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63D8" w:rsidRPr="00A713BA" w:rsidRDefault="00F863D8">
      <w:pPr>
        <w:widowControl w:val="0"/>
        <w:autoSpaceDE w:val="0"/>
        <w:autoSpaceDN w:val="0"/>
        <w:adjustRightInd w:val="0"/>
        <w:spacing w:before="200" w:after="0" w:line="240" w:lineRule="auto"/>
        <w:jc w:val="both"/>
        <w:rPr>
          <w:rFonts w:ascii="Times New Roman" w:hAnsi="Times New Roman"/>
          <w:color w:val="000000"/>
          <w:sz w:val="32"/>
          <w:szCs w:val="32"/>
        </w:rPr>
      </w:pPr>
      <w:bookmarkStart w:id="0" w:name="_GoBack"/>
      <w:bookmarkEnd w:id="0"/>
      <w:r w:rsidRPr="00A713BA">
        <w:rPr>
          <w:rFonts w:ascii="Times New Roman" w:hAnsi="Times New Roman"/>
          <w:color w:val="000000"/>
          <w:sz w:val="32"/>
          <w:szCs w:val="32"/>
        </w:rPr>
        <w:t xml:space="preserve">                                                        УТВЕРЖДЕНО</w:t>
      </w:r>
    </w:p>
    <w:p w:rsidR="00F863D8" w:rsidRPr="00A713BA" w:rsidRDefault="00F863D8">
      <w:pPr>
        <w:widowControl w:val="0"/>
        <w:autoSpaceDE w:val="0"/>
        <w:autoSpaceDN w:val="0"/>
        <w:adjustRightInd w:val="0"/>
        <w:spacing w:after="0" w:line="240" w:lineRule="auto"/>
        <w:jc w:val="both"/>
        <w:rPr>
          <w:rFonts w:ascii="Times New Roman" w:hAnsi="Times New Roman"/>
          <w:color w:val="000000"/>
          <w:sz w:val="32"/>
          <w:szCs w:val="32"/>
        </w:rPr>
      </w:pPr>
      <w:r w:rsidRPr="00A713BA">
        <w:rPr>
          <w:rFonts w:ascii="Times New Roman" w:hAnsi="Times New Roman"/>
          <w:color w:val="000000"/>
          <w:sz w:val="32"/>
          <w:szCs w:val="32"/>
        </w:rPr>
        <w:t xml:space="preserve">                                                        Указ Президента</w:t>
      </w:r>
    </w:p>
    <w:p w:rsidR="00F863D8" w:rsidRPr="00A713BA" w:rsidRDefault="00F863D8">
      <w:pPr>
        <w:widowControl w:val="0"/>
        <w:autoSpaceDE w:val="0"/>
        <w:autoSpaceDN w:val="0"/>
        <w:adjustRightInd w:val="0"/>
        <w:spacing w:after="0" w:line="240" w:lineRule="auto"/>
        <w:jc w:val="both"/>
        <w:rPr>
          <w:rFonts w:ascii="Times New Roman" w:hAnsi="Times New Roman"/>
          <w:color w:val="000000"/>
          <w:sz w:val="32"/>
          <w:szCs w:val="32"/>
        </w:rPr>
      </w:pPr>
      <w:r w:rsidRPr="00A713BA">
        <w:rPr>
          <w:rFonts w:ascii="Times New Roman" w:hAnsi="Times New Roman"/>
          <w:color w:val="000000"/>
          <w:sz w:val="32"/>
          <w:szCs w:val="32"/>
        </w:rPr>
        <w:t xml:space="preserve">                                                        Республики Беларусь</w:t>
      </w:r>
    </w:p>
    <w:p w:rsidR="00F863D8" w:rsidRPr="00A713BA" w:rsidRDefault="00F863D8">
      <w:pPr>
        <w:widowControl w:val="0"/>
        <w:autoSpaceDE w:val="0"/>
        <w:autoSpaceDN w:val="0"/>
        <w:adjustRightInd w:val="0"/>
        <w:spacing w:after="0" w:line="240" w:lineRule="auto"/>
        <w:jc w:val="both"/>
        <w:rPr>
          <w:rFonts w:ascii="Times New Roman" w:hAnsi="Times New Roman"/>
          <w:color w:val="000000"/>
          <w:sz w:val="32"/>
          <w:szCs w:val="32"/>
        </w:rPr>
      </w:pPr>
      <w:r w:rsidRPr="00A713BA">
        <w:rPr>
          <w:rFonts w:ascii="Times New Roman" w:hAnsi="Times New Roman"/>
          <w:color w:val="000000"/>
          <w:sz w:val="32"/>
          <w:szCs w:val="32"/>
        </w:rPr>
        <w:t xml:space="preserve">                                                        05.04.2021 N 137</w:t>
      </w:r>
    </w:p>
    <w:p w:rsidR="00F863D8" w:rsidRPr="00A713BA" w:rsidRDefault="00F863D8">
      <w:pPr>
        <w:widowControl w:val="0"/>
        <w:autoSpaceDE w:val="0"/>
        <w:autoSpaceDN w:val="0"/>
        <w:adjustRightInd w:val="0"/>
        <w:spacing w:after="0" w:line="240" w:lineRule="auto"/>
        <w:rPr>
          <w:rFonts w:ascii="Times New Roman" w:hAnsi="Times New Roman"/>
          <w:color w:val="000000"/>
          <w:sz w:val="32"/>
          <w:szCs w:val="32"/>
        </w:rPr>
      </w:pPr>
      <w:bookmarkStart w:id="1" w:name="55"/>
      <w:bookmarkEnd w:id="1"/>
      <w:r w:rsidRPr="00A713BA">
        <w:rPr>
          <w:rFonts w:ascii="Times New Roman" w:hAnsi="Times New Roman"/>
          <w:color w:val="000000"/>
          <w:sz w:val="32"/>
          <w:szCs w:val="32"/>
        </w:rPr>
        <w:t> </w:t>
      </w:r>
    </w:p>
    <w:p w:rsidR="00F863D8" w:rsidRPr="00A713BA" w:rsidRDefault="00F863D8">
      <w:pPr>
        <w:widowControl w:val="0"/>
        <w:autoSpaceDE w:val="0"/>
        <w:autoSpaceDN w:val="0"/>
        <w:adjustRightInd w:val="0"/>
        <w:spacing w:before="200" w:after="0" w:line="240" w:lineRule="auto"/>
        <w:jc w:val="center"/>
        <w:rPr>
          <w:rFonts w:ascii="Times New Roman" w:hAnsi="Times New Roman"/>
          <w:b/>
          <w:bCs/>
          <w:color w:val="000000"/>
          <w:sz w:val="32"/>
          <w:szCs w:val="32"/>
        </w:rPr>
      </w:pPr>
      <w:r w:rsidRPr="00A713BA">
        <w:rPr>
          <w:rFonts w:ascii="Times New Roman" w:hAnsi="Times New Roman"/>
          <w:b/>
          <w:bCs/>
          <w:color w:val="000000"/>
          <w:sz w:val="32"/>
          <w:szCs w:val="32"/>
        </w:rPr>
        <w:t>ПОЛОЖЕНИЕ</w:t>
      </w:r>
    </w:p>
    <w:p w:rsidR="00F863D8" w:rsidRPr="00A713BA" w:rsidRDefault="00F863D8">
      <w:pPr>
        <w:widowControl w:val="0"/>
        <w:autoSpaceDE w:val="0"/>
        <w:autoSpaceDN w:val="0"/>
        <w:adjustRightInd w:val="0"/>
        <w:spacing w:before="200" w:after="0" w:line="240" w:lineRule="auto"/>
        <w:jc w:val="center"/>
        <w:rPr>
          <w:rFonts w:ascii="Times New Roman" w:hAnsi="Times New Roman"/>
          <w:b/>
          <w:bCs/>
          <w:color w:val="000000"/>
          <w:sz w:val="32"/>
          <w:szCs w:val="32"/>
        </w:rPr>
      </w:pPr>
      <w:r w:rsidRPr="00A713BA">
        <w:rPr>
          <w:rFonts w:ascii="Times New Roman" w:hAnsi="Times New Roman"/>
          <w:b/>
          <w:bCs/>
          <w:color w:val="000000"/>
          <w:sz w:val="32"/>
          <w:szCs w:val="32"/>
        </w:rPr>
        <w:t>О ЛИЦЕНЗИРОВАНИИ ДЕЯТЕЛЬНОСТИ В ОБЛАСТИ ИСПОЛЬЗОВАНИЯ АТОМНОЙ ЭНЕРГИИ И ИСТОЧНИКОВ ИОНИЗИРУЮЩЕГО ИЗЛУЧЕНИЯ</w:t>
      </w:r>
    </w:p>
    <w:p w:rsidR="00F863D8" w:rsidRPr="00A713BA" w:rsidRDefault="00F863D8" w:rsidP="00F863D8">
      <w:pPr>
        <w:widowControl w:val="0"/>
        <w:autoSpaceDE w:val="0"/>
        <w:autoSpaceDN w:val="0"/>
        <w:adjustRightInd w:val="0"/>
        <w:spacing w:after="0" w:line="240" w:lineRule="auto"/>
        <w:rPr>
          <w:rFonts w:ascii="Times New Roman" w:hAnsi="Times New Roman"/>
          <w:color w:val="000000"/>
          <w:sz w:val="32"/>
          <w:szCs w:val="32"/>
        </w:rPr>
      </w:pPr>
      <w:r w:rsidRPr="00A713BA">
        <w:rPr>
          <w:rFonts w:ascii="Times New Roman" w:hAnsi="Times New Roman"/>
          <w:color w:val="000000"/>
          <w:sz w:val="32"/>
          <w:szCs w:val="32"/>
        </w:rPr>
        <w:t> </w:t>
      </w:r>
      <w:bookmarkStart w:id="2" w:name="58"/>
      <w:bookmarkEnd w:id="2"/>
      <w:r w:rsidRPr="00A713BA">
        <w:rPr>
          <w:rFonts w:ascii="Times New Roman" w:hAnsi="Times New Roman"/>
          <w:color w:val="000000"/>
          <w:sz w:val="32"/>
          <w:szCs w:val="32"/>
        </w:rPr>
        <w:t> </w:t>
      </w:r>
    </w:p>
    <w:p w:rsidR="00F863D8" w:rsidRPr="00A713BA" w:rsidRDefault="00F863D8">
      <w:pPr>
        <w:widowControl w:val="0"/>
        <w:autoSpaceDE w:val="0"/>
        <w:autoSpaceDN w:val="0"/>
        <w:adjustRightInd w:val="0"/>
        <w:spacing w:after="0" w:line="240" w:lineRule="auto"/>
        <w:jc w:val="center"/>
        <w:rPr>
          <w:rFonts w:ascii="Times New Roman" w:hAnsi="Times New Roman"/>
          <w:b/>
          <w:bCs/>
          <w:color w:val="000000"/>
          <w:sz w:val="32"/>
          <w:szCs w:val="32"/>
        </w:rPr>
      </w:pPr>
      <w:bookmarkStart w:id="3" w:name="59"/>
      <w:bookmarkEnd w:id="3"/>
      <w:r w:rsidRPr="00A713BA">
        <w:rPr>
          <w:rFonts w:ascii="Times New Roman" w:hAnsi="Times New Roman"/>
          <w:b/>
          <w:bCs/>
          <w:color w:val="000000"/>
          <w:sz w:val="32"/>
          <w:szCs w:val="32"/>
        </w:rPr>
        <w:t>ГЛАВА 1</w:t>
      </w:r>
    </w:p>
    <w:p w:rsidR="00F863D8" w:rsidRPr="00A713BA" w:rsidRDefault="00F863D8">
      <w:pPr>
        <w:widowControl w:val="0"/>
        <w:autoSpaceDE w:val="0"/>
        <w:autoSpaceDN w:val="0"/>
        <w:adjustRightInd w:val="0"/>
        <w:spacing w:before="200" w:after="0" w:line="240" w:lineRule="auto"/>
        <w:jc w:val="center"/>
        <w:rPr>
          <w:rFonts w:ascii="Times New Roman" w:hAnsi="Times New Roman"/>
          <w:b/>
          <w:bCs/>
          <w:color w:val="000000"/>
          <w:sz w:val="32"/>
          <w:szCs w:val="32"/>
        </w:rPr>
      </w:pPr>
      <w:bookmarkStart w:id="4" w:name="60"/>
      <w:bookmarkEnd w:id="4"/>
      <w:r w:rsidRPr="00A713BA">
        <w:rPr>
          <w:rFonts w:ascii="Times New Roman" w:hAnsi="Times New Roman"/>
          <w:b/>
          <w:bCs/>
          <w:color w:val="000000"/>
          <w:sz w:val="32"/>
          <w:szCs w:val="32"/>
        </w:rPr>
        <w:t>ОБЩИЕ ПОЛОЖЕНИЯ</w:t>
      </w:r>
    </w:p>
    <w:p w:rsidR="00F863D8" w:rsidRPr="00A713BA" w:rsidRDefault="00F863D8">
      <w:pPr>
        <w:widowControl w:val="0"/>
        <w:autoSpaceDE w:val="0"/>
        <w:autoSpaceDN w:val="0"/>
        <w:adjustRightInd w:val="0"/>
        <w:spacing w:after="0" w:line="240" w:lineRule="auto"/>
        <w:rPr>
          <w:rFonts w:ascii="Times New Roman" w:hAnsi="Times New Roman"/>
          <w:color w:val="000000"/>
          <w:sz w:val="32"/>
          <w:szCs w:val="32"/>
        </w:rPr>
      </w:pPr>
      <w:bookmarkStart w:id="5" w:name="61"/>
      <w:bookmarkEnd w:id="5"/>
      <w:r w:rsidRPr="00A713BA">
        <w:rPr>
          <w:rFonts w:ascii="Times New Roman" w:hAnsi="Times New Roman"/>
          <w:color w:val="000000"/>
          <w:sz w:val="32"/>
          <w:szCs w:val="32"/>
        </w:rPr>
        <w:t> </w:t>
      </w:r>
    </w:p>
    <w:p w:rsidR="00F863D8" w:rsidRPr="00A713BA" w:rsidRDefault="00F863D8">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6" w:name="62"/>
      <w:bookmarkEnd w:id="6"/>
      <w:r w:rsidRPr="00A713BA">
        <w:rPr>
          <w:rFonts w:ascii="Times New Roman" w:hAnsi="Times New Roman"/>
          <w:color w:val="000000"/>
          <w:sz w:val="32"/>
          <w:szCs w:val="32"/>
        </w:rPr>
        <w:t>1. Настоящим Положением регулируются отношения в сфере лицензирования деятельности в области использования атомной энергии и источников ионизирующего излучения (далее, если не установлено иное, - лицензируемая деятельность).</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 w:name="63"/>
      <w:bookmarkEnd w:id="7"/>
      <w:r w:rsidRPr="00A713BA">
        <w:rPr>
          <w:rFonts w:ascii="Times New Roman" w:hAnsi="Times New Roman"/>
          <w:color w:val="000000"/>
          <w:sz w:val="32"/>
          <w:szCs w:val="32"/>
        </w:rPr>
        <w:t>Действие настоящего Положения не распространяется на деятельность в области использования источников ионизирующего излучения, осуществляемую воинскими частями (учреждениями) Вооруженных Сил и иными воинскими формированиями в целях обороны &lt;*&gt;.</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8" w:name="64"/>
      <w:bookmarkEnd w:id="8"/>
      <w:r w:rsidRPr="00A713BA">
        <w:rPr>
          <w:rFonts w:ascii="Times New Roman" w:hAnsi="Times New Roman"/>
          <w:color w:val="000000"/>
          <w:sz w:val="32"/>
          <w:szCs w:val="32"/>
        </w:rPr>
        <w:t>--------------------------------</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9" w:name="65"/>
      <w:bookmarkEnd w:id="9"/>
      <w:r w:rsidRPr="00A713BA">
        <w:rPr>
          <w:rFonts w:ascii="Times New Roman" w:hAnsi="Times New Roman"/>
          <w:color w:val="000000"/>
          <w:sz w:val="32"/>
          <w:szCs w:val="32"/>
        </w:rPr>
        <w:t>&lt;*&gt; Под деятельностью в области использования источников ионизирующего излучения в целях обороны понимается их эксплуатация (использование по назначению, техническое обслуживание, транспортировка и хранение) в составе вооружения и военной техники.</w:t>
      </w:r>
    </w:p>
    <w:p w:rsidR="00F863D8" w:rsidRPr="00A713BA" w:rsidRDefault="00F863D8">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10" w:name="641"/>
      <w:bookmarkEnd w:id="10"/>
      <w:r w:rsidRPr="00A713BA">
        <w:rPr>
          <w:rFonts w:ascii="Times New Roman" w:hAnsi="Times New Roman"/>
          <w:color w:val="000000"/>
          <w:sz w:val="32"/>
          <w:szCs w:val="32"/>
        </w:rPr>
        <w:t> </w:t>
      </w:r>
    </w:p>
    <w:p w:rsidR="00F863D8" w:rsidRPr="00A713BA" w:rsidRDefault="00F863D8">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11" w:name="66"/>
      <w:bookmarkEnd w:id="11"/>
      <w:r w:rsidRPr="00A713BA">
        <w:rPr>
          <w:rFonts w:ascii="Times New Roman" w:hAnsi="Times New Roman"/>
          <w:color w:val="000000"/>
          <w:sz w:val="32"/>
          <w:szCs w:val="32"/>
        </w:rPr>
        <w:t>2. Для целей настоящего Положения используются термины и их определения в значениях, установленных Законом Республики Беларусь от 30 июля 2008 г. N 426-З "Об использовании атомной энергии", Законом Республики Беларусь от 18 июня 2019 г. N 198-З "О радиационной безопасности", а также следующие термины и их определения: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A713BA">
        <w:rPr>
          <w:rFonts w:ascii="Times New Roman" w:hAnsi="Times New Roman"/>
          <w:color w:val="000000"/>
          <w:sz w:val="32"/>
          <w:szCs w:val="32"/>
        </w:rPr>
        <w:t xml:space="preserve">документы, обосновывающие обеспечение ядерной и радиационной безопасности (далее - документы, обосновывающие безопасность), - документы, представленные соискателем лицензии (лицензиатом) для получения лицензии, </w:t>
      </w:r>
      <w:r w:rsidRPr="00A713BA">
        <w:rPr>
          <w:rFonts w:ascii="Times New Roman" w:hAnsi="Times New Roman"/>
          <w:color w:val="000000"/>
          <w:sz w:val="32"/>
          <w:szCs w:val="32"/>
        </w:rPr>
        <w:lastRenderedPageBreak/>
        <w:t>внесения в нее изменений, продления срока действия лицензии и обосновывающие безопасность объектов использования атомной энергии, источников ионизирующего излучения, радиационных объектов, в том числе объектов обращения с радиоактивными отходами, и (или) выполняемых работ и (или) оказываемых услуг, составляющих лицензируемую деятельность (далее - работы и (или) услуги);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A713BA">
        <w:rPr>
          <w:rFonts w:ascii="Times New Roman" w:hAnsi="Times New Roman"/>
          <w:color w:val="000000"/>
          <w:sz w:val="32"/>
          <w:szCs w:val="32"/>
        </w:rPr>
        <w:t>долицензионные требования и условия - совокупность установленных настоящим Положением требований и условий, которым должен соответствовать соискатель лицензии для принятия решения о выдаче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2" w:name="69"/>
      <w:bookmarkEnd w:id="12"/>
      <w:r w:rsidRPr="00A713BA">
        <w:rPr>
          <w:rFonts w:ascii="Times New Roman" w:hAnsi="Times New Roman"/>
          <w:color w:val="000000"/>
          <w:sz w:val="32"/>
          <w:szCs w:val="32"/>
        </w:rPr>
        <w:t>лицензиат - юридическое лицо Республики Беларусь (далее - юридическое лицо), иностранное юридическое лицо или иностранная организация, созданные в соответствии с законодательством иностранных государств и имеющие открытое в установленном порядке представительство на территории Республики Беларусь (далее - иностранная организация), индивидуальный предприниматель, зарегистрированный в Республике Беларусь (далее - индивидуальный предприниматель), которым выдана лицензия;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3" w:name="70"/>
      <w:bookmarkEnd w:id="13"/>
      <w:r w:rsidRPr="00A713BA">
        <w:rPr>
          <w:rFonts w:ascii="Times New Roman" w:hAnsi="Times New Roman"/>
          <w:color w:val="000000"/>
          <w:sz w:val="32"/>
          <w:szCs w:val="32"/>
        </w:rPr>
        <w:t>лицензионные требования и условия - совокупность установленных настоящим Положением требований и условий, предъявляемых к лицензиату при осуществлении лицензируемой деятельности, а также особых лицензионных требований и условий;</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A713BA">
        <w:rPr>
          <w:rFonts w:ascii="Times New Roman" w:hAnsi="Times New Roman"/>
          <w:color w:val="000000"/>
          <w:sz w:val="32"/>
          <w:szCs w:val="32"/>
        </w:rPr>
        <w:t>лицензирование деятельности в области использования атомной энергии и источников ионизирующего излучения - комплекс реализуемых государством мер, связанных с выдачей лицензий, их дубликатов, внесением в них изменений, продлением сроков, приостановлением, возобновлением, прекращением действия, аннулированием лицензий, контролем за соблюдением лицензиатами при осуществлении деятельности в области использования атомной энергии и источников ионизирующего излучения законодательства о лицензировании, лицензионных требований и условий;</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4" w:name="72"/>
      <w:bookmarkEnd w:id="14"/>
      <w:r w:rsidRPr="00A713BA">
        <w:rPr>
          <w:rFonts w:ascii="Times New Roman" w:hAnsi="Times New Roman"/>
          <w:color w:val="000000"/>
          <w:sz w:val="32"/>
          <w:szCs w:val="32"/>
        </w:rPr>
        <w:t>лицензирующий орган - Министерство по чрезвычайным ситуациям;</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5" w:name="73"/>
      <w:bookmarkEnd w:id="15"/>
      <w:r w:rsidRPr="00A713BA">
        <w:rPr>
          <w:rFonts w:ascii="Times New Roman" w:hAnsi="Times New Roman"/>
          <w:color w:val="000000"/>
          <w:sz w:val="32"/>
          <w:szCs w:val="32"/>
        </w:rPr>
        <w:t>лицензия - специальное разрешение на право осуществления деятельности в области использования атомной энергии и источников ионизирующего излучения, выданное лицензирующим органом соискателю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6" w:name="74"/>
      <w:bookmarkEnd w:id="16"/>
      <w:r w:rsidRPr="00A713BA">
        <w:rPr>
          <w:rFonts w:ascii="Times New Roman" w:hAnsi="Times New Roman"/>
          <w:color w:val="000000"/>
          <w:sz w:val="32"/>
          <w:szCs w:val="32"/>
        </w:rPr>
        <w:t xml:space="preserve">обособленное подразделение - филиал и (или) иное расположенное вне места нахождения юридического лица, иностранной организации структурное подразделение юридического лица, иностранной организации, статус которого определен законодательством, а также учредительными либо иными </w:t>
      </w:r>
      <w:r w:rsidRPr="00A713BA">
        <w:rPr>
          <w:rFonts w:ascii="Times New Roman" w:hAnsi="Times New Roman"/>
          <w:color w:val="000000"/>
          <w:sz w:val="32"/>
          <w:szCs w:val="32"/>
        </w:rPr>
        <w:lastRenderedPageBreak/>
        <w:t>организационно-распорядительными документами этих юридического лица, иностранной организации;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7" w:name="75"/>
      <w:bookmarkEnd w:id="17"/>
      <w:r w:rsidRPr="00A713BA">
        <w:rPr>
          <w:rFonts w:ascii="Times New Roman" w:hAnsi="Times New Roman"/>
          <w:color w:val="000000"/>
          <w:sz w:val="32"/>
          <w:szCs w:val="32"/>
        </w:rPr>
        <w:t>особые лицензионные требования и условия - лицензионные требования и условия, сведения о которых указываются в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A713BA">
        <w:rPr>
          <w:rFonts w:ascii="Times New Roman" w:hAnsi="Times New Roman"/>
          <w:color w:val="000000"/>
          <w:sz w:val="32"/>
          <w:szCs w:val="32"/>
        </w:rPr>
        <w:t>оценка соответствия соискателя лицензии долицензионным требованиям и условиям, лицензиата лицензионным требованиям и условиям (далее - оценка соответствия) - определение Госатомнадзором соответствия соискателя лицензии долицензионным требованиям и условиям, установленным настоящим Положением, лицензиата лицензионным требованиям и условиям, установленным настоящим Положением;</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A713BA">
        <w:rPr>
          <w:rFonts w:ascii="Times New Roman" w:hAnsi="Times New Roman"/>
          <w:color w:val="000000"/>
          <w:sz w:val="32"/>
          <w:szCs w:val="32"/>
        </w:rPr>
        <w:t>периодическая оценка безопасности ядерной установки, пункта хранения - проводимая на регулярной основе комплексная оценка состояния безопасности ядерной установки, пункта хранения на соответствие нормативным правовым актам, в том числе обязательным для соблюдения техническим нормативным правовым актам, в области обеспечения ядерной и радиационной безопасности, а также оценка накопительного действия процессов (эффектов) старения и модификации оборудования ядерной установки, пункта хранения, использования опыта эксплуатации ядерной установки, пункта хранения;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8" w:name="78"/>
      <w:bookmarkEnd w:id="18"/>
      <w:r w:rsidRPr="00A713BA">
        <w:rPr>
          <w:rFonts w:ascii="Times New Roman" w:hAnsi="Times New Roman"/>
          <w:color w:val="000000"/>
          <w:sz w:val="32"/>
          <w:szCs w:val="32"/>
        </w:rPr>
        <w:t>соискатель лицензии - юридическое лицо, иностранная организация либо индивидуальный предприниматель, обратившиеся в Госатомнадзор с заявлением о выдаче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A713BA">
        <w:rPr>
          <w:rFonts w:ascii="Times New Roman" w:hAnsi="Times New Roman"/>
          <w:color w:val="000000"/>
          <w:sz w:val="32"/>
          <w:szCs w:val="32"/>
        </w:rPr>
        <w:t>экспертиза безопасности в области использования атомной энергии и источников ионизирующего излучения (далее - экспертиза безопасности) - оценка обоснования безопасности объектов использования атомной энергии, источников ионизирующего излучения, радиационных объектов, в том числе объектов обращения с радиоактивными отходами, и (или) осуществляемых работ и (или) услуг, предметом которой является анализ документов, обосновывающих безопасность, определение дефицитов безопасности и соответствия документов, обосновывающих безопасность, требованиям нормативных правовых актов, в том числе обязательных для соблюдения технических нормативных правовых актов, в области обеспечения ядерной и радиационной безопасности.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9" w:name="80"/>
      <w:bookmarkEnd w:id="19"/>
      <w:r w:rsidRPr="00A713BA">
        <w:rPr>
          <w:rFonts w:ascii="Times New Roman" w:hAnsi="Times New Roman"/>
          <w:color w:val="000000"/>
          <w:sz w:val="32"/>
          <w:szCs w:val="32"/>
        </w:rPr>
        <w:t>3. Лицензирование деятельности в области использования атомной энергии и источников ионизирующего излучения осуществляется в целях обеспечения защиты государственных и общественных интересов, жизни, здоровья, прав и законных интересов граждан, окружающей среды, национальной безопасности.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0" w:name="81"/>
      <w:bookmarkEnd w:id="20"/>
      <w:r w:rsidRPr="00A713BA">
        <w:rPr>
          <w:rFonts w:ascii="Times New Roman" w:hAnsi="Times New Roman"/>
          <w:color w:val="000000"/>
          <w:sz w:val="32"/>
          <w:szCs w:val="32"/>
        </w:rPr>
        <w:t xml:space="preserve">4. Лицензирование деятельности в области использования атомной энергии и </w:t>
      </w:r>
      <w:r w:rsidRPr="00A713BA">
        <w:rPr>
          <w:rFonts w:ascii="Times New Roman" w:hAnsi="Times New Roman"/>
          <w:color w:val="000000"/>
          <w:sz w:val="32"/>
          <w:szCs w:val="32"/>
        </w:rPr>
        <w:lastRenderedPageBreak/>
        <w:t>источников ионизирующего излучения осуществляется на принципах:</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1" w:name="82"/>
      <w:bookmarkEnd w:id="21"/>
      <w:r w:rsidRPr="00A713BA">
        <w:rPr>
          <w:rFonts w:ascii="Times New Roman" w:hAnsi="Times New Roman"/>
          <w:color w:val="000000"/>
          <w:sz w:val="32"/>
          <w:szCs w:val="32"/>
        </w:rPr>
        <w:t>приоритетности защиты жизни и здоровья человека, окружающей среды и обеспечения безопасности государства;</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2" w:name="83"/>
      <w:bookmarkEnd w:id="22"/>
      <w:r w:rsidRPr="00A713BA">
        <w:rPr>
          <w:rFonts w:ascii="Times New Roman" w:hAnsi="Times New Roman"/>
          <w:color w:val="000000"/>
          <w:sz w:val="32"/>
          <w:szCs w:val="32"/>
        </w:rPr>
        <w:t>равенства прав субъектов экономической деятельности;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3" w:name="84"/>
      <w:bookmarkEnd w:id="23"/>
      <w:r w:rsidRPr="00A713BA">
        <w:rPr>
          <w:rFonts w:ascii="Times New Roman" w:hAnsi="Times New Roman"/>
          <w:color w:val="000000"/>
          <w:sz w:val="32"/>
          <w:szCs w:val="32"/>
        </w:rPr>
        <w:t>определения исчерпывающих перечней долицензионных требований и условий, лицензионных требований и условий;</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4" w:name="85"/>
      <w:bookmarkEnd w:id="24"/>
      <w:r w:rsidRPr="00A713BA">
        <w:rPr>
          <w:rFonts w:ascii="Times New Roman" w:hAnsi="Times New Roman"/>
          <w:color w:val="000000"/>
          <w:sz w:val="32"/>
          <w:szCs w:val="32"/>
        </w:rPr>
        <w:t>самостоятельности лицензирующего органа и Госатомнадзора в принятии решений по вопросам лицензирования и в осуществлении контроля за выполнением лицензиатами законодательства о лицензировании, лицензионных требований и условий, в том числе особых лицензионных требований и условий;</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5" w:name="86"/>
      <w:bookmarkEnd w:id="25"/>
      <w:r w:rsidRPr="00A713BA">
        <w:rPr>
          <w:rFonts w:ascii="Times New Roman" w:hAnsi="Times New Roman"/>
          <w:color w:val="000000"/>
          <w:sz w:val="32"/>
          <w:szCs w:val="32"/>
        </w:rPr>
        <w:t>недопустимости взимания с соискателей лицензий (лицензиатов) платы за осуществление лицензирования (за исключением уплаты государственной пошлины в случаях и порядке, установленных законодательством, внесения платы за проведение экспертизы безопасности в порядке, предусмотренном договором о ее проведении, а также возмещения расходов за проведение экспертизы безопасности, перечисляемого в республиканский бюджет);</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6" w:name="87"/>
      <w:bookmarkEnd w:id="26"/>
      <w:r w:rsidRPr="00A713BA">
        <w:rPr>
          <w:rFonts w:ascii="Times New Roman" w:hAnsi="Times New Roman"/>
          <w:color w:val="000000"/>
          <w:sz w:val="32"/>
          <w:szCs w:val="32"/>
        </w:rPr>
        <w:t>открытости и доступности информации о порядке лицензирования, долицензионных требованиях и условиях, лицензионных требованиях и условиях, а также лицензиатах.</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7" w:name="88"/>
      <w:bookmarkEnd w:id="27"/>
      <w:r w:rsidRPr="00A713BA">
        <w:rPr>
          <w:rFonts w:ascii="Times New Roman" w:hAnsi="Times New Roman"/>
          <w:color w:val="000000"/>
          <w:sz w:val="32"/>
          <w:szCs w:val="32"/>
        </w:rPr>
        <w:t>5. Является незаконным и запрещается осуществление работ и (или) услуг:</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8" w:name="89"/>
      <w:bookmarkEnd w:id="28"/>
      <w:r w:rsidRPr="00A713BA">
        <w:rPr>
          <w:rFonts w:ascii="Times New Roman" w:hAnsi="Times New Roman"/>
          <w:color w:val="000000"/>
          <w:sz w:val="32"/>
          <w:szCs w:val="32"/>
        </w:rPr>
        <w:t>указанных в приложении 1, без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9" w:name="90"/>
      <w:bookmarkEnd w:id="29"/>
      <w:r w:rsidRPr="00A713BA">
        <w:rPr>
          <w:rFonts w:ascii="Times New Roman" w:hAnsi="Times New Roman"/>
          <w:color w:val="000000"/>
          <w:sz w:val="32"/>
          <w:szCs w:val="32"/>
        </w:rPr>
        <w:t>на которые выдана лицензия, обособленным подразделением лицензиата - юридического лица, иностранной организации, если в лицензии не содержатся сведения об этом обособленном подразделении либо не указаны работы и (или) услуги для такого обособленного подразделения.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0" w:name="91"/>
      <w:bookmarkEnd w:id="30"/>
      <w:r w:rsidRPr="00A713BA">
        <w:rPr>
          <w:rFonts w:ascii="Times New Roman" w:hAnsi="Times New Roman"/>
          <w:color w:val="000000"/>
          <w:sz w:val="32"/>
          <w:szCs w:val="32"/>
        </w:rPr>
        <w:t>6. Право на получение лицензии имеют:</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1" w:name="92"/>
      <w:bookmarkEnd w:id="31"/>
      <w:r w:rsidRPr="00A713BA">
        <w:rPr>
          <w:rFonts w:ascii="Times New Roman" w:hAnsi="Times New Roman"/>
          <w:color w:val="000000"/>
          <w:sz w:val="32"/>
          <w:szCs w:val="32"/>
        </w:rPr>
        <w:t>юридические лица;</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2" w:name="93"/>
      <w:bookmarkEnd w:id="32"/>
      <w:r w:rsidRPr="00A713BA">
        <w:rPr>
          <w:rFonts w:ascii="Times New Roman" w:hAnsi="Times New Roman"/>
          <w:color w:val="000000"/>
          <w:sz w:val="32"/>
          <w:szCs w:val="32"/>
        </w:rPr>
        <w:t>иностранные организации;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3" w:name="94"/>
      <w:bookmarkEnd w:id="33"/>
      <w:r w:rsidRPr="00A713BA">
        <w:rPr>
          <w:rFonts w:ascii="Times New Roman" w:hAnsi="Times New Roman"/>
          <w:color w:val="000000"/>
          <w:sz w:val="32"/>
          <w:szCs w:val="32"/>
        </w:rPr>
        <w:t>индивидуальные предприниматели в отношении проведения экспертизы безопасности в области использования источников ионизирующего излучения.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4" w:name="95"/>
      <w:bookmarkEnd w:id="34"/>
      <w:r w:rsidRPr="00A713BA">
        <w:rPr>
          <w:rFonts w:ascii="Times New Roman" w:hAnsi="Times New Roman"/>
          <w:color w:val="000000"/>
          <w:sz w:val="32"/>
          <w:szCs w:val="32"/>
        </w:rPr>
        <w:t>7. Лицензируемая деятельность включает работы и (или) услуги, указанные в приложении 1.</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5" w:name="96"/>
      <w:bookmarkEnd w:id="35"/>
      <w:r w:rsidRPr="00A713BA">
        <w:rPr>
          <w:rFonts w:ascii="Times New Roman" w:hAnsi="Times New Roman"/>
          <w:color w:val="000000"/>
          <w:sz w:val="32"/>
          <w:szCs w:val="32"/>
        </w:rPr>
        <w:lastRenderedPageBreak/>
        <w:t>8. За выдачу лицензии, ее дубликата, внесение в нее изменений (за исключением случаев их внесения в связи с изменением законодательства), продление срока действия лицензии взимается государственная пошлина в порядке и размерах, установленных законодательными актами.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6" w:name="97"/>
      <w:bookmarkEnd w:id="36"/>
      <w:r w:rsidRPr="00A713BA">
        <w:rPr>
          <w:rFonts w:ascii="Times New Roman" w:hAnsi="Times New Roman"/>
          <w:color w:val="000000"/>
          <w:sz w:val="32"/>
          <w:szCs w:val="32"/>
        </w:rPr>
        <w:t>9. Соискателем лицензии (лицензиатом):</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7" w:name="98"/>
      <w:bookmarkEnd w:id="37"/>
      <w:r w:rsidRPr="00A713BA">
        <w:rPr>
          <w:rFonts w:ascii="Times New Roman" w:hAnsi="Times New Roman"/>
          <w:color w:val="000000"/>
          <w:sz w:val="32"/>
          <w:szCs w:val="32"/>
        </w:rPr>
        <w:t>вносится плата за проведение экспертизы безопасности в порядке, предусмотренном договором о ее проведении;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8" w:name="99"/>
      <w:bookmarkEnd w:id="38"/>
      <w:r w:rsidRPr="00A713BA">
        <w:rPr>
          <w:rFonts w:ascii="Times New Roman" w:hAnsi="Times New Roman"/>
          <w:color w:val="000000"/>
          <w:sz w:val="32"/>
          <w:szCs w:val="32"/>
        </w:rPr>
        <w:t>возмещаются расходы за проведение организуемой Госатомнадзором при принятии решения о выдаче лицензии, внесении в нее изменений, продлении срока действия лицензии экспертизы безопасности.</w:t>
      </w:r>
    </w:p>
    <w:p w:rsidR="00F863D8" w:rsidRPr="00A713BA" w:rsidRDefault="00F863D8">
      <w:pPr>
        <w:widowControl w:val="0"/>
        <w:autoSpaceDE w:val="0"/>
        <w:autoSpaceDN w:val="0"/>
        <w:adjustRightInd w:val="0"/>
        <w:spacing w:after="0" w:line="240" w:lineRule="auto"/>
        <w:rPr>
          <w:rFonts w:ascii="Times New Roman" w:hAnsi="Times New Roman"/>
          <w:color w:val="000000"/>
          <w:sz w:val="32"/>
          <w:szCs w:val="32"/>
        </w:rPr>
      </w:pPr>
      <w:bookmarkStart w:id="39" w:name="100"/>
      <w:bookmarkEnd w:id="39"/>
      <w:r w:rsidRPr="00A713BA">
        <w:rPr>
          <w:rFonts w:ascii="Times New Roman" w:hAnsi="Times New Roman"/>
          <w:color w:val="000000"/>
          <w:sz w:val="32"/>
          <w:szCs w:val="32"/>
        </w:rPr>
        <w:t> </w:t>
      </w:r>
    </w:p>
    <w:p w:rsidR="00F863D8" w:rsidRPr="00A713BA" w:rsidRDefault="00F863D8">
      <w:pPr>
        <w:widowControl w:val="0"/>
        <w:autoSpaceDE w:val="0"/>
        <w:autoSpaceDN w:val="0"/>
        <w:adjustRightInd w:val="0"/>
        <w:spacing w:after="0" w:line="240" w:lineRule="auto"/>
        <w:jc w:val="center"/>
        <w:rPr>
          <w:rFonts w:ascii="Times New Roman" w:hAnsi="Times New Roman"/>
          <w:b/>
          <w:bCs/>
          <w:color w:val="000000"/>
          <w:sz w:val="32"/>
          <w:szCs w:val="32"/>
        </w:rPr>
      </w:pPr>
      <w:bookmarkStart w:id="40" w:name="101"/>
      <w:bookmarkEnd w:id="40"/>
      <w:r w:rsidRPr="00A713BA">
        <w:rPr>
          <w:rFonts w:ascii="Times New Roman" w:hAnsi="Times New Roman"/>
          <w:b/>
          <w:bCs/>
          <w:color w:val="000000"/>
          <w:sz w:val="32"/>
          <w:szCs w:val="32"/>
        </w:rPr>
        <w:t>ГЛАВА 2</w:t>
      </w:r>
    </w:p>
    <w:p w:rsidR="00F863D8" w:rsidRPr="00A713BA" w:rsidRDefault="00F863D8">
      <w:pPr>
        <w:widowControl w:val="0"/>
        <w:autoSpaceDE w:val="0"/>
        <w:autoSpaceDN w:val="0"/>
        <w:adjustRightInd w:val="0"/>
        <w:spacing w:before="200" w:after="0" w:line="240" w:lineRule="auto"/>
        <w:jc w:val="center"/>
        <w:rPr>
          <w:rFonts w:ascii="Times New Roman" w:hAnsi="Times New Roman"/>
          <w:b/>
          <w:bCs/>
          <w:color w:val="000000"/>
          <w:sz w:val="32"/>
          <w:szCs w:val="32"/>
        </w:rPr>
      </w:pPr>
      <w:bookmarkStart w:id="41" w:name="102"/>
      <w:bookmarkEnd w:id="41"/>
      <w:r w:rsidRPr="00A713BA">
        <w:rPr>
          <w:rFonts w:ascii="Times New Roman" w:hAnsi="Times New Roman"/>
          <w:b/>
          <w:bCs/>
          <w:color w:val="000000"/>
          <w:sz w:val="32"/>
          <w:szCs w:val="32"/>
        </w:rPr>
        <w:t>ГОСУДАРСТВЕННОЕ РЕГУЛИРОВАНИЕ ЛИЦЕНЗИРОВАНИЯ ДЕЯТЕЛЬНОСТИ В ОБЛАСТИ ИСПОЛЬЗОВАНИЯ АТОМНОЙ ЭНЕРГИИ И ИСТОЧНИКОВ ИОНИЗИРУЮЩЕГО ИЗЛУЧЕНИЯ</w:t>
      </w:r>
    </w:p>
    <w:p w:rsidR="00F863D8" w:rsidRPr="00A713BA" w:rsidRDefault="00F863D8">
      <w:pPr>
        <w:widowControl w:val="0"/>
        <w:autoSpaceDE w:val="0"/>
        <w:autoSpaceDN w:val="0"/>
        <w:adjustRightInd w:val="0"/>
        <w:spacing w:after="0" w:line="240" w:lineRule="auto"/>
        <w:rPr>
          <w:rFonts w:ascii="Times New Roman" w:hAnsi="Times New Roman"/>
          <w:color w:val="000000"/>
          <w:sz w:val="32"/>
          <w:szCs w:val="32"/>
        </w:rPr>
      </w:pPr>
      <w:bookmarkStart w:id="42" w:name="103"/>
      <w:bookmarkEnd w:id="42"/>
      <w:r w:rsidRPr="00A713BA">
        <w:rPr>
          <w:rFonts w:ascii="Times New Roman" w:hAnsi="Times New Roman"/>
          <w:color w:val="000000"/>
          <w:sz w:val="32"/>
          <w:szCs w:val="32"/>
        </w:rPr>
        <w:t> </w:t>
      </w:r>
    </w:p>
    <w:p w:rsidR="00F863D8" w:rsidRPr="00A713BA" w:rsidRDefault="00F863D8">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43" w:name="104"/>
      <w:bookmarkEnd w:id="43"/>
      <w:r w:rsidRPr="00A713BA">
        <w:rPr>
          <w:rFonts w:ascii="Times New Roman" w:hAnsi="Times New Roman"/>
          <w:color w:val="000000"/>
          <w:sz w:val="32"/>
          <w:szCs w:val="32"/>
        </w:rPr>
        <w:t>10. Лицензирующий орган в рамках осуществления лицензирования деятельности в области использования атомной энергии и источников ионизирующего излучения: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4" w:name="105"/>
      <w:bookmarkEnd w:id="44"/>
      <w:r w:rsidRPr="00A713BA">
        <w:rPr>
          <w:rFonts w:ascii="Times New Roman" w:hAnsi="Times New Roman"/>
          <w:color w:val="000000"/>
          <w:sz w:val="32"/>
          <w:szCs w:val="32"/>
        </w:rPr>
        <w:t>10.1. определяет:</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5" w:name="106"/>
      <w:bookmarkEnd w:id="45"/>
      <w:r w:rsidRPr="00A713BA">
        <w:rPr>
          <w:rFonts w:ascii="Times New Roman" w:hAnsi="Times New Roman"/>
          <w:color w:val="000000"/>
          <w:sz w:val="32"/>
          <w:szCs w:val="32"/>
        </w:rPr>
        <w:t>перечень выполняемых для эксплуатирующих организаций работ и (или) оказываемых эксплуатирующим организациям услуг, влияющих на ядерную и радиационную безопасность объектов использования атомной энергии, на выполнение и оказание которых требуется лицензия;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6" w:name="107"/>
      <w:bookmarkEnd w:id="46"/>
      <w:r w:rsidRPr="00A713BA">
        <w:rPr>
          <w:rFonts w:ascii="Times New Roman" w:hAnsi="Times New Roman"/>
          <w:color w:val="000000"/>
          <w:sz w:val="32"/>
          <w:szCs w:val="32"/>
        </w:rPr>
        <w:t>перечень технологического оборудования для объектов использования атомной энергии, на конструирование и изготовление которого требуется лицензия;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7" w:name="108"/>
      <w:bookmarkEnd w:id="47"/>
      <w:r w:rsidRPr="00A713BA">
        <w:rPr>
          <w:rFonts w:ascii="Times New Roman" w:hAnsi="Times New Roman"/>
          <w:color w:val="000000"/>
          <w:sz w:val="32"/>
          <w:szCs w:val="32"/>
        </w:rPr>
        <w:t>порядок проведения периодической оценки безопасности ядерной установки, пункта хранения;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8" w:name="109"/>
      <w:bookmarkEnd w:id="48"/>
      <w:r w:rsidRPr="00A713BA">
        <w:rPr>
          <w:rFonts w:ascii="Times New Roman" w:hAnsi="Times New Roman"/>
          <w:color w:val="000000"/>
          <w:sz w:val="32"/>
          <w:szCs w:val="32"/>
        </w:rPr>
        <w:t>10.2. устанавливает требования к составу и содержанию:</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9" w:name="110"/>
      <w:bookmarkEnd w:id="49"/>
      <w:r w:rsidRPr="00A713BA">
        <w:rPr>
          <w:rFonts w:ascii="Times New Roman" w:hAnsi="Times New Roman"/>
          <w:color w:val="000000"/>
          <w:sz w:val="32"/>
          <w:szCs w:val="32"/>
        </w:rPr>
        <w:t>документов, обосновывающих безопасность;</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0" w:name="111"/>
      <w:bookmarkEnd w:id="50"/>
      <w:r w:rsidRPr="00A713BA">
        <w:rPr>
          <w:rFonts w:ascii="Times New Roman" w:hAnsi="Times New Roman"/>
          <w:color w:val="000000"/>
          <w:sz w:val="32"/>
          <w:szCs w:val="32"/>
        </w:rPr>
        <w:t>документов, содержащих результаты периодической оценки безопасности ядерной установки, пункта хранения;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1" w:name="112"/>
      <w:bookmarkEnd w:id="51"/>
      <w:r w:rsidRPr="00A713BA">
        <w:rPr>
          <w:rFonts w:ascii="Times New Roman" w:hAnsi="Times New Roman"/>
          <w:color w:val="000000"/>
          <w:sz w:val="32"/>
          <w:szCs w:val="32"/>
        </w:rPr>
        <w:lastRenderedPageBreak/>
        <w:t>10.3. устанавливает формы заявлений о выдаче лицензии, ее дубликата, внесении в нее изменений и продлении срока действия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2" w:name="113"/>
      <w:bookmarkEnd w:id="52"/>
      <w:r w:rsidRPr="00A713BA">
        <w:rPr>
          <w:rFonts w:ascii="Times New Roman" w:hAnsi="Times New Roman"/>
          <w:color w:val="000000"/>
          <w:sz w:val="32"/>
          <w:szCs w:val="32"/>
        </w:rPr>
        <w:t>10.4. определяет порядок проведения оценки соответствия;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3" w:name="114"/>
      <w:bookmarkEnd w:id="53"/>
      <w:r w:rsidRPr="00A713BA">
        <w:rPr>
          <w:rFonts w:ascii="Times New Roman" w:hAnsi="Times New Roman"/>
          <w:color w:val="000000"/>
          <w:sz w:val="32"/>
          <w:szCs w:val="32"/>
        </w:rPr>
        <w:t>10.5. устанавливает требования к содержанию отчета по оценке текущего состояния безопасности ядерной установки, пункта хранения либо осуществляемых работ и (или) услуг;</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4" w:name="115"/>
      <w:bookmarkEnd w:id="54"/>
      <w:r w:rsidRPr="00A713BA">
        <w:rPr>
          <w:rFonts w:ascii="Times New Roman" w:hAnsi="Times New Roman"/>
          <w:color w:val="000000"/>
          <w:sz w:val="32"/>
          <w:szCs w:val="32"/>
        </w:rPr>
        <w:t>10.6. принимает решение о выдаче или отказе в выдаче лицензии, внесении или отказе во внесении в нее изменений, продлении или отказе в продлении срока, приостановлении, возобновлении, прекращении действия, аннулировании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5" w:name="116"/>
      <w:bookmarkEnd w:id="55"/>
      <w:r w:rsidRPr="00A713BA">
        <w:rPr>
          <w:rFonts w:ascii="Times New Roman" w:hAnsi="Times New Roman"/>
          <w:color w:val="000000"/>
          <w:sz w:val="32"/>
          <w:szCs w:val="32"/>
        </w:rPr>
        <w:t>11. Госатомнадзор при осуществлении лицензирования деятельности в области использования атомной энергии и источников ионизирующего излучения: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6" w:name="117"/>
      <w:bookmarkEnd w:id="56"/>
      <w:r w:rsidRPr="00A713BA">
        <w:rPr>
          <w:rFonts w:ascii="Times New Roman" w:hAnsi="Times New Roman"/>
          <w:color w:val="000000"/>
          <w:sz w:val="32"/>
          <w:szCs w:val="32"/>
        </w:rPr>
        <w:t>принимает заявления о выдаче лицензии, ее дубликата, внесении в нее изменений, продлении срока, возобновлении, прекращении действия лицензии и прилагаемые к ним документы в порядке, предусмотренном настоящим Положением;</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7" w:name="118"/>
      <w:bookmarkEnd w:id="57"/>
      <w:r w:rsidRPr="00A713BA">
        <w:rPr>
          <w:rFonts w:ascii="Times New Roman" w:hAnsi="Times New Roman"/>
          <w:color w:val="000000"/>
          <w:sz w:val="32"/>
          <w:szCs w:val="32"/>
        </w:rPr>
        <w:t>проводит оценку соответствия, назначает экспертизу безопасности;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8" w:name="119"/>
      <w:bookmarkEnd w:id="58"/>
      <w:r w:rsidRPr="00A713BA">
        <w:rPr>
          <w:rFonts w:ascii="Times New Roman" w:hAnsi="Times New Roman"/>
          <w:color w:val="000000"/>
          <w:sz w:val="32"/>
          <w:szCs w:val="32"/>
        </w:rPr>
        <w:t>исходя из объема документов, представленных соискателем лицензии (лицензиатом), устанавливает сроки проведения оценки соответствия, экспертизы безопасности;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9" w:name="120"/>
      <w:bookmarkEnd w:id="59"/>
      <w:r w:rsidRPr="00A713BA">
        <w:rPr>
          <w:rFonts w:ascii="Times New Roman" w:hAnsi="Times New Roman"/>
          <w:color w:val="000000"/>
          <w:sz w:val="32"/>
          <w:szCs w:val="32"/>
        </w:rPr>
        <w:t>письменно уведомляет соискателя лицензии (лицензиата) о принятых в отношении его лицензирующим органом решениях;</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0" w:name="121"/>
      <w:bookmarkEnd w:id="60"/>
      <w:r w:rsidRPr="00A713BA">
        <w:rPr>
          <w:rFonts w:ascii="Times New Roman" w:hAnsi="Times New Roman"/>
          <w:color w:val="000000"/>
          <w:sz w:val="32"/>
          <w:szCs w:val="32"/>
        </w:rPr>
        <w:t>выдает лицензию, ее дубликат, в том числе после внесения изменений в лицензию, соискателю лицензии (лицензиату);</w:t>
      </w:r>
    </w:p>
    <w:p w:rsidR="00A713BA" w:rsidRPr="00A713BA" w:rsidRDefault="00F863D8" w:rsidP="00A713BA">
      <w:pPr>
        <w:widowControl w:val="0"/>
        <w:autoSpaceDE w:val="0"/>
        <w:autoSpaceDN w:val="0"/>
        <w:adjustRightInd w:val="0"/>
        <w:spacing w:after="0" w:line="240" w:lineRule="auto"/>
        <w:rPr>
          <w:rFonts w:ascii="Times New Roman" w:hAnsi="Times New Roman"/>
          <w:color w:val="000000"/>
          <w:sz w:val="32"/>
          <w:szCs w:val="32"/>
        </w:rPr>
      </w:pPr>
      <w:r w:rsidRPr="00A713BA">
        <w:rPr>
          <w:rFonts w:ascii="Times New Roman" w:hAnsi="Times New Roman"/>
          <w:color w:val="000000"/>
          <w:sz w:val="32"/>
          <w:szCs w:val="32"/>
        </w:rPr>
        <w:t> </w:t>
      </w:r>
      <w:bookmarkStart w:id="61" w:name="122"/>
      <w:bookmarkEnd w:id="61"/>
    </w:p>
    <w:p w:rsidR="00F863D8" w:rsidRPr="00A713BA" w:rsidRDefault="00F863D8" w:rsidP="00A713BA">
      <w:pPr>
        <w:widowControl w:val="0"/>
        <w:autoSpaceDE w:val="0"/>
        <w:autoSpaceDN w:val="0"/>
        <w:adjustRightInd w:val="0"/>
        <w:spacing w:after="0" w:line="240" w:lineRule="auto"/>
        <w:ind w:firstLine="538"/>
        <w:rPr>
          <w:rFonts w:ascii="Times New Roman" w:hAnsi="Times New Roman"/>
          <w:color w:val="000000"/>
          <w:sz w:val="32"/>
          <w:szCs w:val="32"/>
        </w:rPr>
      </w:pPr>
      <w:r w:rsidRPr="00A713BA">
        <w:rPr>
          <w:rFonts w:ascii="Times New Roman" w:hAnsi="Times New Roman"/>
          <w:color w:val="000000"/>
          <w:sz w:val="32"/>
          <w:szCs w:val="32"/>
        </w:rPr>
        <w:t>обеспечивает внесение информации о выданных лицензиях в Единый реестр лицензий;</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2" w:name="123"/>
      <w:bookmarkEnd w:id="62"/>
      <w:r w:rsidRPr="00A713BA">
        <w:rPr>
          <w:rFonts w:ascii="Times New Roman" w:hAnsi="Times New Roman"/>
          <w:color w:val="000000"/>
          <w:sz w:val="32"/>
          <w:szCs w:val="32"/>
        </w:rPr>
        <w:t>осуществляет контроль за выполнением лицензиатами законодательства о лицензировании, лицензионных требований и условий осуществления деятельности в области использования атомной энергии и источников ионизирующего излучения, в том числе особых лицензионных требований и условий, в порядке, определяемом Советом Министров Республики Беларусь;</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3" w:name="124"/>
      <w:bookmarkEnd w:id="63"/>
      <w:r w:rsidRPr="00A713BA">
        <w:rPr>
          <w:rFonts w:ascii="Times New Roman" w:hAnsi="Times New Roman"/>
          <w:color w:val="000000"/>
          <w:sz w:val="32"/>
          <w:szCs w:val="32"/>
        </w:rPr>
        <w:t xml:space="preserve">выдает лицензиатам требования (предписания) об устранении выявленных </w:t>
      </w:r>
      <w:r w:rsidRPr="00A713BA">
        <w:rPr>
          <w:rFonts w:ascii="Times New Roman" w:hAnsi="Times New Roman"/>
          <w:color w:val="000000"/>
          <w:sz w:val="32"/>
          <w:szCs w:val="32"/>
        </w:rPr>
        <w:lastRenderedPageBreak/>
        <w:t>нарушений законодательства о лицензировании, лицензионных требований и условий, в том числе особых лицензионных требований и условий;</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4" w:name="125"/>
      <w:bookmarkEnd w:id="64"/>
      <w:r w:rsidRPr="00A713BA">
        <w:rPr>
          <w:rFonts w:ascii="Times New Roman" w:hAnsi="Times New Roman"/>
          <w:color w:val="000000"/>
          <w:sz w:val="32"/>
          <w:szCs w:val="32"/>
        </w:rPr>
        <w:t>образует комиссию по вопросам лицензирования деятельности в области использования атомной энергии и источников ионизирующего излучения, устанавливает порядок ее деятельности и полномочия;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5" w:name="126"/>
      <w:bookmarkEnd w:id="65"/>
      <w:r w:rsidRPr="00A713BA">
        <w:rPr>
          <w:rFonts w:ascii="Times New Roman" w:hAnsi="Times New Roman"/>
          <w:color w:val="000000"/>
          <w:sz w:val="32"/>
          <w:szCs w:val="32"/>
        </w:rPr>
        <w:t>на стадии принятия решения о выдаче эксплуатирующей организации лицензии на размещение, сооружение, эксплуатацию, вывод из эксплуатации ядерных установок (энергоблоков) Белорусской атомной электростанции организует и проводит общественные слушания в порядке, определяемом Советом Министров Республики Беларусь.</w:t>
      </w:r>
    </w:p>
    <w:p w:rsidR="00F863D8" w:rsidRPr="00A713BA" w:rsidRDefault="00F863D8">
      <w:pPr>
        <w:widowControl w:val="0"/>
        <w:autoSpaceDE w:val="0"/>
        <w:autoSpaceDN w:val="0"/>
        <w:adjustRightInd w:val="0"/>
        <w:spacing w:after="0" w:line="240" w:lineRule="auto"/>
        <w:rPr>
          <w:rFonts w:ascii="Times New Roman" w:hAnsi="Times New Roman"/>
          <w:color w:val="000000"/>
          <w:sz w:val="32"/>
          <w:szCs w:val="32"/>
        </w:rPr>
      </w:pPr>
      <w:bookmarkStart w:id="66" w:name="127"/>
      <w:bookmarkEnd w:id="66"/>
      <w:r w:rsidRPr="00A713BA">
        <w:rPr>
          <w:rFonts w:ascii="Times New Roman" w:hAnsi="Times New Roman"/>
          <w:color w:val="000000"/>
          <w:sz w:val="32"/>
          <w:szCs w:val="32"/>
        </w:rPr>
        <w:t> </w:t>
      </w:r>
    </w:p>
    <w:p w:rsidR="00F863D8" w:rsidRPr="00A713BA" w:rsidRDefault="00F863D8">
      <w:pPr>
        <w:widowControl w:val="0"/>
        <w:autoSpaceDE w:val="0"/>
        <w:autoSpaceDN w:val="0"/>
        <w:adjustRightInd w:val="0"/>
        <w:spacing w:after="0" w:line="240" w:lineRule="auto"/>
        <w:jc w:val="center"/>
        <w:rPr>
          <w:rFonts w:ascii="Times New Roman" w:hAnsi="Times New Roman"/>
          <w:b/>
          <w:bCs/>
          <w:color w:val="000000"/>
          <w:sz w:val="32"/>
          <w:szCs w:val="32"/>
        </w:rPr>
      </w:pPr>
      <w:bookmarkStart w:id="67" w:name="128"/>
      <w:bookmarkEnd w:id="67"/>
      <w:r w:rsidRPr="00A713BA">
        <w:rPr>
          <w:rFonts w:ascii="Times New Roman" w:hAnsi="Times New Roman"/>
          <w:b/>
          <w:bCs/>
          <w:color w:val="000000"/>
          <w:sz w:val="32"/>
          <w:szCs w:val="32"/>
        </w:rPr>
        <w:t>ГЛАВА 3</w:t>
      </w:r>
    </w:p>
    <w:p w:rsidR="00F863D8" w:rsidRPr="00A713BA" w:rsidRDefault="00F863D8">
      <w:pPr>
        <w:widowControl w:val="0"/>
        <w:autoSpaceDE w:val="0"/>
        <w:autoSpaceDN w:val="0"/>
        <w:adjustRightInd w:val="0"/>
        <w:spacing w:before="200" w:after="0" w:line="240" w:lineRule="auto"/>
        <w:jc w:val="center"/>
        <w:rPr>
          <w:rFonts w:ascii="Times New Roman" w:hAnsi="Times New Roman"/>
          <w:b/>
          <w:bCs/>
          <w:color w:val="000000"/>
          <w:sz w:val="32"/>
          <w:szCs w:val="32"/>
        </w:rPr>
      </w:pPr>
      <w:bookmarkStart w:id="68" w:name="129"/>
      <w:bookmarkEnd w:id="68"/>
      <w:r w:rsidRPr="00A713BA">
        <w:rPr>
          <w:rFonts w:ascii="Times New Roman" w:hAnsi="Times New Roman"/>
          <w:b/>
          <w:bCs/>
          <w:color w:val="000000"/>
          <w:sz w:val="32"/>
          <w:szCs w:val="32"/>
        </w:rPr>
        <w:t>ОСОБЕННОСТИ ОСУЩЕСТВЛЕНИЯ ЛИЦЕНЗИРОВАНИЯ ДЕЯТЕЛЬНОСТИ В ОБЛАСТИ ИСПОЛЬЗОВАНИЯ АТОМНОЙ ЭНЕРГИИ И ИСТОЧНИКОВ ИОНИЗИРУЮЩЕГО ИЗЛУЧЕНИЯ</w:t>
      </w:r>
    </w:p>
    <w:p w:rsidR="00F863D8" w:rsidRPr="00A713BA" w:rsidRDefault="00F863D8">
      <w:pPr>
        <w:widowControl w:val="0"/>
        <w:autoSpaceDE w:val="0"/>
        <w:autoSpaceDN w:val="0"/>
        <w:adjustRightInd w:val="0"/>
        <w:spacing w:after="0" w:line="240" w:lineRule="auto"/>
        <w:rPr>
          <w:rFonts w:ascii="Times New Roman" w:hAnsi="Times New Roman"/>
          <w:color w:val="000000"/>
          <w:sz w:val="32"/>
          <w:szCs w:val="32"/>
        </w:rPr>
      </w:pPr>
      <w:bookmarkStart w:id="69" w:name="130"/>
      <w:bookmarkEnd w:id="69"/>
      <w:r w:rsidRPr="00A713BA">
        <w:rPr>
          <w:rFonts w:ascii="Times New Roman" w:hAnsi="Times New Roman"/>
          <w:color w:val="000000"/>
          <w:sz w:val="32"/>
          <w:szCs w:val="32"/>
        </w:rPr>
        <w:t> </w:t>
      </w:r>
    </w:p>
    <w:p w:rsidR="00F863D8" w:rsidRPr="00A713BA" w:rsidRDefault="00F863D8">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70" w:name="131"/>
      <w:bookmarkEnd w:id="70"/>
      <w:r w:rsidRPr="00A713BA">
        <w:rPr>
          <w:rFonts w:ascii="Times New Roman" w:hAnsi="Times New Roman"/>
          <w:color w:val="000000"/>
          <w:sz w:val="32"/>
          <w:szCs w:val="32"/>
        </w:rPr>
        <w:t>12. В отношении работ и (или) услуг, названных в пунктах 1 и 3 (за исключением работ по проектированию ядерных установок, пунктов хранения) приложения 1, лицензия выдается (продлевается) на срок, в течение которого безопасность деятельности и (или) объекта документально обоснована соискателем лицензии (лицензиатом) и подтверждена результатами экспертизы безопасности.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1" w:name="132"/>
      <w:bookmarkEnd w:id="71"/>
      <w:r w:rsidRPr="00A713BA">
        <w:rPr>
          <w:rFonts w:ascii="Times New Roman" w:hAnsi="Times New Roman"/>
          <w:color w:val="000000"/>
          <w:sz w:val="32"/>
          <w:szCs w:val="32"/>
        </w:rPr>
        <w:t>13. В отношении работ и (или) услуг, названных в пунктах 2, 3 (в части работ по проектированию ядерных установок, пунктов хранения) и 4 - 14 приложения 1, лицензия выдается на срок не более 10 лет с учетом результатов оценки соответствия и (или) экспертизы безопасности.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2" w:name="133"/>
      <w:bookmarkEnd w:id="72"/>
      <w:r w:rsidRPr="00A713BA">
        <w:rPr>
          <w:rFonts w:ascii="Times New Roman" w:hAnsi="Times New Roman"/>
          <w:color w:val="000000"/>
          <w:sz w:val="32"/>
          <w:szCs w:val="32"/>
        </w:rPr>
        <w:t>14. Срок действия лицензии по его окончании может быть продлен неоднократно в порядке, установленном главой 12 настоящего Положения.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3" w:name="134"/>
      <w:bookmarkEnd w:id="73"/>
      <w:r w:rsidRPr="00A713BA">
        <w:rPr>
          <w:rFonts w:ascii="Times New Roman" w:hAnsi="Times New Roman"/>
          <w:color w:val="000000"/>
          <w:sz w:val="32"/>
          <w:szCs w:val="32"/>
        </w:rPr>
        <w:t>15. В лицензии должны указываться конкретные виды работ и (или) услуг, которые имеет право осуществлять лицензиат.</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4" w:name="135"/>
      <w:bookmarkEnd w:id="74"/>
      <w:r w:rsidRPr="00A713BA">
        <w:rPr>
          <w:rFonts w:ascii="Times New Roman" w:hAnsi="Times New Roman"/>
          <w:color w:val="000000"/>
          <w:sz w:val="32"/>
          <w:szCs w:val="32"/>
        </w:rPr>
        <w:t>16. Для работ и (или) услуг, названных в пунктах 1 - 4 приложения 1, в лицензии указываются объекты использования атомной энергии и (или) технологическое оборудование, в отношении которых осуществляются такие работы и (или) услуги.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5" w:name="136"/>
      <w:bookmarkEnd w:id="75"/>
      <w:r w:rsidRPr="00A713BA">
        <w:rPr>
          <w:rFonts w:ascii="Times New Roman" w:hAnsi="Times New Roman"/>
          <w:color w:val="000000"/>
          <w:sz w:val="32"/>
          <w:szCs w:val="32"/>
        </w:rPr>
        <w:t xml:space="preserve">Для работ и (или) услуг, названных в пунктах 5 и 11 приложения 1, в </w:t>
      </w:r>
      <w:r w:rsidRPr="00A713BA">
        <w:rPr>
          <w:rFonts w:ascii="Times New Roman" w:hAnsi="Times New Roman"/>
          <w:color w:val="000000"/>
          <w:sz w:val="32"/>
          <w:szCs w:val="32"/>
        </w:rPr>
        <w:lastRenderedPageBreak/>
        <w:t>лицензии указываются технологическое оборудование и (или) назначение и (или) типы источников ионизирующего излучения, в отношении которых осуществляются такие работы и (или) услуги.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6" w:name="137"/>
      <w:bookmarkEnd w:id="76"/>
      <w:r w:rsidRPr="00A713BA">
        <w:rPr>
          <w:rFonts w:ascii="Times New Roman" w:hAnsi="Times New Roman"/>
          <w:color w:val="000000"/>
          <w:sz w:val="32"/>
          <w:szCs w:val="32"/>
        </w:rPr>
        <w:t>Для работ и (или) услуг, названных в пунктах 6 - 9 приложения 1, в лицензии указываются место их проведения, назначение и (или) типы источников ионизирующего излучения и (или) радиационные объекты, в отношении которых осуществляются такие работы и (или) услуги.</w:t>
      </w:r>
    </w:p>
    <w:p w:rsidR="00F863D8" w:rsidRPr="00A713BA" w:rsidRDefault="00F863D8">
      <w:pPr>
        <w:widowControl w:val="0"/>
        <w:autoSpaceDE w:val="0"/>
        <w:autoSpaceDN w:val="0"/>
        <w:adjustRightInd w:val="0"/>
        <w:spacing w:after="0" w:line="240" w:lineRule="auto"/>
        <w:rPr>
          <w:rFonts w:ascii="Times New Roman" w:hAnsi="Times New Roman"/>
          <w:color w:val="000000"/>
          <w:sz w:val="32"/>
          <w:szCs w:val="32"/>
        </w:rPr>
      </w:pPr>
      <w:bookmarkStart w:id="77" w:name="138"/>
      <w:bookmarkEnd w:id="77"/>
      <w:r w:rsidRPr="00A713BA">
        <w:rPr>
          <w:rFonts w:ascii="Times New Roman" w:hAnsi="Times New Roman"/>
          <w:color w:val="000000"/>
          <w:sz w:val="32"/>
          <w:szCs w:val="32"/>
        </w:rPr>
        <w:t> </w:t>
      </w:r>
    </w:p>
    <w:p w:rsidR="00F863D8" w:rsidRPr="00A713BA" w:rsidRDefault="00F863D8">
      <w:pPr>
        <w:widowControl w:val="0"/>
        <w:autoSpaceDE w:val="0"/>
        <w:autoSpaceDN w:val="0"/>
        <w:adjustRightInd w:val="0"/>
        <w:spacing w:after="0" w:line="240" w:lineRule="auto"/>
        <w:jc w:val="center"/>
        <w:rPr>
          <w:rFonts w:ascii="Times New Roman" w:hAnsi="Times New Roman"/>
          <w:b/>
          <w:bCs/>
          <w:color w:val="000000"/>
          <w:sz w:val="32"/>
          <w:szCs w:val="32"/>
        </w:rPr>
      </w:pPr>
      <w:bookmarkStart w:id="78" w:name="139"/>
      <w:bookmarkEnd w:id="78"/>
      <w:r w:rsidRPr="00A713BA">
        <w:rPr>
          <w:rFonts w:ascii="Times New Roman" w:hAnsi="Times New Roman"/>
          <w:b/>
          <w:bCs/>
          <w:color w:val="000000"/>
          <w:sz w:val="32"/>
          <w:szCs w:val="32"/>
        </w:rPr>
        <w:t>ГЛАВА 4</w:t>
      </w:r>
    </w:p>
    <w:p w:rsidR="00F863D8" w:rsidRPr="00A713BA" w:rsidRDefault="00F863D8">
      <w:pPr>
        <w:widowControl w:val="0"/>
        <w:autoSpaceDE w:val="0"/>
        <w:autoSpaceDN w:val="0"/>
        <w:adjustRightInd w:val="0"/>
        <w:spacing w:before="200" w:after="0" w:line="240" w:lineRule="auto"/>
        <w:jc w:val="center"/>
        <w:rPr>
          <w:rFonts w:ascii="Times New Roman" w:hAnsi="Times New Roman"/>
          <w:b/>
          <w:bCs/>
          <w:color w:val="000000"/>
          <w:sz w:val="32"/>
          <w:szCs w:val="32"/>
        </w:rPr>
      </w:pPr>
      <w:bookmarkStart w:id="79" w:name="140"/>
      <w:bookmarkEnd w:id="79"/>
      <w:r w:rsidRPr="00A713BA">
        <w:rPr>
          <w:rFonts w:ascii="Times New Roman" w:hAnsi="Times New Roman"/>
          <w:b/>
          <w:bCs/>
          <w:color w:val="000000"/>
          <w:sz w:val="32"/>
          <w:szCs w:val="32"/>
        </w:rPr>
        <w:t>ДОЛИЦЕНЗИОННЫЕ ТРЕБОВАНИЯ И УСЛОВИЯ, ПРЕДЪЯВЛЯЕМЫЕ К СОИСКАТЕЛЮ ЛИЦЕНЗИИ</w:t>
      </w:r>
    </w:p>
    <w:p w:rsidR="00F863D8" w:rsidRPr="00A713BA" w:rsidRDefault="00F863D8">
      <w:pPr>
        <w:widowControl w:val="0"/>
        <w:autoSpaceDE w:val="0"/>
        <w:autoSpaceDN w:val="0"/>
        <w:adjustRightInd w:val="0"/>
        <w:spacing w:after="0" w:line="240" w:lineRule="auto"/>
        <w:rPr>
          <w:rFonts w:ascii="Times New Roman" w:hAnsi="Times New Roman"/>
          <w:color w:val="000000"/>
          <w:sz w:val="32"/>
          <w:szCs w:val="32"/>
        </w:rPr>
      </w:pPr>
      <w:bookmarkStart w:id="80" w:name="141"/>
      <w:bookmarkEnd w:id="80"/>
      <w:r w:rsidRPr="00A713BA">
        <w:rPr>
          <w:rFonts w:ascii="Times New Roman" w:hAnsi="Times New Roman"/>
          <w:color w:val="000000"/>
          <w:sz w:val="32"/>
          <w:szCs w:val="32"/>
        </w:rPr>
        <w:t> </w:t>
      </w:r>
    </w:p>
    <w:p w:rsidR="00F863D8" w:rsidRPr="00A713BA" w:rsidRDefault="00F863D8">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81" w:name="142"/>
      <w:bookmarkEnd w:id="81"/>
      <w:r w:rsidRPr="00A713BA">
        <w:rPr>
          <w:rFonts w:ascii="Times New Roman" w:hAnsi="Times New Roman"/>
          <w:color w:val="000000"/>
          <w:sz w:val="32"/>
          <w:szCs w:val="32"/>
        </w:rPr>
        <w:t>17. Общими долицензионными требованиями и условиями, предъявляемыми к соискателю лицензии, являются: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82" w:name="143"/>
      <w:bookmarkEnd w:id="82"/>
      <w:r w:rsidRPr="00A713BA">
        <w:rPr>
          <w:rFonts w:ascii="Times New Roman" w:hAnsi="Times New Roman"/>
          <w:color w:val="000000"/>
          <w:sz w:val="32"/>
          <w:szCs w:val="32"/>
        </w:rPr>
        <w:t>наличие у состоящих в штате работников (руководителей, специалистов), индивидуального предпринимателя квалификации, соответствующей требованиям законодательства о лицензировании;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83" w:name="144"/>
      <w:bookmarkEnd w:id="83"/>
      <w:r w:rsidRPr="00A713BA">
        <w:rPr>
          <w:rFonts w:ascii="Times New Roman" w:hAnsi="Times New Roman"/>
          <w:color w:val="000000"/>
          <w:sz w:val="32"/>
          <w:szCs w:val="32"/>
        </w:rPr>
        <w:t>прохождение работниками (руководителями, специалистами), индивидуальным предпринимателем, указанными в абзаце втором настоящего пункта, обучения и проверки (оценки) знаний по вопросам ядерной и радиационной безопасности в порядке, установленном Министерством по чрезвычайным ситуациям;</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84" w:name="145"/>
      <w:bookmarkEnd w:id="84"/>
      <w:r w:rsidRPr="00A713BA">
        <w:rPr>
          <w:rFonts w:ascii="Times New Roman" w:hAnsi="Times New Roman"/>
          <w:color w:val="000000"/>
          <w:sz w:val="32"/>
          <w:szCs w:val="32"/>
        </w:rPr>
        <w:t>наличие в каждом обособленном подразделении соискателя лицензии, в котором планируется осуществление работ и (или) услуг, назначенных из числа работников, указанных в абзаце втором настоящего пункта, не менее двух лиц, ответственных за безопасное выполнение работ и (или) оказание услуг, для которых работа у данного нанимателя не является работой по совместительству;</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85" w:name="146"/>
      <w:bookmarkEnd w:id="85"/>
      <w:r w:rsidRPr="00A713BA">
        <w:rPr>
          <w:rFonts w:ascii="Times New Roman" w:hAnsi="Times New Roman"/>
          <w:color w:val="000000"/>
          <w:sz w:val="32"/>
          <w:szCs w:val="32"/>
        </w:rPr>
        <w:t>наличие системы управления в целях безопасности либо системы управления и (или) контроля качества осуществления лицензируемой деятельности;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86" w:name="147"/>
      <w:bookmarkEnd w:id="86"/>
      <w:r w:rsidRPr="00A713BA">
        <w:rPr>
          <w:rFonts w:ascii="Times New Roman" w:hAnsi="Times New Roman"/>
          <w:color w:val="000000"/>
          <w:sz w:val="32"/>
          <w:szCs w:val="32"/>
        </w:rPr>
        <w:t xml:space="preserve">наличие капитальных строений (зданий, сооружений), помещений, оборудования, документов, определяющих порядок осуществления работ и (или) услуг, в том числе применяемых методик и технологий, программного обеспечения, соответствующих требованиям нормативных правовых актов, в том числе обязательных для соблюдения технических нормативных правовых актов, в области использования атомной энергии и источников ионизирующего излучения, позволяющих безопасно и качественно осуществлять работы и (или) </w:t>
      </w:r>
      <w:r w:rsidRPr="00A713BA">
        <w:rPr>
          <w:rFonts w:ascii="Times New Roman" w:hAnsi="Times New Roman"/>
          <w:color w:val="000000"/>
          <w:sz w:val="32"/>
          <w:szCs w:val="32"/>
        </w:rPr>
        <w:lastRenderedPageBreak/>
        <w:t>услуги, а также их прекращение.</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87" w:name="148"/>
      <w:bookmarkEnd w:id="87"/>
      <w:r w:rsidRPr="00A713BA">
        <w:rPr>
          <w:rFonts w:ascii="Times New Roman" w:hAnsi="Times New Roman"/>
          <w:color w:val="000000"/>
          <w:sz w:val="32"/>
          <w:szCs w:val="32"/>
        </w:rPr>
        <w:t>18. Долицензионными требованиями и условиями, дополнительно предъявляемыми к соискателю лицензии на право осуществления работ и (или) услуг, названных в пунктах 1 и 3 приложения 1, являются: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88" w:name="149"/>
      <w:bookmarkEnd w:id="88"/>
      <w:r w:rsidRPr="00A713BA">
        <w:rPr>
          <w:rFonts w:ascii="Times New Roman" w:hAnsi="Times New Roman"/>
          <w:color w:val="000000"/>
          <w:sz w:val="32"/>
          <w:szCs w:val="32"/>
        </w:rPr>
        <w:t>наличие документов, обосновывающих безопасность;</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89" w:name="150"/>
      <w:bookmarkEnd w:id="89"/>
      <w:r w:rsidRPr="00A713BA">
        <w:rPr>
          <w:rFonts w:ascii="Times New Roman" w:hAnsi="Times New Roman"/>
          <w:color w:val="000000"/>
          <w:sz w:val="32"/>
          <w:szCs w:val="32"/>
        </w:rPr>
        <w:t>наличие соответствующих требованиям нормативных правовых актов, в том числе обязательных для соблюдения технических нормативных правовых актов, в области использования атомной энергии и источников ионизирующего излучения условий хранения ядерных материалов, отработавших ядерных материалов и (или) эксплуатационных радиоактивных отходов, системы учета и контроля таких материалов и отходов;</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90" w:name="151"/>
      <w:bookmarkEnd w:id="90"/>
      <w:r w:rsidRPr="00A713BA">
        <w:rPr>
          <w:rFonts w:ascii="Times New Roman" w:hAnsi="Times New Roman"/>
          <w:color w:val="000000"/>
          <w:sz w:val="32"/>
          <w:szCs w:val="32"/>
        </w:rPr>
        <w:t>наличие соответствующих требованиям нормативных правовых актов, в том числе обязательных для соблюдения технических нормативных правовых актов, в области использования атомной энергии и источников ионизирующего излучения планов мероприятий по защите работников объекта использования атомной энергии и населения в случае возникновения радиационной аварии, готовность к выполнению этих планов, а также обеспеченность (организационная и техническая) мероприятий, предусмотренных такими планами;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91" w:name="152"/>
      <w:bookmarkEnd w:id="91"/>
      <w:r w:rsidRPr="00A713BA">
        <w:rPr>
          <w:rFonts w:ascii="Times New Roman" w:hAnsi="Times New Roman"/>
          <w:color w:val="000000"/>
          <w:sz w:val="32"/>
          <w:szCs w:val="32"/>
        </w:rPr>
        <w:t>обеспечение соответствующей требованиям нормативных правовых актов, в том числе обязательных для соблюдения технических нормативных правовых актов, в области использования атомной энергии и источников ионизирующего излучения физической защиты ядерных установок, пунктов хранения;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92" w:name="153"/>
      <w:bookmarkEnd w:id="92"/>
      <w:r w:rsidRPr="00A713BA">
        <w:rPr>
          <w:rFonts w:ascii="Times New Roman" w:hAnsi="Times New Roman"/>
          <w:color w:val="000000"/>
          <w:sz w:val="32"/>
          <w:szCs w:val="32"/>
        </w:rPr>
        <w:t>способность обеспечить условия безопасного прекращения лицензируемой деятельности и вывод объекта использования атомной энергии из эксплуатации в соответствии с требованиями нормативных правовых актов, в том числе обязательных для соблюдения технических нормативных правовых актов, в области использования атомной энергии и источников ионизирующего излучения, а также наличие соответствующей проектной документации;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93" w:name="154"/>
      <w:bookmarkEnd w:id="93"/>
      <w:r w:rsidRPr="00A713BA">
        <w:rPr>
          <w:rFonts w:ascii="Times New Roman" w:hAnsi="Times New Roman"/>
          <w:color w:val="000000"/>
          <w:sz w:val="32"/>
          <w:szCs w:val="32"/>
        </w:rPr>
        <w:t>наличие положительного заключения государственной экологической экспертизы, проводимой в соответствии с законодательством в области проведения государственной экологической экспертизы, стратегической экологической оценки и оценки воздействия на окружающую среду;</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94" w:name="155"/>
      <w:bookmarkEnd w:id="94"/>
      <w:r w:rsidRPr="00A713BA">
        <w:rPr>
          <w:rFonts w:ascii="Times New Roman" w:hAnsi="Times New Roman"/>
          <w:color w:val="000000"/>
          <w:sz w:val="32"/>
          <w:szCs w:val="32"/>
        </w:rPr>
        <w:t xml:space="preserve">осуществление наблюдений за характеристиками площадки размещения ядерной установки, пункта хранения и учет результатов этих наблюдений при проектировании и сооружении таких объектов, конструировании, изготовлении, </w:t>
      </w:r>
      <w:r w:rsidRPr="00A713BA">
        <w:rPr>
          <w:rFonts w:ascii="Times New Roman" w:hAnsi="Times New Roman"/>
          <w:color w:val="000000"/>
          <w:sz w:val="32"/>
          <w:szCs w:val="32"/>
        </w:rPr>
        <w:lastRenderedPageBreak/>
        <w:t>монтаже и наладке важных для безопасности систем (элементов), обеспечении их нормального функционирования на протяжении установленных сроков эксплуатации и вывода из эксплуатации.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95" w:name="156"/>
      <w:bookmarkEnd w:id="95"/>
      <w:r w:rsidRPr="00A713BA">
        <w:rPr>
          <w:rFonts w:ascii="Times New Roman" w:hAnsi="Times New Roman"/>
          <w:color w:val="000000"/>
          <w:sz w:val="32"/>
          <w:szCs w:val="32"/>
        </w:rPr>
        <w:t>19. Долицензионными требованиями и условиями, дополнительно предъявляемыми к соискателю лицензии на право осуществления работ и (или) услуг, названных в пункте 2 приложения 1, являются: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96" w:name="157"/>
      <w:bookmarkEnd w:id="96"/>
      <w:r w:rsidRPr="00A713BA">
        <w:rPr>
          <w:rFonts w:ascii="Times New Roman" w:hAnsi="Times New Roman"/>
          <w:color w:val="000000"/>
          <w:sz w:val="32"/>
          <w:szCs w:val="32"/>
        </w:rPr>
        <w:t>наличие документов, обосновывающих безопасность;</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97" w:name="158"/>
      <w:bookmarkEnd w:id="97"/>
      <w:r w:rsidRPr="00A713BA">
        <w:rPr>
          <w:rFonts w:ascii="Times New Roman" w:hAnsi="Times New Roman"/>
          <w:color w:val="000000"/>
          <w:sz w:val="32"/>
          <w:szCs w:val="32"/>
        </w:rPr>
        <w:t>наличие соответствующих требованиям нормативных правовых актов, в том числе обязательных для соблюдения технических нормативных правовых актов, в области использования атомной энергии и источников ионизирующего излучения условий хранения ядерных материалов, отработавших ядерных материалов и (или) эксплуатационных радиоактивных отходов, системы учета и контроля таких материалов и отходов;</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98" w:name="159"/>
      <w:bookmarkEnd w:id="98"/>
      <w:r w:rsidRPr="00A713BA">
        <w:rPr>
          <w:rFonts w:ascii="Times New Roman" w:hAnsi="Times New Roman"/>
          <w:color w:val="000000"/>
          <w:sz w:val="32"/>
          <w:szCs w:val="32"/>
        </w:rPr>
        <w:t>наличие соответствующих требованиям нормативных правовых актов, в том числе обязательных для соблюдения технических нормативных правовых актов, в области использования атомной энергии и источников ионизирующего излучения планов мероприятий по защите работников объекта использования атомной энергии и населения в случае возникновения радиационной аварии, готовность к выполнению этих планов, а также обеспеченность (организационная и техническая) мероприятий, предусмотренных такими планами;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99" w:name="160"/>
      <w:bookmarkEnd w:id="99"/>
      <w:r w:rsidRPr="00A713BA">
        <w:rPr>
          <w:rFonts w:ascii="Times New Roman" w:hAnsi="Times New Roman"/>
          <w:color w:val="000000"/>
          <w:sz w:val="32"/>
          <w:szCs w:val="32"/>
        </w:rPr>
        <w:t>обеспечение соответствующей требованиям нормативных правовых актов, в том числе обязательных для соблюдения технических нормативных правовых актов, в области использования атомной энергии и источников ионизирующего излучения физической защиты ядерных установок, пунктов хранения.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00" w:name="161"/>
      <w:bookmarkEnd w:id="100"/>
      <w:r w:rsidRPr="00A713BA">
        <w:rPr>
          <w:rFonts w:ascii="Times New Roman" w:hAnsi="Times New Roman"/>
          <w:color w:val="000000"/>
          <w:sz w:val="32"/>
          <w:szCs w:val="32"/>
        </w:rPr>
        <w:t>20. Долицензионными требованиями и условиями, дополнительно предъявляемыми к соискателю лицензии на право осуществления работ и (или) услуг, названных в пунктах 4 и 5 приложения 1, являются: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01" w:name="162"/>
      <w:bookmarkEnd w:id="101"/>
      <w:r w:rsidRPr="00A713BA">
        <w:rPr>
          <w:rFonts w:ascii="Times New Roman" w:hAnsi="Times New Roman"/>
          <w:color w:val="000000"/>
          <w:sz w:val="32"/>
          <w:szCs w:val="32"/>
        </w:rPr>
        <w:t>наличие документов, обосновывающих безопасность;</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02" w:name="163"/>
      <w:bookmarkEnd w:id="102"/>
      <w:r w:rsidRPr="00A713BA">
        <w:rPr>
          <w:rFonts w:ascii="Times New Roman" w:hAnsi="Times New Roman"/>
          <w:color w:val="000000"/>
          <w:sz w:val="32"/>
          <w:szCs w:val="32"/>
        </w:rPr>
        <w:t>обеспечение соответствия состояния осуществляемых работ и (или) услуг проектной, конструкторской, технологической документации и документам, обосновывающим безопасность;</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03" w:name="164"/>
      <w:bookmarkEnd w:id="103"/>
      <w:r w:rsidRPr="00A713BA">
        <w:rPr>
          <w:rFonts w:ascii="Times New Roman" w:hAnsi="Times New Roman"/>
          <w:color w:val="000000"/>
          <w:sz w:val="32"/>
          <w:szCs w:val="32"/>
        </w:rPr>
        <w:t xml:space="preserve">наличие собственной или привлеченной сторонней аккредитованной в Национальной системе аккредитации Республики Беларусь лаборатории (центра) контроля металла и сварных соединений, если нормативными правовыми актами, в том числе обязательными для соблюдения техническими нормативными </w:t>
      </w:r>
      <w:r w:rsidRPr="00A713BA">
        <w:rPr>
          <w:rFonts w:ascii="Times New Roman" w:hAnsi="Times New Roman"/>
          <w:color w:val="000000"/>
          <w:sz w:val="32"/>
          <w:szCs w:val="32"/>
        </w:rPr>
        <w:lastRenderedPageBreak/>
        <w:t>правовыми актами, установлена необходимость проведения испытаний соответствующими методами контроля.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04" w:name="165"/>
      <w:bookmarkEnd w:id="104"/>
      <w:r w:rsidRPr="00A713BA">
        <w:rPr>
          <w:rFonts w:ascii="Times New Roman" w:hAnsi="Times New Roman"/>
          <w:color w:val="000000"/>
          <w:sz w:val="32"/>
          <w:szCs w:val="32"/>
        </w:rPr>
        <w:t>21. Долицензионными требованиями и условиями, дополнительно предъявляемыми к соискателю лицензии на право осуществления работ и (или) услуг, названных в пунктах 6 - 10 приложения 1, являются: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05" w:name="166"/>
      <w:bookmarkEnd w:id="105"/>
      <w:r w:rsidRPr="00A713BA">
        <w:rPr>
          <w:rFonts w:ascii="Times New Roman" w:hAnsi="Times New Roman"/>
          <w:color w:val="000000"/>
          <w:sz w:val="32"/>
          <w:szCs w:val="32"/>
        </w:rPr>
        <w:t>наличие документов, обосновывающих безопасность;</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06" w:name="167"/>
      <w:bookmarkEnd w:id="106"/>
      <w:r w:rsidRPr="00A713BA">
        <w:rPr>
          <w:rFonts w:ascii="Times New Roman" w:hAnsi="Times New Roman"/>
          <w:color w:val="000000"/>
          <w:sz w:val="32"/>
          <w:szCs w:val="32"/>
        </w:rPr>
        <w:t>обеспечение соответствия состояния радиационного объекта, осуществляемых работ и (или) услуг проектной, конструкторской, технологической документации и документам, обосновывающим безопасность;</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07" w:name="168"/>
      <w:bookmarkEnd w:id="107"/>
      <w:r w:rsidRPr="00A713BA">
        <w:rPr>
          <w:rFonts w:ascii="Times New Roman" w:hAnsi="Times New Roman"/>
          <w:color w:val="000000"/>
          <w:sz w:val="32"/>
          <w:szCs w:val="32"/>
        </w:rPr>
        <w:t>соответствие систем учета и контроля источников ионизирующего излучения, учета доз облучения населения и профессионального облучения требованиям нормативных правовых актов, в том числе обязательных для соблюдения технических нормативных правовых актов, в области обеспечения ядерной и радиационной безопасности.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08" w:name="169"/>
      <w:bookmarkEnd w:id="108"/>
      <w:r w:rsidRPr="00A713BA">
        <w:rPr>
          <w:rFonts w:ascii="Times New Roman" w:hAnsi="Times New Roman"/>
          <w:color w:val="000000"/>
          <w:sz w:val="32"/>
          <w:szCs w:val="32"/>
        </w:rPr>
        <w:t>22. Долицензионными требованиями и условиями, дополнительно предъявляемыми к соискателю лицензии на право осуществления работ и (или) услуг, названных в пункте 11 приложения 1, являются: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09" w:name="170"/>
      <w:bookmarkEnd w:id="109"/>
      <w:r w:rsidRPr="00A713BA">
        <w:rPr>
          <w:rFonts w:ascii="Times New Roman" w:hAnsi="Times New Roman"/>
          <w:color w:val="000000"/>
          <w:sz w:val="32"/>
          <w:szCs w:val="32"/>
        </w:rPr>
        <w:t>наличие документов, обосновывающих безопасность;</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10" w:name="171"/>
      <w:bookmarkEnd w:id="110"/>
      <w:r w:rsidRPr="00A713BA">
        <w:rPr>
          <w:rFonts w:ascii="Times New Roman" w:hAnsi="Times New Roman"/>
          <w:color w:val="000000"/>
          <w:sz w:val="32"/>
          <w:szCs w:val="32"/>
        </w:rPr>
        <w:t>обеспечение соответствия состояния радиационного объекта, осуществляемых работ и (или) услуг проектной, конструкторской, технологической документации и документам, обосновывающим безопасность;</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11" w:name="172"/>
      <w:bookmarkEnd w:id="111"/>
      <w:r w:rsidRPr="00A713BA">
        <w:rPr>
          <w:rFonts w:ascii="Times New Roman" w:hAnsi="Times New Roman"/>
          <w:color w:val="000000"/>
          <w:sz w:val="32"/>
          <w:szCs w:val="32"/>
        </w:rPr>
        <w:t>соответствие систем учета и контроля источников ионизирующего излучения, учета доз облучения населения и профессионального облучения требованиям нормативных правовых актов, в том числе обязательных для соблюдения технических нормативных правовых актов, в области обеспечения ядерной и радиационной безопасности.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12" w:name="173"/>
      <w:bookmarkEnd w:id="112"/>
      <w:r w:rsidRPr="00A713BA">
        <w:rPr>
          <w:rFonts w:ascii="Times New Roman" w:hAnsi="Times New Roman"/>
          <w:color w:val="000000"/>
          <w:sz w:val="32"/>
          <w:szCs w:val="32"/>
        </w:rPr>
        <w:t>23. Долицензионными требованиями и условиями, дополнительно предъявляемыми к соискателю лицензии на право осуществления работ и (или) услуг, названных в пунктах 12 и 13 приложения 1, являются: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13" w:name="174"/>
      <w:bookmarkEnd w:id="113"/>
      <w:r w:rsidRPr="00A713BA">
        <w:rPr>
          <w:rFonts w:ascii="Times New Roman" w:hAnsi="Times New Roman"/>
          <w:color w:val="000000"/>
          <w:sz w:val="32"/>
          <w:szCs w:val="32"/>
        </w:rPr>
        <w:t>наличие документов, обосновывающих безопасность;</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14" w:name="175"/>
      <w:bookmarkEnd w:id="114"/>
      <w:r w:rsidRPr="00A713BA">
        <w:rPr>
          <w:rFonts w:ascii="Times New Roman" w:hAnsi="Times New Roman"/>
          <w:color w:val="000000"/>
          <w:sz w:val="32"/>
          <w:szCs w:val="32"/>
        </w:rPr>
        <w:t>обеспечение соответствия состояния осуществляемых работ и (или) услуг проектной, конструкторской, технологической документации и документам, обосновывающим безопасность.</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15" w:name="176"/>
      <w:bookmarkEnd w:id="115"/>
      <w:r w:rsidRPr="00A713BA">
        <w:rPr>
          <w:rFonts w:ascii="Times New Roman" w:hAnsi="Times New Roman"/>
          <w:color w:val="000000"/>
          <w:sz w:val="32"/>
          <w:szCs w:val="32"/>
        </w:rPr>
        <w:lastRenderedPageBreak/>
        <w:t>24. Долицензионным требованием и условием, дополнительно предъявляемым к соискателю лицензии на право осуществления работ и (или) услуг, названных в пункте 14 приложения 1, является наличие у работников и индивидуального предпринимателя, указанных в абзаце втором пункта 17 настоящего Положения, стажа работы не менее трех лет в области осуществления деятельности по обеспечению ядерной и радиационной безопасности.</w:t>
      </w:r>
    </w:p>
    <w:p w:rsidR="00F863D8" w:rsidRPr="00A713BA" w:rsidRDefault="00F863D8">
      <w:pPr>
        <w:widowControl w:val="0"/>
        <w:autoSpaceDE w:val="0"/>
        <w:autoSpaceDN w:val="0"/>
        <w:adjustRightInd w:val="0"/>
        <w:spacing w:after="0" w:line="240" w:lineRule="auto"/>
        <w:rPr>
          <w:rFonts w:ascii="Times New Roman" w:hAnsi="Times New Roman"/>
          <w:color w:val="000000"/>
          <w:sz w:val="32"/>
          <w:szCs w:val="32"/>
        </w:rPr>
      </w:pPr>
      <w:bookmarkStart w:id="116" w:name="177"/>
      <w:bookmarkEnd w:id="116"/>
      <w:r w:rsidRPr="00A713BA">
        <w:rPr>
          <w:rFonts w:ascii="Times New Roman" w:hAnsi="Times New Roman"/>
          <w:color w:val="000000"/>
          <w:sz w:val="32"/>
          <w:szCs w:val="32"/>
        </w:rPr>
        <w:t> </w:t>
      </w:r>
    </w:p>
    <w:p w:rsidR="00F863D8" w:rsidRPr="00A713BA" w:rsidRDefault="00F863D8">
      <w:pPr>
        <w:widowControl w:val="0"/>
        <w:autoSpaceDE w:val="0"/>
        <w:autoSpaceDN w:val="0"/>
        <w:adjustRightInd w:val="0"/>
        <w:spacing w:after="0" w:line="240" w:lineRule="auto"/>
        <w:jc w:val="center"/>
        <w:rPr>
          <w:rFonts w:ascii="Times New Roman" w:hAnsi="Times New Roman"/>
          <w:b/>
          <w:bCs/>
          <w:color w:val="000000"/>
          <w:sz w:val="32"/>
          <w:szCs w:val="32"/>
        </w:rPr>
      </w:pPr>
      <w:bookmarkStart w:id="117" w:name="178"/>
      <w:bookmarkEnd w:id="117"/>
      <w:r w:rsidRPr="00A713BA">
        <w:rPr>
          <w:rFonts w:ascii="Times New Roman" w:hAnsi="Times New Roman"/>
          <w:b/>
          <w:bCs/>
          <w:color w:val="000000"/>
          <w:sz w:val="32"/>
          <w:szCs w:val="32"/>
        </w:rPr>
        <w:t>ГЛАВА 5</w:t>
      </w:r>
    </w:p>
    <w:p w:rsidR="00F863D8" w:rsidRPr="00A713BA" w:rsidRDefault="00F863D8">
      <w:pPr>
        <w:widowControl w:val="0"/>
        <w:autoSpaceDE w:val="0"/>
        <w:autoSpaceDN w:val="0"/>
        <w:adjustRightInd w:val="0"/>
        <w:spacing w:before="200" w:after="0" w:line="240" w:lineRule="auto"/>
        <w:jc w:val="center"/>
        <w:rPr>
          <w:rFonts w:ascii="Times New Roman" w:hAnsi="Times New Roman"/>
          <w:b/>
          <w:bCs/>
          <w:color w:val="000000"/>
          <w:sz w:val="32"/>
          <w:szCs w:val="32"/>
        </w:rPr>
      </w:pPr>
      <w:bookmarkStart w:id="118" w:name="179"/>
      <w:bookmarkEnd w:id="118"/>
      <w:r w:rsidRPr="00A713BA">
        <w:rPr>
          <w:rFonts w:ascii="Times New Roman" w:hAnsi="Times New Roman"/>
          <w:b/>
          <w:bCs/>
          <w:color w:val="000000"/>
          <w:sz w:val="32"/>
          <w:szCs w:val="32"/>
        </w:rPr>
        <w:t>ЛИЦЕНЗИОННЫЕ ТРЕБОВАНИЯ И УСЛОВИЯ, ПРЕДЪЯВЛЯЕМЫЕ К ЛИЦЕНЗИАТУ</w:t>
      </w:r>
    </w:p>
    <w:p w:rsidR="00F863D8" w:rsidRPr="00A713BA" w:rsidRDefault="00F863D8">
      <w:pPr>
        <w:widowControl w:val="0"/>
        <w:autoSpaceDE w:val="0"/>
        <w:autoSpaceDN w:val="0"/>
        <w:adjustRightInd w:val="0"/>
        <w:spacing w:after="0" w:line="240" w:lineRule="auto"/>
        <w:rPr>
          <w:rFonts w:ascii="Times New Roman" w:hAnsi="Times New Roman"/>
          <w:color w:val="000000"/>
          <w:sz w:val="32"/>
          <w:szCs w:val="32"/>
        </w:rPr>
      </w:pPr>
      <w:bookmarkStart w:id="119" w:name="180"/>
      <w:bookmarkEnd w:id="119"/>
      <w:r w:rsidRPr="00A713BA">
        <w:rPr>
          <w:rFonts w:ascii="Times New Roman" w:hAnsi="Times New Roman"/>
          <w:color w:val="000000"/>
          <w:sz w:val="32"/>
          <w:szCs w:val="32"/>
        </w:rPr>
        <w:t> </w:t>
      </w:r>
    </w:p>
    <w:p w:rsidR="00F863D8" w:rsidRPr="00A713BA" w:rsidRDefault="00F863D8">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120" w:name="181"/>
      <w:bookmarkEnd w:id="120"/>
      <w:r w:rsidRPr="00A713BA">
        <w:rPr>
          <w:rFonts w:ascii="Times New Roman" w:hAnsi="Times New Roman"/>
          <w:color w:val="000000"/>
          <w:sz w:val="32"/>
          <w:szCs w:val="32"/>
        </w:rPr>
        <w:t>25. Общими лицензионными требованиями и условиями, предъявляемыми к лицензиату, являются: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21" w:name="182"/>
      <w:bookmarkEnd w:id="121"/>
      <w:r w:rsidRPr="00A713BA">
        <w:rPr>
          <w:rFonts w:ascii="Times New Roman" w:hAnsi="Times New Roman"/>
          <w:color w:val="000000"/>
          <w:sz w:val="32"/>
          <w:szCs w:val="32"/>
        </w:rPr>
        <w:t>соблюдение долицензионных требований и условий, указанных в пункте 17 настоящего Положения;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22" w:name="183"/>
      <w:bookmarkEnd w:id="122"/>
      <w:r w:rsidRPr="00A713BA">
        <w:rPr>
          <w:rFonts w:ascii="Times New Roman" w:hAnsi="Times New Roman"/>
          <w:color w:val="000000"/>
          <w:sz w:val="32"/>
          <w:szCs w:val="32"/>
        </w:rPr>
        <w:t>укомплектованность квалифицированным персоналом, подбор и подготовка которого проводятся в соответствии с системой управления в целях безопасности либо системой управления и (или) контроля качества осуществления лицензируемой деятельности;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23" w:name="184"/>
      <w:bookmarkEnd w:id="123"/>
      <w:r w:rsidRPr="00A713BA">
        <w:rPr>
          <w:rFonts w:ascii="Times New Roman" w:hAnsi="Times New Roman"/>
          <w:color w:val="000000"/>
          <w:sz w:val="32"/>
          <w:szCs w:val="32"/>
        </w:rPr>
        <w:t>повышение квалификации лиц, указанных в абзаце втором пункта 17 настоящего Положения, не реже одного раза в пять лет;</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24" w:name="185"/>
      <w:bookmarkEnd w:id="124"/>
      <w:r w:rsidRPr="00A713BA">
        <w:rPr>
          <w:rFonts w:ascii="Times New Roman" w:hAnsi="Times New Roman"/>
          <w:color w:val="000000"/>
          <w:sz w:val="32"/>
          <w:szCs w:val="32"/>
        </w:rPr>
        <w:t>представление в Госатомнадзор в 10-дневный срок сведений о прекращении трудового договора (контракта) с работником, назначенным ответственным за безопасное выполнение работ и (или) оказание услуг, а также о назначении нового работника ответственным за безопасное выполнение работ и (или) оказание услуг с приложением копии трудового договора (контракта), приказа о приеме его на работу (назначении на должность служащего), документов, подтверждающих прохождение обучения, проверки (оценки) знаний по вопросам ядерной и радиационной безопасности в порядке, установленном Министерством по чрезвычайным ситуациям;</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25" w:name="186"/>
      <w:bookmarkEnd w:id="125"/>
      <w:r w:rsidRPr="00A713BA">
        <w:rPr>
          <w:rFonts w:ascii="Times New Roman" w:hAnsi="Times New Roman"/>
          <w:color w:val="000000"/>
          <w:sz w:val="32"/>
          <w:szCs w:val="32"/>
        </w:rPr>
        <w:t>обеспечение эффективного функционирования системы управления в целях безопасности либо системы управления и (или) контроля качества осуществления лицензируемой деятельности в части соблюдения требований в области обеспечения ядерной и радиационной безопасности, а также их совершенствование на постоянной основе.</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26" w:name="187"/>
      <w:bookmarkEnd w:id="126"/>
      <w:r w:rsidRPr="00A713BA">
        <w:rPr>
          <w:rFonts w:ascii="Times New Roman" w:hAnsi="Times New Roman"/>
          <w:color w:val="000000"/>
          <w:sz w:val="32"/>
          <w:szCs w:val="32"/>
        </w:rPr>
        <w:t xml:space="preserve">26. Лицензионными требованиями и условиями, предъявляемыми к </w:t>
      </w:r>
      <w:r w:rsidRPr="00A713BA">
        <w:rPr>
          <w:rFonts w:ascii="Times New Roman" w:hAnsi="Times New Roman"/>
          <w:color w:val="000000"/>
          <w:sz w:val="32"/>
          <w:szCs w:val="32"/>
        </w:rPr>
        <w:lastRenderedPageBreak/>
        <w:t>лицензиату при осуществлении работ и (или) услуг, названных в пунктах 1 и 3 приложения 1, являются: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27" w:name="188"/>
      <w:bookmarkEnd w:id="127"/>
      <w:r w:rsidRPr="00A713BA">
        <w:rPr>
          <w:rFonts w:ascii="Times New Roman" w:hAnsi="Times New Roman"/>
          <w:color w:val="000000"/>
          <w:sz w:val="32"/>
          <w:szCs w:val="32"/>
        </w:rPr>
        <w:t>соблюдение общих лицензионных требований и условий;</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28" w:name="189"/>
      <w:bookmarkEnd w:id="128"/>
      <w:r w:rsidRPr="00A713BA">
        <w:rPr>
          <w:rFonts w:ascii="Times New Roman" w:hAnsi="Times New Roman"/>
          <w:color w:val="000000"/>
          <w:sz w:val="32"/>
          <w:szCs w:val="32"/>
        </w:rPr>
        <w:t>соблюдение долицензионных требований и условий, указанных в пункте 18 настоящего Положения;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29" w:name="190"/>
      <w:bookmarkEnd w:id="129"/>
      <w:r w:rsidRPr="00A713BA">
        <w:rPr>
          <w:rFonts w:ascii="Times New Roman" w:hAnsi="Times New Roman"/>
          <w:color w:val="000000"/>
          <w:sz w:val="32"/>
          <w:szCs w:val="32"/>
        </w:rPr>
        <w:t>соответствие проектной, конструкторской и технологической документации требованиям нормативных правовых актов, в том числе обязательных для соблюдения технических нормативных правовых актов, в области использования атомной энергии и источников ионизирующего излучения;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30" w:name="191"/>
      <w:bookmarkEnd w:id="130"/>
      <w:r w:rsidRPr="00A713BA">
        <w:rPr>
          <w:rFonts w:ascii="Times New Roman" w:hAnsi="Times New Roman"/>
          <w:color w:val="000000"/>
          <w:sz w:val="32"/>
          <w:szCs w:val="32"/>
        </w:rPr>
        <w:t>обеспечение соответствия состояния ядерной установки, пункта хранения, осуществляемых работ и (или) услуг проектной, конструкторской, технологической документации и документам, обосновывающим безопасность;</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31" w:name="192"/>
      <w:bookmarkEnd w:id="131"/>
      <w:r w:rsidRPr="00A713BA">
        <w:rPr>
          <w:rFonts w:ascii="Times New Roman" w:hAnsi="Times New Roman"/>
          <w:color w:val="000000"/>
          <w:sz w:val="32"/>
          <w:szCs w:val="32"/>
        </w:rPr>
        <w:t>обеспечение безопасного обращения с радиоактивными отходами в соответствии с требованиями нормативных правовых актов, в том числе обязательных для соблюдения технических нормативных правовых актов, в области обеспечения ядерной и радиационной безопасности;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32" w:name="193"/>
      <w:bookmarkEnd w:id="132"/>
      <w:r w:rsidRPr="00A713BA">
        <w:rPr>
          <w:rFonts w:ascii="Times New Roman" w:hAnsi="Times New Roman"/>
          <w:color w:val="000000"/>
          <w:sz w:val="32"/>
          <w:szCs w:val="32"/>
        </w:rPr>
        <w:t>представление в Госатомнадзор документов, содержащих результаты периодической оценки безопасности ядерной установки, пункта хранения и обосновывающих безопасность их эксплуатации, не позднее чем за 12 месяцев до истечения 10 лет со дня начала их эксплуатации или со дня окончания последней периодической оценки безопасности - для эксплуатирующих организаций;</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33" w:name="194"/>
      <w:bookmarkEnd w:id="133"/>
      <w:r w:rsidRPr="00A713BA">
        <w:rPr>
          <w:rFonts w:ascii="Times New Roman" w:hAnsi="Times New Roman"/>
          <w:color w:val="000000"/>
          <w:sz w:val="32"/>
          <w:szCs w:val="32"/>
        </w:rPr>
        <w:t>разработка и проведение мероприятий по устранению и (или) компенсации несоответствий ядерной установки, пункта хранения, осуществляемых работ и (или) услуг проектной, конструкторской, технологической документации, изготавливаемого оборудования требованиям нормативных правовых актов, в том числе обязательных для соблюдения технических нормативных правовых актов, в области использования атомной энергии и источников ионизирующего излучения, представление в Госатомнадзор отчетов об их выполнении;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34" w:name="195"/>
      <w:bookmarkEnd w:id="134"/>
      <w:r w:rsidRPr="00A713BA">
        <w:rPr>
          <w:rFonts w:ascii="Times New Roman" w:hAnsi="Times New Roman"/>
          <w:color w:val="000000"/>
          <w:sz w:val="32"/>
          <w:szCs w:val="32"/>
        </w:rPr>
        <w:t xml:space="preserve">обеспечение контроля качества деятельности организаций, выполняющих для эксплуатирующей организации работы и (или) оказывающих эксплуатирующей организации услуги в области использования атомной энергии и источников ионизирующего излучения в таком объеме и качестве, которые позволяют исключить возникновение несоответствий требованиям в области обеспечения ядерной и радиационной безопасности либо выявить такие несоответствия до начала их влияния на ядерную и радиационную безопасность, - для </w:t>
      </w:r>
      <w:r w:rsidRPr="00A713BA">
        <w:rPr>
          <w:rFonts w:ascii="Times New Roman" w:hAnsi="Times New Roman"/>
          <w:color w:val="000000"/>
          <w:sz w:val="32"/>
          <w:szCs w:val="32"/>
        </w:rPr>
        <w:lastRenderedPageBreak/>
        <w:t>эксплуатирующих организаций;</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35" w:name="196"/>
      <w:bookmarkEnd w:id="135"/>
      <w:r w:rsidRPr="00A713BA">
        <w:rPr>
          <w:rFonts w:ascii="Times New Roman" w:hAnsi="Times New Roman"/>
          <w:color w:val="000000"/>
          <w:sz w:val="32"/>
          <w:szCs w:val="32"/>
        </w:rPr>
        <w:t>обращение с теми ядерными материалами, радиоактивными веществами, изделиями на их основе и в тех количествах, которые отвечают ограничениям, установленным в проекте на ядерную установку, пункт хранения и в документах, обосновывающих безопасность;</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36" w:name="197"/>
      <w:bookmarkEnd w:id="136"/>
      <w:r w:rsidRPr="00A713BA">
        <w:rPr>
          <w:rFonts w:ascii="Times New Roman" w:hAnsi="Times New Roman"/>
          <w:color w:val="000000"/>
          <w:sz w:val="32"/>
          <w:szCs w:val="32"/>
        </w:rPr>
        <w:t>выполнение требований по обеспечению ядерной и радиационной безопасности при переходе от одного установленного проектом состояния ядерной установки, пункта хранения к другому, включая этапы (подэтапы) сооружения, эксплуатации, вывода из эксплуатации и реконструкции (модернизации) ядерной установки, пункта хранения;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37" w:name="198"/>
      <w:bookmarkEnd w:id="137"/>
      <w:r w:rsidRPr="00A713BA">
        <w:rPr>
          <w:rFonts w:ascii="Times New Roman" w:hAnsi="Times New Roman"/>
          <w:color w:val="000000"/>
          <w:sz w:val="32"/>
          <w:szCs w:val="32"/>
        </w:rPr>
        <w:t>обеспечение актуализации и выполнения программ подготовки и поддержания должного уровня квалификации персонала ядерной установки, пункта хранения, участвующего в осуществлении лицензируемой деятельности;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38" w:name="199"/>
      <w:bookmarkEnd w:id="138"/>
      <w:r w:rsidRPr="00A713BA">
        <w:rPr>
          <w:rFonts w:ascii="Times New Roman" w:hAnsi="Times New Roman"/>
          <w:color w:val="000000"/>
          <w:sz w:val="32"/>
          <w:szCs w:val="32"/>
        </w:rPr>
        <w:t>обеспечение корректировки отчета по обоснованию безопасности и вероятностного анализа безопасности с учетом имевших место отказов важных для безопасности систем (элементов) и ошибок персонала, использование данного отчета при расследовании нарушений в работе ядерной установки, пункта хранения и для разработки мероприятий по повышению уровня их безопасности;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39" w:name="200"/>
      <w:bookmarkEnd w:id="139"/>
      <w:r w:rsidRPr="00A713BA">
        <w:rPr>
          <w:rFonts w:ascii="Times New Roman" w:hAnsi="Times New Roman"/>
          <w:color w:val="000000"/>
          <w:sz w:val="32"/>
          <w:szCs w:val="32"/>
        </w:rPr>
        <w:t>проведение анализа влияния на безопасность выявленных лицензиатом отступлений от требований, предусмотренных в измененных действующих и принятых (изданных) новых нормативных правовых актах, в том числе обязательных для соблюдения технических нормативных правовых актах, в области использования атомной энергии и источников ионизирующего излучения, разработка и реализация мероприятий по устранению отступлений, влияющих на безопасность, при изменении указанных требований. До устранения отступлений, влияющих на безопасность, лицензиатом могут быть реализованы в установленные им сроки мероприятия по компенсации этих отступлений (с направлением уведомления о них в Госатомнадзор, который вправе изменить обозначенные лицензиатом сроки реализации указанных мероприятий);</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40" w:name="201"/>
      <w:bookmarkEnd w:id="140"/>
      <w:r w:rsidRPr="00A713BA">
        <w:rPr>
          <w:rFonts w:ascii="Times New Roman" w:hAnsi="Times New Roman"/>
          <w:color w:val="000000"/>
          <w:sz w:val="32"/>
          <w:szCs w:val="32"/>
        </w:rPr>
        <w:t>представление в Госатомнадзор ежегодно до 31 марта года, следующего за отчетным, отчета по оценке текущего состояния безопасности ядерной установки, пункта хранения либо осуществляемых работ и (или) услуг;</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41" w:name="202"/>
      <w:bookmarkEnd w:id="141"/>
      <w:r w:rsidRPr="00A713BA">
        <w:rPr>
          <w:rFonts w:ascii="Times New Roman" w:hAnsi="Times New Roman"/>
          <w:color w:val="000000"/>
          <w:sz w:val="32"/>
          <w:szCs w:val="32"/>
        </w:rPr>
        <w:t>представление в Госатомнадзор информации об изменениях и дополнениях, вносимых в документы, обосновывающие безопасность, не позднее чем через 30 календарных дней после их внесения;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42" w:name="203"/>
      <w:bookmarkEnd w:id="142"/>
      <w:r w:rsidRPr="00A713BA">
        <w:rPr>
          <w:rFonts w:ascii="Times New Roman" w:hAnsi="Times New Roman"/>
          <w:color w:val="000000"/>
          <w:sz w:val="32"/>
          <w:szCs w:val="32"/>
        </w:rPr>
        <w:lastRenderedPageBreak/>
        <w:t>представление в Госатомнадзор два раза в год до первого числа второго месяца, следующего за отчетным полугодием, информации о конструктивных изменениях элементов, важных для безопасности систем, без изменения их проектных характеристик;</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43" w:name="204"/>
      <w:bookmarkEnd w:id="143"/>
      <w:r w:rsidRPr="00A713BA">
        <w:rPr>
          <w:rFonts w:ascii="Times New Roman" w:hAnsi="Times New Roman"/>
          <w:color w:val="000000"/>
          <w:sz w:val="32"/>
          <w:szCs w:val="32"/>
        </w:rPr>
        <w:t>представление в Госатомнадзор перед началом работ на объекте использования атомной энергии уведомления о датах начала и окончания работ и наличии лицензий у организаций, осуществляющих работы и (или) услуги, влияющие на ядерную и радиационную безопасность данного объекта.</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44" w:name="205"/>
      <w:bookmarkEnd w:id="144"/>
      <w:r w:rsidRPr="00A713BA">
        <w:rPr>
          <w:rFonts w:ascii="Times New Roman" w:hAnsi="Times New Roman"/>
          <w:color w:val="000000"/>
          <w:sz w:val="32"/>
          <w:szCs w:val="32"/>
        </w:rPr>
        <w:t>27. Лицензионными требованиями и условиями, предъявляемыми к лицензиату при осуществлении работ и (или) услуг, названных в пункте 2 приложения 1, являются: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45" w:name="206"/>
      <w:bookmarkEnd w:id="145"/>
      <w:r w:rsidRPr="00A713BA">
        <w:rPr>
          <w:rFonts w:ascii="Times New Roman" w:hAnsi="Times New Roman"/>
          <w:color w:val="000000"/>
          <w:sz w:val="32"/>
          <w:szCs w:val="32"/>
        </w:rPr>
        <w:t>соблюдение общих лицензионных требований и условий;</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46" w:name="207"/>
      <w:bookmarkEnd w:id="146"/>
      <w:r w:rsidRPr="00A713BA">
        <w:rPr>
          <w:rFonts w:ascii="Times New Roman" w:hAnsi="Times New Roman"/>
          <w:color w:val="000000"/>
          <w:sz w:val="32"/>
          <w:szCs w:val="32"/>
        </w:rPr>
        <w:t>соблюдение долицензионных требований и условий, названных в пункте 19 настоящего Положения;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47" w:name="208"/>
      <w:bookmarkEnd w:id="147"/>
      <w:r w:rsidRPr="00A713BA">
        <w:rPr>
          <w:rFonts w:ascii="Times New Roman" w:hAnsi="Times New Roman"/>
          <w:color w:val="000000"/>
          <w:sz w:val="32"/>
          <w:szCs w:val="32"/>
        </w:rPr>
        <w:t>соответствие проектной, конструкторской и технологической документации требованиям нормативных правовых актов, в том числе обязательных для соблюдения технических нормативных правовых актов, в области использования атомной энергии и источников ионизирующего излучения;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48" w:name="209"/>
      <w:bookmarkEnd w:id="148"/>
      <w:r w:rsidRPr="00A713BA">
        <w:rPr>
          <w:rFonts w:ascii="Times New Roman" w:hAnsi="Times New Roman"/>
          <w:color w:val="000000"/>
          <w:sz w:val="32"/>
          <w:szCs w:val="32"/>
        </w:rPr>
        <w:t>обеспечение безопасного обращения с радиоактивными отходами в соответствии с требованиями нормативных правовых актов, в том числе обязательных для соблюдения технических нормативных правовых актов, в области использования атомной энергии и источников ионизирующего излучения;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49" w:name="210"/>
      <w:bookmarkEnd w:id="149"/>
      <w:r w:rsidRPr="00A713BA">
        <w:rPr>
          <w:rFonts w:ascii="Times New Roman" w:hAnsi="Times New Roman"/>
          <w:color w:val="000000"/>
          <w:sz w:val="32"/>
          <w:szCs w:val="32"/>
        </w:rPr>
        <w:t>обращение с теми ядерными материалами, радиоактивными веществами, изделиями на их основе и в тех количествах, которые отвечают ограничениям, установленным в проекте на ядерную установку, пункт хранения и в документах, обосновывающих безопасность;</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50" w:name="211"/>
      <w:bookmarkEnd w:id="150"/>
      <w:r w:rsidRPr="00A713BA">
        <w:rPr>
          <w:rFonts w:ascii="Times New Roman" w:hAnsi="Times New Roman"/>
          <w:color w:val="000000"/>
          <w:sz w:val="32"/>
          <w:szCs w:val="32"/>
        </w:rPr>
        <w:t>представление в Госатомнадзор ежегодно до 31 марта года, следующего за отчетным, отчета по оценке текущего состояния безопасности ядерной установки, пункта хранения либо осуществляемых работ и (или) услуг;</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51" w:name="212"/>
      <w:bookmarkEnd w:id="151"/>
      <w:r w:rsidRPr="00A713BA">
        <w:rPr>
          <w:rFonts w:ascii="Times New Roman" w:hAnsi="Times New Roman"/>
          <w:color w:val="000000"/>
          <w:sz w:val="32"/>
          <w:szCs w:val="32"/>
        </w:rPr>
        <w:t>представление в Госатомнадзор информации об изменениях и дополнениях, вносимых в документы, обосновывающие безопасность, не позднее чем через 30 календарных дней после их внесения.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52" w:name="213"/>
      <w:bookmarkEnd w:id="152"/>
      <w:r w:rsidRPr="00A713BA">
        <w:rPr>
          <w:rFonts w:ascii="Times New Roman" w:hAnsi="Times New Roman"/>
          <w:color w:val="000000"/>
          <w:sz w:val="32"/>
          <w:szCs w:val="32"/>
        </w:rPr>
        <w:t xml:space="preserve">28. Лицензионными требованиями и условиями, предъявляемыми к </w:t>
      </w:r>
      <w:r w:rsidRPr="00A713BA">
        <w:rPr>
          <w:rFonts w:ascii="Times New Roman" w:hAnsi="Times New Roman"/>
          <w:color w:val="000000"/>
          <w:sz w:val="32"/>
          <w:szCs w:val="32"/>
        </w:rPr>
        <w:lastRenderedPageBreak/>
        <w:t>лицензиату при осуществлении работ и (или) услуг, названных в пункте 4 приложения 1, являются: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53" w:name="214"/>
      <w:bookmarkEnd w:id="153"/>
      <w:r w:rsidRPr="00A713BA">
        <w:rPr>
          <w:rFonts w:ascii="Times New Roman" w:hAnsi="Times New Roman"/>
          <w:color w:val="000000"/>
          <w:sz w:val="32"/>
          <w:szCs w:val="32"/>
        </w:rPr>
        <w:t>соблюдение общих лицензионных требований и условий;</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54" w:name="215"/>
      <w:bookmarkEnd w:id="154"/>
      <w:r w:rsidRPr="00A713BA">
        <w:rPr>
          <w:rFonts w:ascii="Times New Roman" w:hAnsi="Times New Roman"/>
          <w:color w:val="000000"/>
          <w:sz w:val="32"/>
          <w:szCs w:val="32"/>
        </w:rPr>
        <w:t>соблюдение долицензионных требований и условий, указанных в пункте 20 настоящего Положения;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55" w:name="216"/>
      <w:bookmarkEnd w:id="155"/>
      <w:r w:rsidRPr="00A713BA">
        <w:rPr>
          <w:rFonts w:ascii="Times New Roman" w:hAnsi="Times New Roman"/>
          <w:color w:val="000000"/>
          <w:sz w:val="32"/>
          <w:szCs w:val="32"/>
        </w:rPr>
        <w:t>соответствие проектной, конструкторской и технологической документации требованиям нормативных правовых актов, в том числе обязательных для соблюдения технических нормативных правовых актов, в области использования атомной энергии и источников ионизирующего излучения;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56" w:name="217"/>
      <w:bookmarkEnd w:id="156"/>
      <w:r w:rsidRPr="00A713BA">
        <w:rPr>
          <w:rFonts w:ascii="Times New Roman" w:hAnsi="Times New Roman"/>
          <w:color w:val="000000"/>
          <w:sz w:val="32"/>
          <w:szCs w:val="32"/>
        </w:rPr>
        <w:t>представление в Госатомнадзор ежегодно до 31 марта года, следующего за отчетным, отчета по оценке текущего состояния работ и (или) услуг.</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57" w:name="218"/>
      <w:bookmarkEnd w:id="157"/>
      <w:r w:rsidRPr="00A713BA">
        <w:rPr>
          <w:rFonts w:ascii="Times New Roman" w:hAnsi="Times New Roman"/>
          <w:color w:val="000000"/>
          <w:sz w:val="32"/>
          <w:szCs w:val="32"/>
        </w:rPr>
        <w:t>29. Лицензионными требованиями и условиями, предъявляемыми к лицензиату при осуществлении работ и (или) услуг, названных в пункте 5 приложения 1, являются: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58" w:name="219"/>
      <w:bookmarkEnd w:id="158"/>
      <w:r w:rsidRPr="00A713BA">
        <w:rPr>
          <w:rFonts w:ascii="Times New Roman" w:hAnsi="Times New Roman"/>
          <w:color w:val="000000"/>
          <w:sz w:val="32"/>
          <w:szCs w:val="32"/>
        </w:rPr>
        <w:t>соблюдение общих лицензионных требований и условий;</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59" w:name="220"/>
      <w:bookmarkEnd w:id="159"/>
      <w:r w:rsidRPr="00A713BA">
        <w:rPr>
          <w:rFonts w:ascii="Times New Roman" w:hAnsi="Times New Roman"/>
          <w:color w:val="000000"/>
          <w:sz w:val="32"/>
          <w:szCs w:val="32"/>
        </w:rPr>
        <w:t>соблюдение долицензионных требований и условий, указанных в пункте 20 настоящего Положения;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60" w:name="221"/>
      <w:bookmarkEnd w:id="160"/>
      <w:r w:rsidRPr="00A713BA">
        <w:rPr>
          <w:rFonts w:ascii="Times New Roman" w:hAnsi="Times New Roman"/>
          <w:color w:val="000000"/>
          <w:sz w:val="32"/>
          <w:szCs w:val="32"/>
        </w:rPr>
        <w:t>соответствие проектной, конструкторской и технологической документации требованиям нормативных правовых актов, в том числе обязательных для соблюдения технических нормативных правовых актов, в области использования атомной энергии и источников ионизирующего излучения.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61" w:name="222"/>
      <w:bookmarkEnd w:id="161"/>
      <w:r w:rsidRPr="00A713BA">
        <w:rPr>
          <w:rFonts w:ascii="Times New Roman" w:hAnsi="Times New Roman"/>
          <w:color w:val="000000"/>
          <w:sz w:val="32"/>
          <w:szCs w:val="32"/>
        </w:rPr>
        <w:t>30. Лицензионными требованиями и условиями, предъявляемыми к лицензиату при осуществлении работ и (или) услуг, названных в пунктах 6 и 7 приложения 1, являются: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62" w:name="223"/>
      <w:bookmarkEnd w:id="162"/>
      <w:r w:rsidRPr="00A713BA">
        <w:rPr>
          <w:rFonts w:ascii="Times New Roman" w:hAnsi="Times New Roman"/>
          <w:color w:val="000000"/>
          <w:sz w:val="32"/>
          <w:szCs w:val="32"/>
        </w:rPr>
        <w:t>соблюдение общих лицензионных требований и условий;</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63" w:name="224"/>
      <w:bookmarkEnd w:id="163"/>
      <w:r w:rsidRPr="00A713BA">
        <w:rPr>
          <w:rFonts w:ascii="Times New Roman" w:hAnsi="Times New Roman"/>
          <w:color w:val="000000"/>
          <w:sz w:val="32"/>
          <w:szCs w:val="32"/>
        </w:rPr>
        <w:t>соблюдение долицензионных требований и условий, указанных в пункте 21 настоящего Положения;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64" w:name="225"/>
      <w:bookmarkEnd w:id="164"/>
      <w:r w:rsidRPr="00A713BA">
        <w:rPr>
          <w:rFonts w:ascii="Times New Roman" w:hAnsi="Times New Roman"/>
          <w:color w:val="000000"/>
          <w:sz w:val="32"/>
          <w:szCs w:val="32"/>
        </w:rPr>
        <w:t>соответствие проектной, конструкторской и технологической документации требованиям нормативных правовых актов, в том числе обязательных для соблюдения технических нормативных правовых актов, в области использования источников ионизирующего излучения;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65" w:name="226"/>
      <w:bookmarkEnd w:id="165"/>
      <w:r w:rsidRPr="00A713BA">
        <w:rPr>
          <w:rFonts w:ascii="Times New Roman" w:hAnsi="Times New Roman"/>
          <w:color w:val="000000"/>
          <w:sz w:val="32"/>
          <w:szCs w:val="32"/>
        </w:rPr>
        <w:t xml:space="preserve">контроль качества деятельности организаций, выполняющих для лицензиата работы и (или) оказывающих ему услуги, которые могут оказать влияние на </w:t>
      </w:r>
      <w:r w:rsidRPr="00A713BA">
        <w:rPr>
          <w:rFonts w:ascii="Times New Roman" w:hAnsi="Times New Roman"/>
          <w:color w:val="000000"/>
          <w:sz w:val="32"/>
          <w:szCs w:val="32"/>
        </w:rPr>
        <w:lastRenderedPageBreak/>
        <w:t>радиационную безопасность.</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66" w:name="227"/>
      <w:bookmarkEnd w:id="166"/>
      <w:r w:rsidRPr="00A713BA">
        <w:rPr>
          <w:rFonts w:ascii="Times New Roman" w:hAnsi="Times New Roman"/>
          <w:color w:val="000000"/>
          <w:sz w:val="32"/>
          <w:szCs w:val="32"/>
        </w:rPr>
        <w:t>31. Лицензионными требованиями и условиями, предъявляемыми к лицензиату при осуществлении работ и (или) услуг, названных в пунктах 8 - 10 приложения 1, являются: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67" w:name="228"/>
      <w:bookmarkEnd w:id="167"/>
      <w:r w:rsidRPr="00A713BA">
        <w:rPr>
          <w:rFonts w:ascii="Times New Roman" w:hAnsi="Times New Roman"/>
          <w:color w:val="000000"/>
          <w:sz w:val="32"/>
          <w:szCs w:val="32"/>
        </w:rPr>
        <w:t>соблюдение общих лицензионных требований и условий;</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68" w:name="229"/>
      <w:bookmarkEnd w:id="168"/>
      <w:r w:rsidRPr="00A713BA">
        <w:rPr>
          <w:rFonts w:ascii="Times New Roman" w:hAnsi="Times New Roman"/>
          <w:color w:val="000000"/>
          <w:sz w:val="32"/>
          <w:szCs w:val="32"/>
        </w:rPr>
        <w:t>соблюдение долицензионных требований и условий, указанных в пункте 21 настоящего Положения;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69" w:name="230"/>
      <w:bookmarkEnd w:id="169"/>
      <w:r w:rsidRPr="00A713BA">
        <w:rPr>
          <w:rFonts w:ascii="Times New Roman" w:hAnsi="Times New Roman"/>
          <w:color w:val="000000"/>
          <w:sz w:val="32"/>
          <w:szCs w:val="32"/>
        </w:rPr>
        <w:t>соответствие проектной, конструкторской и технологической документации требованиям нормативных правовых актов, в том числе обязательных для соблюдения технических нормативных правовых актов, в области использования источников ионизирующего излучения;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70" w:name="231"/>
      <w:bookmarkEnd w:id="170"/>
      <w:r w:rsidRPr="00A713BA">
        <w:rPr>
          <w:rFonts w:ascii="Times New Roman" w:hAnsi="Times New Roman"/>
          <w:color w:val="000000"/>
          <w:sz w:val="32"/>
          <w:szCs w:val="32"/>
        </w:rPr>
        <w:t>обеспечение безопасного обращения с радиоактивными отходами в соответствии с требованиями нормативных правовых актов, в том числе обязательных для соблюдения технических нормативных правовых актов, в области использования атомной энергии и источников ионизирующего излучения;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71" w:name="232"/>
      <w:bookmarkEnd w:id="171"/>
      <w:r w:rsidRPr="00A713BA">
        <w:rPr>
          <w:rFonts w:ascii="Times New Roman" w:hAnsi="Times New Roman"/>
          <w:color w:val="000000"/>
          <w:sz w:val="32"/>
          <w:szCs w:val="32"/>
        </w:rPr>
        <w:t>контроль качества деятельности организаций, выполняющих для лицензиата работы и (или) оказывающих ему услуги, которые могут оказать влияние на радиационную безопасность.</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72" w:name="233"/>
      <w:bookmarkEnd w:id="172"/>
      <w:r w:rsidRPr="00A713BA">
        <w:rPr>
          <w:rFonts w:ascii="Times New Roman" w:hAnsi="Times New Roman"/>
          <w:color w:val="000000"/>
          <w:sz w:val="32"/>
          <w:szCs w:val="32"/>
        </w:rPr>
        <w:t>32. Лицензионными требованиями и условиями, предъявляемыми к лицензиату при осуществлении работ и (или) услуг, названных в пункте 11 приложения 1, являются: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73" w:name="234"/>
      <w:bookmarkEnd w:id="173"/>
      <w:r w:rsidRPr="00A713BA">
        <w:rPr>
          <w:rFonts w:ascii="Times New Roman" w:hAnsi="Times New Roman"/>
          <w:color w:val="000000"/>
          <w:sz w:val="32"/>
          <w:szCs w:val="32"/>
        </w:rPr>
        <w:t>соблюдение общих лицензионных требований и условий;</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74" w:name="235"/>
      <w:bookmarkEnd w:id="174"/>
      <w:r w:rsidRPr="00A713BA">
        <w:rPr>
          <w:rFonts w:ascii="Times New Roman" w:hAnsi="Times New Roman"/>
          <w:color w:val="000000"/>
          <w:sz w:val="32"/>
          <w:szCs w:val="32"/>
        </w:rPr>
        <w:t>соблюдение долицензионных требований и условий, указанных в пункте 22 настоящего Положения;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75" w:name="236"/>
      <w:bookmarkEnd w:id="175"/>
      <w:r w:rsidRPr="00A713BA">
        <w:rPr>
          <w:rFonts w:ascii="Times New Roman" w:hAnsi="Times New Roman"/>
          <w:color w:val="000000"/>
          <w:sz w:val="32"/>
          <w:szCs w:val="32"/>
        </w:rPr>
        <w:t>соответствие проектной, конструкторской и технологической документации требованиям нормативных правовых актов, в том числе обязательных для соблюдения технических нормативных правовых актов, в области использования источников ионизирующего излучения.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76" w:name="237"/>
      <w:bookmarkEnd w:id="176"/>
      <w:r w:rsidRPr="00A713BA">
        <w:rPr>
          <w:rFonts w:ascii="Times New Roman" w:hAnsi="Times New Roman"/>
          <w:color w:val="000000"/>
          <w:sz w:val="32"/>
          <w:szCs w:val="32"/>
        </w:rPr>
        <w:t>33. Лицензионными требованиями и условиями, предъявляемыми к лицензиату при осуществлении работ и (или) услуг, названных в пункте 12 приложения 1, являются: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77" w:name="238"/>
      <w:bookmarkEnd w:id="177"/>
      <w:r w:rsidRPr="00A713BA">
        <w:rPr>
          <w:rFonts w:ascii="Times New Roman" w:hAnsi="Times New Roman"/>
          <w:color w:val="000000"/>
          <w:sz w:val="32"/>
          <w:szCs w:val="32"/>
        </w:rPr>
        <w:t>соблюдение общих лицензионных требований и условий;</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78" w:name="239"/>
      <w:bookmarkEnd w:id="178"/>
      <w:r w:rsidRPr="00A713BA">
        <w:rPr>
          <w:rFonts w:ascii="Times New Roman" w:hAnsi="Times New Roman"/>
          <w:color w:val="000000"/>
          <w:sz w:val="32"/>
          <w:szCs w:val="32"/>
        </w:rPr>
        <w:lastRenderedPageBreak/>
        <w:t>соблюдение долицензионных требований и условий, указанных в пункте 23 настоящего Положения;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79" w:name="240"/>
      <w:bookmarkEnd w:id="179"/>
      <w:r w:rsidRPr="00A713BA">
        <w:rPr>
          <w:rFonts w:ascii="Times New Roman" w:hAnsi="Times New Roman"/>
          <w:color w:val="000000"/>
          <w:sz w:val="32"/>
          <w:szCs w:val="32"/>
        </w:rPr>
        <w:t>соответствие проектной, конструкторской и технологической документации требованиям нормативных правовых актов, в том числе обязательных для соблюдения технических нормативных правовых актов, в области использования источников ионизирующего излучения;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80" w:name="241"/>
      <w:bookmarkEnd w:id="180"/>
      <w:r w:rsidRPr="00A713BA">
        <w:rPr>
          <w:rFonts w:ascii="Times New Roman" w:hAnsi="Times New Roman"/>
          <w:color w:val="000000"/>
          <w:sz w:val="32"/>
          <w:szCs w:val="32"/>
        </w:rPr>
        <w:t>обеспечение безопасного обращения с радиоактивными отходами в соответствии с требованиями нормативных правовых актов, в том числе обязательных для соблюдения технических нормативных правовых актов, в области использования атомной энергии и источников ионизирующего излучения;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81" w:name="242"/>
      <w:bookmarkEnd w:id="181"/>
      <w:r w:rsidRPr="00A713BA">
        <w:rPr>
          <w:rFonts w:ascii="Times New Roman" w:hAnsi="Times New Roman"/>
          <w:color w:val="000000"/>
          <w:sz w:val="32"/>
          <w:szCs w:val="32"/>
        </w:rPr>
        <w:t>контроль качества деятельности организаций, выполняющих для лицензиата работы и (или) оказывающих ему услуги, которые могут оказать влияние на радиационную безопасность.</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82" w:name="243"/>
      <w:bookmarkEnd w:id="182"/>
      <w:r w:rsidRPr="00A713BA">
        <w:rPr>
          <w:rFonts w:ascii="Times New Roman" w:hAnsi="Times New Roman"/>
          <w:color w:val="000000"/>
          <w:sz w:val="32"/>
          <w:szCs w:val="32"/>
        </w:rPr>
        <w:t>34. Лицензионными требованиями и условиями, предъявляемыми к лицензиату при осуществлении работ и (или) услуг, названных в пункте 13 приложения 1, являются: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83" w:name="244"/>
      <w:bookmarkEnd w:id="183"/>
      <w:r w:rsidRPr="00A713BA">
        <w:rPr>
          <w:rFonts w:ascii="Times New Roman" w:hAnsi="Times New Roman"/>
          <w:color w:val="000000"/>
          <w:sz w:val="32"/>
          <w:szCs w:val="32"/>
        </w:rPr>
        <w:t>соблюдение общих лицензионных требований и условий;</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84" w:name="245"/>
      <w:bookmarkEnd w:id="184"/>
      <w:r w:rsidRPr="00A713BA">
        <w:rPr>
          <w:rFonts w:ascii="Times New Roman" w:hAnsi="Times New Roman"/>
          <w:color w:val="000000"/>
          <w:sz w:val="32"/>
          <w:szCs w:val="32"/>
        </w:rPr>
        <w:t>соблюдение долицензионных требований и условий, указанных в пункте 23 настоящего Положения;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85" w:name="246"/>
      <w:bookmarkEnd w:id="185"/>
      <w:r w:rsidRPr="00A713BA">
        <w:rPr>
          <w:rFonts w:ascii="Times New Roman" w:hAnsi="Times New Roman"/>
          <w:color w:val="000000"/>
          <w:sz w:val="32"/>
          <w:szCs w:val="32"/>
        </w:rPr>
        <w:t>соответствие проектной, конструкторской и технологической документации требованиям нормативных правовых актов, в том числе обязательных для соблюдения технических нормативных правовых актов, в области использования источников ионизирующего излучения.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86" w:name="247"/>
      <w:bookmarkEnd w:id="186"/>
      <w:r w:rsidRPr="00A713BA">
        <w:rPr>
          <w:rFonts w:ascii="Times New Roman" w:hAnsi="Times New Roman"/>
          <w:color w:val="000000"/>
          <w:sz w:val="32"/>
          <w:szCs w:val="32"/>
        </w:rPr>
        <w:t>35. Лицензионными требованиями и условиями, предъявляемыми к лицензиату при осуществлении работ и (или) услуг, названных в пункте 14 приложения 1, являются: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87" w:name="248"/>
      <w:bookmarkEnd w:id="187"/>
      <w:r w:rsidRPr="00A713BA">
        <w:rPr>
          <w:rFonts w:ascii="Times New Roman" w:hAnsi="Times New Roman"/>
          <w:color w:val="000000"/>
          <w:sz w:val="32"/>
          <w:szCs w:val="32"/>
        </w:rPr>
        <w:t>соблюдение общих лицензионных требований и условий;</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88" w:name="249"/>
      <w:bookmarkEnd w:id="188"/>
      <w:r w:rsidRPr="00A713BA">
        <w:rPr>
          <w:rFonts w:ascii="Times New Roman" w:hAnsi="Times New Roman"/>
          <w:color w:val="000000"/>
          <w:sz w:val="32"/>
          <w:szCs w:val="32"/>
        </w:rPr>
        <w:t>соблюдение долицензионного требования и условия, указанного в пункте 24 настоящего Положения.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89" w:name="250"/>
      <w:bookmarkEnd w:id="189"/>
      <w:r w:rsidRPr="00A713BA">
        <w:rPr>
          <w:rFonts w:ascii="Times New Roman" w:hAnsi="Times New Roman"/>
          <w:color w:val="000000"/>
          <w:sz w:val="32"/>
          <w:szCs w:val="32"/>
        </w:rPr>
        <w:t xml:space="preserve">36. Особые лицензионные требования и условия осуществления лицензируемой деятельности определяются Госатомнадзором отдельно в каждом конкретном случае исходя из особенностей и условий осуществления работ и (или) услуг, формируются на основе лицензионных требований и условий, </w:t>
      </w:r>
      <w:r w:rsidRPr="00A713BA">
        <w:rPr>
          <w:rFonts w:ascii="Times New Roman" w:hAnsi="Times New Roman"/>
          <w:color w:val="000000"/>
          <w:sz w:val="32"/>
          <w:szCs w:val="32"/>
        </w:rPr>
        <w:lastRenderedPageBreak/>
        <w:t>установленных в пунктах 25 - 35 настоящего Положения, и содержат положения, соблюдение которых необходимо для обеспечения безопасного осуществления лицензируемой деятельности.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90" w:name="251"/>
      <w:bookmarkEnd w:id="190"/>
      <w:r w:rsidRPr="00A713BA">
        <w:rPr>
          <w:rFonts w:ascii="Times New Roman" w:hAnsi="Times New Roman"/>
          <w:color w:val="000000"/>
          <w:sz w:val="32"/>
          <w:szCs w:val="32"/>
        </w:rPr>
        <w:t>37. В отношении работ и (или) услуг, названных в пунктах 1, 2 и 3 (за исключением проектирования ядерных установок, пунктов хранения) приложения 1, по результатам проведения оценки соответствия, экспертизы безопасности может быть вынесено заключение о необходимости принятия организационно-технических мер по компенсации дефицитов безопасности ядерной установки, пункта хранения. Госатомнадзор в течение пяти рабочих дней со дня принятия такого заключения направляет соискателю лицензии (лицензиату) письменное уведомление с предложением о представлении плана мероприятий по устранению и (или) компенсации отступлений, влияющих на безопасность (далее - план мероприятий).</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91" w:name="252"/>
      <w:bookmarkEnd w:id="191"/>
      <w:r w:rsidRPr="00A713BA">
        <w:rPr>
          <w:rFonts w:ascii="Times New Roman" w:hAnsi="Times New Roman"/>
          <w:color w:val="000000"/>
          <w:sz w:val="32"/>
          <w:szCs w:val="32"/>
        </w:rPr>
        <w:t>Указанное в части первой настоящего пункта уведомление должно содержать сведения о всех подлежащих устранению несоответствиях соискателя лицензии долицензионным требованиям и условиям, лицензиата лицензионным требованиям и условиям.</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92" w:name="253"/>
      <w:bookmarkEnd w:id="192"/>
      <w:r w:rsidRPr="00A713BA">
        <w:rPr>
          <w:rFonts w:ascii="Times New Roman" w:hAnsi="Times New Roman"/>
          <w:color w:val="000000"/>
          <w:sz w:val="32"/>
          <w:szCs w:val="32"/>
        </w:rPr>
        <w:t>38. План мероприятий по форме, определяемой Министерством по чрезвычайным ситуациям, представляется соискателем лицензии (лицензиатом) в Госатомнадзор не позднее 30 календарных дней со дня получения уведомления, указанного в части первой пункта 37 настоящего Положения.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93" w:name="254"/>
      <w:bookmarkEnd w:id="193"/>
      <w:r w:rsidRPr="00A713BA">
        <w:rPr>
          <w:rFonts w:ascii="Times New Roman" w:hAnsi="Times New Roman"/>
          <w:color w:val="000000"/>
          <w:sz w:val="32"/>
          <w:szCs w:val="32"/>
        </w:rPr>
        <w:t>План мероприятий должен включать мероприятия, направленные на устранение всех имеющихся несоответствий соискателя лицензии долицензионным требованиям и условиям, лицензиата лицензионным требованиям и условиям, а также сведения о сроках реализации этих мероприятий. План мероприятий утверждается руководителем соискателя лицензии (лицензиата) или иным уполномоченным им лицом.</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94" w:name="255"/>
      <w:bookmarkEnd w:id="194"/>
      <w:r w:rsidRPr="00A713BA">
        <w:rPr>
          <w:rFonts w:ascii="Times New Roman" w:hAnsi="Times New Roman"/>
          <w:color w:val="000000"/>
          <w:sz w:val="32"/>
          <w:szCs w:val="32"/>
        </w:rPr>
        <w:t>39. Госатомнадзором план мероприятий рассматривается не более 15 рабочих дней со дня его представления соискателем лицензии (лицензиатом) и вносятся соответствующие предложения в лицензирующий орган для принятия решения о выдаче или отказе в выдаче лицензии, внесении или отказе во внесении в нее изменений, продлении или отказе в продлении срока действия лицензии ее соискателю (лицензиату).</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95" w:name="256"/>
      <w:bookmarkEnd w:id="195"/>
      <w:r w:rsidRPr="00A713BA">
        <w:rPr>
          <w:rFonts w:ascii="Times New Roman" w:hAnsi="Times New Roman"/>
          <w:color w:val="000000"/>
          <w:sz w:val="32"/>
          <w:szCs w:val="32"/>
        </w:rPr>
        <w:t xml:space="preserve">40. В случаях непредставления плана мероприятий в срок, предусмотренный в пункте 38 настоящего Положения, Госатомнадзором не позднее 15 рабочих дней со дня истечения этого срока вносятся соответствующие предложения в лицензирующий орган для принятия решения об отказе в выдаче лицензии, во </w:t>
      </w:r>
      <w:r w:rsidRPr="00A713BA">
        <w:rPr>
          <w:rFonts w:ascii="Times New Roman" w:hAnsi="Times New Roman"/>
          <w:color w:val="000000"/>
          <w:sz w:val="32"/>
          <w:szCs w:val="32"/>
        </w:rPr>
        <w:lastRenderedPageBreak/>
        <w:t>внесении в нее изменений, в продлении срока действия лицензии ее соискателю (лицензиату).</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96" w:name="257"/>
      <w:bookmarkEnd w:id="196"/>
      <w:r w:rsidRPr="00A713BA">
        <w:rPr>
          <w:rFonts w:ascii="Times New Roman" w:hAnsi="Times New Roman"/>
          <w:color w:val="000000"/>
          <w:sz w:val="32"/>
          <w:szCs w:val="32"/>
        </w:rPr>
        <w:t>41. Выполнение мероприятий, предусмотренных в плане мероприятий, определяется для лицензиата в качестве особого лицензионного требования и условия.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97" w:name="258"/>
      <w:bookmarkEnd w:id="197"/>
      <w:r w:rsidRPr="00A713BA">
        <w:rPr>
          <w:rFonts w:ascii="Times New Roman" w:hAnsi="Times New Roman"/>
          <w:color w:val="000000"/>
          <w:sz w:val="32"/>
          <w:szCs w:val="32"/>
        </w:rPr>
        <w:t>42. Лицензиат обязан не позднее пяти рабочих дней, следующих за днем истечения срока реализации каждого мероприятия, предусмотренного в плане мероприятий, письменно уведомить Госатомнадзор об обеспечении выполнения этого мероприятия.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98" w:name="259"/>
      <w:bookmarkEnd w:id="198"/>
      <w:r w:rsidRPr="00A713BA">
        <w:rPr>
          <w:rFonts w:ascii="Times New Roman" w:hAnsi="Times New Roman"/>
          <w:color w:val="000000"/>
          <w:sz w:val="32"/>
          <w:szCs w:val="32"/>
        </w:rPr>
        <w:t>Госатомнадзор вправе назначить проведение экспертизы безопасности, подтверждающей выполнение плана мероприятий. Такая экспертиза назначается не позднее пяти рабочих дней со дня получения уведомления, указанного в части первой настоящего пункта, и должна быть завершена не позднее 30 рабочих дней со дня получения этого уведомления.</w:t>
      </w:r>
    </w:p>
    <w:p w:rsidR="00F863D8" w:rsidRPr="00A713BA" w:rsidRDefault="00F863D8">
      <w:pPr>
        <w:widowControl w:val="0"/>
        <w:autoSpaceDE w:val="0"/>
        <w:autoSpaceDN w:val="0"/>
        <w:adjustRightInd w:val="0"/>
        <w:spacing w:after="0" w:line="240" w:lineRule="auto"/>
        <w:rPr>
          <w:rFonts w:ascii="Times New Roman" w:hAnsi="Times New Roman"/>
          <w:color w:val="000000"/>
          <w:sz w:val="32"/>
          <w:szCs w:val="32"/>
        </w:rPr>
      </w:pPr>
      <w:bookmarkStart w:id="199" w:name="260"/>
      <w:bookmarkEnd w:id="199"/>
      <w:r w:rsidRPr="00A713BA">
        <w:rPr>
          <w:rFonts w:ascii="Times New Roman" w:hAnsi="Times New Roman"/>
          <w:color w:val="000000"/>
          <w:sz w:val="32"/>
          <w:szCs w:val="32"/>
        </w:rPr>
        <w:t> </w:t>
      </w:r>
    </w:p>
    <w:p w:rsidR="00F863D8" w:rsidRPr="00A713BA" w:rsidRDefault="00F863D8">
      <w:pPr>
        <w:widowControl w:val="0"/>
        <w:autoSpaceDE w:val="0"/>
        <w:autoSpaceDN w:val="0"/>
        <w:adjustRightInd w:val="0"/>
        <w:spacing w:after="0" w:line="240" w:lineRule="auto"/>
        <w:jc w:val="center"/>
        <w:rPr>
          <w:rFonts w:ascii="Times New Roman" w:hAnsi="Times New Roman"/>
          <w:b/>
          <w:bCs/>
          <w:color w:val="000000"/>
          <w:sz w:val="32"/>
          <w:szCs w:val="32"/>
        </w:rPr>
      </w:pPr>
      <w:bookmarkStart w:id="200" w:name="261"/>
      <w:bookmarkEnd w:id="200"/>
      <w:r w:rsidRPr="00A713BA">
        <w:rPr>
          <w:rFonts w:ascii="Times New Roman" w:hAnsi="Times New Roman"/>
          <w:b/>
          <w:bCs/>
          <w:color w:val="000000"/>
          <w:sz w:val="32"/>
          <w:szCs w:val="32"/>
        </w:rPr>
        <w:t>ГЛАВА 6</w:t>
      </w:r>
    </w:p>
    <w:p w:rsidR="00F863D8" w:rsidRPr="00A713BA" w:rsidRDefault="00F863D8">
      <w:pPr>
        <w:widowControl w:val="0"/>
        <w:autoSpaceDE w:val="0"/>
        <w:autoSpaceDN w:val="0"/>
        <w:adjustRightInd w:val="0"/>
        <w:spacing w:before="200" w:after="0" w:line="240" w:lineRule="auto"/>
        <w:jc w:val="center"/>
        <w:rPr>
          <w:rFonts w:ascii="Times New Roman" w:hAnsi="Times New Roman"/>
          <w:b/>
          <w:bCs/>
          <w:color w:val="000000"/>
          <w:sz w:val="32"/>
          <w:szCs w:val="32"/>
        </w:rPr>
      </w:pPr>
      <w:bookmarkStart w:id="201" w:name="262"/>
      <w:bookmarkEnd w:id="201"/>
      <w:r w:rsidRPr="00A713BA">
        <w:rPr>
          <w:rFonts w:ascii="Times New Roman" w:hAnsi="Times New Roman"/>
          <w:b/>
          <w:bCs/>
          <w:color w:val="000000"/>
          <w:sz w:val="32"/>
          <w:szCs w:val="32"/>
        </w:rPr>
        <w:t>ПОДАЧА, ПРИЕМ И РЕГИСТРАЦИЯ ЗАЯВЛЕНИЙ</w:t>
      </w:r>
    </w:p>
    <w:p w:rsidR="00F863D8" w:rsidRPr="00A713BA" w:rsidRDefault="00F863D8">
      <w:pPr>
        <w:widowControl w:val="0"/>
        <w:autoSpaceDE w:val="0"/>
        <w:autoSpaceDN w:val="0"/>
        <w:adjustRightInd w:val="0"/>
        <w:spacing w:after="0" w:line="240" w:lineRule="auto"/>
        <w:rPr>
          <w:rFonts w:ascii="Times New Roman" w:hAnsi="Times New Roman"/>
          <w:color w:val="000000"/>
          <w:sz w:val="32"/>
          <w:szCs w:val="32"/>
        </w:rPr>
      </w:pPr>
      <w:bookmarkStart w:id="202" w:name="263"/>
      <w:bookmarkEnd w:id="202"/>
      <w:r w:rsidRPr="00A713BA">
        <w:rPr>
          <w:rFonts w:ascii="Times New Roman" w:hAnsi="Times New Roman"/>
          <w:color w:val="000000"/>
          <w:sz w:val="32"/>
          <w:szCs w:val="32"/>
        </w:rPr>
        <w:t> </w:t>
      </w:r>
    </w:p>
    <w:p w:rsidR="00F863D8" w:rsidRPr="00A713BA" w:rsidRDefault="00F863D8">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203" w:name="264"/>
      <w:bookmarkEnd w:id="203"/>
      <w:r w:rsidRPr="00A713BA">
        <w:rPr>
          <w:rFonts w:ascii="Times New Roman" w:hAnsi="Times New Roman"/>
          <w:color w:val="000000"/>
          <w:sz w:val="32"/>
          <w:szCs w:val="32"/>
        </w:rPr>
        <w:t>43. Для получения лицензии ее соискатель представляет в Госатомнадзор:</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04" w:name="265"/>
      <w:bookmarkEnd w:id="204"/>
      <w:r w:rsidRPr="00A713BA">
        <w:rPr>
          <w:rFonts w:ascii="Times New Roman" w:hAnsi="Times New Roman"/>
          <w:color w:val="000000"/>
          <w:sz w:val="32"/>
          <w:szCs w:val="32"/>
        </w:rPr>
        <w:t>43.1. заявление о выдаче лицензии по форме, устанавливаемой Министерством по чрезвычайным ситуациям, в котором должны быть указаны:</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05" w:name="266"/>
      <w:bookmarkEnd w:id="205"/>
      <w:r w:rsidRPr="00A713BA">
        <w:rPr>
          <w:rFonts w:ascii="Times New Roman" w:hAnsi="Times New Roman"/>
          <w:color w:val="000000"/>
          <w:sz w:val="32"/>
          <w:szCs w:val="32"/>
        </w:rPr>
        <w:t>для юридического лица - наименование и место нахождения этого юридического лица, а также его обособленных подразделений, в которых соискатель лицензии намерен осуществлять лицензируемую деятельность;</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06" w:name="267"/>
      <w:bookmarkEnd w:id="206"/>
      <w:r w:rsidRPr="00A713BA">
        <w:rPr>
          <w:rFonts w:ascii="Times New Roman" w:hAnsi="Times New Roman"/>
          <w:color w:val="000000"/>
          <w:sz w:val="32"/>
          <w:szCs w:val="32"/>
        </w:rPr>
        <w:t>для иностранной организации - наименование и место нахождения этой организации, ее обособленных подразделений, в которых соискатель лицензии намерен осуществлять лицензируемую деятельность, в том числе ее представительства;</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07" w:name="268"/>
      <w:bookmarkEnd w:id="207"/>
      <w:r w:rsidRPr="00A713BA">
        <w:rPr>
          <w:rFonts w:ascii="Times New Roman" w:hAnsi="Times New Roman"/>
          <w:color w:val="000000"/>
          <w:sz w:val="32"/>
          <w:szCs w:val="32"/>
        </w:rPr>
        <w:t>для индивидуального предпринимателя - фамилия, собственное имя, отчество (если таковое имеется), данные документа, удостоверяющего личность (серия (при наличии), номер, дата выдачи, идентификационный номер, наименование (код) государственного органа, выдавшего документ, удостоверяющий личность), сведения о регистрации по месту жительства (месту пребывания);</w:t>
      </w:r>
    </w:p>
    <w:p w:rsidR="00F863D8" w:rsidRPr="00A713BA" w:rsidRDefault="00F863D8">
      <w:pPr>
        <w:widowControl w:val="0"/>
        <w:autoSpaceDE w:val="0"/>
        <w:autoSpaceDN w:val="0"/>
        <w:adjustRightInd w:val="0"/>
        <w:spacing w:before="200" w:after="0" w:line="240" w:lineRule="auto"/>
        <w:jc w:val="both"/>
        <w:rPr>
          <w:rFonts w:ascii="Times New Roman" w:hAnsi="Times New Roman"/>
          <w:color w:val="000000"/>
          <w:sz w:val="32"/>
          <w:szCs w:val="32"/>
        </w:rPr>
      </w:pPr>
      <w:r w:rsidRPr="00A713BA">
        <w:rPr>
          <w:rFonts w:ascii="Times New Roman" w:hAnsi="Times New Roman"/>
          <w:color w:val="000000"/>
          <w:sz w:val="32"/>
          <w:szCs w:val="32"/>
        </w:rPr>
        <w:t>(в ред. Указа Президента Республики Беларусь от 09.09.2022 N 319)</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08" w:name="269"/>
      <w:bookmarkEnd w:id="208"/>
      <w:r w:rsidRPr="00A713BA">
        <w:rPr>
          <w:rFonts w:ascii="Times New Roman" w:hAnsi="Times New Roman"/>
          <w:color w:val="000000"/>
          <w:sz w:val="32"/>
          <w:szCs w:val="32"/>
        </w:rPr>
        <w:lastRenderedPageBreak/>
        <w:t>учетный номер плательщика соискателя лицензии или иной аналогичный номер, присвоенный в иностранном государстве (при наличии), дата государственной регистрации и регистрационный номер соискателя лицензии, наименование регистрирующего органа;</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09" w:name="270"/>
      <w:bookmarkEnd w:id="209"/>
      <w:r w:rsidRPr="00A713BA">
        <w:rPr>
          <w:rFonts w:ascii="Times New Roman" w:hAnsi="Times New Roman"/>
          <w:color w:val="000000"/>
          <w:sz w:val="32"/>
          <w:szCs w:val="32"/>
        </w:rPr>
        <w:t>почтовый адрес, номер контактного телефона, адрес электронной почты (при наличии) соискателя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10" w:name="271"/>
      <w:bookmarkEnd w:id="210"/>
      <w:r w:rsidRPr="00A713BA">
        <w:rPr>
          <w:rFonts w:ascii="Times New Roman" w:hAnsi="Times New Roman"/>
          <w:color w:val="000000"/>
          <w:sz w:val="32"/>
          <w:szCs w:val="32"/>
        </w:rPr>
        <w:t>работы и (или) услуги, которые соискатель лицензии намерен осуществлять, в том числе по каждому обособленному подразделению;</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11" w:name="272"/>
      <w:bookmarkEnd w:id="211"/>
      <w:r w:rsidRPr="00A713BA">
        <w:rPr>
          <w:rFonts w:ascii="Times New Roman" w:hAnsi="Times New Roman"/>
          <w:color w:val="000000"/>
          <w:sz w:val="32"/>
          <w:szCs w:val="32"/>
        </w:rPr>
        <w:t>объекты использования атомной энергии и (или) технологическое оборудование (в отношении работ и (или) услуг, названных в пунктах 1 - 4 приложения 1);</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12" w:name="273"/>
      <w:bookmarkEnd w:id="212"/>
      <w:r w:rsidRPr="00A713BA">
        <w:rPr>
          <w:rFonts w:ascii="Times New Roman" w:hAnsi="Times New Roman"/>
          <w:color w:val="000000"/>
          <w:sz w:val="32"/>
          <w:szCs w:val="32"/>
        </w:rPr>
        <w:t>технологическое оборудование и (или) назначение и (или) типы источников ионизирующего излучения (в отношении работ и (или) услуг, названных в пунктах 5 и 11 приложения 1);</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13" w:name="274"/>
      <w:bookmarkEnd w:id="213"/>
      <w:r w:rsidRPr="00A713BA">
        <w:rPr>
          <w:rFonts w:ascii="Times New Roman" w:hAnsi="Times New Roman"/>
          <w:color w:val="000000"/>
          <w:sz w:val="32"/>
          <w:szCs w:val="32"/>
        </w:rPr>
        <w:t>место осуществления работ и (или) услуг (в отношении работ и (или) услуг, названных в пунктах 6 - 9 приложения 1).</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14" w:name="275"/>
      <w:bookmarkEnd w:id="214"/>
      <w:r w:rsidRPr="00A713BA">
        <w:rPr>
          <w:rFonts w:ascii="Times New Roman" w:hAnsi="Times New Roman"/>
          <w:color w:val="000000"/>
          <w:sz w:val="32"/>
          <w:szCs w:val="32"/>
        </w:rPr>
        <w:t>В заявлении о выдаче лицензии также указывается, что информация (сведения), содержащаяся в заявлении о выдаче лицензии и прилагаемых к нему документах, достоверна, содержание документов на бумажном носителе соответствует содержанию документов на электронном носителе информации;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15" w:name="276"/>
      <w:bookmarkEnd w:id="215"/>
      <w:r w:rsidRPr="00A713BA">
        <w:rPr>
          <w:rFonts w:ascii="Times New Roman" w:hAnsi="Times New Roman"/>
          <w:color w:val="000000"/>
          <w:sz w:val="32"/>
          <w:szCs w:val="32"/>
        </w:rPr>
        <w:t>43.2. легализованную выписку из торгового реестра страны места нахождения иностранной организации или иное эквивалентное доказательство юридического статуса иностранной организации в соответствии с законодательством страны ее места нахождения;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16" w:name="277"/>
      <w:bookmarkEnd w:id="216"/>
      <w:r w:rsidRPr="00A713BA">
        <w:rPr>
          <w:rFonts w:ascii="Times New Roman" w:hAnsi="Times New Roman"/>
          <w:color w:val="000000"/>
          <w:sz w:val="32"/>
          <w:szCs w:val="32"/>
        </w:rPr>
        <w:t>43.3. документ об уплате государственной пошлины за выдачу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17" w:name="278"/>
      <w:bookmarkEnd w:id="217"/>
      <w:r w:rsidRPr="00A713BA">
        <w:rPr>
          <w:rFonts w:ascii="Times New Roman" w:hAnsi="Times New Roman"/>
          <w:color w:val="000000"/>
          <w:sz w:val="32"/>
          <w:szCs w:val="32"/>
        </w:rPr>
        <w:t>43.4. нотариально заверенные копии учредительных документов иностранной организации;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18" w:name="279"/>
      <w:bookmarkEnd w:id="218"/>
      <w:r w:rsidRPr="00A713BA">
        <w:rPr>
          <w:rFonts w:ascii="Times New Roman" w:hAnsi="Times New Roman"/>
          <w:color w:val="000000"/>
          <w:sz w:val="32"/>
          <w:szCs w:val="32"/>
        </w:rPr>
        <w:t>43.5. документы, обосновывающие безопасность (за исключением работ и (или) услуг, названных в пункте 14 приложения 1);</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19" w:name="280"/>
      <w:bookmarkEnd w:id="219"/>
      <w:r w:rsidRPr="00A713BA">
        <w:rPr>
          <w:rFonts w:ascii="Times New Roman" w:hAnsi="Times New Roman"/>
          <w:color w:val="000000"/>
          <w:sz w:val="32"/>
          <w:szCs w:val="32"/>
        </w:rPr>
        <w:t xml:space="preserve">43.6. сведения о наличии капитальных строений (зданий, сооружений), помещений, оборудования, документах, определяющих порядок осуществления работ и (или) услуг, в том числе применяемых методиках и технологиях, программном обеспечении, соответствующих требованиям нормативных правовых актов, в том числе обязательных для соблюдения технических </w:t>
      </w:r>
      <w:r w:rsidRPr="00A713BA">
        <w:rPr>
          <w:rFonts w:ascii="Times New Roman" w:hAnsi="Times New Roman"/>
          <w:color w:val="000000"/>
          <w:sz w:val="32"/>
          <w:szCs w:val="32"/>
        </w:rPr>
        <w:lastRenderedPageBreak/>
        <w:t>нормативных правовых актов, в области использования атомной энергии и источников ионизирующего излучения, позволяющих безопасно и качественно выполнять работы и (или) оказывать услуги, а также осуществлять их прекращение;</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20" w:name="281"/>
      <w:bookmarkEnd w:id="220"/>
      <w:r w:rsidRPr="00A713BA">
        <w:rPr>
          <w:rFonts w:ascii="Times New Roman" w:hAnsi="Times New Roman"/>
          <w:color w:val="000000"/>
          <w:sz w:val="32"/>
          <w:szCs w:val="32"/>
        </w:rPr>
        <w:t>43.7. описание действующей системы управления (менеджмента) и (или) контроля качества при осуществлении работ и (или) услуг;</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21" w:name="282"/>
      <w:bookmarkEnd w:id="221"/>
      <w:r w:rsidRPr="00A713BA">
        <w:rPr>
          <w:rFonts w:ascii="Times New Roman" w:hAnsi="Times New Roman"/>
          <w:color w:val="000000"/>
          <w:sz w:val="32"/>
          <w:szCs w:val="32"/>
        </w:rPr>
        <w:t>43.8. выписки из протоколов проверки (оценки) знаний работников (руководителей, специалистов), индивидуальных предпринимателей по вопросам ядерной и радиационной безопасности;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22" w:name="283"/>
      <w:bookmarkEnd w:id="222"/>
      <w:r w:rsidRPr="00A713BA">
        <w:rPr>
          <w:rFonts w:ascii="Times New Roman" w:hAnsi="Times New Roman"/>
          <w:color w:val="000000"/>
          <w:sz w:val="32"/>
          <w:szCs w:val="32"/>
        </w:rPr>
        <w:t>43.9. копии приказов о назначении лиц, ответственных за безопасное выполнение работ и (или) оказание услуг;</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23" w:name="284"/>
      <w:bookmarkEnd w:id="223"/>
      <w:r w:rsidRPr="00A713BA">
        <w:rPr>
          <w:rFonts w:ascii="Times New Roman" w:hAnsi="Times New Roman"/>
          <w:color w:val="000000"/>
          <w:sz w:val="32"/>
          <w:szCs w:val="32"/>
        </w:rPr>
        <w:t>43.10. опись прилагаемых документов.</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24" w:name="285"/>
      <w:bookmarkEnd w:id="224"/>
      <w:r w:rsidRPr="00A713BA">
        <w:rPr>
          <w:rFonts w:ascii="Times New Roman" w:hAnsi="Times New Roman"/>
          <w:color w:val="000000"/>
          <w:sz w:val="32"/>
          <w:szCs w:val="32"/>
        </w:rPr>
        <w:t>44. Представляемые в Госатомнадзор копии документов, указанных в подпунктах 43.5 - 43.9 пункта 43 настоящего Положения, должны быть заверены соискателем лицензии (лицензиатом).</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25" w:name="286"/>
      <w:bookmarkEnd w:id="225"/>
      <w:r w:rsidRPr="00A713BA">
        <w:rPr>
          <w:rFonts w:ascii="Times New Roman" w:hAnsi="Times New Roman"/>
          <w:color w:val="000000"/>
          <w:sz w:val="32"/>
          <w:szCs w:val="32"/>
        </w:rPr>
        <w:t>45. В отношении работ и (или) услуг, названных в пунктах 1 - 3 приложения 1, представляется два комплекта документов, указанных в подпунктах 43.5 - 43.9 пункта 43 настоящего Положения, каждый из которых включает один экземпляр на бумажном и один на электронном носителях информации.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26" w:name="287"/>
      <w:bookmarkEnd w:id="226"/>
      <w:r w:rsidRPr="00A713BA">
        <w:rPr>
          <w:rFonts w:ascii="Times New Roman" w:hAnsi="Times New Roman"/>
          <w:color w:val="000000"/>
          <w:sz w:val="32"/>
          <w:szCs w:val="32"/>
        </w:rPr>
        <w:t>В отношении работ и (или) услуг, названных в пунктах 4 - 13 приложения 1, представляется один комплект документов, указанных в подпунктах 43.5 - 43.9 пункта 43 настоящего Положения, который включает один экземпляр на бумажном и один на электронном носителях информации.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27" w:name="288"/>
      <w:bookmarkEnd w:id="227"/>
      <w:r w:rsidRPr="00A713BA">
        <w:rPr>
          <w:rFonts w:ascii="Times New Roman" w:hAnsi="Times New Roman"/>
          <w:color w:val="000000"/>
          <w:sz w:val="32"/>
          <w:szCs w:val="32"/>
        </w:rPr>
        <w:t>В отношении работ и (или) услуг, названных в пункте 14 приложения 1, представляется один комплект документов, указанных в подпунктах 43.6 - 43.9 пункта 43 настоящего Положения, который включает один экземпляр на бумажном и один на электронном носителях информации.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28" w:name="289"/>
      <w:bookmarkEnd w:id="228"/>
      <w:r w:rsidRPr="00A713BA">
        <w:rPr>
          <w:rFonts w:ascii="Times New Roman" w:hAnsi="Times New Roman"/>
          <w:color w:val="000000"/>
          <w:sz w:val="32"/>
          <w:szCs w:val="32"/>
        </w:rPr>
        <w:t>46. Заявление о выдаче лицензии, ее дубликата, внесении в нее изменений, продлении срока действия лицензии с прилагаемыми к нему документами, уведомление о принятии лицензиатом решения о прекращении осуществления лицензируемой деятельности представляются в Госатомнадзор лично соискателем лицензии (лицензиатом) или его уполномоченным представителем с одновременным предъявлением:</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29" w:name="290"/>
      <w:bookmarkEnd w:id="229"/>
      <w:r w:rsidRPr="00A713BA">
        <w:rPr>
          <w:rFonts w:ascii="Times New Roman" w:hAnsi="Times New Roman"/>
          <w:color w:val="000000"/>
          <w:sz w:val="32"/>
          <w:szCs w:val="32"/>
        </w:rPr>
        <w:t xml:space="preserve">документа, удостоверяющего личность, и документа, подтверждающего </w:t>
      </w:r>
      <w:r w:rsidRPr="00A713BA">
        <w:rPr>
          <w:rFonts w:ascii="Times New Roman" w:hAnsi="Times New Roman"/>
          <w:color w:val="000000"/>
          <w:sz w:val="32"/>
          <w:szCs w:val="32"/>
        </w:rPr>
        <w:lastRenderedPageBreak/>
        <w:t>полномочия руководителя юридического лица (приказ о назначении на должность руководителя, или выписка из решения органа управления юридического лица, или трудовой договор (контракт), или гражданско-правовой договор), - руководителем юридического лица;</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30" w:name="291"/>
      <w:bookmarkEnd w:id="230"/>
      <w:r w:rsidRPr="00A713BA">
        <w:rPr>
          <w:rFonts w:ascii="Times New Roman" w:hAnsi="Times New Roman"/>
          <w:color w:val="000000"/>
          <w:sz w:val="32"/>
          <w:szCs w:val="32"/>
        </w:rPr>
        <w:t>документа, удостоверяющего личность, и доверенности, выданной иностранной организацией, - руководителем представительства иностранной организации;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31" w:name="292"/>
      <w:bookmarkEnd w:id="231"/>
      <w:r w:rsidRPr="00A713BA">
        <w:rPr>
          <w:rFonts w:ascii="Times New Roman" w:hAnsi="Times New Roman"/>
          <w:color w:val="000000"/>
          <w:sz w:val="32"/>
          <w:szCs w:val="32"/>
        </w:rPr>
        <w:t>документа, удостоверяющего личность, - индивидуальным предпринимателем;</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32" w:name="293"/>
      <w:bookmarkEnd w:id="232"/>
      <w:r w:rsidRPr="00A713BA">
        <w:rPr>
          <w:rFonts w:ascii="Times New Roman" w:hAnsi="Times New Roman"/>
          <w:color w:val="000000"/>
          <w:sz w:val="32"/>
          <w:szCs w:val="32"/>
        </w:rPr>
        <w:t>документа, удостоверяющего личность, и доверенности - уполномоченным представителем соискателя лицензии (лицензиата).</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33" w:name="294"/>
      <w:bookmarkEnd w:id="233"/>
      <w:r w:rsidRPr="00A713BA">
        <w:rPr>
          <w:rFonts w:ascii="Times New Roman" w:hAnsi="Times New Roman"/>
          <w:color w:val="000000"/>
          <w:sz w:val="32"/>
          <w:szCs w:val="32"/>
        </w:rPr>
        <w:t>Документы, представленные для выдачи лицензии, ее дубликата, внесения в нее изменений, продления срока действия лицензии, принимаются по описи, копия которой с отметкой о дате приема этих документов в день регистрации заявления вручается под роспись соискателю лицензии (лицензиату) или его уполномоченному представителю.</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34" w:name="295"/>
      <w:bookmarkEnd w:id="234"/>
      <w:r w:rsidRPr="00A713BA">
        <w:rPr>
          <w:rFonts w:ascii="Times New Roman" w:hAnsi="Times New Roman"/>
          <w:color w:val="000000"/>
          <w:sz w:val="32"/>
          <w:szCs w:val="32"/>
        </w:rPr>
        <w:t>47. Запрещается требовать от соискателя лицензии (лицензиата) представления документов (сведений), не предусмотренных в пункте 43 настоящего Положения (за исключением требований о представлении документов, на которые даны ссылки в документах, прилагаемых к заявлению о выдаче лицензии, если такие документы ранее не представлялись в Госатомнадзор), иными законодательными актами.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35" w:name="296"/>
      <w:bookmarkEnd w:id="235"/>
      <w:r w:rsidRPr="00A713BA">
        <w:rPr>
          <w:rFonts w:ascii="Times New Roman" w:hAnsi="Times New Roman"/>
          <w:color w:val="000000"/>
          <w:sz w:val="32"/>
          <w:szCs w:val="32"/>
        </w:rPr>
        <w:t>48. При необходимости получения дополнительных документов (сведений) Госатомнадзор вправе запросить такие документы (сведения) в государственных органах и иных организациях в соответствии с их компетенцией. Документы (сведения) должны быть представлены в течение пяти рабочих дней со дня получения соответствующего запроса.</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36" w:name="297"/>
      <w:bookmarkEnd w:id="236"/>
      <w:r w:rsidRPr="00A713BA">
        <w:rPr>
          <w:rFonts w:ascii="Times New Roman" w:hAnsi="Times New Roman"/>
          <w:color w:val="000000"/>
          <w:sz w:val="32"/>
          <w:szCs w:val="32"/>
        </w:rPr>
        <w:t>49. Возмещение лицензирующему органу расходов, связанных с лицензированием деятельности в области использования атомной энергии и источников ионизирующего излучения, осуществляется за счет средств республиканского бюджета, предусмотренных на финансирование этого органа, а также иных источников, определенных законодательными актами.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37" w:name="298"/>
      <w:bookmarkEnd w:id="237"/>
      <w:r w:rsidRPr="00A713BA">
        <w:rPr>
          <w:rFonts w:ascii="Times New Roman" w:hAnsi="Times New Roman"/>
          <w:color w:val="000000"/>
          <w:sz w:val="32"/>
          <w:szCs w:val="32"/>
        </w:rPr>
        <w:t>50. Финансирование расходов Госатомнадзора, связанных с проведением организуемой им экспертизы безопасности, осуществляется за счет предусмотренных в республиканском бюджете на эти цели средств.</w:t>
      </w:r>
    </w:p>
    <w:p w:rsidR="00F863D8" w:rsidRPr="00A713BA" w:rsidRDefault="00F863D8">
      <w:pPr>
        <w:widowControl w:val="0"/>
        <w:autoSpaceDE w:val="0"/>
        <w:autoSpaceDN w:val="0"/>
        <w:adjustRightInd w:val="0"/>
        <w:spacing w:after="0" w:line="240" w:lineRule="auto"/>
        <w:rPr>
          <w:rFonts w:ascii="Times New Roman" w:hAnsi="Times New Roman"/>
          <w:color w:val="000000"/>
          <w:sz w:val="32"/>
          <w:szCs w:val="32"/>
        </w:rPr>
      </w:pPr>
      <w:bookmarkStart w:id="238" w:name="299"/>
      <w:bookmarkEnd w:id="238"/>
      <w:r w:rsidRPr="00A713BA">
        <w:rPr>
          <w:rFonts w:ascii="Times New Roman" w:hAnsi="Times New Roman"/>
          <w:color w:val="000000"/>
          <w:sz w:val="32"/>
          <w:szCs w:val="32"/>
        </w:rPr>
        <w:lastRenderedPageBreak/>
        <w:t> </w:t>
      </w:r>
    </w:p>
    <w:p w:rsidR="00F863D8" w:rsidRPr="00A713BA" w:rsidRDefault="00F863D8">
      <w:pPr>
        <w:widowControl w:val="0"/>
        <w:autoSpaceDE w:val="0"/>
        <w:autoSpaceDN w:val="0"/>
        <w:adjustRightInd w:val="0"/>
        <w:spacing w:after="0" w:line="240" w:lineRule="auto"/>
        <w:jc w:val="center"/>
        <w:rPr>
          <w:rFonts w:ascii="Times New Roman" w:hAnsi="Times New Roman"/>
          <w:b/>
          <w:bCs/>
          <w:color w:val="000000"/>
          <w:sz w:val="32"/>
          <w:szCs w:val="32"/>
        </w:rPr>
      </w:pPr>
      <w:bookmarkStart w:id="239" w:name="300"/>
      <w:bookmarkEnd w:id="239"/>
      <w:r w:rsidRPr="00A713BA">
        <w:rPr>
          <w:rFonts w:ascii="Times New Roman" w:hAnsi="Times New Roman"/>
          <w:b/>
          <w:bCs/>
          <w:color w:val="000000"/>
          <w:sz w:val="32"/>
          <w:szCs w:val="32"/>
        </w:rPr>
        <w:t>ГЛАВА 7</w:t>
      </w:r>
    </w:p>
    <w:p w:rsidR="00F863D8" w:rsidRPr="00A713BA" w:rsidRDefault="00F863D8">
      <w:pPr>
        <w:widowControl w:val="0"/>
        <w:autoSpaceDE w:val="0"/>
        <w:autoSpaceDN w:val="0"/>
        <w:adjustRightInd w:val="0"/>
        <w:spacing w:before="200" w:after="0" w:line="240" w:lineRule="auto"/>
        <w:jc w:val="center"/>
        <w:rPr>
          <w:rFonts w:ascii="Times New Roman" w:hAnsi="Times New Roman"/>
          <w:b/>
          <w:bCs/>
          <w:color w:val="000000"/>
          <w:sz w:val="32"/>
          <w:szCs w:val="32"/>
        </w:rPr>
      </w:pPr>
      <w:bookmarkStart w:id="240" w:name="301"/>
      <w:bookmarkEnd w:id="240"/>
      <w:r w:rsidRPr="00A713BA">
        <w:rPr>
          <w:rFonts w:ascii="Times New Roman" w:hAnsi="Times New Roman"/>
          <w:b/>
          <w:bCs/>
          <w:color w:val="000000"/>
          <w:sz w:val="32"/>
          <w:szCs w:val="32"/>
        </w:rPr>
        <w:t>РАССМОТРЕНИЕ ЗАЯВЛЕНИЙ, УВЕДОМЛЕНИЙ</w:t>
      </w:r>
    </w:p>
    <w:p w:rsidR="00F863D8" w:rsidRPr="00A713BA" w:rsidRDefault="00F863D8">
      <w:pPr>
        <w:widowControl w:val="0"/>
        <w:autoSpaceDE w:val="0"/>
        <w:autoSpaceDN w:val="0"/>
        <w:adjustRightInd w:val="0"/>
        <w:spacing w:after="0" w:line="240" w:lineRule="auto"/>
        <w:rPr>
          <w:rFonts w:ascii="Times New Roman" w:hAnsi="Times New Roman"/>
          <w:color w:val="000000"/>
          <w:sz w:val="32"/>
          <w:szCs w:val="32"/>
        </w:rPr>
      </w:pPr>
      <w:bookmarkStart w:id="241" w:name="302"/>
      <w:bookmarkEnd w:id="241"/>
      <w:r w:rsidRPr="00A713BA">
        <w:rPr>
          <w:rFonts w:ascii="Times New Roman" w:hAnsi="Times New Roman"/>
          <w:color w:val="000000"/>
          <w:sz w:val="32"/>
          <w:szCs w:val="32"/>
        </w:rPr>
        <w:t> </w:t>
      </w:r>
    </w:p>
    <w:p w:rsidR="00F863D8" w:rsidRPr="00A713BA" w:rsidRDefault="00F863D8">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242" w:name="303"/>
      <w:bookmarkEnd w:id="242"/>
      <w:r w:rsidRPr="00A713BA">
        <w:rPr>
          <w:rFonts w:ascii="Times New Roman" w:hAnsi="Times New Roman"/>
          <w:color w:val="000000"/>
          <w:sz w:val="32"/>
          <w:szCs w:val="32"/>
        </w:rPr>
        <w:t>51. Госатомнадзор принимает и регистрирует заявления о выдаче лицензии, ее дубликата, внесении в нее изменений, продлении срока действия лицензии, уведомления о принятом лицензиатом решении о прекращении осуществления лицензируемой деятельности.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43" w:name="304"/>
      <w:bookmarkEnd w:id="243"/>
      <w:r w:rsidRPr="00A713BA">
        <w:rPr>
          <w:rFonts w:ascii="Times New Roman" w:hAnsi="Times New Roman"/>
          <w:color w:val="000000"/>
          <w:sz w:val="32"/>
          <w:szCs w:val="32"/>
        </w:rPr>
        <w:t>52. Госатомнадзор отказывает в приеме заявления к рассмотрению в случаях:</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44" w:name="305"/>
      <w:bookmarkEnd w:id="244"/>
      <w:r w:rsidRPr="00A713BA">
        <w:rPr>
          <w:rFonts w:ascii="Times New Roman" w:hAnsi="Times New Roman"/>
          <w:color w:val="000000"/>
          <w:sz w:val="32"/>
          <w:szCs w:val="32"/>
        </w:rPr>
        <w:t>указания в заявлении не всех сведений, перечисленных в подпункте 43.1 пункта 43 настоящего Положения;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45" w:name="306"/>
      <w:bookmarkEnd w:id="245"/>
      <w:r w:rsidRPr="00A713BA">
        <w:rPr>
          <w:rFonts w:ascii="Times New Roman" w:hAnsi="Times New Roman"/>
          <w:color w:val="000000"/>
          <w:sz w:val="32"/>
          <w:szCs w:val="32"/>
        </w:rPr>
        <w:t>представления не всех документов, указанных в подпунктах 43.2 - 43.10 пункта 43 настоящего Положения.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46" w:name="307"/>
      <w:bookmarkEnd w:id="246"/>
      <w:r w:rsidRPr="00A713BA">
        <w:rPr>
          <w:rFonts w:ascii="Times New Roman" w:hAnsi="Times New Roman"/>
          <w:color w:val="000000"/>
          <w:sz w:val="32"/>
          <w:szCs w:val="32"/>
        </w:rPr>
        <w:t>53. Мотивированный отказ в приеме заявления о выдаче лицензии, ее дубликата, внесении в нее изменений, продлении срока действия лицензии к рассмотрению:</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47" w:name="308"/>
      <w:bookmarkEnd w:id="247"/>
      <w:r w:rsidRPr="00A713BA">
        <w:rPr>
          <w:rFonts w:ascii="Times New Roman" w:hAnsi="Times New Roman"/>
          <w:color w:val="000000"/>
          <w:sz w:val="32"/>
          <w:szCs w:val="32"/>
        </w:rPr>
        <w:t>вручается соискателю лицензии (лицензиату) или его уполномоченному представителю под роспись или в течение трех рабочих дней со дня регистрации заявления направляется заявителю заказным письмом с уведомлением по почте либо электронной почте соответственно по последнему известному Госатомнадзору почтовому адресу, адресу места нахождения или на последний известный Госатомнадзору адрес электронной почты соискателя лицензии (лицензиата);</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48" w:name="309"/>
      <w:bookmarkEnd w:id="248"/>
      <w:r w:rsidRPr="00A713BA">
        <w:rPr>
          <w:rFonts w:ascii="Times New Roman" w:hAnsi="Times New Roman"/>
          <w:color w:val="000000"/>
          <w:sz w:val="32"/>
          <w:szCs w:val="32"/>
        </w:rPr>
        <w:t>считается полученным соискателем лицензии (лицензиатом) по истечении трех рабочих дней со дня направления этого отказа.</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49" w:name="310"/>
      <w:bookmarkEnd w:id="249"/>
      <w:r w:rsidRPr="00A713BA">
        <w:rPr>
          <w:rFonts w:ascii="Times New Roman" w:hAnsi="Times New Roman"/>
          <w:color w:val="000000"/>
          <w:sz w:val="32"/>
          <w:szCs w:val="32"/>
        </w:rPr>
        <w:t>С мотивированным отказом в приеме заявления о выдаче лицензии, ее дубликата, внесении в нее изменений, продлении срока действия лицензии к рассмотрению соискателю лицензии (лицензиату) или его уполномоченному представителю возвращаются прилагаемые к заявлению документы, представленные на бумажном носителе.</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50" w:name="311"/>
      <w:bookmarkEnd w:id="250"/>
      <w:r w:rsidRPr="00A713BA">
        <w:rPr>
          <w:rFonts w:ascii="Times New Roman" w:hAnsi="Times New Roman"/>
          <w:color w:val="000000"/>
          <w:sz w:val="32"/>
          <w:szCs w:val="32"/>
        </w:rPr>
        <w:t xml:space="preserve">54. Заявление о выдаче лицензии, внесении в нее изменений, продлении срока действия лицензии с прилагаемыми к нему документами, указанными в пунктах 43, 71, 73 и 87 настоящего Положения, должно быть рассмотрено Госатомнадзором в течение 20 рабочих дней со дня его регистрации. В случае представления заявления о выдаче лицензии, внесении в нее изменений, </w:t>
      </w:r>
      <w:r w:rsidRPr="00A713BA">
        <w:rPr>
          <w:rFonts w:ascii="Times New Roman" w:hAnsi="Times New Roman"/>
          <w:color w:val="000000"/>
          <w:sz w:val="32"/>
          <w:szCs w:val="32"/>
        </w:rPr>
        <w:lastRenderedPageBreak/>
        <w:t>продлении срока действия лицензии на право осуществления работ и (или) услуг, названных в пунктах 1 - 3 приложения 1, срок рассмотрения Госатомнадзором такого заявления составляет 30 рабочих дней.</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51" w:name="312"/>
      <w:bookmarkEnd w:id="251"/>
      <w:r w:rsidRPr="00A713BA">
        <w:rPr>
          <w:rFonts w:ascii="Times New Roman" w:hAnsi="Times New Roman"/>
          <w:color w:val="000000"/>
          <w:sz w:val="32"/>
          <w:szCs w:val="32"/>
        </w:rPr>
        <w:t>Указанный в части первой настоящего пункта срок рассмотрения заявления продлевается на период проведения оценки соответствия, разработки технического задания на проведение экспертизы безопасности, экспертизы безопасности, рассмотрения поступившего в Госатомнадзор экспертного заключения, а также в случаях, указанных в пунктах 37 - 40 настоящего Положения.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52" w:name="313"/>
      <w:bookmarkEnd w:id="252"/>
      <w:r w:rsidRPr="00A713BA">
        <w:rPr>
          <w:rFonts w:ascii="Times New Roman" w:hAnsi="Times New Roman"/>
          <w:color w:val="000000"/>
          <w:sz w:val="32"/>
          <w:szCs w:val="32"/>
        </w:rPr>
        <w:t>Срок разработки технического задания на проведение экспертизы безопасности в отношении работ и (или) услуг, названных в пунктах 1 - 3 приложения 1, составляет 30 календарных дней, работ и (или) услуг, названных в пунктах 4 - 14 приложения 1, - 10 календарных дней.</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53" w:name="314"/>
      <w:bookmarkEnd w:id="253"/>
      <w:r w:rsidRPr="00A713BA">
        <w:rPr>
          <w:rFonts w:ascii="Times New Roman" w:hAnsi="Times New Roman"/>
          <w:color w:val="000000"/>
          <w:sz w:val="32"/>
          <w:szCs w:val="32"/>
        </w:rPr>
        <w:t>55. Заявление о выдаче дубликата лицензии должно быть рассмотрено Госатомнадзором в течение 10 рабочих дней со дня регистрации такого заявления и документов, указанных в пункте 68 настоящего Положения.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54" w:name="315"/>
      <w:bookmarkEnd w:id="254"/>
      <w:r w:rsidRPr="00A713BA">
        <w:rPr>
          <w:rFonts w:ascii="Times New Roman" w:hAnsi="Times New Roman"/>
          <w:color w:val="000000"/>
          <w:sz w:val="32"/>
          <w:szCs w:val="32"/>
        </w:rPr>
        <w:t>Уведомление о принятии лицензиатом решения о прекращении осуществления лицензируемой деятельности должно быть рассмотрено Госатомнадзором в течение 10 рабочих дней со дня его регистрации.</w:t>
      </w:r>
    </w:p>
    <w:p w:rsidR="00F863D8" w:rsidRPr="00A713BA" w:rsidRDefault="00F863D8">
      <w:pPr>
        <w:widowControl w:val="0"/>
        <w:autoSpaceDE w:val="0"/>
        <w:autoSpaceDN w:val="0"/>
        <w:adjustRightInd w:val="0"/>
        <w:spacing w:after="0" w:line="240" w:lineRule="auto"/>
        <w:rPr>
          <w:rFonts w:ascii="Times New Roman" w:hAnsi="Times New Roman"/>
          <w:color w:val="000000"/>
          <w:sz w:val="32"/>
          <w:szCs w:val="32"/>
        </w:rPr>
      </w:pPr>
      <w:bookmarkStart w:id="255" w:name="316"/>
      <w:bookmarkEnd w:id="255"/>
      <w:r w:rsidRPr="00A713BA">
        <w:rPr>
          <w:rFonts w:ascii="Times New Roman" w:hAnsi="Times New Roman"/>
          <w:color w:val="000000"/>
          <w:sz w:val="32"/>
          <w:szCs w:val="32"/>
        </w:rPr>
        <w:t> </w:t>
      </w:r>
    </w:p>
    <w:p w:rsidR="00F863D8" w:rsidRPr="00A713BA" w:rsidRDefault="00F863D8">
      <w:pPr>
        <w:widowControl w:val="0"/>
        <w:autoSpaceDE w:val="0"/>
        <w:autoSpaceDN w:val="0"/>
        <w:adjustRightInd w:val="0"/>
        <w:spacing w:after="0" w:line="240" w:lineRule="auto"/>
        <w:jc w:val="center"/>
        <w:rPr>
          <w:rFonts w:ascii="Times New Roman" w:hAnsi="Times New Roman"/>
          <w:b/>
          <w:bCs/>
          <w:color w:val="000000"/>
          <w:sz w:val="32"/>
          <w:szCs w:val="32"/>
        </w:rPr>
      </w:pPr>
      <w:bookmarkStart w:id="256" w:name="317"/>
      <w:bookmarkEnd w:id="256"/>
      <w:r w:rsidRPr="00A713BA">
        <w:rPr>
          <w:rFonts w:ascii="Times New Roman" w:hAnsi="Times New Roman"/>
          <w:b/>
          <w:bCs/>
          <w:color w:val="000000"/>
          <w:sz w:val="32"/>
          <w:szCs w:val="32"/>
        </w:rPr>
        <w:t>ГЛАВА 8</w:t>
      </w:r>
    </w:p>
    <w:p w:rsidR="00F863D8" w:rsidRPr="00A713BA" w:rsidRDefault="00F863D8">
      <w:pPr>
        <w:widowControl w:val="0"/>
        <w:autoSpaceDE w:val="0"/>
        <w:autoSpaceDN w:val="0"/>
        <w:adjustRightInd w:val="0"/>
        <w:spacing w:before="200" w:after="0" w:line="240" w:lineRule="auto"/>
        <w:jc w:val="center"/>
        <w:rPr>
          <w:rFonts w:ascii="Times New Roman" w:hAnsi="Times New Roman"/>
          <w:b/>
          <w:bCs/>
          <w:color w:val="000000"/>
          <w:sz w:val="32"/>
          <w:szCs w:val="32"/>
        </w:rPr>
      </w:pPr>
      <w:bookmarkStart w:id="257" w:name="318"/>
      <w:bookmarkEnd w:id="257"/>
      <w:r w:rsidRPr="00A713BA">
        <w:rPr>
          <w:rFonts w:ascii="Times New Roman" w:hAnsi="Times New Roman"/>
          <w:b/>
          <w:bCs/>
          <w:color w:val="000000"/>
          <w:sz w:val="32"/>
          <w:szCs w:val="32"/>
        </w:rPr>
        <w:t>ПРОВЕДЕНИЕ ОЦЕНКИ СООТВЕТСТВИЯ, ЭКСПЕРТИЗЫ БЕЗОПАСНОСТИ</w:t>
      </w:r>
    </w:p>
    <w:p w:rsidR="00F863D8" w:rsidRPr="00A713BA" w:rsidRDefault="00F863D8">
      <w:pPr>
        <w:widowControl w:val="0"/>
        <w:autoSpaceDE w:val="0"/>
        <w:autoSpaceDN w:val="0"/>
        <w:adjustRightInd w:val="0"/>
        <w:spacing w:after="0" w:line="240" w:lineRule="auto"/>
        <w:rPr>
          <w:rFonts w:ascii="Times New Roman" w:hAnsi="Times New Roman"/>
          <w:color w:val="000000"/>
          <w:sz w:val="32"/>
          <w:szCs w:val="32"/>
        </w:rPr>
      </w:pPr>
      <w:bookmarkStart w:id="258" w:name="319"/>
      <w:bookmarkEnd w:id="258"/>
      <w:r w:rsidRPr="00A713BA">
        <w:rPr>
          <w:rFonts w:ascii="Times New Roman" w:hAnsi="Times New Roman"/>
          <w:color w:val="000000"/>
          <w:sz w:val="32"/>
          <w:szCs w:val="32"/>
        </w:rPr>
        <w:t> </w:t>
      </w:r>
    </w:p>
    <w:p w:rsidR="00F863D8" w:rsidRPr="00A713BA" w:rsidRDefault="00F863D8">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259" w:name="320"/>
      <w:bookmarkEnd w:id="259"/>
      <w:r w:rsidRPr="00A713BA">
        <w:rPr>
          <w:rFonts w:ascii="Times New Roman" w:hAnsi="Times New Roman"/>
          <w:color w:val="000000"/>
          <w:sz w:val="32"/>
          <w:szCs w:val="32"/>
        </w:rPr>
        <w:t>56. Госатомнадзор проводит оценку соответствия в порядке, определяемом лицензирующим органом, для принятия решений:</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60" w:name="321"/>
      <w:bookmarkEnd w:id="260"/>
      <w:r w:rsidRPr="00A713BA">
        <w:rPr>
          <w:rFonts w:ascii="Times New Roman" w:hAnsi="Times New Roman"/>
          <w:color w:val="000000"/>
          <w:sz w:val="32"/>
          <w:szCs w:val="32"/>
        </w:rPr>
        <w:t>56.1. о выдаче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61" w:name="322"/>
      <w:bookmarkEnd w:id="261"/>
      <w:r w:rsidRPr="00A713BA">
        <w:rPr>
          <w:rFonts w:ascii="Times New Roman" w:hAnsi="Times New Roman"/>
          <w:color w:val="000000"/>
          <w:sz w:val="32"/>
          <w:szCs w:val="32"/>
        </w:rPr>
        <w:t>56.2. о внесении изменений в лицензию в части: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62" w:name="323"/>
      <w:bookmarkEnd w:id="262"/>
      <w:r w:rsidRPr="00A713BA">
        <w:rPr>
          <w:rFonts w:ascii="Times New Roman" w:hAnsi="Times New Roman"/>
          <w:color w:val="000000"/>
          <w:sz w:val="32"/>
          <w:szCs w:val="32"/>
        </w:rPr>
        <w:t>перечня осуществляемых работ и (или) услуг;</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63" w:name="324"/>
      <w:bookmarkEnd w:id="263"/>
      <w:r w:rsidRPr="00A713BA">
        <w:rPr>
          <w:rFonts w:ascii="Times New Roman" w:hAnsi="Times New Roman"/>
          <w:color w:val="000000"/>
          <w:sz w:val="32"/>
          <w:szCs w:val="32"/>
        </w:rPr>
        <w:t>перечней объектов использования атомной энергии, технологического оборудования, источников ионизирующего излучения, радиационных объектов, в том числе объектов обращения с радиоактивными отходами;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64" w:name="325"/>
      <w:bookmarkEnd w:id="264"/>
      <w:r w:rsidRPr="00A713BA">
        <w:rPr>
          <w:rFonts w:ascii="Times New Roman" w:hAnsi="Times New Roman"/>
          <w:color w:val="000000"/>
          <w:sz w:val="32"/>
          <w:szCs w:val="32"/>
        </w:rPr>
        <w:t>места осуществления работ и (или) услуг;</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65" w:name="326"/>
      <w:bookmarkEnd w:id="265"/>
      <w:r w:rsidRPr="00A713BA">
        <w:rPr>
          <w:rFonts w:ascii="Times New Roman" w:hAnsi="Times New Roman"/>
          <w:color w:val="000000"/>
          <w:sz w:val="32"/>
          <w:szCs w:val="32"/>
        </w:rPr>
        <w:t>56.3. о продлении срока действия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66" w:name="327"/>
      <w:bookmarkEnd w:id="266"/>
      <w:r w:rsidRPr="00A713BA">
        <w:rPr>
          <w:rFonts w:ascii="Times New Roman" w:hAnsi="Times New Roman"/>
          <w:color w:val="000000"/>
          <w:sz w:val="32"/>
          <w:szCs w:val="32"/>
        </w:rPr>
        <w:lastRenderedPageBreak/>
        <w:t>В случае, если для оценки соответствия требуются специальные знания в области науки, техники и иных сферах деятельности, Госатомнадзором назначается экспертиза безопасности, порядок проведения которой определяется Советом Министров Республики Беларусь.</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67" w:name="328"/>
      <w:bookmarkEnd w:id="267"/>
      <w:r w:rsidRPr="00A713BA">
        <w:rPr>
          <w:rFonts w:ascii="Times New Roman" w:hAnsi="Times New Roman"/>
          <w:color w:val="000000"/>
          <w:sz w:val="32"/>
          <w:szCs w:val="32"/>
        </w:rPr>
        <w:t>57. Не имеют права осуществлять экспертизу безопасности юридические лица, иностранные организации и индивидуальные предприниматели, находящиеся в гражданско-правовых и (или) трудовых отношениях с соискателем лицензии (лицензиатом).</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68" w:name="329"/>
      <w:bookmarkEnd w:id="268"/>
      <w:r w:rsidRPr="00A713BA">
        <w:rPr>
          <w:rFonts w:ascii="Times New Roman" w:hAnsi="Times New Roman"/>
          <w:color w:val="000000"/>
          <w:sz w:val="32"/>
          <w:szCs w:val="32"/>
        </w:rPr>
        <w:t>При обнаружении таких фактов экспертиза безопасности признается недействительной, что является основанием для назначения Госатомнадзором повторной экспертизы безопасности, а в случае, если лицензия была выдана, - принятия лицензирующим органом решения о ее приостановлении до получения результатов повторной экспертизы безопасности.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69" w:name="330"/>
      <w:bookmarkEnd w:id="269"/>
      <w:r w:rsidRPr="00A713BA">
        <w:rPr>
          <w:rFonts w:ascii="Times New Roman" w:hAnsi="Times New Roman"/>
          <w:color w:val="000000"/>
          <w:sz w:val="32"/>
          <w:szCs w:val="32"/>
        </w:rPr>
        <w:t>В случае, если результаты повторной экспертизы безопасности: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70" w:name="331"/>
      <w:bookmarkEnd w:id="270"/>
      <w:r w:rsidRPr="00A713BA">
        <w:rPr>
          <w:rFonts w:ascii="Times New Roman" w:hAnsi="Times New Roman"/>
          <w:color w:val="000000"/>
          <w:sz w:val="32"/>
          <w:szCs w:val="32"/>
        </w:rPr>
        <w:t>соответствуют результатам экспертизы, ранее признанной недействительной, лицензирующим органом принимается решение о выдаче лицензии, внесении в нее изменений, продлении срока, возобновлении действия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71" w:name="332"/>
      <w:bookmarkEnd w:id="271"/>
      <w:r w:rsidRPr="00A713BA">
        <w:rPr>
          <w:rFonts w:ascii="Times New Roman" w:hAnsi="Times New Roman"/>
          <w:color w:val="000000"/>
          <w:sz w:val="32"/>
          <w:szCs w:val="32"/>
        </w:rPr>
        <w:t>не соответствуют результатам экспертизы, ранее признанной недействительной, лицензирующим органом принимается решение об отказе в выдаче лицензии, во внесении в нее изменений, в продлении срока действия лицензии, о прекращении действия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72" w:name="333"/>
      <w:bookmarkEnd w:id="272"/>
      <w:r w:rsidRPr="00A713BA">
        <w:rPr>
          <w:rFonts w:ascii="Times New Roman" w:hAnsi="Times New Roman"/>
          <w:color w:val="000000"/>
          <w:sz w:val="32"/>
          <w:szCs w:val="32"/>
        </w:rPr>
        <w:t>58. Госатомнадзор при организации проведения экспертизы безопасности привлекает экспертную организацию в соответствии с законодательством о закупках.</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73" w:name="334"/>
      <w:bookmarkEnd w:id="273"/>
      <w:r w:rsidRPr="00A713BA">
        <w:rPr>
          <w:rFonts w:ascii="Times New Roman" w:hAnsi="Times New Roman"/>
          <w:color w:val="000000"/>
          <w:sz w:val="32"/>
          <w:szCs w:val="32"/>
        </w:rPr>
        <w:t>59. В ходе проведения оценки соответствия, экспертизы безопасности соискатель лицензии (лицензиат) имеет право:</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74" w:name="335"/>
      <w:bookmarkEnd w:id="274"/>
      <w:r w:rsidRPr="00A713BA">
        <w:rPr>
          <w:rFonts w:ascii="Times New Roman" w:hAnsi="Times New Roman"/>
          <w:color w:val="000000"/>
          <w:sz w:val="32"/>
          <w:szCs w:val="32"/>
        </w:rPr>
        <w:t>присутствовать при их проведении и давать необходимые для эксперта пояснения;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75" w:name="336"/>
      <w:bookmarkEnd w:id="275"/>
      <w:r w:rsidRPr="00A713BA">
        <w:rPr>
          <w:rFonts w:ascii="Times New Roman" w:hAnsi="Times New Roman"/>
          <w:color w:val="000000"/>
          <w:sz w:val="32"/>
          <w:szCs w:val="32"/>
        </w:rPr>
        <w:t>представлять дополнительные документы;</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76" w:name="337"/>
      <w:bookmarkEnd w:id="276"/>
      <w:r w:rsidRPr="00A713BA">
        <w:rPr>
          <w:rFonts w:ascii="Times New Roman" w:hAnsi="Times New Roman"/>
          <w:color w:val="000000"/>
          <w:sz w:val="32"/>
          <w:szCs w:val="32"/>
        </w:rPr>
        <w:t>знакомиться с их результатами.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77" w:name="338"/>
      <w:bookmarkEnd w:id="277"/>
      <w:r w:rsidRPr="00A713BA">
        <w:rPr>
          <w:rFonts w:ascii="Times New Roman" w:hAnsi="Times New Roman"/>
          <w:color w:val="000000"/>
          <w:sz w:val="32"/>
          <w:szCs w:val="32"/>
        </w:rPr>
        <w:t>60. Результаты оценки соответствия должны свидетельствовать о соответствии или несоответствии возможностей соискателя лицензии долицензионным требованиям и условиям, лицензиата лицензионным требованиям и условиям.</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78" w:name="339"/>
      <w:bookmarkEnd w:id="278"/>
      <w:r w:rsidRPr="00A713BA">
        <w:rPr>
          <w:rFonts w:ascii="Times New Roman" w:hAnsi="Times New Roman"/>
          <w:color w:val="000000"/>
          <w:sz w:val="32"/>
          <w:szCs w:val="32"/>
        </w:rPr>
        <w:lastRenderedPageBreak/>
        <w:t>61. Результаты оценки соответствия, экспертизы безопасности отражаются в соответствующих заключениях.</w:t>
      </w:r>
    </w:p>
    <w:p w:rsidR="00F863D8" w:rsidRPr="00A713BA" w:rsidRDefault="00F863D8">
      <w:pPr>
        <w:widowControl w:val="0"/>
        <w:autoSpaceDE w:val="0"/>
        <w:autoSpaceDN w:val="0"/>
        <w:adjustRightInd w:val="0"/>
        <w:spacing w:after="0" w:line="240" w:lineRule="auto"/>
        <w:rPr>
          <w:rFonts w:ascii="Times New Roman" w:hAnsi="Times New Roman"/>
          <w:color w:val="000000"/>
          <w:sz w:val="32"/>
          <w:szCs w:val="32"/>
        </w:rPr>
      </w:pPr>
      <w:bookmarkStart w:id="279" w:name="340"/>
      <w:bookmarkEnd w:id="279"/>
      <w:r w:rsidRPr="00A713BA">
        <w:rPr>
          <w:rFonts w:ascii="Times New Roman" w:hAnsi="Times New Roman"/>
          <w:color w:val="000000"/>
          <w:sz w:val="32"/>
          <w:szCs w:val="32"/>
        </w:rPr>
        <w:t> </w:t>
      </w:r>
    </w:p>
    <w:p w:rsidR="00F863D8" w:rsidRPr="00A713BA" w:rsidRDefault="00F863D8">
      <w:pPr>
        <w:widowControl w:val="0"/>
        <w:autoSpaceDE w:val="0"/>
        <w:autoSpaceDN w:val="0"/>
        <w:adjustRightInd w:val="0"/>
        <w:spacing w:after="0" w:line="240" w:lineRule="auto"/>
        <w:jc w:val="center"/>
        <w:rPr>
          <w:rFonts w:ascii="Times New Roman" w:hAnsi="Times New Roman"/>
          <w:b/>
          <w:bCs/>
          <w:color w:val="000000"/>
          <w:sz w:val="32"/>
          <w:szCs w:val="32"/>
        </w:rPr>
      </w:pPr>
      <w:bookmarkStart w:id="280" w:name="341"/>
      <w:bookmarkEnd w:id="280"/>
      <w:r w:rsidRPr="00A713BA">
        <w:rPr>
          <w:rFonts w:ascii="Times New Roman" w:hAnsi="Times New Roman"/>
          <w:b/>
          <w:bCs/>
          <w:color w:val="000000"/>
          <w:sz w:val="32"/>
          <w:szCs w:val="32"/>
        </w:rPr>
        <w:t>ГЛАВА 9</w:t>
      </w:r>
    </w:p>
    <w:p w:rsidR="00F863D8" w:rsidRPr="00A713BA" w:rsidRDefault="00F863D8">
      <w:pPr>
        <w:widowControl w:val="0"/>
        <w:autoSpaceDE w:val="0"/>
        <w:autoSpaceDN w:val="0"/>
        <w:adjustRightInd w:val="0"/>
        <w:spacing w:before="200" w:after="0" w:line="240" w:lineRule="auto"/>
        <w:jc w:val="center"/>
        <w:rPr>
          <w:rFonts w:ascii="Times New Roman" w:hAnsi="Times New Roman"/>
          <w:b/>
          <w:bCs/>
          <w:color w:val="000000"/>
          <w:sz w:val="32"/>
          <w:szCs w:val="32"/>
        </w:rPr>
      </w:pPr>
      <w:bookmarkStart w:id="281" w:name="342"/>
      <w:bookmarkEnd w:id="281"/>
      <w:r w:rsidRPr="00A713BA">
        <w:rPr>
          <w:rFonts w:ascii="Times New Roman" w:hAnsi="Times New Roman"/>
          <w:b/>
          <w:bCs/>
          <w:color w:val="000000"/>
          <w:sz w:val="32"/>
          <w:szCs w:val="32"/>
        </w:rPr>
        <w:t>ПРИНЯТИЕ РЕШЕНИЯ ПО ВОПРОСАМ ЛИЦЕНЗИРОВАНИЯ ДЕЯТЕЛЬНОСТИ В ОБЛАСТИ ИСПОЛЬЗОВАНИЯ АТОМНОЙ ЭНЕРГИИ И ИСТОЧНИКОВ ИОНИЗИРУЮЩЕГО ИЗЛУЧЕНИЯ</w:t>
      </w:r>
    </w:p>
    <w:p w:rsidR="00F863D8" w:rsidRPr="00A713BA" w:rsidRDefault="00F863D8">
      <w:pPr>
        <w:widowControl w:val="0"/>
        <w:autoSpaceDE w:val="0"/>
        <w:autoSpaceDN w:val="0"/>
        <w:adjustRightInd w:val="0"/>
        <w:spacing w:after="0" w:line="240" w:lineRule="auto"/>
        <w:rPr>
          <w:rFonts w:ascii="Times New Roman" w:hAnsi="Times New Roman"/>
          <w:color w:val="000000"/>
          <w:sz w:val="32"/>
          <w:szCs w:val="32"/>
        </w:rPr>
      </w:pPr>
      <w:bookmarkStart w:id="282" w:name="343"/>
      <w:bookmarkEnd w:id="282"/>
      <w:r w:rsidRPr="00A713BA">
        <w:rPr>
          <w:rFonts w:ascii="Times New Roman" w:hAnsi="Times New Roman"/>
          <w:color w:val="000000"/>
          <w:sz w:val="32"/>
          <w:szCs w:val="32"/>
        </w:rPr>
        <w:t> </w:t>
      </w:r>
    </w:p>
    <w:p w:rsidR="00F863D8" w:rsidRPr="00A713BA" w:rsidRDefault="00F863D8">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283" w:name="344"/>
      <w:bookmarkEnd w:id="283"/>
      <w:r w:rsidRPr="00A713BA">
        <w:rPr>
          <w:rFonts w:ascii="Times New Roman" w:hAnsi="Times New Roman"/>
          <w:color w:val="000000"/>
          <w:sz w:val="32"/>
          <w:szCs w:val="32"/>
        </w:rPr>
        <w:t>62. Решениями по вопросам лицензирования деятельности в области использования атомной энергии и источников ионизирующего излучения являются решения о выдаче или отказе в выдаче лицензии, внесении или отказе во внесении в нее изменений, продлении или отказе в продлении срока, приостановлении, возобновлении, прекращении действия, аннулировании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84" w:name="345"/>
      <w:bookmarkEnd w:id="284"/>
      <w:r w:rsidRPr="00A713BA">
        <w:rPr>
          <w:rFonts w:ascii="Times New Roman" w:hAnsi="Times New Roman"/>
          <w:color w:val="000000"/>
          <w:sz w:val="32"/>
          <w:szCs w:val="32"/>
        </w:rPr>
        <w:t>По результатам рассмотрения заявления о выдаче лицензии, внесении в нее изменений, продлении срока действия лицензии и прилагаемых к нему документов комиссия Госатомнадзора по вопросам лицензирования деятельности в области использования атомной энергии и источников ионизирующего излучения в сроки, установленные в пункте 54 настоящего Положения, вносит предложение о принятии решений, указанных в части первой настоящего пункта, в лицензирующий орган.</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85" w:name="346"/>
      <w:bookmarkEnd w:id="285"/>
      <w:r w:rsidRPr="00A713BA">
        <w:rPr>
          <w:rFonts w:ascii="Times New Roman" w:hAnsi="Times New Roman"/>
          <w:color w:val="000000"/>
          <w:sz w:val="32"/>
          <w:szCs w:val="32"/>
        </w:rPr>
        <w:t>В случае выявления в представленном лицензиатом заявлении о выдаче лицензии, внесении в нее изменений, продлении срока действия лицензии недостоверных сведений, необходимых (имеющих значение) для принятия решения о выдаче лицензии, внесении в нее изменений, продлении срока действия лицензии, лицензирующий орган принимает решение об отказе в выдаче лицензии, во внесении в нее изменений, в продлении срока действия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86" w:name="347"/>
      <w:bookmarkEnd w:id="286"/>
      <w:r w:rsidRPr="00A713BA">
        <w:rPr>
          <w:rFonts w:ascii="Times New Roman" w:hAnsi="Times New Roman"/>
          <w:color w:val="000000"/>
          <w:sz w:val="32"/>
          <w:szCs w:val="32"/>
        </w:rPr>
        <w:t>Решение по вопросам лицензирования деятельности в области использования атомной энергии и источников ионизирующего излучения принимается лицензирующим органом на основании решения его коллегиального органа в порядке, установленном Министерством по чрезвычайным ситуациям.</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87" w:name="348"/>
      <w:bookmarkEnd w:id="287"/>
      <w:r w:rsidRPr="00A713BA">
        <w:rPr>
          <w:rFonts w:ascii="Times New Roman" w:hAnsi="Times New Roman"/>
          <w:color w:val="000000"/>
          <w:sz w:val="32"/>
          <w:szCs w:val="32"/>
        </w:rPr>
        <w:t xml:space="preserve">Решение по вопросам лицензирования деятельности в области использования атомной энергии и источников ионизирующего излучения принимается лицензирующим органом не позднее 10 календарных дней после внесения комиссией Госатомнадзора по вопросам лицензирования деятельности в области использования атомной энергии и источников ионизирующего излучения соответствующих предложений о принятии решений, указанных в части первой </w:t>
      </w:r>
      <w:r w:rsidRPr="00A713BA">
        <w:rPr>
          <w:rFonts w:ascii="Times New Roman" w:hAnsi="Times New Roman"/>
          <w:color w:val="000000"/>
          <w:sz w:val="32"/>
          <w:szCs w:val="32"/>
        </w:rPr>
        <w:lastRenderedPageBreak/>
        <w:t>настоящего пункта.</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88" w:name="349"/>
      <w:bookmarkEnd w:id="288"/>
      <w:r w:rsidRPr="00A713BA">
        <w:rPr>
          <w:rFonts w:ascii="Times New Roman" w:hAnsi="Times New Roman"/>
          <w:color w:val="000000"/>
          <w:sz w:val="32"/>
          <w:szCs w:val="32"/>
        </w:rPr>
        <w:t>63. Уведомление о принятом решении по вопросам лицензирования деятельности в области использования атомной энергии и источников ионизирующего излучения в течение трех рабочих дней со дня принятия этого решения: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89" w:name="350"/>
      <w:bookmarkEnd w:id="289"/>
      <w:r w:rsidRPr="00A713BA">
        <w:rPr>
          <w:rFonts w:ascii="Times New Roman" w:hAnsi="Times New Roman"/>
          <w:color w:val="000000"/>
          <w:sz w:val="32"/>
          <w:szCs w:val="32"/>
        </w:rPr>
        <w:t>направляется Госатомнадзором соискателю лицензии (лицензиату) заказным письмом с уведомлением по почте либо электронной почте соответственно по последнему известному Госатомнадзору почтовому адресу, адресу места нахождения или на последний известный Госатомнадзору адрес электронной почты соискателя лицензии (лицензиата);</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90" w:name="351"/>
      <w:bookmarkEnd w:id="290"/>
      <w:r w:rsidRPr="00A713BA">
        <w:rPr>
          <w:rFonts w:ascii="Times New Roman" w:hAnsi="Times New Roman"/>
          <w:color w:val="000000"/>
          <w:sz w:val="32"/>
          <w:szCs w:val="32"/>
        </w:rPr>
        <w:t>считается полученным соискателем лицензии (лицензиатом) по истечении трех рабочих дней со дня направления этого уведомления.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91" w:name="352"/>
      <w:bookmarkEnd w:id="291"/>
      <w:r w:rsidRPr="00A713BA">
        <w:rPr>
          <w:rFonts w:ascii="Times New Roman" w:hAnsi="Times New Roman"/>
          <w:color w:val="000000"/>
          <w:sz w:val="32"/>
          <w:szCs w:val="32"/>
        </w:rPr>
        <w:t>64. Принятое лицензирующим органом решение по вопросам лицензирования деятельности в области использования атомной энергии и источников ионизирующего излучения может быть обжаловано соискателем лицензии (лицензиатом) в судебном порядке в месячный срок.</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92" w:name="353"/>
      <w:bookmarkEnd w:id="292"/>
      <w:r w:rsidRPr="00A713BA">
        <w:rPr>
          <w:rFonts w:ascii="Times New Roman" w:hAnsi="Times New Roman"/>
          <w:color w:val="000000"/>
          <w:sz w:val="32"/>
          <w:szCs w:val="32"/>
        </w:rPr>
        <w:t>Месячный срок исчисляется со дня, когда уведомление о принятом решении по вопросам лицензирования деятельности в области использования атомной энергии и источников ионизирующего излучения считается полученным соискателем лицензии (лицензиатом).</w:t>
      </w:r>
    </w:p>
    <w:p w:rsidR="00F863D8" w:rsidRPr="00A713BA" w:rsidRDefault="00F863D8">
      <w:pPr>
        <w:widowControl w:val="0"/>
        <w:autoSpaceDE w:val="0"/>
        <w:autoSpaceDN w:val="0"/>
        <w:adjustRightInd w:val="0"/>
        <w:spacing w:after="0" w:line="240" w:lineRule="auto"/>
        <w:rPr>
          <w:rFonts w:ascii="Times New Roman" w:hAnsi="Times New Roman"/>
          <w:color w:val="000000"/>
          <w:sz w:val="32"/>
          <w:szCs w:val="32"/>
        </w:rPr>
      </w:pPr>
      <w:bookmarkStart w:id="293" w:name="354"/>
      <w:bookmarkEnd w:id="293"/>
      <w:r w:rsidRPr="00A713BA">
        <w:rPr>
          <w:rFonts w:ascii="Times New Roman" w:hAnsi="Times New Roman"/>
          <w:color w:val="000000"/>
          <w:sz w:val="32"/>
          <w:szCs w:val="32"/>
        </w:rPr>
        <w:t> </w:t>
      </w:r>
    </w:p>
    <w:p w:rsidR="00F863D8" w:rsidRPr="00A713BA" w:rsidRDefault="00F863D8">
      <w:pPr>
        <w:widowControl w:val="0"/>
        <w:autoSpaceDE w:val="0"/>
        <w:autoSpaceDN w:val="0"/>
        <w:adjustRightInd w:val="0"/>
        <w:spacing w:after="0" w:line="240" w:lineRule="auto"/>
        <w:jc w:val="center"/>
        <w:rPr>
          <w:rFonts w:ascii="Times New Roman" w:hAnsi="Times New Roman"/>
          <w:b/>
          <w:bCs/>
          <w:color w:val="000000"/>
          <w:sz w:val="32"/>
          <w:szCs w:val="32"/>
        </w:rPr>
      </w:pPr>
      <w:bookmarkStart w:id="294" w:name="355"/>
      <w:bookmarkEnd w:id="294"/>
      <w:r w:rsidRPr="00A713BA">
        <w:rPr>
          <w:rFonts w:ascii="Times New Roman" w:hAnsi="Times New Roman"/>
          <w:b/>
          <w:bCs/>
          <w:color w:val="000000"/>
          <w:sz w:val="32"/>
          <w:szCs w:val="32"/>
        </w:rPr>
        <w:t>ГЛАВА 10</w:t>
      </w:r>
    </w:p>
    <w:p w:rsidR="00F863D8" w:rsidRPr="00A713BA" w:rsidRDefault="00F863D8">
      <w:pPr>
        <w:widowControl w:val="0"/>
        <w:autoSpaceDE w:val="0"/>
        <w:autoSpaceDN w:val="0"/>
        <w:adjustRightInd w:val="0"/>
        <w:spacing w:before="200" w:after="0" w:line="240" w:lineRule="auto"/>
        <w:jc w:val="center"/>
        <w:rPr>
          <w:rFonts w:ascii="Times New Roman" w:hAnsi="Times New Roman"/>
          <w:b/>
          <w:bCs/>
          <w:color w:val="000000"/>
          <w:sz w:val="32"/>
          <w:szCs w:val="32"/>
        </w:rPr>
      </w:pPr>
      <w:bookmarkStart w:id="295" w:name="356"/>
      <w:bookmarkEnd w:id="295"/>
      <w:r w:rsidRPr="00A713BA">
        <w:rPr>
          <w:rFonts w:ascii="Times New Roman" w:hAnsi="Times New Roman"/>
          <w:b/>
          <w:bCs/>
          <w:color w:val="000000"/>
          <w:sz w:val="32"/>
          <w:szCs w:val="32"/>
        </w:rPr>
        <w:t>ВЫДАЧА ЛИЦЕНЗИИ, ДУБЛИКАТА ЛИЦЕНЗИИ</w:t>
      </w:r>
    </w:p>
    <w:p w:rsidR="00F863D8" w:rsidRPr="00A713BA" w:rsidRDefault="00F863D8">
      <w:pPr>
        <w:widowControl w:val="0"/>
        <w:autoSpaceDE w:val="0"/>
        <w:autoSpaceDN w:val="0"/>
        <w:adjustRightInd w:val="0"/>
        <w:spacing w:after="0" w:line="240" w:lineRule="auto"/>
        <w:rPr>
          <w:rFonts w:ascii="Times New Roman" w:hAnsi="Times New Roman"/>
          <w:color w:val="000000"/>
          <w:sz w:val="32"/>
          <w:szCs w:val="32"/>
        </w:rPr>
      </w:pPr>
      <w:bookmarkStart w:id="296" w:name="357"/>
      <w:bookmarkEnd w:id="296"/>
      <w:r w:rsidRPr="00A713BA">
        <w:rPr>
          <w:rFonts w:ascii="Times New Roman" w:hAnsi="Times New Roman"/>
          <w:color w:val="000000"/>
          <w:sz w:val="32"/>
          <w:szCs w:val="32"/>
        </w:rPr>
        <w:t> </w:t>
      </w:r>
    </w:p>
    <w:p w:rsidR="00F863D8" w:rsidRPr="00A713BA" w:rsidRDefault="00F863D8">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297" w:name="358"/>
      <w:bookmarkEnd w:id="297"/>
      <w:r w:rsidRPr="00A713BA">
        <w:rPr>
          <w:rFonts w:ascii="Times New Roman" w:hAnsi="Times New Roman"/>
          <w:color w:val="000000"/>
          <w:sz w:val="32"/>
          <w:szCs w:val="32"/>
        </w:rPr>
        <w:t>65. Лицензия выдается соискателю лицензии (лицензиату) или его уполномоченному представителю при предъявлении документов, указанных в части первой пункта 46 настоящего Положения.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98" w:name="359"/>
      <w:bookmarkEnd w:id="298"/>
      <w:r w:rsidRPr="00A713BA">
        <w:rPr>
          <w:rFonts w:ascii="Times New Roman" w:hAnsi="Times New Roman"/>
          <w:color w:val="000000"/>
          <w:sz w:val="32"/>
          <w:szCs w:val="32"/>
        </w:rPr>
        <w:t>При выдаче лицензии ее соискатель (лицензиат) или его уполномоченный представитель должен быть ознакомлен с законодательством о лицензировании, о чем делается соответствующая отметка в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99" w:name="360"/>
      <w:bookmarkEnd w:id="299"/>
      <w:r w:rsidRPr="00A713BA">
        <w:rPr>
          <w:rFonts w:ascii="Times New Roman" w:hAnsi="Times New Roman"/>
          <w:color w:val="000000"/>
          <w:sz w:val="32"/>
          <w:szCs w:val="32"/>
        </w:rPr>
        <w:t>66. Лицензия выдается по форме согласно приложению 2 и содержит:</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00" w:name="361"/>
      <w:bookmarkEnd w:id="300"/>
      <w:r w:rsidRPr="00A713BA">
        <w:rPr>
          <w:rFonts w:ascii="Times New Roman" w:hAnsi="Times New Roman"/>
          <w:color w:val="000000"/>
          <w:sz w:val="32"/>
          <w:szCs w:val="32"/>
        </w:rPr>
        <w:t>наименование лицензирующего органа;</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01" w:name="362"/>
      <w:bookmarkEnd w:id="301"/>
      <w:r w:rsidRPr="00A713BA">
        <w:rPr>
          <w:rFonts w:ascii="Times New Roman" w:hAnsi="Times New Roman"/>
          <w:color w:val="000000"/>
          <w:sz w:val="32"/>
          <w:szCs w:val="32"/>
        </w:rPr>
        <w:t>номер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02" w:name="363"/>
      <w:bookmarkEnd w:id="302"/>
      <w:r w:rsidRPr="00A713BA">
        <w:rPr>
          <w:rFonts w:ascii="Times New Roman" w:hAnsi="Times New Roman"/>
          <w:color w:val="000000"/>
          <w:sz w:val="32"/>
          <w:szCs w:val="32"/>
        </w:rPr>
        <w:t>наименование лицензируемой деятельности;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03" w:name="364"/>
      <w:bookmarkEnd w:id="303"/>
      <w:r w:rsidRPr="00A713BA">
        <w:rPr>
          <w:rFonts w:ascii="Times New Roman" w:hAnsi="Times New Roman"/>
          <w:color w:val="000000"/>
          <w:sz w:val="32"/>
          <w:szCs w:val="32"/>
        </w:rPr>
        <w:lastRenderedPageBreak/>
        <w:t>сведения о лицензиате (наименование и место нахождения юридического лица, иностранной организации, фамилия, собственное имя, отчество (если таковое имеется) индивидуального предпринимателя, учетный номер плательщика);</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04" w:name="365"/>
      <w:bookmarkEnd w:id="304"/>
      <w:r w:rsidRPr="00A713BA">
        <w:rPr>
          <w:rFonts w:ascii="Times New Roman" w:hAnsi="Times New Roman"/>
          <w:color w:val="000000"/>
          <w:sz w:val="32"/>
          <w:szCs w:val="32"/>
        </w:rPr>
        <w:t>номер и дату принятия решения о выдаче лицензии, внесении в нее изменений, продлении срока действия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05" w:name="366"/>
      <w:bookmarkEnd w:id="305"/>
      <w:r w:rsidRPr="00A713BA">
        <w:rPr>
          <w:rFonts w:ascii="Times New Roman" w:hAnsi="Times New Roman"/>
          <w:color w:val="000000"/>
          <w:sz w:val="32"/>
          <w:szCs w:val="32"/>
        </w:rPr>
        <w:t>срок действия лицензии;</w:t>
      </w:r>
    </w:p>
    <w:p w:rsidR="00A713BA" w:rsidRPr="00A713BA" w:rsidRDefault="00F863D8" w:rsidP="00A713BA">
      <w:pPr>
        <w:widowControl w:val="0"/>
        <w:autoSpaceDE w:val="0"/>
        <w:autoSpaceDN w:val="0"/>
        <w:adjustRightInd w:val="0"/>
        <w:spacing w:after="0" w:line="240" w:lineRule="auto"/>
        <w:rPr>
          <w:rFonts w:ascii="Times New Roman" w:hAnsi="Times New Roman"/>
          <w:color w:val="000000"/>
          <w:sz w:val="32"/>
          <w:szCs w:val="32"/>
        </w:rPr>
      </w:pPr>
      <w:r w:rsidRPr="00A713BA">
        <w:rPr>
          <w:rFonts w:ascii="Times New Roman" w:hAnsi="Times New Roman"/>
          <w:color w:val="000000"/>
          <w:sz w:val="32"/>
          <w:szCs w:val="32"/>
        </w:rPr>
        <w:t> </w:t>
      </w:r>
      <w:bookmarkStart w:id="306" w:name="367"/>
      <w:bookmarkEnd w:id="306"/>
      <w:r w:rsidR="00A713BA" w:rsidRPr="00A713BA">
        <w:rPr>
          <w:rFonts w:ascii="Times New Roman" w:hAnsi="Times New Roman"/>
          <w:color w:val="000000"/>
          <w:sz w:val="32"/>
          <w:szCs w:val="32"/>
        </w:rPr>
        <w:tab/>
      </w:r>
    </w:p>
    <w:p w:rsidR="00F863D8" w:rsidRPr="00A713BA" w:rsidRDefault="00F863D8" w:rsidP="00A713BA">
      <w:pPr>
        <w:widowControl w:val="0"/>
        <w:autoSpaceDE w:val="0"/>
        <w:autoSpaceDN w:val="0"/>
        <w:adjustRightInd w:val="0"/>
        <w:spacing w:after="0" w:line="240" w:lineRule="auto"/>
        <w:ind w:firstLine="538"/>
        <w:rPr>
          <w:rFonts w:ascii="Times New Roman" w:hAnsi="Times New Roman"/>
          <w:color w:val="000000"/>
          <w:sz w:val="32"/>
          <w:szCs w:val="32"/>
        </w:rPr>
      </w:pPr>
      <w:r w:rsidRPr="00A713BA">
        <w:rPr>
          <w:rFonts w:ascii="Times New Roman" w:hAnsi="Times New Roman"/>
          <w:color w:val="000000"/>
          <w:sz w:val="32"/>
          <w:szCs w:val="32"/>
        </w:rPr>
        <w:t>регистрационный номер лицензии в Едином реестре лицензий;</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07" w:name="368"/>
      <w:bookmarkEnd w:id="307"/>
      <w:r w:rsidRPr="00A713BA">
        <w:rPr>
          <w:rFonts w:ascii="Times New Roman" w:hAnsi="Times New Roman"/>
          <w:color w:val="000000"/>
          <w:sz w:val="32"/>
          <w:szCs w:val="32"/>
        </w:rPr>
        <w:t>сведения о работах и (или) услугах, на осуществление которых выдана лицензия, с указанием сведений о месте их проведения, объектах использования атомной энергии, радиационных объектах, назначении и (или) типах источников ионизирующего излучения, технологическом оборудовании, в отношении которых эти работы и (или) услуги осуществляются, особых лицензионных требованиях и условиях;</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08" w:name="369"/>
      <w:bookmarkEnd w:id="308"/>
      <w:r w:rsidRPr="00A713BA">
        <w:rPr>
          <w:rFonts w:ascii="Times New Roman" w:hAnsi="Times New Roman"/>
          <w:color w:val="000000"/>
          <w:sz w:val="32"/>
          <w:szCs w:val="32"/>
        </w:rPr>
        <w:t>сведения о представительстве иностранной организации, обособленных подразделениях (наименование и место нахождения) с указанием работ и (или) услуг для каждого обособленного подразделения;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09" w:name="370"/>
      <w:bookmarkEnd w:id="309"/>
      <w:r w:rsidRPr="00A713BA">
        <w:rPr>
          <w:rFonts w:ascii="Times New Roman" w:hAnsi="Times New Roman"/>
          <w:color w:val="000000"/>
          <w:sz w:val="32"/>
          <w:szCs w:val="32"/>
        </w:rPr>
        <w:t>отметку о дне получения лицензии ее соискателем (лицензиатом) или его уполномоченным представителем, а также об ознакомлении этих лиц с законодательством о лицензировании &lt;*&gt;.</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10" w:name="371"/>
      <w:bookmarkEnd w:id="310"/>
      <w:r w:rsidRPr="00A713BA">
        <w:rPr>
          <w:rFonts w:ascii="Times New Roman" w:hAnsi="Times New Roman"/>
          <w:color w:val="000000"/>
          <w:sz w:val="32"/>
          <w:szCs w:val="32"/>
        </w:rPr>
        <w:t>Бланки лицензий являются бланками строгой отчетности, их регистрация и хранение осуществляются в порядке, установленном законодательством.</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11" w:name="372"/>
      <w:bookmarkEnd w:id="311"/>
      <w:r w:rsidRPr="00A713BA">
        <w:rPr>
          <w:rFonts w:ascii="Times New Roman" w:hAnsi="Times New Roman"/>
          <w:color w:val="000000"/>
          <w:sz w:val="32"/>
          <w:szCs w:val="32"/>
        </w:rPr>
        <w:t>Изготовление бланков лицензий осуществляется Министерством финансов за счет средств республиканского бюджета, предусмотренных на финансирование Госатомнадзора.</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12" w:name="373"/>
      <w:bookmarkEnd w:id="312"/>
      <w:r w:rsidRPr="00A713BA">
        <w:rPr>
          <w:rFonts w:ascii="Times New Roman" w:hAnsi="Times New Roman"/>
          <w:color w:val="000000"/>
          <w:sz w:val="32"/>
          <w:szCs w:val="32"/>
        </w:rPr>
        <w:t>--------------------------------</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13" w:name="374"/>
      <w:bookmarkEnd w:id="313"/>
      <w:r w:rsidRPr="00A713BA">
        <w:rPr>
          <w:rFonts w:ascii="Times New Roman" w:hAnsi="Times New Roman"/>
          <w:color w:val="000000"/>
          <w:sz w:val="32"/>
          <w:szCs w:val="32"/>
        </w:rPr>
        <w:t>&lt;*&gt; В случае выдачи лицензиату в соответствии с настоящим Положением лицензии, оформленной на новом бланке, в данную отметку вносится день получения лицензии ее соискателем или его уполномоченным представителем, указанный при проставлении соответствующей отметки в лицензии, оформленной при ее первоначальной выдаче.</w:t>
      </w:r>
    </w:p>
    <w:p w:rsidR="00F863D8" w:rsidRPr="00A713BA" w:rsidRDefault="00F863D8">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314" w:name="642"/>
      <w:bookmarkEnd w:id="314"/>
      <w:r w:rsidRPr="00A713BA">
        <w:rPr>
          <w:rFonts w:ascii="Times New Roman" w:hAnsi="Times New Roman"/>
          <w:color w:val="000000"/>
          <w:sz w:val="32"/>
          <w:szCs w:val="32"/>
        </w:rPr>
        <w:t> </w:t>
      </w:r>
    </w:p>
    <w:p w:rsidR="00F863D8" w:rsidRPr="00A713BA" w:rsidRDefault="00F863D8">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315" w:name="375"/>
      <w:bookmarkEnd w:id="315"/>
      <w:r w:rsidRPr="00A713BA">
        <w:rPr>
          <w:rFonts w:ascii="Times New Roman" w:hAnsi="Times New Roman"/>
          <w:color w:val="000000"/>
          <w:sz w:val="32"/>
          <w:szCs w:val="32"/>
        </w:rPr>
        <w:t>67. Лицензия действует со дня принятия лицензирующим органом решения о ее выдаче.</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16" w:name="376"/>
      <w:bookmarkEnd w:id="316"/>
      <w:r w:rsidRPr="00A713BA">
        <w:rPr>
          <w:rFonts w:ascii="Times New Roman" w:hAnsi="Times New Roman"/>
          <w:color w:val="000000"/>
          <w:sz w:val="32"/>
          <w:szCs w:val="32"/>
        </w:rPr>
        <w:lastRenderedPageBreak/>
        <w:t>Лицензиат вправе осуществлять лицензируемую деятельность, а также работы и (или) услуги со дня получения уведомления о принятии лицензирующим органом решения о выдаче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17" w:name="377"/>
      <w:bookmarkEnd w:id="317"/>
      <w:r w:rsidRPr="00A713BA">
        <w:rPr>
          <w:rFonts w:ascii="Times New Roman" w:hAnsi="Times New Roman"/>
          <w:color w:val="000000"/>
          <w:sz w:val="32"/>
          <w:szCs w:val="32"/>
        </w:rPr>
        <w:t>68. В случае утраты оригинала лицензии лицензиату может быть выдан ее дубликат.</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18" w:name="378"/>
      <w:bookmarkEnd w:id="318"/>
      <w:r w:rsidRPr="00A713BA">
        <w:rPr>
          <w:rFonts w:ascii="Times New Roman" w:hAnsi="Times New Roman"/>
          <w:color w:val="000000"/>
          <w:sz w:val="32"/>
          <w:szCs w:val="32"/>
        </w:rPr>
        <w:t>Для получения дубликата лицензии лицензиат или его уполномоченный представитель обязан представить в Госатомнадзор:</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19" w:name="379"/>
      <w:bookmarkEnd w:id="319"/>
      <w:r w:rsidRPr="00A713BA">
        <w:rPr>
          <w:rFonts w:ascii="Times New Roman" w:hAnsi="Times New Roman"/>
          <w:color w:val="000000"/>
          <w:sz w:val="32"/>
          <w:szCs w:val="32"/>
        </w:rPr>
        <w:t>заявление о выдаче дубликата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20" w:name="380"/>
      <w:bookmarkEnd w:id="320"/>
      <w:r w:rsidRPr="00A713BA">
        <w:rPr>
          <w:rFonts w:ascii="Times New Roman" w:hAnsi="Times New Roman"/>
          <w:color w:val="000000"/>
          <w:sz w:val="32"/>
          <w:szCs w:val="32"/>
        </w:rPr>
        <w:t>документ, подтверждающий уплату государственной пошлины за выдачу дубликата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21" w:name="381"/>
      <w:bookmarkEnd w:id="321"/>
      <w:r w:rsidRPr="00A713BA">
        <w:rPr>
          <w:rFonts w:ascii="Times New Roman" w:hAnsi="Times New Roman"/>
          <w:color w:val="000000"/>
          <w:sz w:val="32"/>
          <w:szCs w:val="32"/>
        </w:rPr>
        <w:t>До выдачи дубликата лицензии действие лицензии не приостанавливается.</w:t>
      </w:r>
    </w:p>
    <w:p w:rsidR="00F863D8" w:rsidRPr="00A713BA" w:rsidRDefault="00F863D8">
      <w:pPr>
        <w:widowControl w:val="0"/>
        <w:autoSpaceDE w:val="0"/>
        <w:autoSpaceDN w:val="0"/>
        <w:adjustRightInd w:val="0"/>
        <w:spacing w:after="0" w:line="240" w:lineRule="auto"/>
        <w:rPr>
          <w:rFonts w:ascii="Times New Roman" w:hAnsi="Times New Roman"/>
          <w:color w:val="000000"/>
          <w:sz w:val="32"/>
          <w:szCs w:val="32"/>
        </w:rPr>
      </w:pPr>
      <w:bookmarkStart w:id="322" w:name="382"/>
      <w:bookmarkEnd w:id="322"/>
      <w:r w:rsidRPr="00A713BA">
        <w:rPr>
          <w:rFonts w:ascii="Times New Roman" w:hAnsi="Times New Roman"/>
          <w:color w:val="000000"/>
          <w:sz w:val="32"/>
          <w:szCs w:val="32"/>
        </w:rPr>
        <w:t> </w:t>
      </w:r>
    </w:p>
    <w:p w:rsidR="00F863D8" w:rsidRPr="00A713BA" w:rsidRDefault="00F863D8">
      <w:pPr>
        <w:widowControl w:val="0"/>
        <w:autoSpaceDE w:val="0"/>
        <w:autoSpaceDN w:val="0"/>
        <w:adjustRightInd w:val="0"/>
        <w:spacing w:after="0" w:line="240" w:lineRule="auto"/>
        <w:jc w:val="center"/>
        <w:rPr>
          <w:rFonts w:ascii="Times New Roman" w:hAnsi="Times New Roman"/>
          <w:b/>
          <w:bCs/>
          <w:color w:val="000000"/>
          <w:sz w:val="32"/>
          <w:szCs w:val="32"/>
        </w:rPr>
      </w:pPr>
      <w:bookmarkStart w:id="323" w:name="383"/>
      <w:bookmarkEnd w:id="323"/>
      <w:r w:rsidRPr="00A713BA">
        <w:rPr>
          <w:rFonts w:ascii="Times New Roman" w:hAnsi="Times New Roman"/>
          <w:b/>
          <w:bCs/>
          <w:color w:val="000000"/>
          <w:sz w:val="32"/>
          <w:szCs w:val="32"/>
        </w:rPr>
        <w:t>ГЛАВА 11</w:t>
      </w:r>
    </w:p>
    <w:p w:rsidR="00F863D8" w:rsidRPr="00A713BA" w:rsidRDefault="00F863D8">
      <w:pPr>
        <w:widowControl w:val="0"/>
        <w:autoSpaceDE w:val="0"/>
        <w:autoSpaceDN w:val="0"/>
        <w:adjustRightInd w:val="0"/>
        <w:spacing w:before="200" w:after="0" w:line="240" w:lineRule="auto"/>
        <w:jc w:val="center"/>
        <w:rPr>
          <w:rFonts w:ascii="Times New Roman" w:hAnsi="Times New Roman"/>
          <w:b/>
          <w:bCs/>
          <w:color w:val="000000"/>
          <w:sz w:val="32"/>
          <w:szCs w:val="32"/>
        </w:rPr>
      </w:pPr>
      <w:bookmarkStart w:id="324" w:name="384"/>
      <w:bookmarkEnd w:id="324"/>
      <w:r w:rsidRPr="00A713BA">
        <w:rPr>
          <w:rFonts w:ascii="Times New Roman" w:hAnsi="Times New Roman"/>
          <w:b/>
          <w:bCs/>
          <w:color w:val="000000"/>
          <w:sz w:val="32"/>
          <w:szCs w:val="32"/>
        </w:rPr>
        <w:t>ВНЕСЕНИЕ ИЗМЕНЕНИЙ В ЛИЦЕНЗИЮ</w:t>
      </w:r>
    </w:p>
    <w:p w:rsidR="00F863D8" w:rsidRPr="00A713BA" w:rsidRDefault="00F863D8">
      <w:pPr>
        <w:widowControl w:val="0"/>
        <w:autoSpaceDE w:val="0"/>
        <w:autoSpaceDN w:val="0"/>
        <w:adjustRightInd w:val="0"/>
        <w:spacing w:after="0" w:line="240" w:lineRule="auto"/>
        <w:rPr>
          <w:rFonts w:ascii="Times New Roman" w:hAnsi="Times New Roman"/>
          <w:color w:val="000000"/>
          <w:sz w:val="32"/>
          <w:szCs w:val="32"/>
        </w:rPr>
      </w:pPr>
      <w:bookmarkStart w:id="325" w:name="385"/>
      <w:bookmarkEnd w:id="325"/>
      <w:r w:rsidRPr="00A713BA">
        <w:rPr>
          <w:rFonts w:ascii="Times New Roman" w:hAnsi="Times New Roman"/>
          <w:color w:val="000000"/>
          <w:sz w:val="32"/>
          <w:szCs w:val="32"/>
        </w:rPr>
        <w:t> </w:t>
      </w:r>
    </w:p>
    <w:p w:rsidR="00F863D8" w:rsidRPr="00A713BA" w:rsidRDefault="00F863D8">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326" w:name="386"/>
      <w:bookmarkEnd w:id="326"/>
      <w:r w:rsidRPr="00A713BA">
        <w:rPr>
          <w:rFonts w:ascii="Times New Roman" w:hAnsi="Times New Roman"/>
          <w:color w:val="000000"/>
          <w:sz w:val="32"/>
          <w:szCs w:val="32"/>
        </w:rPr>
        <w:t>69. Лицензиат обязан обратиться в Госатомнадзор для внесения изменений в лицензию в случаях:</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27" w:name="387"/>
      <w:bookmarkEnd w:id="327"/>
      <w:r w:rsidRPr="00A713BA">
        <w:rPr>
          <w:rFonts w:ascii="Times New Roman" w:hAnsi="Times New Roman"/>
          <w:color w:val="000000"/>
          <w:sz w:val="32"/>
          <w:szCs w:val="32"/>
        </w:rPr>
        <w:t>изменения наименования, места нахождения лицензиата - юридического лица, иностранной организации;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28" w:name="388"/>
      <w:bookmarkEnd w:id="328"/>
      <w:r w:rsidRPr="00A713BA">
        <w:rPr>
          <w:rFonts w:ascii="Times New Roman" w:hAnsi="Times New Roman"/>
          <w:color w:val="000000"/>
          <w:sz w:val="32"/>
          <w:szCs w:val="32"/>
        </w:rPr>
        <w:t>изменения фамилии, собственного имени, отчества (если таковое имеется), данных документа, удостоверяющего личность (серия (при наличии), номер, дата выдачи, идентификационный номер, наименование (код) государственного органа, выдавшего документ, удостоверяющий личность), сведений о регистрации по месту жительства (месту пребывания) - для индивидуального предпринимателя;</w:t>
      </w:r>
    </w:p>
    <w:p w:rsidR="00F863D8" w:rsidRPr="00A713BA" w:rsidRDefault="00F863D8">
      <w:pPr>
        <w:widowControl w:val="0"/>
        <w:autoSpaceDE w:val="0"/>
        <w:autoSpaceDN w:val="0"/>
        <w:adjustRightInd w:val="0"/>
        <w:spacing w:before="200" w:after="0" w:line="240" w:lineRule="auto"/>
        <w:jc w:val="both"/>
        <w:rPr>
          <w:rFonts w:ascii="Times New Roman" w:hAnsi="Times New Roman"/>
          <w:color w:val="000000"/>
          <w:sz w:val="32"/>
          <w:szCs w:val="32"/>
        </w:rPr>
      </w:pPr>
      <w:r w:rsidRPr="00A713BA">
        <w:rPr>
          <w:rFonts w:ascii="Times New Roman" w:hAnsi="Times New Roman"/>
          <w:color w:val="000000"/>
          <w:sz w:val="32"/>
          <w:szCs w:val="32"/>
        </w:rPr>
        <w:t>(в ред. Указа Президента Республики Беларусь от 09.09.2022 N 319)</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29" w:name="389"/>
      <w:bookmarkEnd w:id="329"/>
      <w:r w:rsidRPr="00A713BA">
        <w:rPr>
          <w:rFonts w:ascii="Times New Roman" w:hAnsi="Times New Roman"/>
          <w:color w:val="000000"/>
          <w:sz w:val="32"/>
          <w:szCs w:val="32"/>
        </w:rPr>
        <w:t>необходимости изменения сведений, указанных в лицензии, в результате реорганизации лицензиата - юридического лица, иностранной организации;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30" w:name="390"/>
      <w:bookmarkEnd w:id="330"/>
      <w:r w:rsidRPr="00A713BA">
        <w:rPr>
          <w:rFonts w:ascii="Times New Roman" w:hAnsi="Times New Roman"/>
          <w:color w:val="000000"/>
          <w:sz w:val="32"/>
          <w:szCs w:val="32"/>
        </w:rPr>
        <w:t>изменения законодательства, влекущего необходимость внесения изменений в лицензию;</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31" w:name="391"/>
      <w:bookmarkEnd w:id="331"/>
      <w:r w:rsidRPr="00A713BA">
        <w:rPr>
          <w:rFonts w:ascii="Times New Roman" w:hAnsi="Times New Roman"/>
          <w:color w:val="000000"/>
          <w:sz w:val="32"/>
          <w:szCs w:val="32"/>
        </w:rPr>
        <w:t>необходимости изменения перечня осуществляемых работ и (или) услуг, в том числе по каждому обособленному подразделению;</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32" w:name="392"/>
      <w:bookmarkEnd w:id="332"/>
      <w:r w:rsidRPr="00A713BA">
        <w:rPr>
          <w:rFonts w:ascii="Times New Roman" w:hAnsi="Times New Roman"/>
          <w:color w:val="000000"/>
          <w:sz w:val="32"/>
          <w:szCs w:val="32"/>
        </w:rPr>
        <w:t xml:space="preserve">необходимости изменения места осуществления работ и (или) услуг, объектов </w:t>
      </w:r>
      <w:r w:rsidRPr="00A713BA">
        <w:rPr>
          <w:rFonts w:ascii="Times New Roman" w:hAnsi="Times New Roman"/>
          <w:color w:val="000000"/>
          <w:sz w:val="32"/>
          <w:szCs w:val="32"/>
        </w:rPr>
        <w:lastRenderedPageBreak/>
        <w:t>использования атомной энергии, радиационных объектов, в отношении которых осуществляются работы и (или) услуги, сведения о которых указаны в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33" w:name="393"/>
      <w:bookmarkEnd w:id="333"/>
      <w:r w:rsidRPr="00A713BA">
        <w:rPr>
          <w:rFonts w:ascii="Times New Roman" w:hAnsi="Times New Roman"/>
          <w:color w:val="000000"/>
          <w:sz w:val="32"/>
          <w:szCs w:val="32"/>
        </w:rPr>
        <w:t>изменения иных сведений, указанных в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34" w:name="394"/>
      <w:bookmarkEnd w:id="334"/>
      <w:r w:rsidRPr="00A713BA">
        <w:rPr>
          <w:rFonts w:ascii="Times New Roman" w:hAnsi="Times New Roman"/>
          <w:color w:val="000000"/>
          <w:sz w:val="32"/>
          <w:szCs w:val="32"/>
        </w:rPr>
        <w:t>70. В случаях, указанных в абзацах втором - четвертом пункта 69 настоящего Положения, лицензиат, а также юридическое лицо, иностранная организация, к которым в результате реорганизации перешла лицензия, обязаны в месячный срок обратиться в Госатомнадзор для внесения изменений в лицензию со дня: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35" w:name="395"/>
      <w:bookmarkEnd w:id="335"/>
      <w:r w:rsidRPr="00A713BA">
        <w:rPr>
          <w:rFonts w:ascii="Times New Roman" w:hAnsi="Times New Roman"/>
          <w:color w:val="000000"/>
          <w:sz w:val="32"/>
          <w:szCs w:val="32"/>
        </w:rPr>
        <w:t>изменения наименования, места нахождения лицензиата;</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36" w:name="396"/>
      <w:bookmarkEnd w:id="336"/>
      <w:r w:rsidRPr="00A713BA">
        <w:rPr>
          <w:rFonts w:ascii="Times New Roman" w:hAnsi="Times New Roman"/>
          <w:color w:val="000000"/>
          <w:sz w:val="32"/>
          <w:szCs w:val="32"/>
        </w:rPr>
        <w:t>изменения фамилии, собственного имени, отчества (если таковое имеется), данных документа, удостоверяющего личность (серия (при наличии), номер, дата выдачи, идентификационный номер, наименование (код) государственного органа, выдавшего документ, удостоверяющий личность), сведений о регистрации по месту жительства (месту пребывания);</w:t>
      </w:r>
    </w:p>
    <w:p w:rsidR="00F863D8" w:rsidRPr="00A713BA" w:rsidRDefault="00F863D8">
      <w:pPr>
        <w:widowControl w:val="0"/>
        <w:autoSpaceDE w:val="0"/>
        <w:autoSpaceDN w:val="0"/>
        <w:adjustRightInd w:val="0"/>
        <w:spacing w:before="200" w:after="0" w:line="240" w:lineRule="auto"/>
        <w:jc w:val="both"/>
        <w:rPr>
          <w:rFonts w:ascii="Times New Roman" w:hAnsi="Times New Roman"/>
          <w:color w:val="000000"/>
          <w:sz w:val="32"/>
          <w:szCs w:val="32"/>
        </w:rPr>
      </w:pPr>
      <w:r w:rsidRPr="00A713BA">
        <w:rPr>
          <w:rFonts w:ascii="Times New Roman" w:hAnsi="Times New Roman"/>
          <w:color w:val="000000"/>
          <w:sz w:val="32"/>
          <w:szCs w:val="32"/>
        </w:rPr>
        <w:t>(в ред. Указа Президента Республики Беларусь от 09.09.2022 N 319)</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37" w:name="397"/>
      <w:bookmarkEnd w:id="337"/>
      <w:r w:rsidRPr="00A713BA">
        <w:rPr>
          <w:rFonts w:ascii="Times New Roman" w:hAnsi="Times New Roman"/>
          <w:color w:val="000000"/>
          <w:sz w:val="32"/>
          <w:szCs w:val="32"/>
        </w:rPr>
        <w:t>государственной регистрации изменений, вносимых в учредительный документ лицензиата - юридического лица, иностранной организации, к которым в результате реорганизации в форме выделения, присоединения, преобразования перешла лицензия;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38" w:name="398"/>
      <w:bookmarkEnd w:id="338"/>
      <w:r w:rsidRPr="00A713BA">
        <w:rPr>
          <w:rFonts w:ascii="Times New Roman" w:hAnsi="Times New Roman"/>
          <w:color w:val="000000"/>
          <w:sz w:val="32"/>
          <w:szCs w:val="32"/>
        </w:rPr>
        <w:t>государственной регистрации юридического лица, иностранной организации, к которым в результате реорганизации в форме разделения, выделения, слияния перешла лицензия.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39" w:name="399"/>
      <w:bookmarkEnd w:id="339"/>
      <w:r w:rsidRPr="00A713BA">
        <w:rPr>
          <w:rFonts w:ascii="Times New Roman" w:hAnsi="Times New Roman"/>
          <w:color w:val="000000"/>
          <w:sz w:val="32"/>
          <w:szCs w:val="32"/>
        </w:rPr>
        <w:t>71. Для внесения изменений в лицензию лицензиат или его уполномоченный представитель представляет в Госатомнадзор:</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40" w:name="400"/>
      <w:bookmarkEnd w:id="340"/>
      <w:r w:rsidRPr="00A713BA">
        <w:rPr>
          <w:rFonts w:ascii="Times New Roman" w:hAnsi="Times New Roman"/>
          <w:color w:val="000000"/>
          <w:sz w:val="32"/>
          <w:szCs w:val="32"/>
        </w:rPr>
        <w:t>заявление с приложением документов (их копий), подтверждающих необходимость внесения изменений в лицензию (за исключением случаев, когда такая информация может быть получена лицензирующим органом самостоятельно), включая разделительный баланс или передаточный акт при внесении изменений в связи с реорганизацией лицензиата - юридического лица, иностранной организации;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41" w:name="401"/>
      <w:bookmarkEnd w:id="341"/>
      <w:r w:rsidRPr="00A713BA">
        <w:rPr>
          <w:rFonts w:ascii="Times New Roman" w:hAnsi="Times New Roman"/>
          <w:color w:val="000000"/>
          <w:sz w:val="32"/>
          <w:szCs w:val="32"/>
        </w:rPr>
        <w:t>документ об уплате государственной пошлины за внесение изменений в лицензию (за исключением случаев внесения изменений в лицензию в связи с изменением законодательства либо освобождения плательщика от ее уплаты в соответствии с законодательством).</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42" w:name="402"/>
      <w:bookmarkEnd w:id="342"/>
      <w:r w:rsidRPr="00A713BA">
        <w:rPr>
          <w:rFonts w:ascii="Times New Roman" w:hAnsi="Times New Roman"/>
          <w:color w:val="000000"/>
          <w:sz w:val="32"/>
          <w:szCs w:val="32"/>
        </w:rPr>
        <w:t xml:space="preserve">72. В заявлении о внесении изменений в лицензию также указывается, что </w:t>
      </w:r>
      <w:r w:rsidRPr="00A713BA">
        <w:rPr>
          <w:rFonts w:ascii="Times New Roman" w:hAnsi="Times New Roman"/>
          <w:color w:val="000000"/>
          <w:sz w:val="32"/>
          <w:szCs w:val="32"/>
        </w:rPr>
        <w:lastRenderedPageBreak/>
        <w:t>сведения, изложенные в этом заявлении и прилагаемых к нему документах, достоверны.</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43" w:name="403"/>
      <w:bookmarkEnd w:id="343"/>
      <w:r w:rsidRPr="00A713BA">
        <w:rPr>
          <w:rFonts w:ascii="Times New Roman" w:hAnsi="Times New Roman"/>
          <w:color w:val="000000"/>
          <w:sz w:val="32"/>
          <w:szCs w:val="32"/>
        </w:rPr>
        <w:t>73. Лицензиат представляет в Госатомнадзор документы, указанные в главе 6 настоящего Положения, в случае обращения за внесением изменений в лицензию при необходимости: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44" w:name="404"/>
      <w:bookmarkEnd w:id="344"/>
      <w:r w:rsidRPr="00A713BA">
        <w:rPr>
          <w:rFonts w:ascii="Times New Roman" w:hAnsi="Times New Roman"/>
          <w:color w:val="000000"/>
          <w:sz w:val="32"/>
          <w:szCs w:val="32"/>
        </w:rPr>
        <w:t>73.1. расширения перечней:</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45" w:name="405"/>
      <w:bookmarkEnd w:id="345"/>
      <w:r w:rsidRPr="00A713BA">
        <w:rPr>
          <w:rFonts w:ascii="Times New Roman" w:hAnsi="Times New Roman"/>
          <w:color w:val="000000"/>
          <w:sz w:val="32"/>
          <w:szCs w:val="32"/>
        </w:rPr>
        <w:t>осуществляемых работ и (или) услуг, в том числе по каждому обособленному подразделению;</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46" w:name="406"/>
      <w:bookmarkEnd w:id="346"/>
      <w:r w:rsidRPr="00A713BA">
        <w:rPr>
          <w:rFonts w:ascii="Times New Roman" w:hAnsi="Times New Roman"/>
          <w:color w:val="000000"/>
          <w:sz w:val="32"/>
          <w:szCs w:val="32"/>
        </w:rPr>
        <w:t>объектов использования атомной энергии и (или) технологического оборудования (в отношении работ и (или) услуг, названных в пунктах 1 - 4 приложения 1);</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47" w:name="407"/>
      <w:bookmarkEnd w:id="347"/>
      <w:r w:rsidRPr="00A713BA">
        <w:rPr>
          <w:rFonts w:ascii="Times New Roman" w:hAnsi="Times New Roman"/>
          <w:color w:val="000000"/>
          <w:sz w:val="32"/>
          <w:szCs w:val="32"/>
        </w:rPr>
        <w:t>технологического оборудования и (или) назначения и (или) типов источников ионизирующего излучения (в отношении работ и (или) услуг, названных в пунктах 5 и 11 приложения 1);</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48" w:name="408"/>
      <w:bookmarkEnd w:id="348"/>
      <w:r w:rsidRPr="00A713BA">
        <w:rPr>
          <w:rFonts w:ascii="Times New Roman" w:hAnsi="Times New Roman"/>
          <w:color w:val="000000"/>
          <w:sz w:val="32"/>
          <w:szCs w:val="32"/>
        </w:rPr>
        <w:t>73.2. изменения места осуществления работ и (или) услуг (в отношении работ и (или) услуг, названных в пунктах 6 - 9 приложения 1).</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49" w:name="409"/>
      <w:bookmarkEnd w:id="349"/>
      <w:r w:rsidRPr="00A713BA">
        <w:rPr>
          <w:rFonts w:ascii="Times New Roman" w:hAnsi="Times New Roman"/>
          <w:color w:val="000000"/>
          <w:sz w:val="32"/>
          <w:szCs w:val="32"/>
        </w:rPr>
        <w:t>Рассмотрение документов и вынесение лицензирующим органом соответствующего решения осуществляются в порядке, установленном настоящим Положением.</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50" w:name="410"/>
      <w:bookmarkEnd w:id="350"/>
      <w:r w:rsidRPr="00A713BA">
        <w:rPr>
          <w:rFonts w:ascii="Times New Roman" w:hAnsi="Times New Roman"/>
          <w:color w:val="000000"/>
          <w:sz w:val="32"/>
          <w:szCs w:val="32"/>
        </w:rPr>
        <w:t>74. При реорганизации лицензиата в форме преобразования созданное юридическое лицо, иностранная организация вправе осуществлять деятельность на основании лицензии, выданной реорганизованному юридическому лицу, иностранной организации.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51" w:name="411"/>
      <w:bookmarkEnd w:id="351"/>
      <w:r w:rsidRPr="00A713BA">
        <w:rPr>
          <w:rFonts w:ascii="Times New Roman" w:hAnsi="Times New Roman"/>
          <w:color w:val="000000"/>
          <w:sz w:val="32"/>
          <w:szCs w:val="32"/>
        </w:rPr>
        <w:t>75. При реорганизации лицензиата в форме выделения одного или более юридических лиц, иностранных организаций осуществлять деятельность на основании лицензии, выданной реорганизованному юридическому лицу, иностранной организации, вправе либо реорганизованное юридическое лицо, иностранная организация, либо одно из созданных юридических лиц, иностранных организаций при условии их соответствия лицензионным требованиям и условиям.</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52" w:name="412"/>
      <w:bookmarkEnd w:id="352"/>
      <w:r w:rsidRPr="00A713BA">
        <w:rPr>
          <w:rFonts w:ascii="Times New Roman" w:hAnsi="Times New Roman"/>
          <w:color w:val="000000"/>
          <w:sz w:val="32"/>
          <w:szCs w:val="32"/>
        </w:rPr>
        <w:t xml:space="preserve">76. Уведомление реорганизованным юридическим лицом, иностранной организацией, указанными в пунктах 74 и 75 настоящего Положения, лицензирующего органа о прекращении осуществления лицензируемой деятельности в связи с переходом лицензии созданному юридическому лицу, </w:t>
      </w:r>
      <w:r w:rsidRPr="00A713BA">
        <w:rPr>
          <w:rFonts w:ascii="Times New Roman" w:hAnsi="Times New Roman"/>
          <w:color w:val="000000"/>
          <w:sz w:val="32"/>
          <w:szCs w:val="32"/>
        </w:rPr>
        <w:lastRenderedPageBreak/>
        <w:t>иностранной организации не требуется.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53" w:name="413"/>
      <w:bookmarkEnd w:id="353"/>
      <w:r w:rsidRPr="00A713BA">
        <w:rPr>
          <w:rFonts w:ascii="Times New Roman" w:hAnsi="Times New Roman"/>
          <w:color w:val="000000"/>
          <w:sz w:val="32"/>
          <w:szCs w:val="32"/>
        </w:rPr>
        <w:t>77. При реорганизации лицензиата в форме разделения осуществлять деятельность на основании лицензии, выданной реорганизованному юридическому лицу, иностранной организации, вправе одно из созданных юридических лиц, иностранных организаций при условии их соответствия лицензионным требованиям и условиям.</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54" w:name="414"/>
      <w:bookmarkEnd w:id="354"/>
      <w:r w:rsidRPr="00A713BA">
        <w:rPr>
          <w:rFonts w:ascii="Times New Roman" w:hAnsi="Times New Roman"/>
          <w:color w:val="000000"/>
          <w:sz w:val="32"/>
          <w:szCs w:val="32"/>
        </w:rPr>
        <w:t>78. В случае реорганизации лицензиата в форме слияния созданное юридическое лицо, иностранная организация при условии их соответствия лицензионным требованиям и условиям вправе осуществлять лицензируемую деятельность на основании лицензии, выданной реорганизованному юридическому лицу, иностранной организации.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55" w:name="415"/>
      <w:bookmarkEnd w:id="355"/>
      <w:r w:rsidRPr="00A713BA">
        <w:rPr>
          <w:rFonts w:ascii="Times New Roman" w:hAnsi="Times New Roman"/>
          <w:color w:val="000000"/>
          <w:sz w:val="32"/>
          <w:szCs w:val="32"/>
        </w:rPr>
        <w:t>79. В случае присоединения лицензиата - юридического лица, иностранной организации к другому юридическому лицу, иностранной организации, имеющим лицензию на право осуществления аналогичных работ и (или) услуг, последнее из них вправе продолжить осуществление указанной деятельности на основании ранее выданной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56" w:name="416"/>
      <w:bookmarkEnd w:id="356"/>
      <w:r w:rsidRPr="00A713BA">
        <w:rPr>
          <w:rFonts w:ascii="Times New Roman" w:hAnsi="Times New Roman"/>
          <w:color w:val="000000"/>
          <w:sz w:val="32"/>
          <w:szCs w:val="32"/>
        </w:rPr>
        <w:t>80. В случае присоединения лицензиата - юридического лица, иностранной организации к другому юридическому лицу, иностранной организации, которые не имеют лицензии на право осуществления аналогичных работ и (или) услуг, последнее из них при условии его соответствия лицензионным требованиям и условиям вправе осуществлять лицензируемую деятельность присоединенного юридического лица, иностранной организации.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57" w:name="417"/>
      <w:bookmarkEnd w:id="357"/>
      <w:r w:rsidRPr="00A713BA">
        <w:rPr>
          <w:rFonts w:ascii="Times New Roman" w:hAnsi="Times New Roman"/>
          <w:color w:val="000000"/>
          <w:sz w:val="32"/>
          <w:szCs w:val="32"/>
        </w:rPr>
        <w:t>81. При намерении осуществлять лицензируемую деятельность реорганизованное юридическое лицо, иностранная организация, созданное юридическое лицо, иностранная организация, которым не перешла лицензия реорганизованного юридического лица, иностранной организации, обращаются за получением лицензии в порядке, установленном главой 6 настоящего Положения.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58" w:name="418"/>
      <w:bookmarkEnd w:id="358"/>
      <w:r w:rsidRPr="00A713BA">
        <w:rPr>
          <w:rFonts w:ascii="Times New Roman" w:hAnsi="Times New Roman"/>
          <w:color w:val="000000"/>
          <w:sz w:val="32"/>
          <w:szCs w:val="32"/>
        </w:rPr>
        <w:t>82. В случае обращения за внесением изменений в лицензию при необходимости изменения в результате реорганизации лицензиата сведений, указанных в лицензии, лицензиат либо юридическое лицо, иностранная организация, к которым перешла лицензия, до принятия решения лицензирующим органом осуществляют деятельность на основании ранее выданной лицензии при условии соблюдения лицензионных требований и условий, предъявляемых к лицензиату.</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59" w:name="419"/>
      <w:bookmarkEnd w:id="359"/>
      <w:r w:rsidRPr="00A713BA">
        <w:rPr>
          <w:rFonts w:ascii="Times New Roman" w:hAnsi="Times New Roman"/>
          <w:color w:val="000000"/>
          <w:sz w:val="32"/>
          <w:szCs w:val="32"/>
        </w:rPr>
        <w:t xml:space="preserve">83. В случае, если лицензиат либо юридическое лицо, иностранная организация, к которым перешла лицензия, не обратились в месячный срок за </w:t>
      </w:r>
      <w:r w:rsidRPr="00A713BA">
        <w:rPr>
          <w:rFonts w:ascii="Times New Roman" w:hAnsi="Times New Roman"/>
          <w:color w:val="000000"/>
          <w:sz w:val="32"/>
          <w:szCs w:val="32"/>
        </w:rPr>
        <w:lastRenderedPageBreak/>
        <w:t>внесением изменений в лицензию при необходимости изменения указанных в ней сведений в результате реорганизации лицензиата, действие лицензии прекращается со дня государственной регистрации юридического лица, иностранной организации, созданных в результате реорганизации лицензиата в форме разделения, выделения либо слияния, прекращения деятельности лицензиата в результате реорганизации в форме присоединения.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60" w:name="420"/>
      <w:bookmarkEnd w:id="360"/>
      <w:r w:rsidRPr="00A713BA">
        <w:rPr>
          <w:rFonts w:ascii="Times New Roman" w:hAnsi="Times New Roman"/>
          <w:color w:val="000000"/>
          <w:sz w:val="32"/>
          <w:szCs w:val="32"/>
        </w:rPr>
        <w:t>84. В случае внесения изменений в лицензию лицензиату выдается лицензия, оформленная на новом бланке.</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61" w:name="421"/>
      <w:bookmarkEnd w:id="361"/>
      <w:r w:rsidRPr="00A713BA">
        <w:rPr>
          <w:rFonts w:ascii="Times New Roman" w:hAnsi="Times New Roman"/>
          <w:color w:val="000000"/>
          <w:sz w:val="32"/>
          <w:szCs w:val="32"/>
        </w:rPr>
        <w:t>При получении лицензии, оформленной на новом бланке, либо новой лицензии лицензиат обязан вернуть в Госатомнадзор оригинал ранее выданной лицензии, ее дубликат.</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62" w:name="422"/>
      <w:bookmarkEnd w:id="362"/>
      <w:r w:rsidRPr="00A713BA">
        <w:rPr>
          <w:rFonts w:ascii="Times New Roman" w:hAnsi="Times New Roman"/>
          <w:color w:val="000000"/>
          <w:sz w:val="32"/>
          <w:szCs w:val="32"/>
        </w:rPr>
        <w:t>85. В случаях, установленных в пунктах 77 - 79 и 81 настоящего Положения, при подаче в срок заявления о внесении в лицензию изменений либо о выдаче новой лицензии лицензиат (соискатель лицензии) до получения лицензии, оформленной на новом бланке, либо новой лицензии осуществляет лицензируемую деятельность на основании ранее выданной лицензии при условии, что срок ее действия не истек, а соответствующая деятельность осуществляется с соблюдением лицензионных требований и условий.</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63" w:name="423"/>
      <w:bookmarkEnd w:id="363"/>
      <w:r w:rsidRPr="00A713BA">
        <w:rPr>
          <w:rFonts w:ascii="Times New Roman" w:hAnsi="Times New Roman"/>
          <w:color w:val="000000"/>
          <w:sz w:val="32"/>
          <w:szCs w:val="32"/>
        </w:rPr>
        <w:t>В случаях, указанных в части первой настоящего пункта, Госатомнадзор вправе провести оценку соответствия, назначить экспертизу безопасности.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64" w:name="424"/>
      <w:bookmarkEnd w:id="364"/>
      <w:r w:rsidRPr="00A713BA">
        <w:rPr>
          <w:rFonts w:ascii="Times New Roman" w:hAnsi="Times New Roman"/>
          <w:color w:val="000000"/>
          <w:sz w:val="32"/>
          <w:szCs w:val="32"/>
        </w:rPr>
        <w:t>86. Лицензиат вправе осуществлять лицензируемую деятельность, а также работы и (или) услуги в соответствии с внесенными изменениями со дня получения уведомления, указанного в пункте 63 настоящего Положения.</w:t>
      </w:r>
    </w:p>
    <w:p w:rsidR="00F863D8" w:rsidRPr="00A713BA" w:rsidRDefault="00F863D8">
      <w:pPr>
        <w:widowControl w:val="0"/>
        <w:autoSpaceDE w:val="0"/>
        <w:autoSpaceDN w:val="0"/>
        <w:adjustRightInd w:val="0"/>
        <w:spacing w:after="0" w:line="240" w:lineRule="auto"/>
        <w:rPr>
          <w:rFonts w:ascii="Times New Roman" w:hAnsi="Times New Roman"/>
          <w:color w:val="000000"/>
          <w:sz w:val="32"/>
          <w:szCs w:val="32"/>
        </w:rPr>
      </w:pPr>
      <w:bookmarkStart w:id="365" w:name="425"/>
      <w:bookmarkEnd w:id="365"/>
      <w:r w:rsidRPr="00A713BA">
        <w:rPr>
          <w:rFonts w:ascii="Times New Roman" w:hAnsi="Times New Roman"/>
          <w:color w:val="000000"/>
          <w:sz w:val="32"/>
          <w:szCs w:val="32"/>
        </w:rPr>
        <w:t> </w:t>
      </w:r>
    </w:p>
    <w:p w:rsidR="00F863D8" w:rsidRPr="00A713BA" w:rsidRDefault="00F863D8">
      <w:pPr>
        <w:widowControl w:val="0"/>
        <w:autoSpaceDE w:val="0"/>
        <w:autoSpaceDN w:val="0"/>
        <w:adjustRightInd w:val="0"/>
        <w:spacing w:after="0" w:line="240" w:lineRule="auto"/>
        <w:jc w:val="center"/>
        <w:rPr>
          <w:rFonts w:ascii="Times New Roman" w:hAnsi="Times New Roman"/>
          <w:b/>
          <w:bCs/>
          <w:color w:val="000000"/>
          <w:sz w:val="32"/>
          <w:szCs w:val="32"/>
        </w:rPr>
      </w:pPr>
      <w:bookmarkStart w:id="366" w:name="426"/>
      <w:bookmarkEnd w:id="366"/>
      <w:r w:rsidRPr="00A713BA">
        <w:rPr>
          <w:rFonts w:ascii="Times New Roman" w:hAnsi="Times New Roman"/>
          <w:b/>
          <w:bCs/>
          <w:color w:val="000000"/>
          <w:sz w:val="32"/>
          <w:szCs w:val="32"/>
        </w:rPr>
        <w:t>ГЛАВА 12</w:t>
      </w:r>
    </w:p>
    <w:p w:rsidR="00F863D8" w:rsidRPr="00A713BA" w:rsidRDefault="00F863D8">
      <w:pPr>
        <w:widowControl w:val="0"/>
        <w:autoSpaceDE w:val="0"/>
        <w:autoSpaceDN w:val="0"/>
        <w:adjustRightInd w:val="0"/>
        <w:spacing w:before="200" w:after="0" w:line="240" w:lineRule="auto"/>
        <w:jc w:val="center"/>
        <w:rPr>
          <w:rFonts w:ascii="Times New Roman" w:hAnsi="Times New Roman"/>
          <w:b/>
          <w:bCs/>
          <w:color w:val="000000"/>
          <w:sz w:val="32"/>
          <w:szCs w:val="32"/>
        </w:rPr>
      </w:pPr>
      <w:bookmarkStart w:id="367" w:name="427"/>
      <w:bookmarkEnd w:id="367"/>
      <w:r w:rsidRPr="00A713BA">
        <w:rPr>
          <w:rFonts w:ascii="Times New Roman" w:hAnsi="Times New Roman"/>
          <w:b/>
          <w:bCs/>
          <w:color w:val="000000"/>
          <w:sz w:val="32"/>
          <w:szCs w:val="32"/>
        </w:rPr>
        <w:t>ПРОДЛЕНИЕ СРОКА, ПРИОСТАНОВЛЕНИЕ, ВОЗОБНОВЛЕНИЕ, ПРЕКРАЩЕНИЕ ДЕЙСТВИЯ И АННУЛИРОВАНИЕ ЛИЦЕНЗИИ</w:t>
      </w:r>
    </w:p>
    <w:p w:rsidR="00F863D8" w:rsidRPr="00A713BA" w:rsidRDefault="00F863D8">
      <w:pPr>
        <w:widowControl w:val="0"/>
        <w:autoSpaceDE w:val="0"/>
        <w:autoSpaceDN w:val="0"/>
        <w:adjustRightInd w:val="0"/>
        <w:spacing w:after="0" w:line="240" w:lineRule="auto"/>
        <w:rPr>
          <w:rFonts w:ascii="Times New Roman" w:hAnsi="Times New Roman"/>
          <w:color w:val="000000"/>
          <w:sz w:val="32"/>
          <w:szCs w:val="32"/>
        </w:rPr>
      </w:pPr>
      <w:bookmarkStart w:id="368" w:name="428"/>
      <w:bookmarkEnd w:id="368"/>
      <w:r w:rsidRPr="00A713BA">
        <w:rPr>
          <w:rFonts w:ascii="Times New Roman" w:hAnsi="Times New Roman"/>
          <w:color w:val="000000"/>
          <w:sz w:val="32"/>
          <w:szCs w:val="32"/>
        </w:rPr>
        <w:t> </w:t>
      </w:r>
    </w:p>
    <w:p w:rsidR="00F863D8" w:rsidRPr="00A713BA" w:rsidRDefault="00F863D8">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369" w:name="429"/>
      <w:bookmarkEnd w:id="369"/>
      <w:r w:rsidRPr="00A713BA">
        <w:rPr>
          <w:rFonts w:ascii="Times New Roman" w:hAnsi="Times New Roman"/>
          <w:color w:val="000000"/>
          <w:sz w:val="32"/>
          <w:szCs w:val="32"/>
        </w:rPr>
        <w:t>87. Для продления срока действия лицензии лицензиат или его уполномоченный представитель обязан подать в Госатомнадзор заявление о продлении срока действия лицензии с приложением документа об уплате государственной пошлины за продление срока действия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70" w:name="430"/>
      <w:bookmarkEnd w:id="370"/>
      <w:r w:rsidRPr="00A713BA">
        <w:rPr>
          <w:rFonts w:ascii="Times New Roman" w:hAnsi="Times New Roman"/>
          <w:color w:val="000000"/>
          <w:sz w:val="32"/>
          <w:szCs w:val="32"/>
        </w:rPr>
        <w:t>в отношении работ и (или) услуг, названных в пунктах 1, 2 и 3 (за исключением работ по проектированию ядерных установок, пунктов хранения) приложения 1, - не позднее 18 месяцев до истечения срока действия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71" w:name="431"/>
      <w:bookmarkEnd w:id="371"/>
      <w:r w:rsidRPr="00A713BA">
        <w:rPr>
          <w:rFonts w:ascii="Times New Roman" w:hAnsi="Times New Roman"/>
          <w:color w:val="000000"/>
          <w:sz w:val="32"/>
          <w:szCs w:val="32"/>
        </w:rPr>
        <w:lastRenderedPageBreak/>
        <w:t>в отношении работ и (или) услуг, названных в пунктах 3 (в части работ по проектированию ядерных установок, пунктов хранения) и 4 - 14 приложения 1, - не позднее трех месяцев до истечения срока действия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72" w:name="432"/>
      <w:bookmarkEnd w:id="372"/>
      <w:r w:rsidRPr="00A713BA">
        <w:rPr>
          <w:rFonts w:ascii="Times New Roman" w:hAnsi="Times New Roman"/>
          <w:color w:val="000000"/>
          <w:sz w:val="32"/>
          <w:szCs w:val="32"/>
        </w:rPr>
        <w:t>Лицензиат представляет в Госатомнадзор заявление о продлении срока действия лицензии и документы, указанные в пунктах 43 и 46 настоящего Положения.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73" w:name="433"/>
      <w:bookmarkEnd w:id="373"/>
      <w:r w:rsidRPr="00A713BA">
        <w:rPr>
          <w:rFonts w:ascii="Times New Roman" w:hAnsi="Times New Roman"/>
          <w:color w:val="000000"/>
          <w:sz w:val="32"/>
          <w:szCs w:val="32"/>
        </w:rPr>
        <w:t>В отношении работ и (или) услуг, названных в пунктах 1 - 3 приложения 1, представляется два комплекта документов, указанных в подпунктах 43.5 - 43.9 пункта 43 настоящего Положения, каждый из которых включает один экземпляр на бумажном и один на электронном носителях информации.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74" w:name="434"/>
      <w:bookmarkEnd w:id="374"/>
      <w:r w:rsidRPr="00A713BA">
        <w:rPr>
          <w:rFonts w:ascii="Times New Roman" w:hAnsi="Times New Roman"/>
          <w:color w:val="000000"/>
          <w:sz w:val="32"/>
          <w:szCs w:val="32"/>
        </w:rPr>
        <w:t>В отношении работ и (или) услуг, названных в пунктах 4 - 13 приложения 1, представляется один комплект документов, указанных в подпунктах 43.5 - 43.9 пункта 43 настоящего Положения, который включает один экземпляр на бумажном и один на электронном носителях информации.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75" w:name="435"/>
      <w:bookmarkEnd w:id="375"/>
      <w:r w:rsidRPr="00A713BA">
        <w:rPr>
          <w:rFonts w:ascii="Times New Roman" w:hAnsi="Times New Roman"/>
          <w:color w:val="000000"/>
          <w:sz w:val="32"/>
          <w:szCs w:val="32"/>
        </w:rPr>
        <w:t>В отношении работ и (или) услуг, названных в пункте 14 приложения 1, представляется один комплект документов, указанных в подпунктах 43.6 - 43.9 пункта 43 настоящего Положения, который включает один экземпляр на бумажном и один на электронном носителях информации.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76" w:name="436"/>
      <w:bookmarkEnd w:id="376"/>
      <w:r w:rsidRPr="00A713BA">
        <w:rPr>
          <w:rFonts w:ascii="Times New Roman" w:hAnsi="Times New Roman"/>
          <w:color w:val="000000"/>
          <w:sz w:val="32"/>
          <w:szCs w:val="32"/>
        </w:rPr>
        <w:t>Заявление о продлении срока действия лицензии должно содержать сведения, предусмотренные в подпункте 43.1 пункта 43 настоящего Положения, и обязательное указание, что лицензиат и его деятельность соответствуют установленным лицензионным требованиям и условиям.</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77" w:name="437"/>
      <w:bookmarkEnd w:id="377"/>
      <w:r w:rsidRPr="00A713BA">
        <w:rPr>
          <w:rFonts w:ascii="Times New Roman" w:hAnsi="Times New Roman"/>
          <w:color w:val="000000"/>
          <w:sz w:val="32"/>
          <w:szCs w:val="32"/>
        </w:rPr>
        <w:t>Госатомнадзор рассматривает документы и вносит в лицензирующий орган предложение о принятии решения о продлении или отказе в продлении срока действия лицензии в порядке, установленном настоящим Положением.</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78" w:name="438"/>
      <w:bookmarkEnd w:id="378"/>
      <w:r w:rsidRPr="00A713BA">
        <w:rPr>
          <w:rFonts w:ascii="Times New Roman" w:hAnsi="Times New Roman"/>
          <w:color w:val="000000"/>
          <w:sz w:val="32"/>
          <w:szCs w:val="32"/>
        </w:rPr>
        <w:t>88. При намерении осуществлять лицензируемую деятельность после принятия лицензирующим органом решения об отказе в продлении срока действия лицензии лицензиат вправе обратиться в Госатомнадзор за получением новой лицензии в порядке, установленном настоящим Положением.</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79" w:name="439"/>
      <w:bookmarkEnd w:id="379"/>
      <w:r w:rsidRPr="00A713BA">
        <w:rPr>
          <w:rFonts w:ascii="Times New Roman" w:hAnsi="Times New Roman"/>
          <w:color w:val="000000"/>
          <w:sz w:val="32"/>
          <w:szCs w:val="32"/>
        </w:rPr>
        <w:t>89. Госатомнадзор в течение трех рабочих дней со дня принятия решения письменно уведомляет об этом лицензиата по почте либо электронной почте соответственно по последнему известному Госатомнадзору почтовому адресу, адресу места нахождения или по последнему известному Госатомнадзору адресу электронной почты лицензиата.</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80" w:name="440"/>
      <w:bookmarkEnd w:id="380"/>
      <w:r w:rsidRPr="00A713BA">
        <w:rPr>
          <w:rFonts w:ascii="Times New Roman" w:hAnsi="Times New Roman"/>
          <w:color w:val="000000"/>
          <w:sz w:val="32"/>
          <w:szCs w:val="32"/>
        </w:rPr>
        <w:t xml:space="preserve">90. При продлении срока действия лицензии лицензиату выдается лицензия, </w:t>
      </w:r>
      <w:r w:rsidRPr="00A713BA">
        <w:rPr>
          <w:rFonts w:ascii="Times New Roman" w:hAnsi="Times New Roman"/>
          <w:color w:val="000000"/>
          <w:sz w:val="32"/>
          <w:szCs w:val="32"/>
        </w:rPr>
        <w:lastRenderedPageBreak/>
        <w:t>оформленная на новом бланке.</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81" w:name="441"/>
      <w:bookmarkEnd w:id="381"/>
      <w:r w:rsidRPr="00A713BA">
        <w:rPr>
          <w:rFonts w:ascii="Times New Roman" w:hAnsi="Times New Roman"/>
          <w:color w:val="000000"/>
          <w:sz w:val="32"/>
          <w:szCs w:val="32"/>
        </w:rPr>
        <w:t>91. Внесение в лицензию изменений, возобновление действия лицензии не являются основаниями для продления срока ее действия.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82" w:name="442"/>
      <w:bookmarkEnd w:id="382"/>
      <w:r w:rsidRPr="00A713BA">
        <w:rPr>
          <w:rFonts w:ascii="Times New Roman" w:hAnsi="Times New Roman"/>
          <w:color w:val="000000"/>
          <w:sz w:val="32"/>
          <w:szCs w:val="32"/>
        </w:rPr>
        <w:t>92. При выявлении Госатомнадзором нарушения лицензиатом законодательства о лицензировании, лицензионных требований и условий (далее - нарушение):</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83" w:name="443"/>
      <w:bookmarkEnd w:id="383"/>
      <w:r w:rsidRPr="00A713BA">
        <w:rPr>
          <w:rFonts w:ascii="Times New Roman" w:hAnsi="Times New Roman"/>
          <w:color w:val="000000"/>
          <w:sz w:val="32"/>
          <w:szCs w:val="32"/>
        </w:rPr>
        <w:t>не устраненного на момент его выявления или в ходе проведения проверки, Госатомнадзор в течение 15 рабочих дней со дня выявления нарушения выносит лицензиату требование (предписание) об устранении выявленного нарушения и устанавливает срок для его устранения, который не может превышать шесть месяцев. Одновременно с вынесением Госатомнадзором требования (предписания) об устранении выявленного грубого нарушения лицензирующий орган вправе приостановить действие лицензии до его устранения, но не более чем на шесть месяцев;</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84" w:name="444"/>
      <w:bookmarkEnd w:id="384"/>
      <w:r w:rsidRPr="00A713BA">
        <w:rPr>
          <w:rFonts w:ascii="Times New Roman" w:hAnsi="Times New Roman"/>
          <w:color w:val="000000"/>
          <w:sz w:val="32"/>
          <w:szCs w:val="32"/>
        </w:rPr>
        <w:t>совершенного лицензиатом в течение 12 месяцев после представления им уведомления об устранении аналогичного нарушения, Госатомнадзор вправе принять одно из решений, предусмотренных в абзаце втором настоящего пункта, либо прекратить действие лицензии в порядке, установленном настоящим Положением.</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85" w:name="445"/>
      <w:bookmarkEnd w:id="385"/>
      <w:r w:rsidRPr="00A713BA">
        <w:rPr>
          <w:rFonts w:ascii="Times New Roman" w:hAnsi="Times New Roman"/>
          <w:color w:val="000000"/>
          <w:sz w:val="32"/>
          <w:szCs w:val="32"/>
        </w:rPr>
        <w:t>93. Грубыми нарушениями являются: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86" w:name="446"/>
      <w:bookmarkEnd w:id="386"/>
      <w:r w:rsidRPr="00A713BA">
        <w:rPr>
          <w:rFonts w:ascii="Times New Roman" w:hAnsi="Times New Roman"/>
          <w:color w:val="000000"/>
          <w:sz w:val="32"/>
          <w:szCs w:val="32"/>
        </w:rPr>
        <w:t>нарушение установленных технологических регламентов, технологических процессов, инструкций и программ, которое могло привести либо привело к происшествию, инциденту, ядерной или радиационной аварии и возникновению непосредственной угрозы жизни или здоровью людей и (или) окружающей среде;</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87" w:name="447"/>
      <w:bookmarkEnd w:id="387"/>
      <w:r w:rsidRPr="00A713BA">
        <w:rPr>
          <w:rFonts w:ascii="Times New Roman" w:hAnsi="Times New Roman"/>
          <w:color w:val="000000"/>
          <w:sz w:val="32"/>
          <w:szCs w:val="32"/>
        </w:rPr>
        <w:t>нарушение установленных в документах, обосновывающих безопасность, пределов и условий безопасной эксплуатации ядерной установки, пункта хранения, источника ионизирующего излучения;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88" w:name="448"/>
      <w:bookmarkEnd w:id="388"/>
      <w:r w:rsidRPr="00A713BA">
        <w:rPr>
          <w:rFonts w:ascii="Times New Roman" w:hAnsi="Times New Roman"/>
          <w:color w:val="000000"/>
          <w:sz w:val="32"/>
          <w:szCs w:val="32"/>
        </w:rPr>
        <w:t>непредставление, несвоевременное представление или представление лицензиатом неполной либо недостоверной информации об изменившемся состоянии безопасности объекта использования атомной энергии, а также сокрытие информации о нарушении пределов и условий безопасной эксплуатации объекта использования атомной энергии или несвоевременное оповещение Госатомнадзора о таком нарушении независимо от его последствий;</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89" w:name="449"/>
      <w:bookmarkEnd w:id="389"/>
      <w:r w:rsidRPr="00A713BA">
        <w:rPr>
          <w:rFonts w:ascii="Times New Roman" w:hAnsi="Times New Roman"/>
          <w:color w:val="000000"/>
          <w:sz w:val="32"/>
          <w:szCs w:val="32"/>
        </w:rPr>
        <w:t xml:space="preserve">проведение реконструкции, модернизации объекта использования атомной энергии без внесения соответствующих изменений в утвержденный проект и без </w:t>
      </w:r>
      <w:r w:rsidRPr="00A713BA">
        <w:rPr>
          <w:rFonts w:ascii="Times New Roman" w:hAnsi="Times New Roman"/>
          <w:color w:val="000000"/>
          <w:sz w:val="32"/>
          <w:szCs w:val="32"/>
        </w:rPr>
        <w:lastRenderedPageBreak/>
        <w:t>оценки безопасности лицензирующим органом результатов внесения изменений и (или) отступление от утвержденного проекта при проведении реконструкции, модернизации объекта использования атомной энергии независимо от последствий таких нарушений;</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90" w:name="450"/>
      <w:bookmarkEnd w:id="390"/>
      <w:r w:rsidRPr="00A713BA">
        <w:rPr>
          <w:rFonts w:ascii="Times New Roman" w:hAnsi="Times New Roman"/>
          <w:color w:val="000000"/>
          <w:sz w:val="32"/>
          <w:szCs w:val="32"/>
        </w:rPr>
        <w:t>необоснованное изменение установленных сроков и объемов периодического эксплуатационного контроля оборудования и систем объектов использования атомной энергии;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91" w:name="451"/>
      <w:bookmarkEnd w:id="391"/>
      <w:r w:rsidRPr="00A713BA">
        <w:rPr>
          <w:rFonts w:ascii="Times New Roman" w:hAnsi="Times New Roman"/>
          <w:color w:val="000000"/>
          <w:sz w:val="32"/>
          <w:szCs w:val="32"/>
        </w:rPr>
        <w:t>несвоевременная замена выработавшего ресурс оборудования в процессе эксплуатации объекта использования атомной энергии;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92" w:name="452"/>
      <w:bookmarkEnd w:id="392"/>
      <w:r w:rsidRPr="00A713BA">
        <w:rPr>
          <w:rFonts w:ascii="Times New Roman" w:hAnsi="Times New Roman"/>
          <w:color w:val="000000"/>
          <w:sz w:val="32"/>
          <w:szCs w:val="32"/>
        </w:rPr>
        <w:t>осуществление работ и (или) услуг работниками, не соответствующими требованиям, указанным в абзацах втором и третьем пункта 17 настоящего Положения;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93" w:name="453"/>
      <w:bookmarkEnd w:id="393"/>
      <w:r w:rsidRPr="00A713BA">
        <w:rPr>
          <w:rFonts w:ascii="Times New Roman" w:hAnsi="Times New Roman"/>
          <w:color w:val="000000"/>
          <w:sz w:val="32"/>
          <w:szCs w:val="32"/>
        </w:rPr>
        <w:t>использование оборудования и технических устройств, являющихся источниками ионизирующего излучения, без регистрации типа источника ионизирующего излучения в Республике Беларусь (за исключением оборудования и технических устройств, используемых в технологических процессах атомной электростанции в соответствии с проектной, конструкторской и технологической документацией);</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94" w:name="454"/>
      <w:bookmarkEnd w:id="394"/>
      <w:r w:rsidRPr="00A713BA">
        <w:rPr>
          <w:rFonts w:ascii="Times New Roman" w:hAnsi="Times New Roman"/>
          <w:color w:val="000000"/>
          <w:sz w:val="32"/>
          <w:szCs w:val="32"/>
        </w:rPr>
        <w:t>использование и (или) хранение радиационных устройств, радиационное и (или) техническое состояние которых не соответствует требованиям обязательных для соблюдения технических нормативных правовых актов в области использования источников ионизирующего излучения и (или) эксплуатационной документации;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95" w:name="455"/>
      <w:bookmarkEnd w:id="395"/>
      <w:r w:rsidRPr="00A713BA">
        <w:rPr>
          <w:rFonts w:ascii="Times New Roman" w:hAnsi="Times New Roman"/>
          <w:color w:val="000000"/>
          <w:sz w:val="32"/>
          <w:szCs w:val="32"/>
        </w:rPr>
        <w:t>осуществление работ и (или) услуг, не указанных в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96" w:name="456"/>
      <w:bookmarkEnd w:id="396"/>
      <w:r w:rsidRPr="00A713BA">
        <w:rPr>
          <w:rFonts w:ascii="Times New Roman" w:hAnsi="Times New Roman"/>
          <w:color w:val="000000"/>
          <w:sz w:val="32"/>
          <w:szCs w:val="32"/>
        </w:rPr>
        <w:t>нарушение особых лицензионных требований и условий.</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97" w:name="457"/>
      <w:bookmarkEnd w:id="397"/>
      <w:r w:rsidRPr="00A713BA">
        <w:rPr>
          <w:rFonts w:ascii="Times New Roman" w:hAnsi="Times New Roman"/>
          <w:color w:val="000000"/>
          <w:sz w:val="32"/>
          <w:szCs w:val="32"/>
        </w:rPr>
        <w:t>94. Требование (предписание) об устранении выявленного нарушения: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98" w:name="458"/>
      <w:bookmarkEnd w:id="398"/>
      <w:r w:rsidRPr="00A713BA">
        <w:rPr>
          <w:rFonts w:ascii="Times New Roman" w:hAnsi="Times New Roman"/>
          <w:color w:val="000000"/>
          <w:sz w:val="32"/>
          <w:szCs w:val="32"/>
        </w:rPr>
        <w:t>в день его вынесения вручается лицензиату под роспись или в течение трех рабочих дней после его вынесения направляется лицензиату по почте либо электронной почте соответственно по последнему известному Госатомнадзору почтовому адресу, адресу места нахождения или на последний известный Госатомнадзору адрес электронной почты лицензиата;</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99" w:name="459"/>
      <w:bookmarkEnd w:id="399"/>
      <w:r w:rsidRPr="00A713BA">
        <w:rPr>
          <w:rFonts w:ascii="Times New Roman" w:hAnsi="Times New Roman"/>
          <w:color w:val="000000"/>
          <w:sz w:val="32"/>
          <w:szCs w:val="32"/>
        </w:rPr>
        <w:t>считается полученным лицензиатом по истечении трех рабочих дней со дня направления этого требования (предписания).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00" w:name="460"/>
      <w:bookmarkEnd w:id="400"/>
      <w:r w:rsidRPr="00A713BA">
        <w:rPr>
          <w:rFonts w:ascii="Times New Roman" w:hAnsi="Times New Roman"/>
          <w:color w:val="000000"/>
          <w:sz w:val="32"/>
          <w:szCs w:val="32"/>
        </w:rPr>
        <w:t>95. В случаях, когда лицензиат:</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01" w:name="461"/>
      <w:bookmarkEnd w:id="401"/>
      <w:r w:rsidRPr="00A713BA">
        <w:rPr>
          <w:rFonts w:ascii="Times New Roman" w:hAnsi="Times New Roman"/>
          <w:color w:val="000000"/>
          <w:sz w:val="32"/>
          <w:szCs w:val="32"/>
        </w:rPr>
        <w:lastRenderedPageBreak/>
        <w:t>в установленные в требовании (предписании) об устранении выявленного нарушения сроки не устранил выявленное нарушение и (или) письменно не уведомил Госатомнадзор о его устранении в порядке, предусмотренном настоящим Положением, лицензирующий орган вправе принять решение о приостановлении действия лицензии на срок до шести месяцев;</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02" w:name="462"/>
      <w:bookmarkEnd w:id="402"/>
      <w:r w:rsidRPr="00A713BA">
        <w:rPr>
          <w:rFonts w:ascii="Times New Roman" w:hAnsi="Times New Roman"/>
          <w:color w:val="000000"/>
          <w:sz w:val="32"/>
          <w:szCs w:val="32"/>
        </w:rPr>
        <w:t>в установленные лицензирующим органом сроки не устранил выявленное нарушение, повлекшее за собой приостановление действия лицензии, и (или) письменно не уведомил Госатомнадзор о его устранении, лицензирующий орган в течение месяца со дня окончания срока устранения такого нарушения принимает решение о прекращении действия лицензии в порядке, предусмотренном настоящим Положением;</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03" w:name="463"/>
      <w:bookmarkEnd w:id="403"/>
      <w:r w:rsidRPr="00A713BA">
        <w:rPr>
          <w:rFonts w:ascii="Times New Roman" w:hAnsi="Times New Roman"/>
          <w:color w:val="000000"/>
          <w:sz w:val="32"/>
          <w:szCs w:val="32"/>
        </w:rPr>
        <w:t>в период приостановления действия лицензии продолжает осуществлять лицензируемую деятельность, работы и (или) услуги, лицензирующий орган в течение месяца со дня выявления факта осуществления такой деятельности принимает решение о прекращении действия лицензии в порядке, предусмотренном настоящим Положением.</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04" w:name="464"/>
      <w:bookmarkEnd w:id="404"/>
      <w:r w:rsidRPr="00A713BA">
        <w:rPr>
          <w:rFonts w:ascii="Times New Roman" w:hAnsi="Times New Roman"/>
          <w:color w:val="000000"/>
          <w:sz w:val="32"/>
          <w:szCs w:val="32"/>
        </w:rPr>
        <w:t>96. Лицензиат обязан письменно уведомить Госатомнадзор об устранении нарушений, повлекших за собой вынесение требования (предписания) или приостановление действия лицензии, с приложением документов, подтверждающих устранение этих нарушений.</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05" w:name="465"/>
      <w:bookmarkEnd w:id="405"/>
      <w:r w:rsidRPr="00A713BA">
        <w:rPr>
          <w:rFonts w:ascii="Times New Roman" w:hAnsi="Times New Roman"/>
          <w:color w:val="000000"/>
          <w:sz w:val="32"/>
          <w:szCs w:val="32"/>
        </w:rPr>
        <w:t>Указанное в части первой настоящего пункта уведомление должно быть направлено лицензиатом в Госатомнадзор не позднее дня, установленного соответствующим требованием (предписанием), или до истечения срока, на который было приостановлено действие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06" w:name="466"/>
      <w:bookmarkEnd w:id="406"/>
      <w:r w:rsidRPr="00A713BA">
        <w:rPr>
          <w:rFonts w:ascii="Times New Roman" w:hAnsi="Times New Roman"/>
          <w:color w:val="000000"/>
          <w:sz w:val="32"/>
          <w:szCs w:val="32"/>
        </w:rPr>
        <w:t>97. Госатомнадзор вправе назначить проверку устранения лицензиатом нарушений, повлекших за собой вынесение требования (предписания) или приостановление действия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07" w:name="467"/>
      <w:bookmarkEnd w:id="407"/>
      <w:r w:rsidRPr="00A713BA">
        <w:rPr>
          <w:rFonts w:ascii="Times New Roman" w:hAnsi="Times New Roman"/>
          <w:color w:val="000000"/>
          <w:sz w:val="32"/>
          <w:szCs w:val="32"/>
        </w:rPr>
        <w:t>Такая проверка назначается не позднее трех рабочих дней со дня получения Госатомнадзором уведомления об устранении нарушений, повлекших за собой вынесение требования (предписания) или приостановление действия лицензии, и документов, подтверждающих устранение этих нарушений.</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08" w:name="468"/>
      <w:bookmarkEnd w:id="408"/>
      <w:r w:rsidRPr="00A713BA">
        <w:rPr>
          <w:rFonts w:ascii="Times New Roman" w:hAnsi="Times New Roman"/>
          <w:color w:val="000000"/>
          <w:sz w:val="32"/>
          <w:szCs w:val="32"/>
        </w:rPr>
        <w:t>Срок проведения проверки устранения лицензиатом нарушений не должен превышать 10 рабочих дней со дня ее назначения. В случае необходимости проведения в процессе проверки обследования производства срок такой проверки может быть продлен не более чем на 15 рабочих дней.</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09" w:name="469"/>
      <w:bookmarkEnd w:id="409"/>
      <w:r w:rsidRPr="00A713BA">
        <w:rPr>
          <w:rFonts w:ascii="Times New Roman" w:hAnsi="Times New Roman"/>
          <w:color w:val="000000"/>
          <w:sz w:val="32"/>
          <w:szCs w:val="32"/>
        </w:rPr>
        <w:lastRenderedPageBreak/>
        <w:t>98. Действие лицензии считается приостановленным со дня, указанного в решении лицензирующего органа, до дня принятия лицензирующим органом решения о возобновлении ее действия или до дня, указанного в решении лицензирующего органа о прекращении действия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10" w:name="470"/>
      <w:bookmarkEnd w:id="410"/>
      <w:r w:rsidRPr="00A713BA">
        <w:rPr>
          <w:rFonts w:ascii="Times New Roman" w:hAnsi="Times New Roman"/>
          <w:color w:val="000000"/>
          <w:sz w:val="32"/>
          <w:szCs w:val="32"/>
        </w:rPr>
        <w:t>99. Лицензирующий орган может при наличии соответствующих оснований принять решение о приостановлении действия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11" w:name="471"/>
      <w:bookmarkEnd w:id="411"/>
      <w:r w:rsidRPr="00A713BA">
        <w:rPr>
          <w:rFonts w:ascii="Times New Roman" w:hAnsi="Times New Roman"/>
          <w:color w:val="000000"/>
          <w:sz w:val="32"/>
          <w:szCs w:val="32"/>
        </w:rPr>
        <w:t>в целом;</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12" w:name="472"/>
      <w:bookmarkEnd w:id="412"/>
      <w:r w:rsidRPr="00A713BA">
        <w:rPr>
          <w:rFonts w:ascii="Times New Roman" w:hAnsi="Times New Roman"/>
          <w:color w:val="000000"/>
          <w:sz w:val="32"/>
          <w:szCs w:val="32"/>
        </w:rPr>
        <w:t>в отношении одного или нескольких обособленных подразделений, объектов использования атомной энергии и (или) радиационных объектов, сведения о которых внесены в лицензию, - в случае выявления нарушений в отношении этих обособленных подразделений, объектов использования атомной энергии и (или) радиационных объектов;</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13" w:name="473"/>
      <w:bookmarkEnd w:id="413"/>
      <w:r w:rsidRPr="00A713BA">
        <w:rPr>
          <w:rFonts w:ascii="Times New Roman" w:hAnsi="Times New Roman"/>
          <w:color w:val="000000"/>
          <w:sz w:val="32"/>
          <w:szCs w:val="32"/>
        </w:rPr>
        <w:t>в отношении одной или нескольких работ и (или) услуг - в случае выявления нарушений в отношении этих работ и (или) услуг.</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14" w:name="474"/>
      <w:bookmarkEnd w:id="414"/>
      <w:r w:rsidRPr="00A713BA">
        <w:rPr>
          <w:rFonts w:ascii="Times New Roman" w:hAnsi="Times New Roman"/>
          <w:color w:val="000000"/>
          <w:sz w:val="32"/>
          <w:szCs w:val="32"/>
        </w:rPr>
        <w:t>После приостановления действия лицензии лицензиат имеет право на выполнение работ и (или) оказание услуг, осуществляемых в целях устранения выявленных нарушений.</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15" w:name="475"/>
      <w:bookmarkEnd w:id="415"/>
      <w:r w:rsidRPr="00A713BA">
        <w:rPr>
          <w:rFonts w:ascii="Times New Roman" w:hAnsi="Times New Roman"/>
          <w:color w:val="000000"/>
          <w:sz w:val="32"/>
          <w:szCs w:val="32"/>
        </w:rPr>
        <w:t>100. Действие лицензии прекращается: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16" w:name="476"/>
      <w:bookmarkEnd w:id="416"/>
      <w:r w:rsidRPr="00A713BA">
        <w:rPr>
          <w:rFonts w:ascii="Times New Roman" w:hAnsi="Times New Roman"/>
          <w:color w:val="000000"/>
          <w:sz w:val="32"/>
          <w:szCs w:val="32"/>
        </w:rPr>
        <w:t>в случае ликвидации (прекращения деятельности) лицензиата - юридического лица, иностранной организации, индивидуального предпринимателя;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17" w:name="477"/>
      <w:bookmarkEnd w:id="417"/>
      <w:r w:rsidRPr="00A713BA">
        <w:rPr>
          <w:rFonts w:ascii="Times New Roman" w:hAnsi="Times New Roman"/>
          <w:color w:val="000000"/>
          <w:sz w:val="32"/>
          <w:szCs w:val="32"/>
        </w:rPr>
        <w:t>по решению лицензирующего органа либо суда о прекращении действия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18" w:name="478"/>
      <w:bookmarkEnd w:id="418"/>
      <w:r w:rsidRPr="00A713BA">
        <w:rPr>
          <w:rFonts w:ascii="Times New Roman" w:hAnsi="Times New Roman"/>
          <w:color w:val="000000"/>
          <w:sz w:val="32"/>
          <w:szCs w:val="32"/>
        </w:rPr>
        <w:t>101. По решению лицензирующего органа действие лицензии прекращается: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19" w:name="479"/>
      <w:bookmarkEnd w:id="419"/>
      <w:r w:rsidRPr="00A713BA">
        <w:rPr>
          <w:rFonts w:ascii="Times New Roman" w:hAnsi="Times New Roman"/>
          <w:color w:val="000000"/>
          <w:sz w:val="32"/>
          <w:szCs w:val="32"/>
        </w:rPr>
        <w:t>в случаях, указанных в абзаце третьем части третьей пункта 57, абзаце третьем пункта 92 и абзацах третьем и четвертом пункта 95 настоящего Положения;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20" w:name="480"/>
      <w:bookmarkEnd w:id="420"/>
      <w:r w:rsidRPr="00A713BA">
        <w:rPr>
          <w:rFonts w:ascii="Times New Roman" w:hAnsi="Times New Roman"/>
          <w:color w:val="000000"/>
          <w:sz w:val="32"/>
          <w:szCs w:val="32"/>
        </w:rPr>
        <w:t>при реорганизации лицензиата, если юридическое лицо, иностранная организация, продолжающие осуществление лицензируемой деятельности, не обратились в лицензирующий орган за внесением изменений в лицензию в установленный срок;</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21" w:name="481"/>
      <w:bookmarkEnd w:id="421"/>
      <w:r w:rsidRPr="00A713BA">
        <w:rPr>
          <w:rFonts w:ascii="Times New Roman" w:hAnsi="Times New Roman"/>
          <w:color w:val="000000"/>
          <w:sz w:val="32"/>
          <w:szCs w:val="32"/>
        </w:rPr>
        <w:t>на основании письменного уведомления лицензиатом лицензирующего органа о принятии решения о прекращении осуществления лицензируемой деятельности.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22" w:name="482"/>
      <w:bookmarkEnd w:id="422"/>
      <w:r w:rsidRPr="00A713BA">
        <w:rPr>
          <w:rFonts w:ascii="Times New Roman" w:hAnsi="Times New Roman"/>
          <w:color w:val="000000"/>
          <w:sz w:val="32"/>
          <w:szCs w:val="32"/>
        </w:rPr>
        <w:t xml:space="preserve">Не допускается прекращение действия лицензии по основанию, </w:t>
      </w:r>
      <w:r w:rsidRPr="00A713BA">
        <w:rPr>
          <w:rFonts w:ascii="Times New Roman" w:hAnsi="Times New Roman"/>
          <w:color w:val="000000"/>
          <w:sz w:val="32"/>
          <w:szCs w:val="32"/>
        </w:rPr>
        <w:lastRenderedPageBreak/>
        <w:t>предусмотренному в абзаце четвертом части первой настоящего пункта, если уведомление о принятии решения о прекращении осуществления лицензируемой деятельности представлено (направлено) лицензиатом позднее дня (в день):</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23" w:name="483"/>
      <w:bookmarkEnd w:id="423"/>
      <w:r w:rsidRPr="00A713BA">
        <w:rPr>
          <w:rFonts w:ascii="Times New Roman" w:hAnsi="Times New Roman"/>
          <w:color w:val="000000"/>
          <w:sz w:val="32"/>
          <w:szCs w:val="32"/>
        </w:rPr>
        <w:t>вынесения в отношении этого лицензиата требования (предписания) об устранении выявленного нарушения;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24" w:name="484"/>
      <w:bookmarkEnd w:id="424"/>
      <w:r w:rsidRPr="00A713BA">
        <w:rPr>
          <w:rFonts w:ascii="Times New Roman" w:hAnsi="Times New Roman"/>
          <w:color w:val="000000"/>
          <w:sz w:val="32"/>
          <w:szCs w:val="32"/>
        </w:rPr>
        <w:t>принятия лицензирующим органом решения о приостановлении действия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25" w:name="485"/>
      <w:bookmarkEnd w:id="425"/>
      <w:r w:rsidRPr="00A713BA">
        <w:rPr>
          <w:rFonts w:ascii="Times New Roman" w:hAnsi="Times New Roman"/>
          <w:color w:val="000000"/>
          <w:sz w:val="32"/>
          <w:szCs w:val="32"/>
        </w:rPr>
        <w:t>наступления иного события, являющегося основанием для прекращения действия или аннулирования лицензии в соответствии с настоящим Положением.</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26" w:name="486"/>
      <w:bookmarkEnd w:id="426"/>
      <w:r w:rsidRPr="00A713BA">
        <w:rPr>
          <w:rFonts w:ascii="Times New Roman" w:hAnsi="Times New Roman"/>
          <w:color w:val="000000"/>
          <w:sz w:val="32"/>
          <w:szCs w:val="32"/>
        </w:rPr>
        <w:t>102. По решению суда действие лицензии может быть прекращено:</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27" w:name="487"/>
      <w:bookmarkEnd w:id="427"/>
      <w:r w:rsidRPr="00A713BA">
        <w:rPr>
          <w:rFonts w:ascii="Times New Roman" w:hAnsi="Times New Roman"/>
          <w:color w:val="000000"/>
          <w:sz w:val="32"/>
          <w:szCs w:val="32"/>
        </w:rPr>
        <w:t>если лицензирующим органом принято незаконное решение о внесении изменений в лицензию;</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28" w:name="488"/>
      <w:bookmarkEnd w:id="428"/>
      <w:r w:rsidRPr="00A713BA">
        <w:rPr>
          <w:rFonts w:ascii="Times New Roman" w:hAnsi="Times New Roman"/>
          <w:color w:val="000000"/>
          <w:sz w:val="32"/>
          <w:szCs w:val="32"/>
        </w:rPr>
        <w:t>в случае препятствования лицензиатом деятельности Госатомнадзора в проведении мероприятий по контролю за соблюдением лицензиатом законодательства о лицензировании, лицензионных требований и условий, в том числе невыполнения лицензиатом законных распоряжений или требований должностных лиц Госатомнадзора при исполнении ими служебных полномочий, представления должностным лицам недостоверных документов и иных сведений, относящихся к осуществлению лицензируемой деятельности;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29" w:name="489"/>
      <w:bookmarkEnd w:id="429"/>
      <w:r w:rsidRPr="00A713BA">
        <w:rPr>
          <w:rFonts w:ascii="Times New Roman" w:hAnsi="Times New Roman"/>
          <w:color w:val="000000"/>
          <w:sz w:val="32"/>
          <w:szCs w:val="32"/>
        </w:rPr>
        <w:t>в случае внесения в лицензию изменений на основании представленных лицензиатом недостоверных сведений, необходимых (имеющих значение) для принятия решения о внесении изменений в лицензию.</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30" w:name="490"/>
      <w:bookmarkEnd w:id="430"/>
      <w:r w:rsidRPr="00A713BA">
        <w:rPr>
          <w:rFonts w:ascii="Times New Roman" w:hAnsi="Times New Roman"/>
          <w:color w:val="000000"/>
          <w:sz w:val="32"/>
          <w:szCs w:val="32"/>
        </w:rPr>
        <w:t>103. В случае принятия лицензирующим органом решения о приостановлении, прекращении действия либо аннулировании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31" w:name="491"/>
      <w:bookmarkEnd w:id="431"/>
      <w:r w:rsidRPr="00A713BA">
        <w:rPr>
          <w:rFonts w:ascii="Times New Roman" w:hAnsi="Times New Roman"/>
          <w:color w:val="000000"/>
          <w:sz w:val="32"/>
          <w:szCs w:val="32"/>
        </w:rPr>
        <w:t>дающей право на эксплуатацию ядерной установки, пункта хранения, государственный орган (организация), в хозяйственном ведении, оперативном управлении или на ином законном основании у которого находятся указанные объекты, принимает меры по обеспечению ядерной и радиационной безопасности;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32" w:name="492"/>
      <w:bookmarkEnd w:id="432"/>
      <w:r w:rsidRPr="00A713BA">
        <w:rPr>
          <w:rFonts w:ascii="Times New Roman" w:hAnsi="Times New Roman"/>
          <w:color w:val="000000"/>
          <w:sz w:val="32"/>
          <w:szCs w:val="32"/>
        </w:rPr>
        <w:t>дающей право на обращение с источниками ионизирующего излучения, пользователь источника ионизирующего излучения принимает меры по обеспечению радиационной безопасности.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33" w:name="493"/>
      <w:bookmarkEnd w:id="433"/>
      <w:r w:rsidRPr="00A713BA">
        <w:rPr>
          <w:rFonts w:ascii="Times New Roman" w:hAnsi="Times New Roman"/>
          <w:color w:val="000000"/>
          <w:sz w:val="32"/>
          <w:szCs w:val="32"/>
        </w:rPr>
        <w:t xml:space="preserve">104. Вопрос о прекращении действия лицензии по основаниям, указанным в абзаце третьем пункта 92 и абзацах третьем и четвертом пункта 95 настоящего </w:t>
      </w:r>
      <w:r w:rsidRPr="00A713BA">
        <w:rPr>
          <w:rFonts w:ascii="Times New Roman" w:hAnsi="Times New Roman"/>
          <w:color w:val="000000"/>
          <w:sz w:val="32"/>
          <w:szCs w:val="32"/>
        </w:rPr>
        <w:lastRenderedPageBreak/>
        <w:t>Положения, рассматривается Госатомнадзором в присутствии лицензиата.</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34" w:name="494"/>
      <w:bookmarkEnd w:id="434"/>
      <w:r w:rsidRPr="00A713BA">
        <w:rPr>
          <w:rFonts w:ascii="Times New Roman" w:hAnsi="Times New Roman"/>
          <w:color w:val="000000"/>
          <w:sz w:val="32"/>
          <w:szCs w:val="32"/>
        </w:rPr>
        <w:t>О времени и месте рассмотрения указанного в части первой настоящего пункта вопроса, а также основаниях для его рассмотрения Госатомнадзор уведомляет лицензиата не позднее чем за пять рабочих дней до рассмотрения этого вопроса в порядке, установленном настоящим Положением.</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35" w:name="495"/>
      <w:bookmarkEnd w:id="435"/>
      <w:r w:rsidRPr="00A713BA">
        <w:rPr>
          <w:rFonts w:ascii="Times New Roman" w:hAnsi="Times New Roman"/>
          <w:color w:val="000000"/>
          <w:sz w:val="32"/>
          <w:szCs w:val="32"/>
        </w:rPr>
        <w:t>В случае неявки лицензиата указанный в части первой настоящего пункта вопрос рассматривается в его отсутствие.</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36" w:name="496"/>
      <w:bookmarkEnd w:id="436"/>
      <w:r w:rsidRPr="00A713BA">
        <w:rPr>
          <w:rFonts w:ascii="Times New Roman" w:hAnsi="Times New Roman"/>
          <w:color w:val="000000"/>
          <w:sz w:val="32"/>
          <w:szCs w:val="32"/>
        </w:rPr>
        <w:t>При невозможности присутствия лицензиата при рассмотрении указанного в части первой настоящего пункта вопроса лицензиат имеет право не позднее чем за два рабочих дня до рассмотрения этого вопроса представить в Госатомнадзор свое мнение о прекращении действия лицензии в письменной форме.</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37" w:name="497"/>
      <w:bookmarkEnd w:id="437"/>
      <w:r w:rsidRPr="00A713BA">
        <w:rPr>
          <w:rFonts w:ascii="Times New Roman" w:hAnsi="Times New Roman"/>
          <w:color w:val="000000"/>
          <w:sz w:val="32"/>
          <w:szCs w:val="32"/>
        </w:rPr>
        <w:t>105. Действие лицензии прекращается со дня:</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38" w:name="498"/>
      <w:bookmarkEnd w:id="438"/>
      <w:r w:rsidRPr="00A713BA">
        <w:rPr>
          <w:rFonts w:ascii="Times New Roman" w:hAnsi="Times New Roman"/>
          <w:color w:val="000000"/>
          <w:sz w:val="32"/>
          <w:szCs w:val="32"/>
        </w:rPr>
        <w:t>указанного в решении лицензирующего органа о прекращении действия лицензии &lt;*&gt;;</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39" w:name="499"/>
      <w:bookmarkEnd w:id="439"/>
      <w:r w:rsidRPr="00A713BA">
        <w:rPr>
          <w:rFonts w:ascii="Times New Roman" w:hAnsi="Times New Roman"/>
          <w:color w:val="000000"/>
          <w:sz w:val="32"/>
          <w:szCs w:val="32"/>
        </w:rPr>
        <w:t>вступления в законную силу принятого судом решения о прекращении действия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40" w:name="500"/>
      <w:bookmarkEnd w:id="440"/>
      <w:r w:rsidRPr="00A713BA">
        <w:rPr>
          <w:rFonts w:ascii="Times New Roman" w:hAnsi="Times New Roman"/>
          <w:color w:val="000000"/>
          <w:sz w:val="32"/>
          <w:szCs w:val="32"/>
        </w:rPr>
        <w:t>--------------------------------</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41" w:name="501"/>
      <w:bookmarkEnd w:id="441"/>
      <w:r w:rsidRPr="00A713BA">
        <w:rPr>
          <w:rFonts w:ascii="Times New Roman" w:hAnsi="Times New Roman"/>
          <w:color w:val="000000"/>
          <w:sz w:val="32"/>
          <w:szCs w:val="32"/>
        </w:rPr>
        <w:t>&lt;*&gt; Данный срок не может превышать 10 рабочих дней со дня принятия решения лицензирующим органом.</w:t>
      </w:r>
    </w:p>
    <w:p w:rsidR="00F863D8" w:rsidRPr="00A713BA" w:rsidRDefault="00F863D8">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442" w:name="643"/>
      <w:bookmarkEnd w:id="442"/>
      <w:r w:rsidRPr="00A713BA">
        <w:rPr>
          <w:rFonts w:ascii="Times New Roman" w:hAnsi="Times New Roman"/>
          <w:color w:val="000000"/>
          <w:sz w:val="32"/>
          <w:szCs w:val="32"/>
        </w:rPr>
        <w:t> </w:t>
      </w:r>
    </w:p>
    <w:p w:rsidR="00F863D8" w:rsidRPr="00A713BA" w:rsidRDefault="00F863D8">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443" w:name="502"/>
      <w:bookmarkEnd w:id="443"/>
      <w:r w:rsidRPr="00A713BA">
        <w:rPr>
          <w:rFonts w:ascii="Times New Roman" w:hAnsi="Times New Roman"/>
          <w:color w:val="000000"/>
          <w:sz w:val="32"/>
          <w:szCs w:val="32"/>
        </w:rPr>
        <w:t>106. Лицензия аннулируется по решению:</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44" w:name="503"/>
      <w:bookmarkEnd w:id="444"/>
      <w:r w:rsidRPr="00A713BA">
        <w:rPr>
          <w:rFonts w:ascii="Times New Roman" w:hAnsi="Times New Roman"/>
          <w:color w:val="000000"/>
          <w:sz w:val="32"/>
          <w:szCs w:val="32"/>
        </w:rPr>
        <w:t>106.1. лицензирующего органа, если выдача лицензии, внесение в нее изменений, продление срока действия лицензии осуществлены на основании представленных соискателем лицензии (лицензиатом) недостоверных сведений, необходимых (имеющих значение) для принятия решения о выдаче лицензии, внесении в нее изменений, продлении срока действия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45" w:name="504"/>
      <w:bookmarkEnd w:id="445"/>
      <w:r w:rsidRPr="00A713BA">
        <w:rPr>
          <w:rFonts w:ascii="Times New Roman" w:hAnsi="Times New Roman"/>
          <w:color w:val="000000"/>
          <w:sz w:val="32"/>
          <w:szCs w:val="32"/>
        </w:rPr>
        <w:t>лицензиат не обращался за получением лицензии в течение шести месяцев со дня принятия решения о ее выдаче;</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46" w:name="505"/>
      <w:bookmarkEnd w:id="446"/>
      <w:r w:rsidRPr="00A713BA">
        <w:rPr>
          <w:rFonts w:ascii="Times New Roman" w:hAnsi="Times New Roman"/>
          <w:color w:val="000000"/>
          <w:sz w:val="32"/>
          <w:szCs w:val="32"/>
        </w:rPr>
        <w:t>106.2. суда в случае принятия незаконного, в том числе с нарушением установленного настоящим Положением порядка, решения о выдаче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47" w:name="506"/>
      <w:bookmarkEnd w:id="447"/>
      <w:r w:rsidRPr="00A713BA">
        <w:rPr>
          <w:rFonts w:ascii="Times New Roman" w:hAnsi="Times New Roman"/>
          <w:color w:val="000000"/>
          <w:sz w:val="32"/>
          <w:szCs w:val="32"/>
        </w:rPr>
        <w:t>Вопрос об аннулировании лицензии лицензирующим органом может быть рассмотрен в присутствии лицензиата.</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48" w:name="507"/>
      <w:bookmarkEnd w:id="448"/>
      <w:r w:rsidRPr="00A713BA">
        <w:rPr>
          <w:rFonts w:ascii="Times New Roman" w:hAnsi="Times New Roman"/>
          <w:color w:val="000000"/>
          <w:sz w:val="32"/>
          <w:szCs w:val="32"/>
        </w:rPr>
        <w:t xml:space="preserve">О времени и месте рассмотрения указанного в части второй настоящего </w:t>
      </w:r>
      <w:r w:rsidRPr="00A713BA">
        <w:rPr>
          <w:rFonts w:ascii="Times New Roman" w:hAnsi="Times New Roman"/>
          <w:color w:val="000000"/>
          <w:sz w:val="32"/>
          <w:szCs w:val="32"/>
        </w:rPr>
        <w:lastRenderedPageBreak/>
        <w:t>подпункта вопроса, а также основаниях для его рассмотрения Госатомнадзор уведомляет лицензиата не позднее чем за пять рабочих дней до рассмотрения этого вопроса в порядке, установленном настоящим Положением.</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49" w:name="508"/>
      <w:bookmarkEnd w:id="449"/>
      <w:r w:rsidRPr="00A713BA">
        <w:rPr>
          <w:rFonts w:ascii="Times New Roman" w:hAnsi="Times New Roman"/>
          <w:color w:val="000000"/>
          <w:sz w:val="32"/>
          <w:szCs w:val="32"/>
        </w:rPr>
        <w:t>107. Лицензия считается аннулированной:</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50" w:name="509"/>
      <w:bookmarkEnd w:id="450"/>
      <w:r w:rsidRPr="00A713BA">
        <w:rPr>
          <w:rFonts w:ascii="Times New Roman" w:hAnsi="Times New Roman"/>
          <w:color w:val="000000"/>
          <w:sz w:val="32"/>
          <w:szCs w:val="32"/>
        </w:rPr>
        <w:t>по основаниям, указанным в абзаце первом подпункта 106.1 и подпункте 106.2 пункта 106 настоящего Положения, - со дня принятия лицензирующим органом решения о выдаче лицензии, внесении в нее изменений, продлении срока действия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51" w:name="510"/>
      <w:bookmarkEnd w:id="451"/>
      <w:r w:rsidRPr="00A713BA">
        <w:rPr>
          <w:rFonts w:ascii="Times New Roman" w:hAnsi="Times New Roman"/>
          <w:color w:val="000000"/>
          <w:sz w:val="32"/>
          <w:szCs w:val="32"/>
        </w:rPr>
        <w:t>по основаниям, указанным в абзаце втором подпункта 106.1 пункта 106 настоящего Положения, - со дня принятия лицензирующим органом решения об аннулировании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52" w:name="511"/>
      <w:bookmarkEnd w:id="452"/>
      <w:r w:rsidRPr="00A713BA">
        <w:rPr>
          <w:rFonts w:ascii="Times New Roman" w:hAnsi="Times New Roman"/>
          <w:color w:val="000000"/>
          <w:sz w:val="32"/>
          <w:szCs w:val="32"/>
        </w:rPr>
        <w:t>108. Суд направляет в лицензирующий орган решение о прекращении действия, аннулировании лицензии, а равно о признании неправомерным вынесенного лицензирующим органом решения о приостановлении, прекращении действия, аннулировании лицензии не позднее трех рабочих дней после вступления такого решения суда в законную силу.</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53" w:name="512"/>
      <w:bookmarkEnd w:id="453"/>
      <w:r w:rsidRPr="00A713BA">
        <w:rPr>
          <w:rFonts w:ascii="Times New Roman" w:hAnsi="Times New Roman"/>
          <w:color w:val="000000"/>
          <w:sz w:val="32"/>
          <w:szCs w:val="32"/>
        </w:rPr>
        <w:t>109. Лицензирующий орган в течение трех рабочих дней со дня принятия решения о возобновлении, приостановлении, прекращении действия, аннулировании лицензии письменно уведомляет об этом лицензиата по почте либо электронной почте соответственно по последнему известному лицензирующему органу почтовому адресу, адресу места нахождения или на последний известный лицензирующему органу адрес электронной почты лицензиата с указанием оснований и даты возобновления, приостановления, прекращения действия, аннулирования лицензии.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54" w:name="513"/>
      <w:bookmarkEnd w:id="454"/>
      <w:r w:rsidRPr="00A713BA">
        <w:rPr>
          <w:rFonts w:ascii="Times New Roman" w:hAnsi="Times New Roman"/>
          <w:color w:val="000000"/>
          <w:sz w:val="32"/>
          <w:szCs w:val="32"/>
        </w:rPr>
        <w:t>Если вопрос о прекращении действия, аннулировании лицензии был рассмотрен Госатомнадзором в присутствии лицензиата, то направление указанного в части первой настоящего пункта уведомления не требуется &lt;*&gt;.</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55" w:name="514"/>
      <w:bookmarkEnd w:id="455"/>
      <w:r w:rsidRPr="00A713BA">
        <w:rPr>
          <w:rFonts w:ascii="Times New Roman" w:hAnsi="Times New Roman"/>
          <w:color w:val="000000"/>
          <w:sz w:val="32"/>
          <w:szCs w:val="32"/>
        </w:rPr>
        <w:t>--------------------------------</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56" w:name="515"/>
      <w:bookmarkEnd w:id="456"/>
      <w:r w:rsidRPr="00A713BA">
        <w:rPr>
          <w:rFonts w:ascii="Times New Roman" w:hAnsi="Times New Roman"/>
          <w:color w:val="000000"/>
          <w:sz w:val="32"/>
          <w:szCs w:val="32"/>
        </w:rPr>
        <w:t>&lt;*&gt; Днем получения лицензиатом уведомления о прекращении действия лицензии считается день принятия лицензирующим органом соответствующего решения.</w:t>
      </w:r>
    </w:p>
    <w:p w:rsidR="00F863D8" w:rsidRPr="00A713BA" w:rsidRDefault="00F863D8">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457" w:name="644"/>
      <w:bookmarkEnd w:id="457"/>
      <w:r w:rsidRPr="00A713BA">
        <w:rPr>
          <w:rFonts w:ascii="Times New Roman" w:hAnsi="Times New Roman"/>
          <w:color w:val="000000"/>
          <w:sz w:val="32"/>
          <w:szCs w:val="32"/>
        </w:rPr>
        <w:t> </w:t>
      </w:r>
    </w:p>
    <w:p w:rsidR="00F863D8" w:rsidRPr="00A713BA" w:rsidRDefault="00F863D8">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458" w:name="516"/>
      <w:bookmarkEnd w:id="458"/>
      <w:r w:rsidRPr="00A713BA">
        <w:rPr>
          <w:rFonts w:ascii="Times New Roman" w:hAnsi="Times New Roman"/>
          <w:color w:val="000000"/>
          <w:sz w:val="32"/>
          <w:szCs w:val="32"/>
        </w:rPr>
        <w:t xml:space="preserve">110. Лицензиат не позднее дня, следующего за днем, указанным в решении лицензирующего органа о прекращении действия лицензии, получения уведомления об аннулировании лицензии, вступления в законную силу решения </w:t>
      </w:r>
      <w:r w:rsidRPr="00A713BA">
        <w:rPr>
          <w:rFonts w:ascii="Times New Roman" w:hAnsi="Times New Roman"/>
          <w:color w:val="000000"/>
          <w:sz w:val="32"/>
          <w:szCs w:val="32"/>
        </w:rPr>
        <w:lastRenderedPageBreak/>
        <w:t>суда о прекращении действия, аннулировании лицензии, обязан прекратить осуществление лицензируемой деятельности, если иное не предусмотрено настоящим Положением.</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59" w:name="517"/>
      <w:bookmarkEnd w:id="459"/>
      <w:r w:rsidRPr="00A713BA">
        <w:rPr>
          <w:rFonts w:ascii="Times New Roman" w:hAnsi="Times New Roman"/>
          <w:color w:val="000000"/>
          <w:sz w:val="32"/>
          <w:szCs w:val="32"/>
        </w:rPr>
        <w:t>111. В случае прекращения действия либо аннулирования лицензии лицензиат в течение трех рабочих дней со дня, следующего за днем получения уведомления о прекращении действия, аннулировании лицензии или вступления в законную силу решения суда о прекращении действия, аннулировании лицензии, обязан сдать в лицензирующий орган оригинал лицензии, ее дубликат.</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60" w:name="518"/>
      <w:bookmarkEnd w:id="460"/>
      <w:r w:rsidRPr="00A713BA">
        <w:rPr>
          <w:rFonts w:ascii="Times New Roman" w:hAnsi="Times New Roman"/>
          <w:color w:val="000000"/>
          <w:sz w:val="32"/>
          <w:szCs w:val="32"/>
        </w:rPr>
        <w:t>112. После устранения лицензиатом нарушений, повлекших за собой приостановление действия лицензии, лицензирующий орган принимает решение о возобновлении действия лицензии в течение трех рабочих дней со дня получения уведомления об устранении таких нарушений.</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61" w:name="519"/>
      <w:bookmarkEnd w:id="461"/>
      <w:r w:rsidRPr="00A713BA">
        <w:rPr>
          <w:rFonts w:ascii="Times New Roman" w:hAnsi="Times New Roman"/>
          <w:color w:val="000000"/>
          <w:sz w:val="32"/>
          <w:szCs w:val="32"/>
        </w:rPr>
        <w:t>В случае назначения проверки устранения лицензиатом нарушений, повлекших за собой приостановление действия лицензии, лицензирующий орган принимает решение о возобновлении действия лицензии в течение трех рабочих дней после окончания проведения такой проверки.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62" w:name="520"/>
      <w:bookmarkEnd w:id="462"/>
      <w:r w:rsidRPr="00A713BA">
        <w:rPr>
          <w:rFonts w:ascii="Times New Roman" w:hAnsi="Times New Roman"/>
          <w:color w:val="000000"/>
          <w:sz w:val="32"/>
          <w:szCs w:val="32"/>
        </w:rPr>
        <w:t>113. Если вынесенное лицензирующим органом решение о приостановлении, прекращении действия, аннулировании лицензии признано судом неправомерным, лицензирующий орган, приостановивший, прекративший действие, аннулировавший лицензию, в течение трех рабочих дней со дня получения соответствующего решения суда принимает решение о возобновлении действия лицензии. Действие лицензии возобновляется со дня вступления в законную силу решения суда.</w:t>
      </w:r>
    </w:p>
    <w:p w:rsidR="00F863D8" w:rsidRPr="00A713BA" w:rsidRDefault="00F863D8">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463" w:name="521"/>
      <w:bookmarkEnd w:id="463"/>
      <w:r w:rsidRPr="00A713BA">
        <w:rPr>
          <w:rFonts w:ascii="Times New Roman" w:hAnsi="Times New Roman"/>
          <w:color w:val="000000"/>
          <w:sz w:val="32"/>
          <w:szCs w:val="32"/>
        </w:rPr>
        <w:t> </w:t>
      </w:r>
    </w:p>
    <w:p w:rsidR="00F863D8" w:rsidRPr="00A713BA" w:rsidRDefault="00F863D8">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464" w:name="645"/>
      <w:bookmarkEnd w:id="464"/>
      <w:r w:rsidRPr="00A713BA">
        <w:rPr>
          <w:rFonts w:ascii="Times New Roman" w:hAnsi="Times New Roman"/>
          <w:color w:val="000000"/>
          <w:sz w:val="32"/>
          <w:szCs w:val="32"/>
        </w:rPr>
        <w:t> </w:t>
      </w:r>
    </w:p>
    <w:p w:rsidR="00F863D8" w:rsidRPr="00A713BA" w:rsidRDefault="00F863D8">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465" w:name="646"/>
      <w:bookmarkEnd w:id="465"/>
      <w:r w:rsidRPr="00A713BA">
        <w:rPr>
          <w:rFonts w:ascii="Times New Roman" w:hAnsi="Times New Roman"/>
          <w:color w:val="000000"/>
          <w:sz w:val="32"/>
          <w:szCs w:val="32"/>
        </w:rPr>
        <w:t> </w:t>
      </w:r>
    </w:p>
    <w:p w:rsidR="00F863D8" w:rsidRPr="00A713BA" w:rsidRDefault="00F863D8">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466" w:name="647"/>
      <w:bookmarkEnd w:id="466"/>
      <w:r w:rsidRPr="00A713BA">
        <w:rPr>
          <w:rFonts w:ascii="Times New Roman" w:hAnsi="Times New Roman"/>
          <w:color w:val="000000"/>
          <w:sz w:val="32"/>
          <w:szCs w:val="32"/>
        </w:rPr>
        <w:t> </w:t>
      </w:r>
    </w:p>
    <w:p w:rsidR="00F863D8" w:rsidRPr="00A713BA" w:rsidRDefault="00F863D8">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467" w:name="648"/>
      <w:bookmarkEnd w:id="467"/>
      <w:r w:rsidRPr="00A713BA">
        <w:rPr>
          <w:rFonts w:ascii="Times New Roman" w:hAnsi="Times New Roman"/>
          <w:color w:val="000000"/>
          <w:sz w:val="32"/>
          <w:szCs w:val="32"/>
        </w:rPr>
        <w:t> </w:t>
      </w:r>
    </w:p>
    <w:p w:rsidR="00F863D8" w:rsidRPr="00A713BA" w:rsidRDefault="00F863D8">
      <w:pPr>
        <w:widowControl w:val="0"/>
        <w:autoSpaceDE w:val="0"/>
        <w:autoSpaceDN w:val="0"/>
        <w:adjustRightInd w:val="0"/>
        <w:spacing w:after="0" w:line="240" w:lineRule="auto"/>
        <w:jc w:val="right"/>
        <w:rPr>
          <w:rFonts w:ascii="Times New Roman" w:hAnsi="Times New Roman"/>
          <w:color w:val="000000"/>
          <w:sz w:val="32"/>
          <w:szCs w:val="32"/>
        </w:rPr>
      </w:pPr>
      <w:bookmarkStart w:id="468" w:name="522"/>
      <w:bookmarkEnd w:id="468"/>
      <w:r w:rsidRPr="00A713BA">
        <w:rPr>
          <w:rFonts w:ascii="Times New Roman" w:hAnsi="Times New Roman"/>
          <w:color w:val="000000"/>
          <w:sz w:val="32"/>
          <w:szCs w:val="32"/>
        </w:rPr>
        <w:t>Приложение 1</w:t>
      </w:r>
    </w:p>
    <w:p w:rsidR="00F863D8" w:rsidRPr="00A713BA" w:rsidRDefault="00F863D8">
      <w:pPr>
        <w:widowControl w:val="0"/>
        <w:autoSpaceDE w:val="0"/>
        <w:autoSpaceDN w:val="0"/>
        <w:adjustRightInd w:val="0"/>
        <w:spacing w:before="200" w:after="0" w:line="240" w:lineRule="auto"/>
        <w:jc w:val="right"/>
        <w:rPr>
          <w:rFonts w:ascii="Times New Roman" w:hAnsi="Times New Roman"/>
          <w:color w:val="000000"/>
          <w:sz w:val="32"/>
          <w:szCs w:val="32"/>
        </w:rPr>
      </w:pPr>
      <w:bookmarkStart w:id="469" w:name="523"/>
      <w:bookmarkEnd w:id="469"/>
      <w:r w:rsidRPr="00A713BA">
        <w:rPr>
          <w:rFonts w:ascii="Times New Roman" w:hAnsi="Times New Roman"/>
          <w:color w:val="000000"/>
          <w:sz w:val="32"/>
          <w:szCs w:val="32"/>
        </w:rPr>
        <w:t>к Положению о лицензировании</w:t>
      </w:r>
    </w:p>
    <w:p w:rsidR="00F863D8" w:rsidRPr="00A713BA" w:rsidRDefault="00F863D8">
      <w:pPr>
        <w:widowControl w:val="0"/>
        <w:autoSpaceDE w:val="0"/>
        <w:autoSpaceDN w:val="0"/>
        <w:adjustRightInd w:val="0"/>
        <w:spacing w:before="200" w:after="0" w:line="240" w:lineRule="auto"/>
        <w:jc w:val="right"/>
        <w:rPr>
          <w:rFonts w:ascii="Times New Roman" w:hAnsi="Times New Roman"/>
          <w:color w:val="000000"/>
          <w:sz w:val="32"/>
          <w:szCs w:val="32"/>
        </w:rPr>
      </w:pPr>
      <w:bookmarkStart w:id="470" w:name="649"/>
      <w:bookmarkEnd w:id="470"/>
      <w:r w:rsidRPr="00A713BA">
        <w:rPr>
          <w:rFonts w:ascii="Times New Roman" w:hAnsi="Times New Roman"/>
          <w:color w:val="000000"/>
          <w:sz w:val="32"/>
          <w:szCs w:val="32"/>
        </w:rPr>
        <w:t>деятельности в области использования</w:t>
      </w:r>
    </w:p>
    <w:p w:rsidR="00F863D8" w:rsidRPr="00A713BA" w:rsidRDefault="00F863D8">
      <w:pPr>
        <w:widowControl w:val="0"/>
        <w:autoSpaceDE w:val="0"/>
        <w:autoSpaceDN w:val="0"/>
        <w:adjustRightInd w:val="0"/>
        <w:spacing w:before="200" w:after="0" w:line="240" w:lineRule="auto"/>
        <w:jc w:val="right"/>
        <w:rPr>
          <w:rFonts w:ascii="Times New Roman" w:hAnsi="Times New Roman"/>
          <w:color w:val="000000"/>
          <w:sz w:val="32"/>
          <w:szCs w:val="32"/>
        </w:rPr>
      </w:pPr>
      <w:bookmarkStart w:id="471" w:name="650"/>
      <w:bookmarkEnd w:id="471"/>
      <w:r w:rsidRPr="00A713BA">
        <w:rPr>
          <w:rFonts w:ascii="Times New Roman" w:hAnsi="Times New Roman"/>
          <w:color w:val="000000"/>
          <w:sz w:val="32"/>
          <w:szCs w:val="32"/>
        </w:rPr>
        <w:t>атомной энергии и источников</w:t>
      </w:r>
    </w:p>
    <w:p w:rsidR="00F863D8" w:rsidRPr="00A713BA" w:rsidRDefault="00F863D8">
      <w:pPr>
        <w:widowControl w:val="0"/>
        <w:autoSpaceDE w:val="0"/>
        <w:autoSpaceDN w:val="0"/>
        <w:adjustRightInd w:val="0"/>
        <w:spacing w:before="200" w:after="0" w:line="240" w:lineRule="auto"/>
        <w:jc w:val="right"/>
        <w:rPr>
          <w:rFonts w:ascii="Times New Roman" w:hAnsi="Times New Roman"/>
          <w:color w:val="000000"/>
          <w:sz w:val="32"/>
          <w:szCs w:val="32"/>
        </w:rPr>
      </w:pPr>
      <w:bookmarkStart w:id="472" w:name="651"/>
      <w:bookmarkEnd w:id="472"/>
      <w:r w:rsidRPr="00A713BA">
        <w:rPr>
          <w:rFonts w:ascii="Times New Roman" w:hAnsi="Times New Roman"/>
          <w:color w:val="000000"/>
          <w:sz w:val="32"/>
          <w:szCs w:val="32"/>
        </w:rPr>
        <w:t>ионизирующего излучения</w:t>
      </w:r>
    </w:p>
    <w:p w:rsidR="00F863D8" w:rsidRPr="00A713BA" w:rsidRDefault="00F863D8">
      <w:pPr>
        <w:widowControl w:val="0"/>
        <w:autoSpaceDE w:val="0"/>
        <w:autoSpaceDN w:val="0"/>
        <w:adjustRightInd w:val="0"/>
        <w:spacing w:after="0" w:line="240" w:lineRule="auto"/>
        <w:rPr>
          <w:rFonts w:ascii="Times New Roman" w:hAnsi="Times New Roman"/>
          <w:color w:val="000000"/>
          <w:sz w:val="32"/>
          <w:szCs w:val="32"/>
        </w:rPr>
      </w:pPr>
      <w:bookmarkStart w:id="473" w:name="524"/>
      <w:bookmarkEnd w:id="473"/>
      <w:r w:rsidRPr="00A713BA">
        <w:rPr>
          <w:rFonts w:ascii="Times New Roman" w:hAnsi="Times New Roman"/>
          <w:color w:val="000000"/>
          <w:sz w:val="32"/>
          <w:szCs w:val="32"/>
        </w:rPr>
        <w:t> </w:t>
      </w:r>
    </w:p>
    <w:p w:rsidR="00F863D8" w:rsidRPr="00A713BA" w:rsidRDefault="00F863D8">
      <w:pPr>
        <w:widowControl w:val="0"/>
        <w:autoSpaceDE w:val="0"/>
        <w:autoSpaceDN w:val="0"/>
        <w:adjustRightInd w:val="0"/>
        <w:spacing w:before="200" w:after="0" w:line="240" w:lineRule="auto"/>
        <w:jc w:val="center"/>
        <w:rPr>
          <w:rFonts w:ascii="Times New Roman" w:hAnsi="Times New Roman"/>
          <w:b/>
          <w:bCs/>
          <w:color w:val="000000"/>
          <w:sz w:val="32"/>
          <w:szCs w:val="32"/>
        </w:rPr>
      </w:pPr>
      <w:r w:rsidRPr="00A713BA">
        <w:rPr>
          <w:rFonts w:ascii="Times New Roman" w:hAnsi="Times New Roman"/>
          <w:b/>
          <w:bCs/>
          <w:color w:val="000000"/>
          <w:sz w:val="32"/>
          <w:szCs w:val="32"/>
        </w:rPr>
        <w:t>ПЕРЕЧЕНЬ</w:t>
      </w:r>
    </w:p>
    <w:p w:rsidR="00F863D8" w:rsidRPr="00A713BA" w:rsidRDefault="00F863D8">
      <w:pPr>
        <w:widowControl w:val="0"/>
        <w:autoSpaceDE w:val="0"/>
        <w:autoSpaceDN w:val="0"/>
        <w:adjustRightInd w:val="0"/>
        <w:spacing w:before="200" w:after="0" w:line="240" w:lineRule="auto"/>
        <w:jc w:val="center"/>
        <w:rPr>
          <w:rFonts w:ascii="Times New Roman" w:hAnsi="Times New Roman"/>
          <w:b/>
          <w:bCs/>
          <w:color w:val="000000"/>
          <w:sz w:val="32"/>
          <w:szCs w:val="32"/>
        </w:rPr>
      </w:pPr>
      <w:r w:rsidRPr="00A713BA">
        <w:rPr>
          <w:rFonts w:ascii="Times New Roman" w:hAnsi="Times New Roman"/>
          <w:b/>
          <w:bCs/>
          <w:color w:val="000000"/>
          <w:sz w:val="32"/>
          <w:szCs w:val="32"/>
        </w:rPr>
        <w:lastRenderedPageBreak/>
        <w:t>ВЫПОЛНЯЕМЫХ РАБОТ И (ИЛИ) ОКАЗЫВАЕМЫХ УСЛУГ, СОСТАВЛЯЮЩИХ ДЕЯТЕЛЬНОСТЬ В ОБЛАСТИ ИСПОЛЬЗОВАНИЯ АТОМНОЙ ЭНЕРГИИ И ИСТОЧНИКОВ ИОНИЗИРУЮЩЕГО ИЗЛУЧЕНИЯ</w:t>
      </w:r>
    </w:p>
    <w:p w:rsidR="00F863D8" w:rsidRPr="00A713BA" w:rsidRDefault="00F863D8">
      <w:pPr>
        <w:widowControl w:val="0"/>
        <w:autoSpaceDE w:val="0"/>
        <w:autoSpaceDN w:val="0"/>
        <w:adjustRightInd w:val="0"/>
        <w:spacing w:after="0" w:line="240" w:lineRule="auto"/>
        <w:rPr>
          <w:rFonts w:ascii="Times New Roman" w:hAnsi="Times New Roman"/>
          <w:color w:val="000000"/>
          <w:sz w:val="32"/>
          <w:szCs w:val="32"/>
        </w:rPr>
      </w:pPr>
      <w:bookmarkStart w:id="474" w:name="526"/>
      <w:bookmarkEnd w:id="474"/>
      <w:r w:rsidRPr="00A713BA">
        <w:rPr>
          <w:rFonts w:ascii="Times New Roman" w:hAnsi="Times New Roman"/>
          <w:color w:val="000000"/>
          <w:sz w:val="32"/>
          <w:szCs w:val="32"/>
        </w:rPr>
        <w:t> </w:t>
      </w:r>
    </w:p>
    <w:p w:rsidR="00F863D8" w:rsidRPr="00A713BA" w:rsidRDefault="00F863D8">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475" w:name="527"/>
      <w:bookmarkEnd w:id="475"/>
      <w:r w:rsidRPr="00A713BA">
        <w:rPr>
          <w:rFonts w:ascii="Times New Roman" w:hAnsi="Times New Roman"/>
          <w:color w:val="000000"/>
          <w:sz w:val="32"/>
          <w:szCs w:val="32"/>
        </w:rPr>
        <w:t>1. Эксплуатация, вывод из эксплуатации (либо выборка из указанного перечня работ и (или) услуг) ядерных установок, пунктов хранения (либо выборка из указанного перечня объектов).</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76" w:name="528"/>
      <w:bookmarkEnd w:id="476"/>
      <w:r w:rsidRPr="00A713BA">
        <w:rPr>
          <w:rFonts w:ascii="Times New Roman" w:hAnsi="Times New Roman"/>
          <w:color w:val="000000"/>
          <w:sz w:val="32"/>
          <w:szCs w:val="32"/>
        </w:rPr>
        <w:t>2. Обращение с ядерными материалами первой - третьей категорий в соответствии с категоризацией ядерного материала по обеспечению их физической защиты (либо выборка из указанного перечня объектов) при их использовании, переработке, транспортировании и хранении (либо выборка из указанного перечня работ и (или) услуг).</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77" w:name="529"/>
      <w:bookmarkEnd w:id="477"/>
      <w:r w:rsidRPr="00A713BA">
        <w:rPr>
          <w:rFonts w:ascii="Times New Roman" w:hAnsi="Times New Roman"/>
          <w:color w:val="000000"/>
          <w:sz w:val="32"/>
          <w:szCs w:val="32"/>
        </w:rPr>
        <w:t>3. Проектирование, размещение, сооружение (либо выборка из указанного перечня работ и (или) услуг) ядерных установок, пунктов хранения (либо выборка из указанного перечня объектов).</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78" w:name="530"/>
      <w:bookmarkEnd w:id="478"/>
      <w:r w:rsidRPr="00A713BA">
        <w:rPr>
          <w:rFonts w:ascii="Times New Roman" w:hAnsi="Times New Roman"/>
          <w:color w:val="000000"/>
          <w:sz w:val="32"/>
          <w:szCs w:val="32"/>
        </w:rPr>
        <w:t>4. Выполнение для эксплуатирующих организаций работ и оказание эксплуатирующим организациям услуг, влияющих на ядерную и радиационную безопасность объектов использования атомной энергии, по перечню таких работ и услуг, определяемому лицензирующим органом.</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79" w:name="531"/>
      <w:bookmarkEnd w:id="479"/>
      <w:r w:rsidRPr="00A713BA">
        <w:rPr>
          <w:rFonts w:ascii="Times New Roman" w:hAnsi="Times New Roman"/>
          <w:color w:val="000000"/>
          <w:sz w:val="32"/>
          <w:szCs w:val="32"/>
        </w:rPr>
        <w:t>5. Конструирование, изготовление (либо выборка из указанного перечня работ и (или) услуг) технологического оборудования для объектов использования атомной энергии по перечню, определяемому лицензирующим органом.</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80" w:name="532"/>
      <w:bookmarkEnd w:id="480"/>
      <w:r w:rsidRPr="00A713BA">
        <w:rPr>
          <w:rFonts w:ascii="Times New Roman" w:hAnsi="Times New Roman"/>
          <w:color w:val="000000"/>
          <w:sz w:val="32"/>
          <w:szCs w:val="32"/>
        </w:rPr>
        <w:t>6. Эксплуатация, хранение (либо выборка из указанного перечня работ и (или) услуг) закрытых источников ионизирующего излучения, отнесенных к первой - третьей категориям источников ионизирующего излучения по степени радиационной опасности, в том числе в составе радиационных устройств (либо выборка из указанного перечня объектов).</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81" w:name="533"/>
      <w:bookmarkEnd w:id="481"/>
      <w:r w:rsidRPr="00A713BA">
        <w:rPr>
          <w:rFonts w:ascii="Times New Roman" w:hAnsi="Times New Roman"/>
          <w:color w:val="000000"/>
          <w:sz w:val="32"/>
          <w:szCs w:val="32"/>
        </w:rPr>
        <w:t>7. Эксплуатация радиационных устройств с ускоряющим напряжением свыше 100 кВ, ускорителей заряженных частиц, рентгеновских маммографов (либо выборка из указанного перечня объектов).</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82" w:name="534"/>
      <w:bookmarkEnd w:id="482"/>
      <w:r w:rsidRPr="00A713BA">
        <w:rPr>
          <w:rFonts w:ascii="Times New Roman" w:hAnsi="Times New Roman"/>
          <w:color w:val="000000"/>
          <w:sz w:val="32"/>
          <w:szCs w:val="32"/>
        </w:rPr>
        <w:t>8. Эксплуатация, хранение (либо выборка из указанного перечня работ и (или) услуг) открытых источников ионизирующего излучения, работа с которыми относится к I, II классам работ с открытыми источниками ионизирующего излучения (либо выборка из указанного перечня объектов).</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83" w:name="535"/>
      <w:bookmarkEnd w:id="483"/>
      <w:r w:rsidRPr="00A713BA">
        <w:rPr>
          <w:rFonts w:ascii="Times New Roman" w:hAnsi="Times New Roman"/>
          <w:color w:val="000000"/>
          <w:sz w:val="32"/>
          <w:szCs w:val="32"/>
        </w:rPr>
        <w:lastRenderedPageBreak/>
        <w:t>9. Изготовление (производство) радиоактивных веществ и (или) изделий на их основе, включая их хранение.</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84" w:name="536"/>
      <w:bookmarkEnd w:id="484"/>
      <w:r w:rsidRPr="00A713BA">
        <w:rPr>
          <w:rFonts w:ascii="Times New Roman" w:hAnsi="Times New Roman"/>
          <w:color w:val="000000"/>
          <w:sz w:val="32"/>
          <w:szCs w:val="32"/>
        </w:rPr>
        <w:t>10. Переработка, долговременное хранение, захоронение (либо выборка из указанного перечня работ и (или) услуг) радиоактивных отходов.</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85" w:name="537"/>
      <w:bookmarkEnd w:id="485"/>
      <w:r w:rsidRPr="00A713BA">
        <w:rPr>
          <w:rFonts w:ascii="Times New Roman" w:hAnsi="Times New Roman"/>
          <w:color w:val="000000"/>
          <w:sz w:val="32"/>
          <w:szCs w:val="32"/>
        </w:rPr>
        <w:t>11. Проектирование (конструирование), изготовление (производство), монтаж, наладка (за исключением работ и (или) услуг по наладке радиационных устройств, осуществляемых представителями иностранных организаций - изготовителей (уполномоченных ими поставщиков) указанных устройств), ремонт, обслуживание (либо выборка из указанного перечня работ и (или) услуг) радиационных устройств, относящихся к первой - четвертой категориям источников ионизирующего излучения по степени радиационной опасности (либо выборка из указанного перечня объектов).</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86" w:name="538"/>
      <w:bookmarkEnd w:id="486"/>
      <w:r w:rsidRPr="00A713BA">
        <w:rPr>
          <w:rFonts w:ascii="Times New Roman" w:hAnsi="Times New Roman"/>
          <w:color w:val="000000"/>
          <w:sz w:val="32"/>
          <w:szCs w:val="32"/>
        </w:rPr>
        <w:t>12. Проектирование, сооружение, вывод из эксплуатации (либо выборка из указанного перечня работ и (или) услуг) объектов обращения с радиоактивными отходами, за исключением объектов использования атомной энергии.</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87" w:name="539"/>
      <w:bookmarkEnd w:id="487"/>
      <w:r w:rsidRPr="00A713BA">
        <w:rPr>
          <w:rFonts w:ascii="Times New Roman" w:hAnsi="Times New Roman"/>
          <w:color w:val="000000"/>
          <w:sz w:val="32"/>
          <w:szCs w:val="32"/>
        </w:rPr>
        <w:t>13. Проектирование радиационных объектов, предназначенных для обращения с источниками ионизирующего излучения, относящимися к первой - четвертой категориям источников ионизирующего излучения по степени радиационной опасности (либо выборка из указанного перечня объектов).</w:t>
      </w:r>
    </w:p>
    <w:p w:rsidR="00F863D8" w:rsidRPr="00A713BA" w:rsidRDefault="00F863D8">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88" w:name="540"/>
      <w:bookmarkEnd w:id="488"/>
      <w:r w:rsidRPr="00A713BA">
        <w:rPr>
          <w:rFonts w:ascii="Times New Roman" w:hAnsi="Times New Roman"/>
          <w:color w:val="000000"/>
          <w:sz w:val="32"/>
          <w:szCs w:val="32"/>
        </w:rPr>
        <w:t>14. Проведение экспертизы безопасности в области использования атомной энергии и источников ионизирующего излучения (либо выборка из указанного перечня областей деятельности).</w:t>
      </w:r>
    </w:p>
    <w:p w:rsidR="00F863D8" w:rsidRPr="00A713BA" w:rsidRDefault="00F863D8">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489" w:name="541"/>
      <w:bookmarkEnd w:id="489"/>
      <w:r w:rsidRPr="00A713BA">
        <w:rPr>
          <w:rFonts w:ascii="Times New Roman" w:hAnsi="Times New Roman"/>
          <w:color w:val="000000"/>
          <w:sz w:val="32"/>
          <w:szCs w:val="32"/>
        </w:rPr>
        <w:t> </w:t>
      </w:r>
    </w:p>
    <w:p w:rsidR="00F863D8" w:rsidRDefault="00F863D8">
      <w:pPr>
        <w:widowControl w:val="0"/>
        <w:autoSpaceDE w:val="0"/>
        <w:autoSpaceDN w:val="0"/>
        <w:adjustRightInd w:val="0"/>
        <w:spacing w:after="0" w:line="240" w:lineRule="auto"/>
        <w:ind w:firstLine="538"/>
        <w:jc w:val="both"/>
        <w:rPr>
          <w:rFonts w:ascii="Arial" w:hAnsi="Arial" w:cs="Arial"/>
          <w:color w:val="000000"/>
        </w:rPr>
      </w:pPr>
      <w:bookmarkStart w:id="490" w:name="652"/>
      <w:bookmarkEnd w:id="490"/>
      <w:r>
        <w:rPr>
          <w:rFonts w:ascii="Arial" w:hAnsi="Arial" w:cs="Arial"/>
          <w:color w:val="000000"/>
        </w:rPr>
        <w:t> </w:t>
      </w:r>
    </w:p>
    <w:p w:rsidR="00F863D8" w:rsidRDefault="00F863D8">
      <w:pPr>
        <w:widowControl w:val="0"/>
        <w:autoSpaceDE w:val="0"/>
        <w:autoSpaceDN w:val="0"/>
        <w:adjustRightInd w:val="0"/>
        <w:spacing w:after="0" w:line="240" w:lineRule="auto"/>
        <w:ind w:firstLine="538"/>
        <w:jc w:val="both"/>
        <w:rPr>
          <w:rFonts w:ascii="Arial" w:hAnsi="Arial" w:cs="Arial"/>
          <w:color w:val="000000"/>
        </w:rPr>
      </w:pPr>
      <w:bookmarkStart w:id="491" w:name="653"/>
      <w:bookmarkEnd w:id="491"/>
      <w:r>
        <w:rPr>
          <w:rFonts w:ascii="Arial" w:hAnsi="Arial" w:cs="Arial"/>
          <w:color w:val="000000"/>
        </w:rPr>
        <w:t> </w:t>
      </w:r>
    </w:p>
    <w:p w:rsidR="00F863D8" w:rsidRDefault="00F863D8">
      <w:pPr>
        <w:widowControl w:val="0"/>
        <w:autoSpaceDE w:val="0"/>
        <w:autoSpaceDN w:val="0"/>
        <w:adjustRightInd w:val="0"/>
        <w:spacing w:after="0" w:line="240" w:lineRule="auto"/>
        <w:ind w:firstLine="538"/>
        <w:jc w:val="both"/>
        <w:rPr>
          <w:rFonts w:ascii="Arial" w:hAnsi="Arial" w:cs="Arial"/>
          <w:color w:val="000000"/>
        </w:rPr>
      </w:pPr>
      <w:bookmarkStart w:id="492" w:name="654"/>
      <w:bookmarkEnd w:id="492"/>
      <w:r>
        <w:rPr>
          <w:rFonts w:ascii="Arial" w:hAnsi="Arial" w:cs="Arial"/>
          <w:color w:val="000000"/>
        </w:rPr>
        <w:t> </w:t>
      </w:r>
    </w:p>
    <w:p w:rsidR="00F863D8" w:rsidRDefault="00F863D8">
      <w:pPr>
        <w:widowControl w:val="0"/>
        <w:autoSpaceDE w:val="0"/>
        <w:autoSpaceDN w:val="0"/>
        <w:adjustRightInd w:val="0"/>
        <w:spacing w:after="0" w:line="240" w:lineRule="auto"/>
        <w:ind w:firstLine="538"/>
        <w:jc w:val="both"/>
        <w:rPr>
          <w:rFonts w:ascii="Arial" w:hAnsi="Arial" w:cs="Arial"/>
          <w:color w:val="000000"/>
        </w:rPr>
      </w:pPr>
      <w:bookmarkStart w:id="493" w:name="542"/>
      <w:bookmarkEnd w:id="493"/>
      <w:r>
        <w:rPr>
          <w:rFonts w:ascii="Arial" w:hAnsi="Arial" w:cs="Arial"/>
          <w:color w:val="000000"/>
        </w:rPr>
        <w:t> </w:t>
      </w:r>
    </w:p>
    <w:p w:rsidR="00FA580A" w:rsidRDefault="00FA580A" w:rsidP="00FA580A">
      <w:pPr>
        <w:pStyle w:val="a3"/>
        <w:ind w:left="7200"/>
      </w:pPr>
      <w:bookmarkStart w:id="494" w:name="543"/>
      <w:bookmarkEnd w:id="494"/>
    </w:p>
    <w:p w:rsidR="00FA580A" w:rsidRDefault="00FA580A" w:rsidP="00FA580A">
      <w:pPr>
        <w:pStyle w:val="a3"/>
        <w:ind w:left="7200"/>
      </w:pPr>
    </w:p>
    <w:p w:rsidR="00FA580A" w:rsidRDefault="00FA580A" w:rsidP="00FA580A">
      <w:pPr>
        <w:pStyle w:val="a3"/>
        <w:ind w:left="7200"/>
      </w:pPr>
    </w:p>
    <w:p w:rsidR="00FA580A" w:rsidRDefault="00FA580A" w:rsidP="00FA580A">
      <w:pPr>
        <w:pStyle w:val="a3"/>
        <w:ind w:left="7200"/>
      </w:pPr>
    </w:p>
    <w:p w:rsidR="00FA580A" w:rsidRDefault="00FA580A" w:rsidP="00FA580A">
      <w:pPr>
        <w:pStyle w:val="a3"/>
        <w:ind w:left="7200"/>
      </w:pPr>
    </w:p>
    <w:p w:rsidR="00FA580A" w:rsidRDefault="00FA580A" w:rsidP="00FA580A">
      <w:pPr>
        <w:pStyle w:val="a3"/>
        <w:ind w:left="7200"/>
      </w:pPr>
    </w:p>
    <w:p w:rsidR="00FA580A" w:rsidRDefault="00FA580A" w:rsidP="00FA580A">
      <w:pPr>
        <w:pStyle w:val="a3"/>
        <w:ind w:left="7200"/>
      </w:pPr>
    </w:p>
    <w:p w:rsidR="00FA580A" w:rsidRDefault="00FA580A" w:rsidP="00FA580A">
      <w:pPr>
        <w:pStyle w:val="a3"/>
        <w:ind w:left="7200"/>
      </w:pPr>
    </w:p>
    <w:p w:rsidR="00FA580A" w:rsidRDefault="00FA580A" w:rsidP="00FA580A">
      <w:pPr>
        <w:pStyle w:val="a3"/>
        <w:ind w:left="7200"/>
      </w:pPr>
    </w:p>
    <w:p w:rsidR="00FA580A" w:rsidRDefault="00FA580A" w:rsidP="00FA580A">
      <w:pPr>
        <w:pStyle w:val="a3"/>
        <w:ind w:left="7200"/>
      </w:pPr>
    </w:p>
    <w:p w:rsidR="00FA580A" w:rsidRDefault="00FA580A" w:rsidP="00FA580A">
      <w:pPr>
        <w:pStyle w:val="a3"/>
        <w:ind w:left="7200"/>
      </w:pPr>
    </w:p>
    <w:p w:rsidR="00FA580A" w:rsidRDefault="00FA580A" w:rsidP="00FA580A">
      <w:pPr>
        <w:pStyle w:val="a3"/>
        <w:ind w:left="7200"/>
      </w:pPr>
    </w:p>
    <w:p w:rsidR="00FA580A" w:rsidRDefault="00FA580A" w:rsidP="00FA580A">
      <w:pPr>
        <w:pStyle w:val="a3"/>
        <w:ind w:left="7200"/>
      </w:pPr>
    </w:p>
    <w:p w:rsidR="00FA580A" w:rsidRDefault="00FA580A" w:rsidP="00FA580A">
      <w:pPr>
        <w:pStyle w:val="a3"/>
        <w:ind w:left="7200"/>
      </w:pPr>
    </w:p>
    <w:p w:rsidR="00FA580A" w:rsidRDefault="00FA580A" w:rsidP="00FA580A">
      <w:pPr>
        <w:pStyle w:val="a3"/>
        <w:ind w:left="7200"/>
      </w:pPr>
    </w:p>
    <w:p w:rsidR="00FA580A" w:rsidRDefault="00FA580A" w:rsidP="00FA580A">
      <w:pPr>
        <w:pStyle w:val="a3"/>
        <w:ind w:left="7200"/>
      </w:pPr>
    </w:p>
    <w:p w:rsidR="00F863D8" w:rsidRPr="00FA580A" w:rsidRDefault="00F863D8" w:rsidP="00FA580A">
      <w:pPr>
        <w:pStyle w:val="a3"/>
        <w:ind w:left="7200"/>
      </w:pPr>
      <w:r w:rsidRPr="00FA580A">
        <w:lastRenderedPageBreak/>
        <w:t>Приложение 2</w:t>
      </w:r>
    </w:p>
    <w:p w:rsidR="00F863D8" w:rsidRPr="00FA580A" w:rsidRDefault="00F863D8" w:rsidP="00FA580A">
      <w:pPr>
        <w:pStyle w:val="a3"/>
        <w:ind w:left="7200"/>
      </w:pPr>
      <w:bookmarkStart w:id="495" w:name="544"/>
      <w:bookmarkEnd w:id="495"/>
      <w:r w:rsidRPr="00FA580A">
        <w:t>к Положению о лицензировании</w:t>
      </w:r>
    </w:p>
    <w:p w:rsidR="00F863D8" w:rsidRPr="00FA580A" w:rsidRDefault="00F863D8" w:rsidP="00FA580A">
      <w:pPr>
        <w:pStyle w:val="a3"/>
        <w:ind w:left="7200"/>
      </w:pPr>
      <w:bookmarkStart w:id="496" w:name="655"/>
      <w:bookmarkEnd w:id="496"/>
      <w:r w:rsidRPr="00FA580A">
        <w:t>деятельности в области использования</w:t>
      </w:r>
    </w:p>
    <w:p w:rsidR="00F863D8" w:rsidRPr="00FA580A" w:rsidRDefault="00F863D8" w:rsidP="00FA580A">
      <w:pPr>
        <w:pStyle w:val="a3"/>
        <w:ind w:left="7200"/>
      </w:pPr>
      <w:bookmarkStart w:id="497" w:name="656"/>
      <w:bookmarkEnd w:id="497"/>
      <w:r w:rsidRPr="00FA580A">
        <w:t>атомной энергии и источников</w:t>
      </w:r>
    </w:p>
    <w:p w:rsidR="00F863D8" w:rsidRPr="00FA580A" w:rsidRDefault="00F863D8" w:rsidP="00FA580A">
      <w:pPr>
        <w:pStyle w:val="a3"/>
        <w:ind w:left="7200"/>
      </w:pPr>
      <w:bookmarkStart w:id="498" w:name="657"/>
      <w:bookmarkEnd w:id="498"/>
      <w:r w:rsidRPr="00FA580A">
        <w:t>ионизирующего излучения</w:t>
      </w:r>
    </w:p>
    <w:p w:rsidR="00F863D8" w:rsidRPr="00FA580A" w:rsidRDefault="00F863D8" w:rsidP="00FA580A">
      <w:pPr>
        <w:pStyle w:val="a3"/>
        <w:ind w:left="7200"/>
      </w:pPr>
      <w:bookmarkStart w:id="499" w:name="689"/>
      <w:bookmarkEnd w:id="499"/>
      <w:r w:rsidRPr="00FA580A">
        <w:t> </w:t>
      </w:r>
    </w:p>
    <w:p w:rsidR="00F863D8" w:rsidRPr="00FA580A" w:rsidRDefault="00F863D8" w:rsidP="00FA580A">
      <w:pPr>
        <w:pStyle w:val="a3"/>
        <w:ind w:left="7200"/>
      </w:pPr>
      <w:bookmarkStart w:id="500" w:name="691"/>
      <w:bookmarkEnd w:id="500"/>
      <w:r w:rsidRPr="00FA580A">
        <w:t> </w:t>
      </w:r>
    </w:p>
    <w:p w:rsidR="00F863D8" w:rsidRPr="00FA580A" w:rsidRDefault="00F863D8" w:rsidP="00FA580A">
      <w:pPr>
        <w:pStyle w:val="a3"/>
        <w:ind w:left="7200"/>
      </w:pPr>
      <w:bookmarkStart w:id="501" w:name="680"/>
      <w:bookmarkEnd w:id="501"/>
      <w:r w:rsidRPr="00FA580A">
        <w:t> </w:t>
      </w:r>
    </w:p>
    <w:p w:rsidR="00F863D8" w:rsidRPr="00FA580A" w:rsidRDefault="00F863D8" w:rsidP="00FA580A">
      <w:pPr>
        <w:pStyle w:val="a3"/>
        <w:ind w:left="7200"/>
      </w:pPr>
      <w:bookmarkStart w:id="502" w:name="546"/>
      <w:bookmarkEnd w:id="502"/>
      <w:r w:rsidRPr="00FA580A">
        <w:t>Форма</w:t>
      </w:r>
    </w:p>
    <w:p w:rsidR="00F863D8" w:rsidRPr="00FA580A" w:rsidRDefault="00F863D8" w:rsidP="00FA580A">
      <w:pPr>
        <w:pStyle w:val="a3"/>
        <w:ind w:left="7200"/>
      </w:pPr>
      <w:bookmarkStart w:id="503" w:name="547"/>
      <w:bookmarkEnd w:id="503"/>
      <w:r w:rsidRPr="00FA580A">
        <w:t> </w:t>
      </w:r>
    </w:p>
    <w:p w:rsidR="00F863D8" w:rsidRPr="00FA580A" w:rsidRDefault="00F863D8" w:rsidP="00FA580A">
      <w:pPr>
        <w:pStyle w:val="a3"/>
        <w:ind w:left="7200"/>
      </w:pPr>
      <w:bookmarkStart w:id="504" w:name="548"/>
      <w:bookmarkEnd w:id="504"/>
      <w:r w:rsidRPr="00FA580A">
        <w:t>Лицевая сторона</w:t>
      </w:r>
    </w:p>
    <w:p w:rsidR="00F863D8" w:rsidRDefault="00F863D8">
      <w:pPr>
        <w:widowControl w:val="0"/>
        <w:autoSpaceDE w:val="0"/>
        <w:autoSpaceDN w:val="0"/>
        <w:adjustRightInd w:val="0"/>
        <w:spacing w:after="0" w:line="240" w:lineRule="auto"/>
        <w:ind w:firstLine="538"/>
        <w:jc w:val="both"/>
        <w:rPr>
          <w:rFonts w:ascii="Arial" w:hAnsi="Arial" w:cs="Arial"/>
          <w:color w:val="000000"/>
        </w:rPr>
      </w:pPr>
      <w:bookmarkStart w:id="505" w:name="549"/>
      <w:bookmarkEnd w:id="505"/>
      <w:r>
        <w:rPr>
          <w:rFonts w:ascii="Arial" w:hAnsi="Arial" w:cs="Arial"/>
          <w:color w:val="000000"/>
        </w:rPr>
        <w:t> </w:t>
      </w:r>
    </w:p>
    <w:tbl>
      <w:tblPr>
        <w:tblW w:w="0" w:type="auto"/>
        <w:tblInd w:w="20" w:type="dxa"/>
        <w:tblLayout w:type="fixed"/>
        <w:tblCellMar>
          <w:left w:w="0" w:type="dxa"/>
          <w:right w:w="0" w:type="dxa"/>
        </w:tblCellMar>
        <w:tblLook w:val="0000" w:firstRow="0" w:lastRow="0" w:firstColumn="0" w:lastColumn="0" w:noHBand="0" w:noVBand="0"/>
      </w:tblPr>
      <w:tblGrid>
        <w:gridCol w:w="1587"/>
        <w:gridCol w:w="5782"/>
        <w:gridCol w:w="1587"/>
      </w:tblGrid>
      <w:tr w:rsidR="00F863D8" w:rsidRPr="00320AEB">
        <w:tblPrEx>
          <w:tblCellMar>
            <w:top w:w="0" w:type="dxa"/>
            <w:left w:w="0" w:type="dxa"/>
            <w:bottom w:w="0" w:type="dxa"/>
            <w:right w:w="0" w:type="dxa"/>
          </w:tblCellMar>
        </w:tblPrEx>
        <w:tc>
          <w:tcPr>
            <w:tcW w:w="1587"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rsidR="00F863D8" w:rsidRPr="00320AEB" w:rsidRDefault="00F863D8">
            <w:pPr>
              <w:widowControl w:val="0"/>
              <w:autoSpaceDE w:val="0"/>
              <w:autoSpaceDN w:val="0"/>
              <w:adjustRightInd w:val="0"/>
              <w:spacing w:after="0" w:line="240" w:lineRule="auto"/>
              <w:rPr>
                <w:rFonts w:ascii="Arial" w:hAnsi="Arial" w:cs="Arial"/>
                <w:color w:val="000000"/>
              </w:rPr>
            </w:pPr>
            <w:r w:rsidRPr="00320AEB">
              <w:rPr>
                <w:rFonts w:ascii="Arial" w:hAnsi="Arial" w:cs="Arial"/>
                <w:color w:val="000000"/>
              </w:rPr>
              <w:t> </w:t>
            </w:r>
          </w:p>
        </w:tc>
        <w:tc>
          <w:tcPr>
            <w:tcW w:w="5782" w:type="dxa"/>
            <w:tcBorders>
              <w:top w:val="nil"/>
              <w:left w:val="single" w:sz="8" w:space="0" w:color="000000"/>
              <w:bottom w:val="nil"/>
              <w:right w:val="single" w:sz="8" w:space="0" w:color="000000"/>
            </w:tcBorders>
            <w:tcMar>
              <w:top w:w="20" w:type="dxa"/>
              <w:left w:w="20" w:type="dxa"/>
              <w:bottom w:w="20" w:type="dxa"/>
              <w:right w:w="20" w:type="dxa"/>
            </w:tcMar>
          </w:tcPr>
          <w:p w:rsidR="00F863D8" w:rsidRPr="00320AEB" w:rsidRDefault="00F863D8">
            <w:pPr>
              <w:widowControl w:val="0"/>
              <w:autoSpaceDE w:val="0"/>
              <w:autoSpaceDN w:val="0"/>
              <w:adjustRightInd w:val="0"/>
              <w:spacing w:before="200" w:after="0" w:line="240" w:lineRule="auto"/>
              <w:jc w:val="center"/>
              <w:rPr>
                <w:rFonts w:ascii="Arial" w:hAnsi="Arial" w:cs="Arial"/>
                <w:color w:val="000000"/>
              </w:rPr>
            </w:pPr>
            <w:r w:rsidRPr="00320AEB">
              <w:rPr>
                <w:rFonts w:ascii="Arial" w:hAnsi="Arial" w:cs="Arial"/>
                <w:color w:val="000000"/>
              </w:rPr>
              <w:t xml:space="preserve">Государственный герб </w:t>
            </w:r>
          </w:p>
          <w:p w:rsidR="00F863D8" w:rsidRPr="00320AEB" w:rsidRDefault="00F863D8">
            <w:pPr>
              <w:widowControl w:val="0"/>
              <w:autoSpaceDE w:val="0"/>
              <w:autoSpaceDN w:val="0"/>
              <w:adjustRightInd w:val="0"/>
              <w:spacing w:after="0" w:line="240" w:lineRule="auto"/>
              <w:jc w:val="center"/>
              <w:rPr>
                <w:rFonts w:ascii="Arial" w:hAnsi="Arial" w:cs="Arial"/>
                <w:color w:val="000000"/>
              </w:rPr>
            </w:pPr>
            <w:r w:rsidRPr="00320AEB">
              <w:rPr>
                <w:rFonts w:ascii="Arial" w:hAnsi="Arial" w:cs="Arial"/>
                <w:color w:val="000000"/>
              </w:rPr>
              <w:t>Республики Беларусь</w:t>
            </w:r>
          </w:p>
        </w:tc>
        <w:tc>
          <w:tcPr>
            <w:tcW w:w="1587"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rsidR="00F863D8" w:rsidRPr="00320AEB" w:rsidRDefault="00F863D8">
            <w:pPr>
              <w:widowControl w:val="0"/>
              <w:autoSpaceDE w:val="0"/>
              <w:autoSpaceDN w:val="0"/>
              <w:adjustRightInd w:val="0"/>
              <w:spacing w:after="0" w:line="240" w:lineRule="auto"/>
              <w:rPr>
                <w:rFonts w:ascii="Arial" w:hAnsi="Arial" w:cs="Arial"/>
                <w:color w:val="000000"/>
              </w:rPr>
            </w:pPr>
            <w:r w:rsidRPr="00320AEB">
              <w:rPr>
                <w:rFonts w:ascii="Arial" w:hAnsi="Arial" w:cs="Arial"/>
                <w:color w:val="000000"/>
              </w:rPr>
              <w:t> </w:t>
            </w:r>
          </w:p>
        </w:tc>
      </w:tr>
    </w:tbl>
    <w:p w:rsidR="00F863D8" w:rsidRDefault="00F863D8">
      <w:pPr>
        <w:widowControl w:val="0"/>
        <w:autoSpaceDE w:val="0"/>
        <w:autoSpaceDN w:val="0"/>
        <w:adjustRightInd w:val="0"/>
        <w:spacing w:after="0" w:line="240" w:lineRule="auto"/>
        <w:ind w:firstLine="538"/>
        <w:jc w:val="both"/>
        <w:rPr>
          <w:rFonts w:ascii="Arial" w:hAnsi="Arial" w:cs="Arial"/>
          <w:color w:val="000000"/>
        </w:rPr>
      </w:pPr>
      <w:bookmarkStart w:id="506" w:name="551"/>
      <w:bookmarkEnd w:id="506"/>
      <w:r>
        <w:rPr>
          <w:rFonts w:ascii="Arial" w:hAnsi="Arial" w:cs="Arial"/>
          <w:color w:val="000000"/>
        </w:rPr>
        <w:t> </w:t>
      </w:r>
    </w:p>
    <w:p w:rsidR="00F863D8" w:rsidRDefault="00F863D8">
      <w:pPr>
        <w:widowControl w:val="0"/>
        <w:autoSpaceDE w:val="0"/>
        <w:autoSpaceDN w:val="0"/>
        <w:adjustRightInd w:val="0"/>
        <w:spacing w:after="0" w:line="240" w:lineRule="auto"/>
        <w:jc w:val="center"/>
        <w:rPr>
          <w:rFonts w:ascii="Arial" w:hAnsi="Arial" w:cs="Arial"/>
          <w:color w:val="000000"/>
        </w:rPr>
      </w:pPr>
      <w:bookmarkStart w:id="507" w:name="672"/>
      <w:bookmarkEnd w:id="507"/>
      <w:r>
        <w:rPr>
          <w:rFonts w:ascii="Arial" w:hAnsi="Arial" w:cs="Arial"/>
          <w:color w:val="000000"/>
        </w:rPr>
        <w:t>Министерство по чрезвычайным ситуациям Республики Беларусь</w:t>
      </w:r>
    </w:p>
    <w:p w:rsidR="00F863D8" w:rsidRDefault="00F863D8">
      <w:pPr>
        <w:widowControl w:val="0"/>
        <w:autoSpaceDE w:val="0"/>
        <w:autoSpaceDN w:val="0"/>
        <w:adjustRightInd w:val="0"/>
        <w:spacing w:after="0" w:line="240" w:lineRule="auto"/>
        <w:jc w:val="center"/>
        <w:rPr>
          <w:rFonts w:ascii="Arial" w:hAnsi="Arial" w:cs="Arial"/>
          <w:color w:val="000000"/>
        </w:rPr>
      </w:pPr>
      <w:bookmarkStart w:id="508" w:name="673"/>
      <w:bookmarkEnd w:id="508"/>
      <w:r>
        <w:rPr>
          <w:rFonts w:ascii="Arial" w:hAnsi="Arial" w:cs="Arial"/>
          <w:color w:val="000000"/>
        </w:rPr>
        <w:t> </w:t>
      </w:r>
    </w:p>
    <w:p w:rsidR="00F863D8" w:rsidRDefault="00F863D8">
      <w:pPr>
        <w:widowControl w:val="0"/>
        <w:autoSpaceDE w:val="0"/>
        <w:autoSpaceDN w:val="0"/>
        <w:adjustRightInd w:val="0"/>
        <w:spacing w:after="0" w:line="240" w:lineRule="auto"/>
        <w:jc w:val="center"/>
        <w:rPr>
          <w:rFonts w:ascii="Arial" w:hAnsi="Arial" w:cs="Arial"/>
          <w:b/>
          <w:bCs/>
          <w:color w:val="000000"/>
        </w:rPr>
      </w:pPr>
      <w:bookmarkStart w:id="509" w:name="674"/>
      <w:bookmarkEnd w:id="509"/>
      <w:r>
        <w:rPr>
          <w:rFonts w:ascii="Arial" w:hAnsi="Arial" w:cs="Arial"/>
          <w:b/>
          <w:bCs/>
          <w:color w:val="000000"/>
        </w:rPr>
        <w:t>СПЕЦИАЛЬНОЕ РАЗРЕШЕНИЕ</w:t>
      </w:r>
    </w:p>
    <w:p w:rsidR="00F863D8" w:rsidRDefault="00F863D8">
      <w:pPr>
        <w:widowControl w:val="0"/>
        <w:autoSpaceDE w:val="0"/>
        <w:autoSpaceDN w:val="0"/>
        <w:adjustRightInd w:val="0"/>
        <w:spacing w:before="200" w:after="0" w:line="240" w:lineRule="auto"/>
        <w:jc w:val="center"/>
        <w:rPr>
          <w:rFonts w:ascii="Arial" w:hAnsi="Arial" w:cs="Arial"/>
          <w:b/>
          <w:bCs/>
          <w:color w:val="000000"/>
        </w:rPr>
      </w:pPr>
      <w:bookmarkStart w:id="510" w:name="675"/>
      <w:bookmarkEnd w:id="510"/>
      <w:r>
        <w:rPr>
          <w:rFonts w:ascii="Arial" w:hAnsi="Arial" w:cs="Arial"/>
          <w:b/>
          <w:bCs/>
          <w:color w:val="000000"/>
        </w:rPr>
        <w:t>(ЛИЦЕНЗИЯ)</w:t>
      </w:r>
    </w:p>
    <w:p w:rsidR="00F863D8" w:rsidRDefault="00F863D8">
      <w:pPr>
        <w:widowControl w:val="0"/>
        <w:autoSpaceDE w:val="0"/>
        <w:autoSpaceDN w:val="0"/>
        <w:adjustRightInd w:val="0"/>
        <w:spacing w:after="0" w:line="240" w:lineRule="auto"/>
        <w:rPr>
          <w:rFonts w:ascii="Arial" w:hAnsi="Arial" w:cs="Arial"/>
          <w:color w:val="000000"/>
        </w:rPr>
      </w:pPr>
      <w:bookmarkStart w:id="511" w:name="555"/>
      <w:bookmarkEnd w:id="511"/>
      <w:r>
        <w:rPr>
          <w:rFonts w:ascii="Arial" w:hAnsi="Arial" w:cs="Arial"/>
          <w:color w:val="000000"/>
        </w:rPr>
        <w:t> </w:t>
      </w:r>
    </w:p>
    <w:tbl>
      <w:tblPr>
        <w:tblW w:w="0" w:type="auto"/>
        <w:tblInd w:w="20" w:type="dxa"/>
        <w:tblLayout w:type="fixed"/>
        <w:tblCellMar>
          <w:left w:w="0" w:type="dxa"/>
          <w:right w:w="0" w:type="dxa"/>
        </w:tblCellMar>
        <w:tblLook w:val="0000" w:firstRow="0" w:lastRow="0" w:firstColumn="0" w:lastColumn="0" w:noHBand="0" w:noVBand="0"/>
      </w:tblPr>
      <w:tblGrid>
        <w:gridCol w:w="2267"/>
        <w:gridCol w:w="2267"/>
        <w:gridCol w:w="2267"/>
        <w:gridCol w:w="2267"/>
      </w:tblGrid>
      <w:tr w:rsidR="00F863D8" w:rsidRPr="00320AEB">
        <w:tblPrEx>
          <w:tblCellMar>
            <w:top w:w="0" w:type="dxa"/>
            <w:left w:w="0" w:type="dxa"/>
            <w:bottom w:w="0" w:type="dxa"/>
            <w:right w:w="0" w:type="dxa"/>
          </w:tblCellMar>
        </w:tblPrEx>
        <w:tc>
          <w:tcPr>
            <w:tcW w:w="2267" w:type="dxa"/>
            <w:tcBorders>
              <w:top w:val="nil"/>
              <w:left w:val="nil"/>
              <w:bottom w:val="nil"/>
              <w:right w:val="single" w:sz="8" w:space="0" w:color="000000"/>
            </w:tcBorders>
            <w:tcMar>
              <w:top w:w="20" w:type="dxa"/>
              <w:left w:w="20" w:type="dxa"/>
              <w:bottom w:w="20" w:type="dxa"/>
              <w:right w:w="20" w:type="dxa"/>
            </w:tcMar>
          </w:tcPr>
          <w:p w:rsidR="00F863D8" w:rsidRPr="00320AEB" w:rsidRDefault="00F863D8">
            <w:pPr>
              <w:widowControl w:val="0"/>
              <w:autoSpaceDE w:val="0"/>
              <w:autoSpaceDN w:val="0"/>
              <w:adjustRightInd w:val="0"/>
              <w:spacing w:after="0" w:line="240" w:lineRule="auto"/>
              <w:rPr>
                <w:rFonts w:ascii="Arial" w:hAnsi="Arial" w:cs="Arial"/>
                <w:color w:val="000000"/>
              </w:rPr>
            </w:pPr>
            <w:r w:rsidRPr="00320AEB">
              <w:rPr>
                <w:rFonts w:ascii="Arial" w:hAnsi="Arial" w:cs="Arial"/>
                <w:color w:val="000000"/>
              </w:rPr>
              <w:t> </w:t>
            </w:r>
          </w:p>
        </w:tc>
        <w:tc>
          <w:tcPr>
            <w:tcW w:w="2267" w:type="dxa"/>
            <w:tcBorders>
              <w:top w:val="single" w:sz="8" w:space="0" w:color="000000"/>
              <w:left w:val="single" w:sz="8" w:space="0" w:color="000000"/>
              <w:bottom w:val="single" w:sz="8" w:space="0" w:color="000000"/>
              <w:right w:val="nil"/>
            </w:tcBorders>
            <w:tcMar>
              <w:top w:w="20" w:type="dxa"/>
              <w:left w:w="20" w:type="dxa"/>
              <w:bottom w:w="20" w:type="dxa"/>
              <w:right w:w="20" w:type="dxa"/>
            </w:tcMar>
          </w:tcPr>
          <w:p w:rsidR="00F863D8" w:rsidRPr="00320AEB" w:rsidRDefault="00F863D8">
            <w:pPr>
              <w:widowControl w:val="0"/>
              <w:autoSpaceDE w:val="0"/>
              <w:autoSpaceDN w:val="0"/>
              <w:adjustRightInd w:val="0"/>
              <w:spacing w:before="200" w:after="0" w:line="240" w:lineRule="auto"/>
              <w:rPr>
                <w:rFonts w:ascii="Arial" w:hAnsi="Arial" w:cs="Arial"/>
                <w:color w:val="000000"/>
              </w:rPr>
            </w:pPr>
            <w:r w:rsidRPr="00320AEB">
              <w:rPr>
                <w:rFonts w:ascii="Arial" w:hAnsi="Arial" w:cs="Arial"/>
                <w:color w:val="000000"/>
              </w:rPr>
              <w:t>N</w:t>
            </w:r>
          </w:p>
        </w:tc>
        <w:tc>
          <w:tcPr>
            <w:tcW w:w="2267" w:type="dxa"/>
            <w:tcBorders>
              <w:top w:val="single" w:sz="8" w:space="0" w:color="000000"/>
              <w:left w:val="nil"/>
              <w:bottom w:val="single" w:sz="8" w:space="0" w:color="000000"/>
              <w:right w:val="single" w:sz="8" w:space="0" w:color="000000"/>
            </w:tcBorders>
            <w:tcMar>
              <w:top w:w="20" w:type="dxa"/>
              <w:left w:w="20" w:type="dxa"/>
              <w:bottom w:w="20" w:type="dxa"/>
              <w:right w:w="20" w:type="dxa"/>
            </w:tcMar>
          </w:tcPr>
          <w:p w:rsidR="00F863D8" w:rsidRPr="00320AEB" w:rsidRDefault="00F863D8">
            <w:pPr>
              <w:widowControl w:val="0"/>
              <w:autoSpaceDE w:val="0"/>
              <w:autoSpaceDN w:val="0"/>
              <w:adjustRightInd w:val="0"/>
              <w:spacing w:before="200" w:after="0" w:line="240" w:lineRule="auto"/>
              <w:rPr>
                <w:rFonts w:ascii="Arial" w:hAnsi="Arial" w:cs="Arial"/>
                <w:color w:val="000000"/>
              </w:rPr>
            </w:pPr>
            <w:r w:rsidRPr="00320AEB">
              <w:rPr>
                <w:rFonts w:ascii="Arial" w:hAnsi="Arial" w:cs="Arial"/>
                <w:color w:val="000000"/>
              </w:rPr>
              <w:t>/</w:t>
            </w:r>
          </w:p>
        </w:tc>
        <w:tc>
          <w:tcPr>
            <w:tcW w:w="2267" w:type="dxa"/>
            <w:tcBorders>
              <w:top w:val="nil"/>
              <w:left w:val="single" w:sz="8" w:space="0" w:color="000000"/>
              <w:bottom w:val="nil"/>
              <w:right w:val="nil"/>
            </w:tcBorders>
            <w:tcMar>
              <w:top w:w="20" w:type="dxa"/>
              <w:left w:w="20" w:type="dxa"/>
              <w:bottom w:w="20" w:type="dxa"/>
              <w:right w:w="20" w:type="dxa"/>
            </w:tcMar>
          </w:tcPr>
          <w:p w:rsidR="00F863D8" w:rsidRPr="00320AEB" w:rsidRDefault="00F863D8">
            <w:pPr>
              <w:widowControl w:val="0"/>
              <w:autoSpaceDE w:val="0"/>
              <w:autoSpaceDN w:val="0"/>
              <w:adjustRightInd w:val="0"/>
              <w:spacing w:after="0" w:line="240" w:lineRule="auto"/>
              <w:rPr>
                <w:rFonts w:ascii="Arial" w:hAnsi="Arial" w:cs="Arial"/>
                <w:color w:val="000000"/>
              </w:rPr>
            </w:pPr>
            <w:r w:rsidRPr="00320AEB">
              <w:rPr>
                <w:rFonts w:ascii="Arial" w:hAnsi="Arial" w:cs="Arial"/>
                <w:color w:val="000000"/>
              </w:rPr>
              <w:t> </w:t>
            </w:r>
          </w:p>
        </w:tc>
      </w:tr>
    </w:tbl>
    <w:p w:rsidR="00F863D8" w:rsidRDefault="00F863D8">
      <w:pPr>
        <w:widowControl w:val="0"/>
        <w:autoSpaceDE w:val="0"/>
        <w:autoSpaceDN w:val="0"/>
        <w:adjustRightInd w:val="0"/>
        <w:spacing w:after="0" w:line="240" w:lineRule="auto"/>
        <w:ind w:firstLine="538"/>
        <w:jc w:val="both"/>
        <w:rPr>
          <w:rFonts w:ascii="Arial" w:hAnsi="Arial" w:cs="Arial"/>
          <w:color w:val="000000"/>
        </w:rPr>
      </w:pPr>
      <w:bookmarkStart w:id="512" w:name="557"/>
      <w:bookmarkEnd w:id="512"/>
      <w:r>
        <w:rPr>
          <w:rFonts w:ascii="Arial" w:hAnsi="Arial" w:cs="Arial"/>
          <w:color w:val="000000"/>
        </w:rPr>
        <w:t> </w:t>
      </w:r>
    </w:p>
    <w:p w:rsidR="00F863D8" w:rsidRDefault="00F863D8">
      <w:pPr>
        <w:widowControl w:val="0"/>
        <w:autoSpaceDE w:val="0"/>
        <w:autoSpaceDN w:val="0"/>
        <w:adjustRightInd w:val="0"/>
        <w:spacing w:before="200"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на право осуществления деятельности  в области  использования  атомной</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энергии и источников ионизирующего излучения</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ambria Math" w:hAnsi="Cambria Math" w:cs="Cambria Math"/>
          <w:color w:val="000000"/>
          <w:sz w:val="20"/>
          <w:szCs w:val="20"/>
        </w:rPr>
        <w:t> </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Выдана _______________________________________________________________</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(наименование и место нахождения юридического лица,</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иностранной организации,</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___________________________________________________________________________</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фамилия, собственное имя, отчество (если таковое имеется) индивидуального</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предпринимателя)</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Учетный номер плательщика ___________________________________________.</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Специальное   разрешение  (лицензия)  выдано  на   основании   решения</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от ________________ N _________________ и зарегистрировано в Едином реестре</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(дата решения)     (номер решения)</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лицензий за N _____________.</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Срок действия специального  разрешения (лицензии) продлен на основании</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решения от ________________ N _________________.</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(дата решения)     (номер решения)</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Специальное разрешение (лицензия) действительно по __________________.</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ambria Math" w:hAnsi="Cambria Math" w:cs="Cambria Math"/>
          <w:color w:val="000000"/>
          <w:sz w:val="20"/>
          <w:szCs w:val="20"/>
        </w:rPr>
        <w:t> </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 ___________ _______________________________________</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(должность служащего)   (подпись)      (инициалы (инициал собственного </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М.П.             имени) и фамилия)</w:t>
      </w:r>
    </w:p>
    <w:p w:rsidR="00F863D8" w:rsidRDefault="00F863D8">
      <w:pPr>
        <w:widowControl w:val="0"/>
        <w:autoSpaceDE w:val="0"/>
        <w:autoSpaceDN w:val="0"/>
        <w:adjustRightInd w:val="0"/>
        <w:spacing w:after="0" w:line="240" w:lineRule="auto"/>
        <w:ind w:firstLine="538"/>
        <w:jc w:val="both"/>
        <w:rPr>
          <w:rFonts w:ascii="Arial" w:hAnsi="Arial" w:cs="Arial"/>
          <w:color w:val="000000"/>
        </w:rPr>
      </w:pPr>
      <w:bookmarkStart w:id="513" w:name="575"/>
      <w:bookmarkEnd w:id="513"/>
      <w:r>
        <w:rPr>
          <w:rFonts w:ascii="Arial" w:hAnsi="Arial" w:cs="Arial"/>
          <w:color w:val="000000"/>
        </w:rPr>
        <w:t> </w:t>
      </w:r>
    </w:p>
    <w:tbl>
      <w:tblPr>
        <w:tblW w:w="0" w:type="auto"/>
        <w:tblInd w:w="20" w:type="dxa"/>
        <w:tblLayout w:type="fixed"/>
        <w:tblCellMar>
          <w:left w:w="0" w:type="dxa"/>
          <w:right w:w="0" w:type="dxa"/>
        </w:tblCellMar>
        <w:tblLook w:val="0000" w:firstRow="0" w:lastRow="0" w:firstColumn="0" w:lastColumn="0" w:noHBand="0" w:noVBand="0"/>
      </w:tblPr>
      <w:tblGrid>
        <w:gridCol w:w="6009"/>
        <w:gridCol w:w="3004"/>
      </w:tblGrid>
      <w:tr w:rsidR="00F863D8" w:rsidRPr="00320AEB">
        <w:tblPrEx>
          <w:tblCellMar>
            <w:top w:w="0" w:type="dxa"/>
            <w:left w:w="0" w:type="dxa"/>
            <w:bottom w:w="0" w:type="dxa"/>
            <w:right w:w="0" w:type="dxa"/>
          </w:tblCellMar>
        </w:tblPrEx>
        <w:tc>
          <w:tcPr>
            <w:tcW w:w="6009" w:type="dxa"/>
            <w:tcBorders>
              <w:top w:val="nil"/>
              <w:left w:val="nil"/>
              <w:bottom w:val="nil"/>
              <w:right w:val="single" w:sz="8" w:space="0" w:color="000000"/>
            </w:tcBorders>
            <w:tcMar>
              <w:top w:w="20" w:type="dxa"/>
              <w:left w:w="20" w:type="dxa"/>
              <w:bottom w:w="20" w:type="dxa"/>
              <w:right w:w="20" w:type="dxa"/>
            </w:tcMar>
          </w:tcPr>
          <w:p w:rsidR="00F863D8" w:rsidRPr="00320AEB" w:rsidRDefault="00F863D8">
            <w:pPr>
              <w:widowControl w:val="0"/>
              <w:autoSpaceDE w:val="0"/>
              <w:autoSpaceDN w:val="0"/>
              <w:adjustRightInd w:val="0"/>
              <w:spacing w:after="0" w:line="240" w:lineRule="auto"/>
              <w:rPr>
                <w:rFonts w:ascii="Arial" w:hAnsi="Arial" w:cs="Arial"/>
                <w:color w:val="000000"/>
              </w:rPr>
            </w:pPr>
            <w:r w:rsidRPr="00320AEB">
              <w:rPr>
                <w:rFonts w:ascii="Arial" w:hAnsi="Arial" w:cs="Arial"/>
                <w:color w:val="000000"/>
              </w:rPr>
              <w:t> </w:t>
            </w:r>
          </w:p>
        </w:tc>
        <w:tc>
          <w:tcPr>
            <w:tcW w:w="300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rsidR="00F863D8" w:rsidRPr="00320AEB" w:rsidRDefault="00F863D8">
            <w:pPr>
              <w:widowControl w:val="0"/>
              <w:autoSpaceDE w:val="0"/>
              <w:autoSpaceDN w:val="0"/>
              <w:adjustRightInd w:val="0"/>
              <w:spacing w:before="200" w:after="0" w:line="240" w:lineRule="auto"/>
              <w:rPr>
                <w:rFonts w:ascii="Arial" w:hAnsi="Arial" w:cs="Arial"/>
                <w:color w:val="000000"/>
              </w:rPr>
            </w:pPr>
            <w:r w:rsidRPr="00320AEB">
              <w:rPr>
                <w:rFonts w:ascii="Arial" w:hAnsi="Arial" w:cs="Arial"/>
                <w:color w:val="000000"/>
              </w:rPr>
              <w:t>защитный элемент</w:t>
            </w:r>
          </w:p>
        </w:tc>
      </w:tr>
    </w:tbl>
    <w:p w:rsidR="00F863D8" w:rsidRDefault="00F863D8">
      <w:pPr>
        <w:widowControl w:val="0"/>
        <w:autoSpaceDE w:val="0"/>
        <w:autoSpaceDN w:val="0"/>
        <w:adjustRightInd w:val="0"/>
        <w:spacing w:after="0" w:line="240" w:lineRule="auto"/>
        <w:ind w:firstLine="538"/>
        <w:jc w:val="both"/>
        <w:rPr>
          <w:rFonts w:ascii="Arial" w:hAnsi="Arial" w:cs="Arial"/>
          <w:color w:val="000000"/>
        </w:rPr>
      </w:pPr>
      <w:bookmarkStart w:id="514" w:name="577"/>
      <w:bookmarkEnd w:id="514"/>
      <w:r>
        <w:rPr>
          <w:rFonts w:ascii="Arial" w:hAnsi="Arial" w:cs="Arial"/>
          <w:color w:val="000000"/>
        </w:rPr>
        <w:t> </w:t>
      </w:r>
    </w:p>
    <w:p w:rsidR="00F863D8" w:rsidRDefault="00F863D8">
      <w:pPr>
        <w:widowControl w:val="0"/>
        <w:autoSpaceDE w:val="0"/>
        <w:autoSpaceDN w:val="0"/>
        <w:adjustRightInd w:val="0"/>
        <w:spacing w:before="200"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Оборотная сторона</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ambria Math" w:hAnsi="Cambria Math" w:cs="Cambria Math"/>
          <w:color w:val="000000"/>
          <w:sz w:val="20"/>
          <w:szCs w:val="20"/>
        </w:rPr>
        <w:t> </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В  специальное  разрешение  (лицензию)  внесены изменения на основании</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решения от ________________ N _________________.</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(дата решения)     (номер решения)</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ambria Math" w:hAnsi="Cambria Math" w:cs="Cambria Math"/>
          <w:color w:val="000000"/>
          <w:sz w:val="20"/>
          <w:szCs w:val="20"/>
        </w:rPr>
        <w:t> </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 ___________ _______________________________________</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(должность служащего)   (подпись)      (инициалы (инициал собственного</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lastRenderedPageBreak/>
        <w:t xml:space="preserve">                            М.П.                 имени) и фамилия)</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ambria Math" w:hAnsi="Cambria Math" w:cs="Cambria Math"/>
          <w:color w:val="000000"/>
          <w:sz w:val="20"/>
          <w:szCs w:val="20"/>
        </w:rPr>
        <w:t> </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К специальному разрешению (лицензии) прилагается всего _______________</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(количество</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листов</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прописью)</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листов (N _________________________).</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(учетные номера листов)</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ambria Math" w:hAnsi="Cambria Math" w:cs="Cambria Math"/>
          <w:color w:val="000000"/>
          <w:sz w:val="20"/>
          <w:szCs w:val="20"/>
        </w:rPr>
        <w:t> </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 ___________ _______________________________________</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(должность служащего)   (подпись)      (инициалы (инициал собственного</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М.П.                 имени) и фамилия)</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ambria Math" w:hAnsi="Cambria Math" w:cs="Cambria Math"/>
          <w:color w:val="000000"/>
          <w:sz w:val="20"/>
          <w:szCs w:val="20"/>
        </w:rPr>
        <w:t> </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Специальное разрешение (лицензию) получил,</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с законодательством, определяющим лицензионные</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требования и условия осуществления деятельности</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в области использования атомной энергии и источников</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ионизирующего излучения, ознакомлен</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(дата)</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ambria Math" w:hAnsi="Cambria Math" w:cs="Cambria Math"/>
          <w:color w:val="000000"/>
          <w:sz w:val="20"/>
          <w:szCs w:val="20"/>
        </w:rPr>
        <w:t> </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___________________________________ ___________ ___________________________</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(руководитель юридического лица,    (подпись)      (инициалы (инициал</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иностранной организации, ее                      собственного имени)</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представительства, индивидуальный                       и фамилия)</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предприниматель или уполномоченный </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представитель)</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ambria Math" w:hAnsi="Cambria Math" w:cs="Cambria Math"/>
          <w:color w:val="000000"/>
          <w:sz w:val="20"/>
          <w:szCs w:val="20"/>
        </w:rPr>
        <w:t> </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Примечание.   Специальное   разрешение   (лицензия)  является  бланком</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документа  с  определенной  степенью  защиты и при прекращении действия или</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аннулировании  специального  разрешения  (лицензии)  либо оформлении его на</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новом бланке подлежит возврату.</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ambria Math" w:hAnsi="Cambria Math" w:cs="Cambria Math"/>
          <w:color w:val="000000"/>
          <w:sz w:val="20"/>
          <w:szCs w:val="20"/>
        </w:rPr>
        <w:t> </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Лицевая сторона</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ambria Math" w:hAnsi="Cambria Math" w:cs="Cambria Math"/>
          <w:color w:val="000000"/>
          <w:sz w:val="20"/>
          <w:szCs w:val="20"/>
        </w:rPr>
        <w:t> </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Лист _______</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специального разрешения (лицензии) N _____</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___________________________________________________________________________</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___________________________________________________________________________</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ambria Math" w:hAnsi="Cambria Math" w:cs="Cambria Math"/>
          <w:color w:val="000000"/>
          <w:sz w:val="20"/>
          <w:szCs w:val="20"/>
        </w:rPr>
        <w:t> </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Оборотная сторона</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ambria Math" w:hAnsi="Cambria Math" w:cs="Cambria Math"/>
          <w:color w:val="000000"/>
          <w:sz w:val="20"/>
          <w:szCs w:val="20"/>
        </w:rPr>
        <w:t> </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___________________________________________________________________________</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___________________________________________________________________________</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ambria Math" w:hAnsi="Cambria Math" w:cs="Cambria Math"/>
          <w:color w:val="000000"/>
          <w:sz w:val="20"/>
          <w:szCs w:val="20"/>
        </w:rPr>
        <w:t> </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 ___________ _______________________________________</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(должность служащего)   (подпись)      (инициалы (инициал собственного</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М.П.                 имени) и фамилия)</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ambria Math" w:hAnsi="Cambria Math" w:cs="Cambria Math"/>
          <w:color w:val="000000"/>
          <w:sz w:val="20"/>
          <w:szCs w:val="20"/>
        </w:rPr>
        <w:t> </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Специальное разрешение (лицензию) получил,</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с законодательством, определяющим лицензионные</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требования и условия осуществления деятельности</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в области использования атомной энергии</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и источников ионизирующего излучения, ознакомлен</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(дата)</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ambria Math" w:hAnsi="Cambria Math" w:cs="Cambria Math"/>
          <w:color w:val="000000"/>
          <w:sz w:val="20"/>
          <w:szCs w:val="20"/>
        </w:rPr>
        <w:t> </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___________________________________ ___________ ___________________________</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(руководитель юридического лица,    (подпись)      (инициалы (инициал</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иностранной организации, ее                      собственного имени)</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представительства, индивидуальный                       и фамилия)</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предприниматель или уполномоченный</w:t>
      </w:r>
    </w:p>
    <w:p w:rsidR="00F863D8" w:rsidRDefault="00F863D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представитель)</w:t>
      </w:r>
    </w:p>
    <w:p w:rsidR="00F863D8" w:rsidRDefault="00F863D8" w:rsidP="00FA580A">
      <w:pPr>
        <w:widowControl w:val="0"/>
        <w:autoSpaceDE w:val="0"/>
        <w:autoSpaceDN w:val="0"/>
        <w:adjustRightInd w:val="0"/>
        <w:spacing w:after="0" w:line="240" w:lineRule="auto"/>
        <w:rPr>
          <w:rFonts w:ascii="Arial" w:hAnsi="Arial" w:cs="Arial"/>
          <w:color w:val="000000"/>
        </w:rPr>
      </w:pPr>
      <w:bookmarkStart w:id="515" w:name="626"/>
      <w:bookmarkEnd w:id="515"/>
      <w:r>
        <w:rPr>
          <w:rFonts w:ascii="Arial" w:hAnsi="Arial" w:cs="Arial"/>
          <w:color w:val="000000"/>
        </w:rPr>
        <w:t> </w:t>
      </w:r>
    </w:p>
    <w:sectPr w:rsidR="00F863D8" w:rsidSect="00A713BA">
      <w:headerReference w:type="default" r:id="rId6"/>
      <w:footerReference w:type="default" r:id="rId7"/>
      <w:pgSz w:w="11905" w:h="16837"/>
      <w:pgMar w:top="284" w:right="281" w:bottom="284" w:left="284"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0AEB" w:rsidRDefault="00320AEB">
      <w:pPr>
        <w:spacing w:after="0" w:line="240" w:lineRule="auto"/>
      </w:pPr>
      <w:r>
        <w:separator/>
      </w:r>
    </w:p>
  </w:endnote>
  <w:endnote w:type="continuationSeparator" w:id="0">
    <w:p w:rsidR="00320AEB" w:rsidRDefault="00320A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3D8" w:rsidRDefault="00F863D8">
    <w:pPr>
      <w:widowControl w:val="0"/>
      <w:autoSpaceDE w:val="0"/>
      <w:autoSpaceDN w:val="0"/>
      <w:adjustRightInd w:val="0"/>
      <w:spacing w:after="0" w:line="240" w:lineRule="auto"/>
      <w:rPr>
        <w:rFonts w:ascii="Arial" w:hAnsi="Arial" w:cs="Arial"/>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0AEB" w:rsidRDefault="00320AEB">
      <w:pPr>
        <w:spacing w:after="0" w:line="240" w:lineRule="auto"/>
      </w:pPr>
      <w:r>
        <w:separator/>
      </w:r>
    </w:p>
  </w:footnote>
  <w:footnote w:type="continuationSeparator" w:id="0">
    <w:p w:rsidR="00320AEB" w:rsidRDefault="00320A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3D8" w:rsidRDefault="00F863D8">
    <w:pPr>
      <w:widowControl w:val="0"/>
      <w:autoSpaceDE w:val="0"/>
      <w:autoSpaceDN w:val="0"/>
      <w:adjustRightInd w:val="0"/>
      <w:spacing w:after="0" w:line="240" w:lineRule="auto"/>
      <w:rPr>
        <w:rFonts w:ascii="Arial" w:hAnsi="Arial" w:cs="Arial"/>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863D8"/>
    <w:rsid w:val="000837EC"/>
    <w:rsid w:val="00320AEB"/>
    <w:rsid w:val="00A713BA"/>
    <w:rsid w:val="00F863D8"/>
    <w:rsid w:val="00FA580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71E51E98-9324-4A3F-8A91-0AB0C5E8E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FA580A"/>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47</Pages>
  <Words>14301</Words>
  <Characters>81521</Characters>
  <Application>Microsoft Office Word</Application>
  <DocSecurity>0</DocSecurity>
  <Lines>679</Lines>
  <Paragraphs>191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Temp</dc:creator>
  <cp:keywords/>
  <dc:description/>
  <cp:lastModifiedBy>Temp</cp:lastModifiedBy>
  <cp:revision>2</cp:revision>
  <dcterms:created xsi:type="dcterms:W3CDTF">2025-10-15T10:37:00Z</dcterms:created>
  <dcterms:modified xsi:type="dcterms:W3CDTF">2025-10-15T10:37:00Z</dcterms:modified>
</cp:coreProperties>
</file>