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BAA" w:rsidRPr="00EE0BAA" w:rsidRDefault="00EE0BAA">
      <w:pPr>
        <w:pStyle w:val="ConsPlusNonformat"/>
        <w:jc w:val="both"/>
        <w:rPr>
          <w:rFonts w:ascii="Times New Roman" w:hAnsi="Times New Roman" w:cs="Times New Roman"/>
          <w:sz w:val="28"/>
          <w:szCs w:val="28"/>
        </w:rPr>
      </w:pPr>
      <w:r w:rsidRPr="00EE0BAA">
        <w:rPr>
          <w:rFonts w:ascii="Times New Roman" w:hAnsi="Times New Roman" w:cs="Times New Roman"/>
          <w:sz w:val="28"/>
          <w:szCs w:val="28"/>
        </w:rPr>
        <w:t xml:space="preserve">                                                  УТВЕРЖДЕНО</w:t>
      </w:r>
    </w:p>
    <w:p w:rsidR="00EE0BAA" w:rsidRPr="00EE0BAA" w:rsidRDefault="00EE0BAA">
      <w:pPr>
        <w:pStyle w:val="ConsPlusNonformat"/>
        <w:jc w:val="both"/>
        <w:rPr>
          <w:rFonts w:ascii="Times New Roman" w:hAnsi="Times New Roman" w:cs="Times New Roman"/>
          <w:sz w:val="28"/>
          <w:szCs w:val="28"/>
        </w:rPr>
      </w:pPr>
      <w:r w:rsidRPr="00EE0BAA">
        <w:rPr>
          <w:rFonts w:ascii="Times New Roman" w:hAnsi="Times New Roman" w:cs="Times New Roman"/>
          <w:sz w:val="28"/>
          <w:szCs w:val="28"/>
        </w:rPr>
        <w:t xml:space="preserve">                                                  Постановление</w:t>
      </w:r>
    </w:p>
    <w:p w:rsidR="00EE0BAA" w:rsidRPr="00EE0BAA" w:rsidRDefault="00EE0BAA">
      <w:pPr>
        <w:pStyle w:val="ConsPlusNonformat"/>
        <w:jc w:val="both"/>
        <w:rPr>
          <w:rFonts w:ascii="Times New Roman" w:hAnsi="Times New Roman" w:cs="Times New Roman"/>
          <w:sz w:val="28"/>
          <w:szCs w:val="28"/>
        </w:rPr>
      </w:pPr>
      <w:r w:rsidRPr="00EE0BAA">
        <w:rPr>
          <w:rFonts w:ascii="Times New Roman" w:hAnsi="Times New Roman" w:cs="Times New Roman"/>
          <w:sz w:val="28"/>
          <w:szCs w:val="28"/>
        </w:rPr>
        <w:t xml:space="preserve">                                                  Совета Министров</w:t>
      </w:r>
    </w:p>
    <w:p w:rsidR="00EE0BAA" w:rsidRPr="00EE0BAA" w:rsidRDefault="00EE0BAA">
      <w:pPr>
        <w:pStyle w:val="ConsPlusNonformat"/>
        <w:jc w:val="both"/>
        <w:rPr>
          <w:rFonts w:ascii="Times New Roman" w:hAnsi="Times New Roman" w:cs="Times New Roman"/>
          <w:sz w:val="28"/>
          <w:szCs w:val="28"/>
        </w:rPr>
      </w:pPr>
      <w:r w:rsidRPr="00EE0BAA">
        <w:rPr>
          <w:rFonts w:ascii="Times New Roman" w:hAnsi="Times New Roman" w:cs="Times New Roman"/>
          <w:sz w:val="28"/>
          <w:szCs w:val="28"/>
        </w:rPr>
        <w:t xml:space="preserve">                                                  Республики Беларусь</w:t>
      </w:r>
    </w:p>
    <w:p w:rsidR="00EE0BAA" w:rsidRPr="00EE0BAA" w:rsidRDefault="00EE0BAA">
      <w:pPr>
        <w:pStyle w:val="ConsPlusNonformat"/>
        <w:jc w:val="both"/>
        <w:rPr>
          <w:rFonts w:ascii="Times New Roman" w:hAnsi="Times New Roman" w:cs="Times New Roman"/>
          <w:sz w:val="28"/>
          <w:szCs w:val="28"/>
        </w:rPr>
      </w:pPr>
      <w:r w:rsidRPr="00EE0BAA">
        <w:rPr>
          <w:rFonts w:ascii="Times New Roman" w:hAnsi="Times New Roman" w:cs="Times New Roman"/>
          <w:sz w:val="28"/>
          <w:szCs w:val="28"/>
        </w:rPr>
        <w:t xml:space="preserve">                                                  25.04.2014 N 393</w:t>
      </w:r>
    </w:p>
    <w:p w:rsidR="00EE0BAA" w:rsidRPr="00EE0BAA" w:rsidRDefault="00EE0BAA">
      <w:pPr>
        <w:pStyle w:val="ConsPlusNonformat"/>
        <w:jc w:val="both"/>
        <w:rPr>
          <w:rFonts w:ascii="Times New Roman" w:hAnsi="Times New Roman" w:cs="Times New Roman"/>
          <w:sz w:val="28"/>
          <w:szCs w:val="28"/>
        </w:rPr>
      </w:pPr>
      <w:r w:rsidRPr="00EE0BAA">
        <w:rPr>
          <w:rFonts w:ascii="Times New Roman" w:hAnsi="Times New Roman" w:cs="Times New Roman"/>
          <w:sz w:val="28"/>
          <w:szCs w:val="28"/>
        </w:rPr>
        <w:t xml:space="preserve">                                                  (в редакции постановления</w:t>
      </w:r>
    </w:p>
    <w:p w:rsidR="00EE0BAA" w:rsidRPr="00EE0BAA" w:rsidRDefault="00EE0BAA">
      <w:pPr>
        <w:pStyle w:val="ConsPlusNonformat"/>
        <w:jc w:val="both"/>
        <w:rPr>
          <w:rFonts w:ascii="Times New Roman" w:hAnsi="Times New Roman" w:cs="Times New Roman"/>
          <w:sz w:val="28"/>
          <w:szCs w:val="28"/>
        </w:rPr>
      </w:pPr>
      <w:r w:rsidRPr="00EE0BAA">
        <w:rPr>
          <w:rFonts w:ascii="Times New Roman" w:hAnsi="Times New Roman" w:cs="Times New Roman"/>
          <w:sz w:val="28"/>
          <w:szCs w:val="28"/>
        </w:rPr>
        <w:t xml:space="preserve">                                                  Совета Министров</w:t>
      </w:r>
    </w:p>
    <w:p w:rsidR="00EE0BAA" w:rsidRPr="00EE0BAA" w:rsidRDefault="00EE0BAA">
      <w:pPr>
        <w:pStyle w:val="ConsPlusNonformat"/>
        <w:jc w:val="both"/>
        <w:rPr>
          <w:rFonts w:ascii="Times New Roman" w:hAnsi="Times New Roman" w:cs="Times New Roman"/>
          <w:sz w:val="28"/>
          <w:szCs w:val="28"/>
        </w:rPr>
      </w:pPr>
      <w:r w:rsidRPr="00EE0BAA">
        <w:rPr>
          <w:rFonts w:ascii="Times New Roman" w:hAnsi="Times New Roman" w:cs="Times New Roman"/>
          <w:sz w:val="28"/>
          <w:szCs w:val="28"/>
        </w:rPr>
        <w:t xml:space="preserve">                                                  Республики Беларусь</w:t>
      </w:r>
    </w:p>
    <w:p w:rsidR="00EE0BAA" w:rsidRPr="00EE0BAA" w:rsidRDefault="00EE0BAA">
      <w:pPr>
        <w:pStyle w:val="ConsPlusNonformat"/>
        <w:jc w:val="both"/>
        <w:rPr>
          <w:rFonts w:ascii="Times New Roman" w:hAnsi="Times New Roman" w:cs="Times New Roman"/>
          <w:sz w:val="28"/>
          <w:szCs w:val="28"/>
        </w:rPr>
      </w:pPr>
      <w:r w:rsidRPr="00EE0BAA">
        <w:rPr>
          <w:rFonts w:ascii="Times New Roman" w:hAnsi="Times New Roman" w:cs="Times New Roman"/>
          <w:sz w:val="28"/>
          <w:szCs w:val="28"/>
        </w:rPr>
        <w:t xml:space="preserve">                                                  29.08.2019 N 575)</w:t>
      </w:r>
    </w:p>
    <w:p w:rsidR="00EE0BAA" w:rsidRPr="00EE0BAA" w:rsidRDefault="00EE0BAA">
      <w:pPr>
        <w:pStyle w:val="ConsPlusNormal"/>
        <w:jc w:val="both"/>
        <w:rPr>
          <w:rFonts w:ascii="Times New Roman" w:hAnsi="Times New Roman" w:cs="Times New Roman"/>
          <w:sz w:val="28"/>
          <w:szCs w:val="28"/>
        </w:rPr>
      </w:pPr>
    </w:p>
    <w:p w:rsidR="00EE0BAA" w:rsidRPr="00EE0BAA" w:rsidRDefault="00EE0BAA">
      <w:pPr>
        <w:pStyle w:val="ConsPlusTitle"/>
        <w:jc w:val="center"/>
        <w:rPr>
          <w:rFonts w:ascii="Times New Roman" w:hAnsi="Times New Roman" w:cs="Times New Roman"/>
          <w:sz w:val="28"/>
          <w:szCs w:val="28"/>
        </w:rPr>
      </w:pPr>
      <w:bookmarkStart w:id="0" w:name="Par41"/>
      <w:bookmarkEnd w:id="0"/>
      <w:r w:rsidRPr="00EE0BAA">
        <w:rPr>
          <w:rFonts w:ascii="Times New Roman" w:hAnsi="Times New Roman" w:cs="Times New Roman"/>
          <w:sz w:val="28"/>
          <w:szCs w:val="28"/>
        </w:rPr>
        <w:t>ПОЛОЖЕНИЕ</w:t>
      </w:r>
    </w:p>
    <w:p w:rsidR="00EE0BAA" w:rsidRPr="00EE0BAA" w:rsidRDefault="00EE0BAA">
      <w:pPr>
        <w:pStyle w:val="ConsPlusTitle"/>
        <w:jc w:val="center"/>
        <w:rPr>
          <w:rFonts w:ascii="Times New Roman" w:hAnsi="Times New Roman" w:cs="Times New Roman"/>
          <w:sz w:val="28"/>
          <w:szCs w:val="28"/>
        </w:rPr>
      </w:pPr>
      <w:r w:rsidRPr="00EE0BAA">
        <w:rPr>
          <w:rFonts w:ascii="Times New Roman" w:hAnsi="Times New Roman" w:cs="Times New Roman"/>
          <w:sz w:val="28"/>
          <w:szCs w:val="28"/>
        </w:rPr>
        <w:t>О ПОРЯДКЕ ОБЕСПЕЧЕНИЯ ПОСОБИЯМИ ПО ВРЕМЕННОЙ НЕТРУДОСПОСОБНОСТИ В СВЯЗИ С НЕСЧАСТНЫМИ СЛУЧАЯМИ НА ПРОИЗВОДСТВЕ И ПРОФЕССИОНАЛЬНЫМИ ЗАБОЛЕВАНИЯМИ</w:t>
      </w:r>
    </w:p>
    <w:p w:rsidR="00EE0BAA" w:rsidRPr="00EE0BAA" w:rsidRDefault="00EE0BAA">
      <w:pPr>
        <w:pStyle w:val="ConsPlusNormal"/>
        <w:rPr>
          <w:rFonts w:ascii="Times New Roman" w:hAnsi="Times New Roman" w:cs="Times New Roman"/>
          <w:sz w:val="28"/>
          <w:szCs w:val="28"/>
        </w:rPr>
      </w:pPr>
    </w:p>
    <w:tbl>
      <w:tblPr>
        <w:tblW w:w="5000" w:type="pct"/>
        <w:tblCellMar>
          <w:left w:w="0" w:type="dxa"/>
          <w:right w:w="0" w:type="dxa"/>
        </w:tblCellMar>
        <w:tblLook w:val="0000" w:firstRow="0" w:lastRow="0" w:firstColumn="0" w:lastColumn="0" w:noHBand="0" w:noVBand="0"/>
      </w:tblPr>
      <w:tblGrid>
        <w:gridCol w:w="60"/>
        <w:gridCol w:w="113"/>
        <w:gridCol w:w="9921"/>
        <w:gridCol w:w="113"/>
      </w:tblGrid>
      <w:tr w:rsidR="00EE0BAA" w:rsidRPr="001042A1">
        <w:tblPrEx>
          <w:tblCellMar>
            <w:top w:w="0" w:type="dxa"/>
            <w:left w:w="0" w:type="dxa"/>
            <w:bottom w:w="0" w:type="dxa"/>
            <w:right w:w="0" w:type="dxa"/>
          </w:tblCellMar>
        </w:tblPrEx>
        <w:tc>
          <w:tcPr>
            <w:tcW w:w="60" w:type="dxa"/>
            <w:shd w:val="clear" w:color="auto" w:fill="CED3F1"/>
            <w:tcMar>
              <w:top w:w="0" w:type="dxa"/>
              <w:left w:w="0" w:type="dxa"/>
              <w:bottom w:w="0" w:type="dxa"/>
              <w:right w:w="0" w:type="dxa"/>
            </w:tcMar>
          </w:tcPr>
          <w:p w:rsidR="00EE0BAA" w:rsidRPr="001042A1" w:rsidRDefault="00EE0BAA">
            <w:pPr>
              <w:pStyle w:val="ConsPlusNormal"/>
              <w:rPr>
                <w:rFonts w:ascii="Times New Roman" w:hAnsi="Times New Roman" w:cs="Times New Roman"/>
                <w:sz w:val="28"/>
                <w:szCs w:val="28"/>
              </w:rPr>
            </w:pPr>
          </w:p>
        </w:tc>
        <w:tc>
          <w:tcPr>
            <w:tcW w:w="113" w:type="dxa"/>
            <w:shd w:val="clear" w:color="auto" w:fill="F4F3F8"/>
            <w:tcMar>
              <w:top w:w="0" w:type="dxa"/>
              <w:left w:w="0" w:type="dxa"/>
              <w:bottom w:w="0" w:type="dxa"/>
              <w:right w:w="0" w:type="dxa"/>
            </w:tcMar>
          </w:tcPr>
          <w:p w:rsidR="00EE0BAA" w:rsidRPr="001042A1" w:rsidRDefault="00EE0BAA">
            <w:pPr>
              <w:pStyle w:val="ConsPlusNormal"/>
              <w:rPr>
                <w:rFonts w:ascii="Times New Roman" w:hAnsi="Times New Roman" w:cs="Times New Roman"/>
                <w:sz w:val="28"/>
                <w:szCs w:val="28"/>
              </w:rPr>
            </w:pPr>
          </w:p>
        </w:tc>
        <w:tc>
          <w:tcPr>
            <w:tcW w:w="0" w:type="auto"/>
            <w:shd w:val="clear" w:color="auto" w:fill="F4F3F8"/>
            <w:tcMar>
              <w:top w:w="113" w:type="dxa"/>
              <w:left w:w="0" w:type="dxa"/>
              <w:bottom w:w="113" w:type="dxa"/>
              <w:right w:w="0" w:type="dxa"/>
            </w:tcMar>
          </w:tcPr>
          <w:p w:rsidR="00EE0BAA" w:rsidRPr="001042A1" w:rsidRDefault="00EE0BAA">
            <w:pPr>
              <w:pStyle w:val="ConsPlusNormal"/>
              <w:jc w:val="center"/>
              <w:rPr>
                <w:rFonts w:ascii="Times New Roman" w:hAnsi="Times New Roman" w:cs="Times New Roman"/>
                <w:color w:val="392C69"/>
                <w:sz w:val="28"/>
                <w:szCs w:val="28"/>
              </w:rPr>
            </w:pPr>
            <w:r w:rsidRPr="001042A1">
              <w:rPr>
                <w:rFonts w:ascii="Times New Roman" w:hAnsi="Times New Roman" w:cs="Times New Roman"/>
                <w:color w:val="392C69"/>
                <w:sz w:val="28"/>
                <w:szCs w:val="28"/>
              </w:rPr>
              <w:t>(в ред. постановлений Совмина от 29.08.2019 N 575,</w:t>
            </w:r>
          </w:p>
          <w:p w:rsidR="00EE0BAA" w:rsidRPr="001042A1" w:rsidRDefault="00EE0BAA">
            <w:pPr>
              <w:pStyle w:val="ConsPlusNormal"/>
              <w:jc w:val="center"/>
              <w:rPr>
                <w:rFonts w:ascii="Times New Roman" w:hAnsi="Times New Roman" w:cs="Times New Roman"/>
                <w:color w:val="392C69"/>
                <w:sz w:val="28"/>
                <w:szCs w:val="28"/>
              </w:rPr>
            </w:pPr>
            <w:r w:rsidRPr="001042A1">
              <w:rPr>
                <w:rFonts w:ascii="Times New Roman" w:hAnsi="Times New Roman" w:cs="Times New Roman"/>
                <w:color w:val="392C69"/>
                <w:sz w:val="28"/>
                <w:szCs w:val="28"/>
              </w:rPr>
              <w:t>от 28.01.2020 N 50, от 02.07.2020 N 391, от 27.08.2021 N 490,</w:t>
            </w:r>
          </w:p>
          <w:p w:rsidR="00EE0BAA" w:rsidRPr="001042A1" w:rsidRDefault="00EE0BAA">
            <w:pPr>
              <w:pStyle w:val="ConsPlusNormal"/>
              <w:jc w:val="center"/>
              <w:rPr>
                <w:rFonts w:ascii="Times New Roman" w:hAnsi="Times New Roman" w:cs="Times New Roman"/>
                <w:color w:val="392C69"/>
                <w:sz w:val="28"/>
                <w:szCs w:val="28"/>
              </w:rPr>
            </w:pPr>
            <w:bookmarkStart w:id="1" w:name="_GoBack"/>
            <w:bookmarkEnd w:id="1"/>
            <w:r w:rsidRPr="001042A1">
              <w:rPr>
                <w:rFonts w:ascii="Times New Roman" w:hAnsi="Times New Roman" w:cs="Times New Roman"/>
                <w:color w:val="392C69"/>
                <w:sz w:val="28"/>
                <w:szCs w:val="28"/>
              </w:rPr>
              <w:t>от 23.08.2024 N 619)</w:t>
            </w:r>
          </w:p>
        </w:tc>
        <w:tc>
          <w:tcPr>
            <w:tcW w:w="113" w:type="dxa"/>
            <w:shd w:val="clear" w:color="auto" w:fill="F4F3F8"/>
            <w:tcMar>
              <w:top w:w="0" w:type="dxa"/>
              <w:left w:w="0" w:type="dxa"/>
              <w:bottom w:w="0" w:type="dxa"/>
              <w:right w:w="0" w:type="dxa"/>
            </w:tcMar>
          </w:tcPr>
          <w:p w:rsidR="00EE0BAA" w:rsidRPr="001042A1" w:rsidRDefault="00EE0BAA">
            <w:pPr>
              <w:pStyle w:val="ConsPlusNormal"/>
              <w:jc w:val="center"/>
              <w:rPr>
                <w:rFonts w:ascii="Times New Roman" w:hAnsi="Times New Roman" w:cs="Times New Roman"/>
                <w:color w:val="392C69"/>
                <w:sz w:val="28"/>
                <w:szCs w:val="28"/>
              </w:rPr>
            </w:pPr>
          </w:p>
        </w:tc>
      </w:tr>
    </w:tbl>
    <w:p w:rsidR="00EE0BAA" w:rsidRPr="00EE0BAA" w:rsidRDefault="00EE0BAA">
      <w:pPr>
        <w:pStyle w:val="ConsPlusNormal"/>
        <w:jc w:val="both"/>
        <w:rPr>
          <w:rFonts w:ascii="Times New Roman" w:hAnsi="Times New Roman" w:cs="Times New Roman"/>
          <w:sz w:val="28"/>
          <w:szCs w:val="28"/>
        </w:rPr>
      </w:pPr>
    </w:p>
    <w:p w:rsidR="00EE0BAA" w:rsidRPr="00EE0BAA" w:rsidRDefault="00EE0BAA">
      <w:pPr>
        <w:pStyle w:val="ConsPlusNormal"/>
        <w:jc w:val="center"/>
        <w:outlineLvl w:val="1"/>
        <w:rPr>
          <w:rFonts w:ascii="Times New Roman" w:hAnsi="Times New Roman" w:cs="Times New Roman"/>
          <w:sz w:val="28"/>
          <w:szCs w:val="28"/>
        </w:rPr>
      </w:pPr>
      <w:r w:rsidRPr="00EE0BAA">
        <w:rPr>
          <w:rFonts w:ascii="Times New Roman" w:hAnsi="Times New Roman" w:cs="Times New Roman"/>
          <w:b/>
          <w:bCs/>
          <w:sz w:val="28"/>
          <w:szCs w:val="28"/>
        </w:rPr>
        <w:t>ГЛАВА 1</w:t>
      </w:r>
    </w:p>
    <w:p w:rsidR="00EE0BAA" w:rsidRPr="00EE0BAA" w:rsidRDefault="00EE0BAA">
      <w:pPr>
        <w:pStyle w:val="ConsPlusNormal"/>
        <w:jc w:val="center"/>
        <w:rPr>
          <w:rFonts w:ascii="Times New Roman" w:hAnsi="Times New Roman" w:cs="Times New Roman"/>
          <w:sz w:val="28"/>
          <w:szCs w:val="28"/>
        </w:rPr>
      </w:pPr>
      <w:r w:rsidRPr="00EE0BAA">
        <w:rPr>
          <w:rFonts w:ascii="Times New Roman" w:hAnsi="Times New Roman" w:cs="Times New Roman"/>
          <w:b/>
          <w:bCs/>
          <w:sz w:val="28"/>
          <w:szCs w:val="28"/>
        </w:rPr>
        <w:t>ОБЩИЕ ПОЛОЖЕНИЯ</w:t>
      </w:r>
    </w:p>
    <w:p w:rsidR="00EE0BAA" w:rsidRPr="00EE0BAA" w:rsidRDefault="00EE0BAA">
      <w:pPr>
        <w:pStyle w:val="ConsPlusNormal"/>
        <w:jc w:val="both"/>
        <w:rPr>
          <w:rFonts w:ascii="Times New Roman" w:hAnsi="Times New Roman" w:cs="Times New Roman"/>
          <w:sz w:val="28"/>
          <w:szCs w:val="28"/>
        </w:rPr>
      </w:pPr>
    </w:p>
    <w:p w:rsidR="00EE0BAA" w:rsidRPr="00EE0BAA" w:rsidRDefault="00EE0BAA">
      <w:pPr>
        <w:pStyle w:val="ConsPlusNormal"/>
        <w:ind w:firstLine="540"/>
        <w:jc w:val="both"/>
        <w:rPr>
          <w:rFonts w:ascii="Times New Roman" w:hAnsi="Times New Roman" w:cs="Times New Roman"/>
          <w:sz w:val="28"/>
          <w:szCs w:val="28"/>
        </w:rPr>
      </w:pPr>
      <w:r w:rsidRPr="00EE0BAA">
        <w:rPr>
          <w:rFonts w:ascii="Times New Roman" w:hAnsi="Times New Roman" w:cs="Times New Roman"/>
          <w:sz w:val="28"/>
          <w:szCs w:val="28"/>
        </w:rPr>
        <w:t>1. Настоящим Положением определяется порядок назначения (исчисления) и выплаты Белорусским республиканским унитарным страховым предприятием "</w:t>
      </w:r>
      <w:proofErr w:type="spellStart"/>
      <w:r w:rsidRPr="00EE0BAA">
        <w:rPr>
          <w:rFonts w:ascii="Times New Roman" w:hAnsi="Times New Roman" w:cs="Times New Roman"/>
          <w:sz w:val="28"/>
          <w:szCs w:val="28"/>
        </w:rPr>
        <w:t>Белгосстрах</w:t>
      </w:r>
      <w:proofErr w:type="spellEnd"/>
      <w:r w:rsidRPr="00EE0BAA">
        <w:rPr>
          <w:rFonts w:ascii="Times New Roman" w:hAnsi="Times New Roman" w:cs="Times New Roman"/>
          <w:sz w:val="28"/>
          <w:szCs w:val="28"/>
        </w:rPr>
        <w:t>" (далее - страховщик) пособий по временной нетрудоспособности в связи с несчастными случаями на производстве и профессиональными заболеваниями (далее - пособия) за счет средств обязательного страхования от несчастных случаев на производстве и профессиональных заболеваний.</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Для целей настоящего Положения используются термины и их определения в значениях, определенных в пункте 271 Положения о страховой деятельности в Республике Беларусь, а также следующие термины и их определения:</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потерпевший - физическое лицо, у которого наступила временная нетрудоспособность в период, когда он подлежал обязательному страхованию от несчастных случаев на производстве и профессиональных заболеваний;</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временная нетрудоспособность - невозможность временно (не менее одного дня) выполнять потерпевшим работу по причине повреждения его здоровья вследствие несчастного случая на производстве или профессионального заболевания, подтвержденная листком нетрудоспособности установленной формы;</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 xml:space="preserve">период непрерывной временной нетрудоспособности после прекращения потерпевшим работы - непрерывный период временной нетрудоспособности </w:t>
      </w:r>
      <w:r w:rsidRPr="00EE0BAA">
        <w:rPr>
          <w:rFonts w:ascii="Times New Roman" w:hAnsi="Times New Roman" w:cs="Times New Roman"/>
          <w:sz w:val="28"/>
          <w:szCs w:val="28"/>
        </w:rPr>
        <w:lastRenderedPageBreak/>
        <w:t>потерпевшего либо с перерывом в выходные дни (суббота и воскресенье) и государственные праздники и праздничные дни, установленные и объявленные Президентом Республики Беларусь нерабочими, исчисляемый со дня, следующего за днем прекращения потерпевшим работы у страхователя, или дня начала отпуска по беременности и родам либо отпуска по уходу за ребенком до достижения им возраста трех лет до дня восстановления трудоспособности потерпевшего или по день установления ему инвалидности (в случае смерти потерпевшего - по день смерти);</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работа - деятельность, при выполнении которой жизнь и здоровье физических лиц подлежат обязательному страхованию от несчастных случаев на производстве и профессиональных заболеваний.</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2. В соответствии с настоящим Положением пособиями обеспечиваются потерпевшие, которые являются застрахованными лицами, а также потерпевшие, которые прекратили работу, при условии, что их временная нетрудоспособность началась до прекращения работы.</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В случае смерти потерпевшего, имевшего право на получение пособия, пособие выплачивается в равных долях членам семьи, проживавшим совместно с умершим на день его смерти, а также его нетрудоспособным иждивенцам независимо от того, проживали они совместно с умершим или нет.</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3. Пособие выплачивается в соответствии с настоящим Положением за весь период временной нетрудоспособности потерпевшего (в случае смерти потерпевшего - по день смерти), кроме случая, указанного в части второй настоящего пункта.</w:t>
      </w:r>
    </w:p>
    <w:p w:rsidR="00EE0BAA" w:rsidRPr="00EE0BAA" w:rsidRDefault="00EE0BAA">
      <w:pPr>
        <w:pStyle w:val="ConsPlusNormal"/>
        <w:spacing w:before="200"/>
        <w:ind w:firstLine="540"/>
        <w:jc w:val="both"/>
        <w:rPr>
          <w:rFonts w:ascii="Times New Roman" w:hAnsi="Times New Roman" w:cs="Times New Roman"/>
          <w:sz w:val="28"/>
          <w:szCs w:val="28"/>
        </w:rPr>
      </w:pPr>
      <w:bookmarkStart w:id="2" w:name="Par59"/>
      <w:bookmarkEnd w:id="2"/>
      <w:r w:rsidRPr="00EE0BAA">
        <w:rPr>
          <w:rFonts w:ascii="Times New Roman" w:hAnsi="Times New Roman" w:cs="Times New Roman"/>
          <w:sz w:val="28"/>
          <w:szCs w:val="28"/>
        </w:rPr>
        <w:t>Если потерпевший прекратил выполнение работы, пособие выплачивается за период временной нетрудоспособности по день прекращения работы, а также за период непрерывной временной нетрудоспособности после прекращения потерпевшим работы при условии, что временная нетрудоспособность потерпевшего началась до прекращения работы.</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Пособие назначается (исчисляется) по каждому месту работы (по каждому трудовому, гражданско-правовому договору, иной работе), от которой потерпевший был освобожден в связи с его временной нетрудоспособностью. При совмещении должностей служащих (профессий рабочих) в рамках одного трудового договора назначается одно пособие.</w:t>
      </w:r>
    </w:p>
    <w:p w:rsidR="00EE0BAA" w:rsidRPr="00EE0BAA" w:rsidRDefault="00EE0BAA">
      <w:pPr>
        <w:pStyle w:val="ConsPlusNormal"/>
        <w:jc w:val="both"/>
        <w:rPr>
          <w:rFonts w:ascii="Times New Roman" w:hAnsi="Times New Roman" w:cs="Times New Roman"/>
          <w:sz w:val="28"/>
          <w:szCs w:val="28"/>
        </w:rPr>
      </w:pPr>
      <w:r w:rsidRPr="00EE0BAA">
        <w:rPr>
          <w:rFonts w:ascii="Times New Roman" w:hAnsi="Times New Roman" w:cs="Times New Roman"/>
          <w:sz w:val="28"/>
          <w:szCs w:val="28"/>
        </w:rPr>
        <w:t>(в ред. постановления Совмина от 28.01.2020 N 50)</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4. Днем возникновения права на пособие является первый день освобождения от работы в связи с временной нетрудоспособностью.</w:t>
      </w:r>
    </w:p>
    <w:p w:rsidR="00EE0BAA" w:rsidRPr="00EE0BAA" w:rsidRDefault="00EE0BAA">
      <w:pPr>
        <w:pStyle w:val="ConsPlusNormal"/>
        <w:spacing w:before="200"/>
        <w:ind w:firstLine="540"/>
        <w:jc w:val="both"/>
        <w:rPr>
          <w:rFonts w:ascii="Times New Roman" w:hAnsi="Times New Roman" w:cs="Times New Roman"/>
          <w:sz w:val="28"/>
          <w:szCs w:val="28"/>
        </w:rPr>
      </w:pPr>
      <w:bookmarkStart w:id="3" w:name="Par63"/>
      <w:bookmarkEnd w:id="3"/>
      <w:r w:rsidRPr="00EE0BAA">
        <w:rPr>
          <w:rFonts w:ascii="Times New Roman" w:hAnsi="Times New Roman" w:cs="Times New Roman"/>
          <w:sz w:val="28"/>
          <w:szCs w:val="28"/>
        </w:rPr>
        <w:t>5. Пособие не выплачивается:</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lastRenderedPageBreak/>
        <w:t>в случаях, предусмотренных в пункте 291 Положения о страховой деятельности в Республике Беларусь;</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если временная нетрудоспособность потерпевшего не наступила либо началась после прекращения потерпевшим работы;</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если в период освобождения от одной работы в связи с временной нетрудоспособностью потерпевший начал выполнять другую работу (пособие не назначается по другой работе).</w:t>
      </w:r>
    </w:p>
    <w:p w:rsidR="00EE0BAA" w:rsidRPr="00EE0BAA" w:rsidRDefault="00EE0BAA">
      <w:pPr>
        <w:pStyle w:val="ConsPlusNormal"/>
        <w:jc w:val="both"/>
        <w:rPr>
          <w:rFonts w:ascii="Times New Roman" w:hAnsi="Times New Roman" w:cs="Times New Roman"/>
          <w:sz w:val="28"/>
          <w:szCs w:val="28"/>
        </w:rPr>
      </w:pPr>
    </w:p>
    <w:p w:rsidR="00EE0BAA" w:rsidRPr="00EE0BAA" w:rsidRDefault="00EE0BAA">
      <w:pPr>
        <w:pStyle w:val="ConsPlusNormal"/>
        <w:jc w:val="center"/>
        <w:outlineLvl w:val="1"/>
        <w:rPr>
          <w:rFonts w:ascii="Times New Roman" w:hAnsi="Times New Roman" w:cs="Times New Roman"/>
          <w:sz w:val="28"/>
          <w:szCs w:val="28"/>
        </w:rPr>
      </w:pPr>
      <w:r w:rsidRPr="00EE0BAA">
        <w:rPr>
          <w:rFonts w:ascii="Times New Roman" w:hAnsi="Times New Roman" w:cs="Times New Roman"/>
          <w:b/>
          <w:bCs/>
          <w:sz w:val="28"/>
          <w:szCs w:val="28"/>
        </w:rPr>
        <w:t>ГЛАВА 2</w:t>
      </w:r>
    </w:p>
    <w:p w:rsidR="00EE0BAA" w:rsidRPr="00EE0BAA" w:rsidRDefault="00EE0BAA">
      <w:pPr>
        <w:pStyle w:val="ConsPlusNormal"/>
        <w:jc w:val="center"/>
        <w:rPr>
          <w:rFonts w:ascii="Times New Roman" w:hAnsi="Times New Roman" w:cs="Times New Roman"/>
          <w:sz w:val="28"/>
          <w:szCs w:val="28"/>
        </w:rPr>
      </w:pPr>
      <w:r w:rsidRPr="00EE0BAA">
        <w:rPr>
          <w:rFonts w:ascii="Times New Roman" w:hAnsi="Times New Roman" w:cs="Times New Roman"/>
          <w:b/>
          <w:bCs/>
          <w:sz w:val="28"/>
          <w:szCs w:val="28"/>
        </w:rPr>
        <w:t>ПОРЯДОК ОБРАЩЕНИЯ ЗА ПОЛУЧЕНИЕМ ПОСОБИЯ</w:t>
      </w:r>
    </w:p>
    <w:p w:rsidR="00EE0BAA" w:rsidRPr="00EE0BAA" w:rsidRDefault="00EE0BAA">
      <w:pPr>
        <w:pStyle w:val="ConsPlusNormal"/>
        <w:jc w:val="both"/>
        <w:rPr>
          <w:rFonts w:ascii="Times New Roman" w:hAnsi="Times New Roman" w:cs="Times New Roman"/>
          <w:sz w:val="28"/>
          <w:szCs w:val="28"/>
        </w:rPr>
      </w:pPr>
    </w:p>
    <w:p w:rsidR="00EE0BAA" w:rsidRPr="00EE0BAA" w:rsidRDefault="00EE0BAA">
      <w:pPr>
        <w:pStyle w:val="ConsPlusNormal"/>
        <w:ind w:firstLine="540"/>
        <w:jc w:val="both"/>
        <w:rPr>
          <w:rFonts w:ascii="Times New Roman" w:hAnsi="Times New Roman" w:cs="Times New Roman"/>
          <w:sz w:val="28"/>
          <w:szCs w:val="28"/>
        </w:rPr>
      </w:pPr>
      <w:r w:rsidRPr="00EE0BAA">
        <w:rPr>
          <w:rFonts w:ascii="Times New Roman" w:hAnsi="Times New Roman" w:cs="Times New Roman"/>
          <w:sz w:val="28"/>
          <w:szCs w:val="28"/>
        </w:rPr>
        <w:t>6. Право на обращение за получением пособия имеет потерпевший, а в случае его смерти - члены его семьи, нетрудоспособные иждивенцы. Это право может быть реализовано законными представителями либо иными лицами, которым в установленном порядке выдана доверенность на получение страховых выплат в возмещение вреда, причиненного жизни или здоровью потерпевшего.</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Лицо, имеющее право на обращение за получением пособия, для получения пособия должно обратиться к страховщику с заявлением о выплате пособия, составленным по форме согласно приложению (далее - заявление), с приложением к нему оригинала либо дубликата листка нетрудоспособности, оформленного в порядке, установленном Министерством здравоохранения и Министерством труда и социальной защиты. Заявление подается страховщику через страхователя либо непосредственно страховщику.</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Если заявление подается через одного страхователя, а страховой случай, повлекший временную нетрудоспособность, произошел во время работы потерпевшего у другого страхователя, к заявлению прилагается копия акта о несчастном случае на производстве (акта о профессиональном заболевании).</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Представитель потерпевшего, члена его семьи, нетрудоспособного иждивенца потерпевшего вместе с заявлением должен представить документ, подтверждающий право на представление интересов потерпевшего, члена его семьи, нетрудоспособного иждивенца потерпевшего по вопросам, связанным с получением страховых выплат в возмещение вреда, причиненного жизни или здоровью потерпевшего.</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К заявлению, поданному лицом, являвшимся на момент смерти потерпевшего членом его семьи, должны быть приложены документы, подтверждающие данный факт:</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свидетельство о рождении потерпевшего или иной документ, подтверждающий факт родства с потерпевшим (документ представляется родителями, в том числе усыновителями (</w:t>
      </w:r>
      <w:proofErr w:type="spellStart"/>
      <w:r w:rsidRPr="00EE0BAA">
        <w:rPr>
          <w:rFonts w:ascii="Times New Roman" w:hAnsi="Times New Roman" w:cs="Times New Roman"/>
          <w:sz w:val="28"/>
          <w:szCs w:val="28"/>
        </w:rPr>
        <w:t>удочерителями</w:t>
      </w:r>
      <w:proofErr w:type="spellEnd"/>
      <w:r w:rsidRPr="00EE0BAA">
        <w:rPr>
          <w:rFonts w:ascii="Times New Roman" w:hAnsi="Times New Roman" w:cs="Times New Roman"/>
          <w:sz w:val="28"/>
          <w:szCs w:val="28"/>
        </w:rPr>
        <w:t>), другими родственниками потерпевшего);</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lastRenderedPageBreak/>
        <w:t>свидетельство о смерти потерпевшего;</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свидетельство о рождении члена семьи потерпевшего (документ представляется детьми, в том числе усыновленными (удочеренными), другими родственниками потерпевшего, которым необходимо подтвердить родственную связь с потерпевшим);</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свидетельство о регистрации брака с потерпевшим (документ представляется супругом (супругой) потерпевшего);</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справка о занимаемом в данном населенном пункте жилом помещении, месте жительства и составе семьи потерпевшего;</w:t>
      </w:r>
    </w:p>
    <w:p w:rsidR="00EE0BAA" w:rsidRPr="00EE0BAA" w:rsidRDefault="00EE0BAA">
      <w:pPr>
        <w:pStyle w:val="ConsPlusNormal"/>
        <w:jc w:val="both"/>
        <w:rPr>
          <w:rFonts w:ascii="Times New Roman" w:hAnsi="Times New Roman" w:cs="Times New Roman"/>
          <w:sz w:val="28"/>
          <w:szCs w:val="28"/>
        </w:rPr>
      </w:pPr>
      <w:r w:rsidRPr="00EE0BAA">
        <w:rPr>
          <w:rFonts w:ascii="Times New Roman" w:hAnsi="Times New Roman" w:cs="Times New Roman"/>
          <w:sz w:val="28"/>
          <w:szCs w:val="28"/>
        </w:rPr>
        <w:t>(в ред. постановления Совмина от 23.08.2024 N 619)</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решение суда о признании членом семьи потерпевшего (документ представляется иными лицами, кроме супруга (супруги), детей, в том числе усыновленных (удочеренных), родителей, усыновителей (</w:t>
      </w:r>
      <w:proofErr w:type="spellStart"/>
      <w:r w:rsidRPr="00EE0BAA">
        <w:rPr>
          <w:rFonts w:ascii="Times New Roman" w:hAnsi="Times New Roman" w:cs="Times New Roman"/>
          <w:sz w:val="28"/>
          <w:szCs w:val="28"/>
        </w:rPr>
        <w:t>удочерителей</w:t>
      </w:r>
      <w:proofErr w:type="spellEnd"/>
      <w:r w:rsidRPr="00EE0BAA">
        <w:rPr>
          <w:rFonts w:ascii="Times New Roman" w:hAnsi="Times New Roman" w:cs="Times New Roman"/>
          <w:sz w:val="28"/>
          <w:szCs w:val="28"/>
        </w:rPr>
        <w:t>) потерпевшего).</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К заявлению, поданному лицом, являвшимся на момент смерти потерпевшего его нетрудоспособным иждивенцем, должен быть приложен один из документов, подтверждающих данный факт:</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решение суда о нахождении лица, подавшего заявление, на иждивении у потерпевшего на момент его смерти;</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решение суда о взыскании алиментов с потерпевшего (документ представляется совершеннолетними нетрудоспособными детьми, в том числе усыновленными (удочеренными), нетрудоспособными родителями, усыновителями (</w:t>
      </w:r>
      <w:proofErr w:type="spellStart"/>
      <w:r w:rsidRPr="00EE0BAA">
        <w:rPr>
          <w:rFonts w:ascii="Times New Roman" w:hAnsi="Times New Roman" w:cs="Times New Roman"/>
          <w:sz w:val="28"/>
          <w:szCs w:val="28"/>
        </w:rPr>
        <w:t>удочерителями</w:t>
      </w:r>
      <w:proofErr w:type="spellEnd"/>
      <w:r w:rsidRPr="00EE0BAA">
        <w:rPr>
          <w:rFonts w:ascii="Times New Roman" w:hAnsi="Times New Roman" w:cs="Times New Roman"/>
          <w:sz w:val="28"/>
          <w:szCs w:val="28"/>
        </w:rPr>
        <w:t>) и нетрудоспособным супругом (супругой) потерпевшего, не проживавшими с ним на день его смерти).</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Если потерпевший на момент начала временной нетрудоспособности выполнял работу у нескольких страхователей, заявление вместе с прилагаемыми к нему документами подается каждому из них либо подается одно заявление непосредственно страховщику.</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7. Страховщик (страхователь) при приеме документов указывает в заявлении фактическую дату его принятия, проверяет наличие всех необходимых документов и правильность оформления листка (листков) нетрудоспособности.</w:t>
      </w:r>
    </w:p>
    <w:p w:rsidR="00EE0BAA" w:rsidRPr="00EE0BAA" w:rsidRDefault="00EE0BAA">
      <w:pPr>
        <w:pStyle w:val="ConsPlusNormal"/>
        <w:spacing w:before="200"/>
        <w:ind w:firstLine="540"/>
        <w:jc w:val="both"/>
        <w:rPr>
          <w:rFonts w:ascii="Times New Roman" w:hAnsi="Times New Roman" w:cs="Times New Roman"/>
          <w:sz w:val="28"/>
          <w:szCs w:val="28"/>
        </w:rPr>
      </w:pPr>
      <w:bookmarkStart w:id="4" w:name="Par88"/>
      <w:bookmarkEnd w:id="4"/>
      <w:r w:rsidRPr="00EE0BAA">
        <w:rPr>
          <w:rFonts w:ascii="Times New Roman" w:hAnsi="Times New Roman" w:cs="Times New Roman"/>
          <w:sz w:val="28"/>
          <w:szCs w:val="28"/>
        </w:rPr>
        <w:t>В случае обнаружения ошибок в представленных документах либо непредставления необходимых документов или сведений страховщик (страхователь) уведомляет об этом лицо, подавшее заявление, и предлагает ему представить исправленные или недостающие документы.</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 xml:space="preserve">После поступления исправленных или недостающих документов </w:t>
      </w:r>
      <w:r w:rsidRPr="00EE0BAA">
        <w:rPr>
          <w:rFonts w:ascii="Times New Roman" w:hAnsi="Times New Roman" w:cs="Times New Roman"/>
          <w:sz w:val="28"/>
          <w:szCs w:val="28"/>
        </w:rPr>
        <w:lastRenderedPageBreak/>
        <w:t>уполномоченное должностное лицо страховщика (страхователя) указывает в заявлении фактическую дату принятия таких документов, заверяет ее подписью.</w:t>
      </w:r>
    </w:p>
    <w:p w:rsidR="00EE0BAA" w:rsidRPr="00EE0BAA" w:rsidRDefault="00EE0BAA">
      <w:pPr>
        <w:pStyle w:val="ConsPlusNormal"/>
        <w:spacing w:before="200"/>
        <w:ind w:firstLine="540"/>
        <w:jc w:val="both"/>
        <w:rPr>
          <w:rFonts w:ascii="Times New Roman" w:hAnsi="Times New Roman" w:cs="Times New Roman"/>
          <w:sz w:val="28"/>
          <w:szCs w:val="28"/>
        </w:rPr>
      </w:pPr>
      <w:bookmarkStart w:id="5" w:name="Par90"/>
      <w:bookmarkEnd w:id="5"/>
      <w:r w:rsidRPr="00EE0BAA">
        <w:rPr>
          <w:rFonts w:ascii="Times New Roman" w:hAnsi="Times New Roman" w:cs="Times New Roman"/>
          <w:sz w:val="28"/>
          <w:szCs w:val="28"/>
        </w:rPr>
        <w:t>8. Страхователь в течение 3 рабочих дней, следующих за днем получения им надлежащим образом оформленных документов (последнего необходимого документа), передает заявление вместе с приложенными к нему документами в областной (Минский городской) филиал страховщика, уполномоченный на выплату пособий, расположенный в той же области (г. Минске), что и страхователь, по почте или нарочным.</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9. Оригиналы листков нетрудоспособности хранятся у страхователей.</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Если заявление подано через страхователя, страхователи передают страховщику согласно пункту 8 настоящего Положения заверенные ими копии листков нетрудоспособности.</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Если оригинал листка нетрудоспособности представлен лицом, подавшим заявление, непосредственно страховщику, уполномоченное должностное лицо страховщика при приеме заявления делает копию листка нетрудоспособности, заверяет ее подписью, а оригинал листка нетрудоспособности возвращает лицу, подавшему заявление.</w:t>
      </w:r>
    </w:p>
    <w:p w:rsidR="00EE0BAA" w:rsidRPr="00EE0BAA" w:rsidRDefault="00EE0BAA">
      <w:pPr>
        <w:pStyle w:val="ConsPlusNormal"/>
        <w:spacing w:before="200"/>
        <w:ind w:firstLine="540"/>
        <w:jc w:val="both"/>
        <w:rPr>
          <w:rFonts w:ascii="Times New Roman" w:hAnsi="Times New Roman" w:cs="Times New Roman"/>
          <w:sz w:val="28"/>
          <w:szCs w:val="28"/>
        </w:rPr>
      </w:pPr>
      <w:bookmarkStart w:id="6" w:name="Par94"/>
      <w:bookmarkEnd w:id="6"/>
      <w:r w:rsidRPr="00EE0BAA">
        <w:rPr>
          <w:rFonts w:ascii="Times New Roman" w:hAnsi="Times New Roman" w:cs="Times New Roman"/>
          <w:sz w:val="28"/>
          <w:szCs w:val="28"/>
        </w:rPr>
        <w:t>В случае обнаружения страховщиком ошибок в представленных ему страхователем копиях листков нетрудоспособности он уведомляет об этом лицо, подавшее заявление, а также страхователя и предлагает им устранить ошибки, а если эти ошибки повлекли представление недостоверных сведений в справке о пособии, предлагает страхователю представить уточненную справку о пособии.</w:t>
      </w:r>
    </w:p>
    <w:p w:rsidR="00EE0BAA" w:rsidRPr="00EE0BAA" w:rsidRDefault="00EE0BAA">
      <w:pPr>
        <w:pStyle w:val="ConsPlusNormal"/>
        <w:spacing w:before="200"/>
        <w:ind w:firstLine="540"/>
        <w:jc w:val="both"/>
        <w:rPr>
          <w:rFonts w:ascii="Times New Roman" w:hAnsi="Times New Roman" w:cs="Times New Roman"/>
          <w:sz w:val="28"/>
          <w:szCs w:val="28"/>
        </w:rPr>
      </w:pPr>
      <w:bookmarkStart w:id="7" w:name="Par95"/>
      <w:bookmarkEnd w:id="7"/>
      <w:r w:rsidRPr="00EE0BAA">
        <w:rPr>
          <w:rFonts w:ascii="Times New Roman" w:hAnsi="Times New Roman" w:cs="Times New Roman"/>
          <w:sz w:val="28"/>
          <w:szCs w:val="28"/>
        </w:rPr>
        <w:t>10. Если заявление подано через страхователя, в случае отсутствия (устранения) ошибок в представленных документах страхователь в течение 5 рабочих дней со дня получения им надлежащим образом оформленных документов направляет страховщику справку о пособии по форме, установленной страховщиком (далее - справка о пособии).</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Если потерпевший на момент начала временной нетрудоспособности выполнял несколько работ у одного и того же страхователя, по каждой такой работе представляется отдельная справка о пособии. При совмещении должностей служащих (профессий рабочих) в рамках одного трудового договора представляется одна справка.</w:t>
      </w:r>
    </w:p>
    <w:p w:rsidR="00EE0BAA" w:rsidRPr="00EE0BAA" w:rsidRDefault="00EE0BAA">
      <w:pPr>
        <w:pStyle w:val="ConsPlusNormal"/>
        <w:jc w:val="both"/>
        <w:rPr>
          <w:rFonts w:ascii="Times New Roman" w:hAnsi="Times New Roman" w:cs="Times New Roman"/>
          <w:sz w:val="28"/>
          <w:szCs w:val="28"/>
        </w:rPr>
      </w:pPr>
      <w:r w:rsidRPr="00EE0BAA">
        <w:rPr>
          <w:rFonts w:ascii="Times New Roman" w:hAnsi="Times New Roman" w:cs="Times New Roman"/>
          <w:sz w:val="28"/>
          <w:szCs w:val="28"/>
        </w:rPr>
        <w:t>(в ред. постановления Совмина от 28.01.2020 N 50)</w:t>
      </w:r>
    </w:p>
    <w:p w:rsidR="00EE0BAA" w:rsidRPr="00EE0BAA" w:rsidRDefault="00EE0BAA">
      <w:pPr>
        <w:pStyle w:val="ConsPlusNormal"/>
        <w:spacing w:before="200"/>
        <w:ind w:firstLine="540"/>
        <w:jc w:val="both"/>
        <w:rPr>
          <w:rFonts w:ascii="Times New Roman" w:hAnsi="Times New Roman" w:cs="Times New Roman"/>
          <w:sz w:val="28"/>
          <w:szCs w:val="28"/>
        </w:rPr>
      </w:pPr>
      <w:bookmarkStart w:id="8" w:name="Par98"/>
      <w:bookmarkEnd w:id="8"/>
      <w:r w:rsidRPr="00EE0BAA">
        <w:rPr>
          <w:rFonts w:ascii="Times New Roman" w:hAnsi="Times New Roman" w:cs="Times New Roman"/>
          <w:sz w:val="28"/>
          <w:szCs w:val="28"/>
        </w:rPr>
        <w:t xml:space="preserve">Справка о пособии представляется в виде электронного документа или электронном виде с использованием специализированного программного обеспечения, которое размещается на официальном сайте страховщика в глобальной компьютерной сети Интернет. С согласия страховщика допускается представление справки о пособии на бумажном носителе путем вручения представителю </w:t>
      </w:r>
      <w:r w:rsidRPr="00EE0BAA">
        <w:rPr>
          <w:rFonts w:ascii="Times New Roman" w:hAnsi="Times New Roman" w:cs="Times New Roman"/>
          <w:sz w:val="28"/>
          <w:szCs w:val="28"/>
        </w:rPr>
        <w:lastRenderedPageBreak/>
        <w:t>страховщика, уполномоченному на прием справок о пособии.</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Справка о пособии, представляемая в виде электронного документа, подписывается электронной цифровой подписью, сертификат открытого ключа которой издан в Государственной системе управления открытыми ключами проверки электронной цифровой подписи Республики Беларусь.</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Справка о пособии, представляемая в электронном виде, подписывается с помощью учетной записи, полученной у страховщика в установленном им порядке.</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Документом, подтверждающим факт представления страхователем справки о пособии в виде электронного документа или электронном виде, является квитанция, формируемая с использованием программного обеспечения, указанного в части третьей настоящего пункта.</w:t>
      </w:r>
    </w:p>
    <w:p w:rsidR="00EE0BAA" w:rsidRPr="00EE0BAA" w:rsidRDefault="00EE0BAA">
      <w:pPr>
        <w:pStyle w:val="ConsPlusNormal"/>
        <w:spacing w:before="200"/>
        <w:ind w:firstLine="540"/>
        <w:jc w:val="both"/>
        <w:rPr>
          <w:rFonts w:ascii="Times New Roman" w:hAnsi="Times New Roman" w:cs="Times New Roman"/>
          <w:sz w:val="28"/>
          <w:szCs w:val="28"/>
        </w:rPr>
      </w:pPr>
      <w:bookmarkStart w:id="9" w:name="Par102"/>
      <w:bookmarkEnd w:id="9"/>
      <w:r w:rsidRPr="00EE0BAA">
        <w:rPr>
          <w:rFonts w:ascii="Times New Roman" w:hAnsi="Times New Roman" w:cs="Times New Roman"/>
          <w:sz w:val="28"/>
          <w:szCs w:val="28"/>
        </w:rPr>
        <w:t>11. В случае обнаружения страховщиком ошибок в представленной справке о пособии он в течение 2 рабочих дней со дня ее получения информирует об этом страхователя. Страхователь обязан в течение 3 рабочих дней после получения информации об ошибках устранить их и представить страховщику уточненную справку о пособии.</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Страхователь обязан по требованию страховщика представить ему заверенные страхователем копии документов о начислении заработной платы (дохода) и иных документов, подтверждающих сведения, изложенные страхователем в справке о пособии, в течение 5 рабочих дней после получения запроса страховщика об их истребовании.</w:t>
      </w:r>
    </w:p>
    <w:p w:rsidR="00EE0BAA" w:rsidRPr="00EE0BAA" w:rsidRDefault="00EE0BAA">
      <w:pPr>
        <w:pStyle w:val="ConsPlusNormal"/>
        <w:spacing w:before="200"/>
        <w:ind w:firstLine="540"/>
        <w:jc w:val="both"/>
        <w:rPr>
          <w:rFonts w:ascii="Times New Roman" w:hAnsi="Times New Roman" w:cs="Times New Roman"/>
          <w:sz w:val="28"/>
          <w:szCs w:val="28"/>
        </w:rPr>
      </w:pPr>
      <w:bookmarkStart w:id="10" w:name="Par104"/>
      <w:bookmarkEnd w:id="10"/>
      <w:r w:rsidRPr="00EE0BAA">
        <w:rPr>
          <w:rFonts w:ascii="Times New Roman" w:hAnsi="Times New Roman" w:cs="Times New Roman"/>
          <w:sz w:val="28"/>
          <w:szCs w:val="28"/>
        </w:rPr>
        <w:t>12. Страховщик после получения заявления в случаях ликвидации страхователя - юридического лица, прекращения деятельности (смерти) страхователя - физического лица, прекращения деятельности страхователя - представительства иностранной организации в Республике Беларусь запрашивает информацию, необходимую для исчисления и выплаты пособия, в архивных учреждениях в порядке, установленном законодательством об архивном деле и Положением о страховой деятельности в Республике Беларусь.</w:t>
      </w:r>
    </w:p>
    <w:p w:rsidR="00EE0BAA" w:rsidRPr="00EE0BAA" w:rsidRDefault="00EE0BAA">
      <w:pPr>
        <w:pStyle w:val="ConsPlusNormal"/>
        <w:spacing w:before="200"/>
        <w:ind w:firstLine="540"/>
        <w:jc w:val="both"/>
        <w:rPr>
          <w:rFonts w:ascii="Times New Roman" w:hAnsi="Times New Roman" w:cs="Times New Roman"/>
          <w:sz w:val="28"/>
          <w:szCs w:val="28"/>
        </w:rPr>
      </w:pPr>
      <w:bookmarkStart w:id="11" w:name="Par105"/>
      <w:bookmarkEnd w:id="11"/>
      <w:r w:rsidRPr="00EE0BAA">
        <w:rPr>
          <w:rFonts w:ascii="Times New Roman" w:hAnsi="Times New Roman" w:cs="Times New Roman"/>
          <w:sz w:val="28"/>
          <w:szCs w:val="28"/>
        </w:rPr>
        <w:t>При поступлении заявления непосредственно страховщику в случаях, не указанных в части первой настоящего пункта, страховщик в течение 3 рабочих дней со дня получения заявления письменно с приложением копий листков нетрудоспособности запрашивает у страхователя справку о пособии.</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Страхователь обязан в течение 5 рабочих дней, следующих за днем получения указанного в части второй настоящего пункта запроса, представить страховщику справку о пособии в порядке, установленном в пункте 10 настоящего Положения.</w:t>
      </w:r>
    </w:p>
    <w:p w:rsidR="00EE0BAA" w:rsidRPr="00EE0BAA" w:rsidRDefault="00EE0BAA">
      <w:pPr>
        <w:pStyle w:val="ConsPlusNormal"/>
        <w:jc w:val="both"/>
        <w:rPr>
          <w:rFonts w:ascii="Times New Roman" w:hAnsi="Times New Roman" w:cs="Times New Roman"/>
          <w:sz w:val="28"/>
          <w:szCs w:val="28"/>
        </w:rPr>
      </w:pPr>
    </w:p>
    <w:p w:rsidR="00EE0BAA" w:rsidRPr="00EE0BAA" w:rsidRDefault="00EE0BAA">
      <w:pPr>
        <w:pStyle w:val="ConsPlusNormal"/>
        <w:jc w:val="center"/>
        <w:outlineLvl w:val="1"/>
        <w:rPr>
          <w:rFonts w:ascii="Times New Roman" w:hAnsi="Times New Roman" w:cs="Times New Roman"/>
          <w:sz w:val="28"/>
          <w:szCs w:val="28"/>
        </w:rPr>
      </w:pPr>
      <w:r w:rsidRPr="00EE0BAA">
        <w:rPr>
          <w:rFonts w:ascii="Times New Roman" w:hAnsi="Times New Roman" w:cs="Times New Roman"/>
          <w:b/>
          <w:bCs/>
          <w:sz w:val="28"/>
          <w:szCs w:val="28"/>
        </w:rPr>
        <w:t>ГЛАВА 3</w:t>
      </w:r>
    </w:p>
    <w:p w:rsidR="00EE0BAA" w:rsidRPr="00EE0BAA" w:rsidRDefault="00EE0BAA">
      <w:pPr>
        <w:pStyle w:val="ConsPlusNormal"/>
        <w:jc w:val="center"/>
        <w:rPr>
          <w:rFonts w:ascii="Times New Roman" w:hAnsi="Times New Roman" w:cs="Times New Roman"/>
          <w:sz w:val="28"/>
          <w:szCs w:val="28"/>
        </w:rPr>
      </w:pPr>
      <w:r w:rsidRPr="00EE0BAA">
        <w:rPr>
          <w:rFonts w:ascii="Times New Roman" w:hAnsi="Times New Roman" w:cs="Times New Roman"/>
          <w:b/>
          <w:bCs/>
          <w:sz w:val="28"/>
          <w:szCs w:val="28"/>
        </w:rPr>
        <w:t>ПОРЯДОК ИСЧИСЛЕНИЯ ПОСОБИЯ</w:t>
      </w:r>
    </w:p>
    <w:p w:rsidR="00EE0BAA" w:rsidRPr="00EE0BAA" w:rsidRDefault="00EE0BAA">
      <w:pPr>
        <w:pStyle w:val="ConsPlusNormal"/>
        <w:jc w:val="both"/>
        <w:rPr>
          <w:rFonts w:ascii="Times New Roman" w:hAnsi="Times New Roman" w:cs="Times New Roman"/>
          <w:sz w:val="28"/>
          <w:szCs w:val="28"/>
        </w:rPr>
      </w:pPr>
    </w:p>
    <w:p w:rsidR="00EE0BAA" w:rsidRPr="00EE0BAA" w:rsidRDefault="00EE0BAA">
      <w:pPr>
        <w:pStyle w:val="ConsPlusNormal"/>
        <w:ind w:firstLine="540"/>
        <w:jc w:val="both"/>
        <w:rPr>
          <w:rFonts w:ascii="Times New Roman" w:hAnsi="Times New Roman" w:cs="Times New Roman"/>
          <w:sz w:val="28"/>
          <w:szCs w:val="28"/>
        </w:rPr>
      </w:pPr>
      <w:bookmarkStart w:id="12" w:name="Par111"/>
      <w:bookmarkEnd w:id="12"/>
      <w:r w:rsidRPr="00EE0BAA">
        <w:rPr>
          <w:rFonts w:ascii="Times New Roman" w:hAnsi="Times New Roman" w:cs="Times New Roman"/>
          <w:sz w:val="28"/>
          <w:szCs w:val="28"/>
        </w:rPr>
        <w:t>13. Размер пособия исчисляется путем умножения размера среднечасового заработка (дохода) потерпевшего на количество рабочих часов согласно правилам внутреннего трудового распорядка или утвержденному графику работ (сменности) потерпевшего в периоде освобождения потерпевшего от работы, удостоверенном листком нетрудоспособности, кроме случаев, указанных в частях второй - четвертой настоящего пункта.</w:t>
      </w:r>
    </w:p>
    <w:p w:rsidR="00EE0BAA" w:rsidRPr="00EE0BAA" w:rsidRDefault="00EE0BAA">
      <w:pPr>
        <w:pStyle w:val="ConsPlusNormal"/>
        <w:spacing w:before="200"/>
        <w:ind w:firstLine="540"/>
        <w:jc w:val="both"/>
        <w:rPr>
          <w:rFonts w:ascii="Times New Roman" w:hAnsi="Times New Roman" w:cs="Times New Roman"/>
          <w:sz w:val="28"/>
          <w:szCs w:val="28"/>
        </w:rPr>
      </w:pPr>
      <w:bookmarkStart w:id="13" w:name="Par112"/>
      <w:bookmarkEnd w:id="13"/>
      <w:r w:rsidRPr="00EE0BAA">
        <w:rPr>
          <w:rFonts w:ascii="Times New Roman" w:hAnsi="Times New Roman" w:cs="Times New Roman"/>
          <w:sz w:val="28"/>
          <w:szCs w:val="28"/>
        </w:rPr>
        <w:t>Размер пособия исчисляется путем умножения размера среднечасового заработка (дохода) потерпевшего на расчетное количество рабочих часов в указанном периоде временной нетрудоспособности, определенное исходя из пятидневной рабочей недели с выходными днями в субботу и воскресенье и установленной для потерпевшего на момент начала временной нетрудоспособности нормальной продолжительности рабочего времени (полной или сокращенной) за период:</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временной нетрудоспособности потерпевшего, приходящийся на дни его трудового отпуска;</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непрерывной временной нетрудоспособности после прекращения потерпевшим работы в иных случаях, когда график работы потерпевшего не составлялся (рабочее время потерпевшего не определено).</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 xml:space="preserve">Размер пособия для потерпевшего, у которого временная нетрудоспособность наступила во время работы по гражданско-правовому договору, исчисляется путем умножения размера его среднедневного дохода на количество календарных дней освобождения потерпевшего от работы согласно листку </w:t>
      </w:r>
      <w:proofErr w:type="gramStart"/>
      <w:r w:rsidRPr="00EE0BAA">
        <w:rPr>
          <w:rFonts w:ascii="Times New Roman" w:hAnsi="Times New Roman" w:cs="Times New Roman"/>
          <w:sz w:val="28"/>
          <w:szCs w:val="28"/>
        </w:rPr>
        <w:t>нетрудоспособности</w:t>
      </w:r>
      <w:proofErr w:type="gramEnd"/>
      <w:r w:rsidRPr="00EE0BAA">
        <w:rPr>
          <w:rFonts w:ascii="Times New Roman" w:hAnsi="Times New Roman" w:cs="Times New Roman"/>
          <w:sz w:val="28"/>
          <w:szCs w:val="28"/>
        </w:rPr>
        <w:t xml:space="preserve"> в периоде выполнения работы, предусмотренном в этом договоре, а также в периоде непрерывной временной нетрудоспособности после окончания срока выполнения работы.</w:t>
      </w:r>
    </w:p>
    <w:p w:rsidR="00EE0BAA" w:rsidRPr="00EE0BAA" w:rsidRDefault="00EE0BAA">
      <w:pPr>
        <w:pStyle w:val="ConsPlusNormal"/>
        <w:spacing w:before="200"/>
        <w:ind w:firstLine="540"/>
        <w:jc w:val="both"/>
        <w:rPr>
          <w:rFonts w:ascii="Times New Roman" w:hAnsi="Times New Roman" w:cs="Times New Roman"/>
          <w:sz w:val="28"/>
          <w:szCs w:val="28"/>
        </w:rPr>
      </w:pPr>
      <w:bookmarkStart w:id="14" w:name="Par116"/>
      <w:bookmarkEnd w:id="14"/>
      <w:r w:rsidRPr="00EE0BAA">
        <w:rPr>
          <w:rFonts w:ascii="Times New Roman" w:hAnsi="Times New Roman" w:cs="Times New Roman"/>
          <w:sz w:val="28"/>
          <w:szCs w:val="28"/>
        </w:rPr>
        <w:t>Пособие исчисляется путем умножения размера среднедневного заработка (дохода), равного 1/30 средней заработной платы работников Республики Беларусь за месяц, предшествующий месяцу поступления заявления, на количество рабочих дней в периоде временной нетрудоспособности, определенных исходя из пятидневной рабочей недели с выходными днями в субботу и воскресенье, в случаях:</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неполучения из архивных учреждений информации, необходимой для назначения пособия;</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непредставления страхователем справки о пособии в течение 30 календарных дней после поступления страховщику заявления.</w:t>
      </w:r>
    </w:p>
    <w:p w:rsidR="00EE0BAA" w:rsidRPr="00EE0BAA" w:rsidRDefault="00EE0BAA">
      <w:pPr>
        <w:pStyle w:val="ConsPlusNormal"/>
        <w:spacing w:before="200"/>
        <w:ind w:firstLine="540"/>
        <w:jc w:val="both"/>
        <w:rPr>
          <w:rFonts w:ascii="Times New Roman" w:hAnsi="Times New Roman" w:cs="Times New Roman"/>
          <w:sz w:val="28"/>
          <w:szCs w:val="28"/>
        </w:rPr>
      </w:pPr>
      <w:bookmarkStart w:id="15" w:name="Par119"/>
      <w:bookmarkEnd w:id="15"/>
      <w:r w:rsidRPr="00EE0BAA">
        <w:rPr>
          <w:rFonts w:ascii="Times New Roman" w:hAnsi="Times New Roman" w:cs="Times New Roman"/>
          <w:sz w:val="28"/>
          <w:szCs w:val="28"/>
        </w:rPr>
        <w:t xml:space="preserve">После получения необходимой информации (справки о пособии) размер пособия пересчитывается страховщиком, осуществляется его доплата или </w:t>
      </w:r>
      <w:r w:rsidRPr="00EE0BAA">
        <w:rPr>
          <w:rFonts w:ascii="Times New Roman" w:hAnsi="Times New Roman" w:cs="Times New Roman"/>
          <w:sz w:val="28"/>
          <w:szCs w:val="28"/>
        </w:rPr>
        <w:lastRenderedPageBreak/>
        <w:t>потерпевшему предъявляется требование о возврате излишне выплаченной суммы пособия.</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14. Пособие за весь период временной нетрудоспособности потерпевшего выплачивается в размере 50 процентов от размера, исчисленного в соответствии с пунктом 13 настоящего Положения, в случае установления у потерпевшего при оказании ему первичной медицинской помощи факта алкогольного опьянения, состояния, вызванного потреблением наркотических средств, психотропных веществ, их аналогов, токсических или других одурманивающих веществ. Указанный факт должен быть подтвержден соответствующей записью в листке нетрудоспособности.</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15. Размер среднечасового заработка (дохода) потерпевшего определяется путем деления суммы заработка (дохода), учитываемого при исчислении пособия согласно пункту 19 настоящего Положения, за рабочие часы, фактически отработанные им в расчетном периоде у страхователя, на количество таких рабочих часов, кроме случаев, предусмотренных в части четвертой пункта 13, пунктах 17 и 18 настоящего Положения.</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16. Расчетный период составляет два календарных месяца (с 1-го до 1-го числа), предшествующие месяцу, в котором наступила временная нетрудоспособность.</w:t>
      </w:r>
    </w:p>
    <w:p w:rsidR="00EE0BAA" w:rsidRPr="00EE0BAA" w:rsidRDefault="00EE0BAA">
      <w:pPr>
        <w:pStyle w:val="ConsPlusNormal"/>
        <w:spacing w:before="200"/>
        <w:ind w:firstLine="540"/>
        <w:jc w:val="both"/>
        <w:rPr>
          <w:rFonts w:ascii="Times New Roman" w:hAnsi="Times New Roman" w:cs="Times New Roman"/>
          <w:sz w:val="28"/>
          <w:szCs w:val="28"/>
        </w:rPr>
      </w:pPr>
      <w:bookmarkStart w:id="16" w:name="Par123"/>
      <w:bookmarkEnd w:id="16"/>
      <w:r w:rsidRPr="00EE0BAA">
        <w:rPr>
          <w:rFonts w:ascii="Times New Roman" w:hAnsi="Times New Roman" w:cs="Times New Roman"/>
          <w:sz w:val="28"/>
          <w:szCs w:val="28"/>
        </w:rPr>
        <w:t>17. Потерпевшему, не имеющему в расчетном периоде заработка (дохода), предусмотренного в пункте 19 настоящего Положения, или фактически не отработавшему в расчетном периоде у страхователя ни одного рабочего дня, размер среднечасового заработка (дохода) исчисляется исходя из тарифной ставки (тарифного оклада), оклада, должностного оклада (без надбавок и доплат), установленной (установленного) на день возникновения права на пособие, кроме случая, предусмотренного в части первой пункта 18 настоящего Положения.</w:t>
      </w:r>
    </w:p>
    <w:p w:rsidR="00EE0BAA" w:rsidRPr="00EE0BAA" w:rsidRDefault="00EE0BAA">
      <w:pPr>
        <w:pStyle w:val="ConsPlusNormal"/>
        <w:jc w:val="both"/>
        <w:rPr>
          <w:rFonts w:ascii="Times New Roman" w:hAnsi="Times New Roman" w:cs="Times New Roman"/>
          <w:sz w:val="28"/>
          <w:szCs w:val="28"/>
        </w:rPr>
      </w:pPr>
      <w:r w:rsidRPr="00EE0BAA">
        <w:rPr>
          <w:rFonts w:ascii="Times New Roman" w:hAnsi="Times New Roman" w:cs="Times New Roman"/>
          <w:sz w:val="28"/>
          <w:szCs w:val="28"/>
        </w:rPr>
        <w:t>(в ред. постановления Совмина от 28.01.2020 N 50)</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Размер среднечасового заработка (дохода) потерпевшего, исчисляемый исходя из тарифной ставки (тарифного оклада), оклада, должностного оклада, определяется для каждого месяца, в котором имела место временная нетрудоспособность, путем деления размера тарифной ставки (тарифного оклада), оклада, должностного оклада на количество рабочих часов в данном месяце, определенных исходя из режима рабочего времени, установленного для потерпевшего.</w:t>
      </w:r>
    </w:p>
    <w:p w:rsidR="00EE0BAA" w:rsidRPr="00EE0BAA" w:rsidRDefault="00EE0BAA">
      <w:pPr>
        <w:pStyle w:val="ConsPlusNormal"/>
        <w:jc w:val="both"/>
        <w:rPr>
          <w:rFonts w:ascii="Times New Roman" w:hAnsi="Times New Roman" w:cs="Times New Roman"/>
          <w:sz w:val="28"/>
          <w:szCs w:val="28"/>
        </w:rPr>
      </w:pPr>
      <w:r w:rsidRPr="00EE0BAA">
        <w:rPr>
          <w:rFonts w:ascii="Times New Roman" w:hAnsi="Times New Roman" w:cs="Times New Roman"/>
          <w:sz w:val="28"/>
          <w:szCs w:val="28"/>
        </w:rPr>
        <w:t>(в ред. постановления Совмина от 28.01.2020 N 50)</w:t>
      </w:r>
    </w:p>
    <w:p w:rsidR="00EE0BAA" w:rsidRPr="00EE0BAA" w:rsidRDefault="00EE0BAA">
      <w:pPr>
        <w:pStyle w:val="ConsPlusNormal"/>
        <w:spacing w:before="200"/>
        <w:ind w:firstLine="540"/>
        <w:jc w:val="both"/>
        <w:rPr>
          <w:rFonts w:ascii="Times New Roman" w:hAnsi="Times New Roman" w:cs="Times New Roman"/>
          <w:sz w:val="28"/>
          <w:szCs w:val="28"/>
        </w:rPr>
      </w:pPr>
      <w:bookmarkStart w:id="17" w:name="Par127"/>
      <w:bookmarkEnd w:id="17"/>
      <w:r w:rsidRPr="00EE0BAA">
        <w:rPr>
          <w:rFonts w:ascii="Times New Roman" w:hAnsi="Times New Roman" w:cs="Times New Roman"/>
          <w:sz w:val="28"/>
          <w:szCs w:val="28"/>
        </w:rPr>
        <w:t>18. Для расчета пособия потерпевшему, временная нетрудоспособность у которого наступила во время работы по гражданско-правовому договору, размер среднедневного дохода определяется путем деления суммы последнего вознаграждения, выплаченного до подачи заявления, на количество календарных дней срока выполнения работы, за которые выплачено вознаграждение.</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 xml:space="preserve">Если до возникновения права на пособие вознаграждение по </w:t>
      </w:r>
      <w:r w:rsidRPr="00EE0BAA">
        <w:rPr>
          <w:rFonts w:ascii="Times New Roman" w:hAnsi="Times New Roman" w:cs="Times New Roman"/>
          <w:sz w:val="28"/>
          <w:szCs w:val="28"/>
        </w:rPr>
        <w:lastRenderedPageBreak/>
        <w:t>гражданско-правовому договору не выплачивалось, пособие назначается исходя из размера среднедневного дохода, равного 1/30 средней заработной платы работников Республики Беларусь за месяц, предшествующий месяцу поступления заявления.</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В вознаграждении потерпевшего для расчета пособия не учитываются суммы возмещения страхователем стоимости материалов и иных затрат, понесенных потерпевшим при выполнении работы по гражданско-правовому договору.</w:t>
      </w:r>
    </w:p>
    <w:p w:rsidR="00EE0BAA" w:rsidRPr="00EE0BAA" w:rsidRDefault="00EE0BAA">
      <w:pPr>
        <w:pStyle w:val="ConsPlusNormal"/>
        <w:spacing w:before="200"/>
        <w:ind w:firstLine="540"/>
        <w:jc w:val="both"/>
        <w:rPr>
          <w:rFonts w:ascii="Times New Roman" w:hAnsi="Times New Roman" w:cs="Times New Roman"/>
          <w:sz w:val="28"/>
          <w:szCs w:val="28"/>
        </w:rPr>
      </w:pPr>
      <w:bookmarkStart w:id="18" w:name="Par130"/>
      <w:bookmarkEnd w:id="18"/>
      <w:r w:rsidRPr="00EE0BAA">
        <w:rPr>
          <w:rFonts w:ascii="Times New Roman" w:hAnsi="Times New Roman" w:cs="Times New Roman"/>
          <w:sz w:val="28"/>
          <w:szCs w:val="28"/>
        </w:rPr>
        <w:t>19. В заработке (доходе) потерпевшего для исчисления ему пособия, кроме пособия потерпевшему, у которого временная нетрудоспособность наступила во время работы по гражданско-правовому договору, учитываются следующие выплаты, начисленные в пользу потерпевшего:</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19.1. заработная плата за выполненную работу или отработанное время согласно действующей у нанимателя системе оплаты труда (по сдельным расценкам, тарифным ставкам (тарифным окладам), окладам, должностным окладам, в процентах от выручки от реализации продукции, товаров (выполнения работ, оказания услуг) и другое), в том числе:</w:t>
      </w:r>
    </w:p>
    <w:p w:rsidR="00EE0BAA" w:rsidRPr="00EE0BAA" w:rsidRDefault="00EE0BAA">
      <w:pPr>
        <w:pStyle w:val="ConsPlusNormal"/>
        <w:jc w:val="both"/>
        <w:rPr>
          <w:rFonts w:ascii="Times New Roman" w:hAnsi="Times New Roman" w:cs="Times New Roman"/>
          <w:sz w:val="28"/>
          <w:szCs w:val="28"/>
        </w:rPr>
      </w:pPr>
      <w:r w:rsidRPr="00EE0BAA">
        <w:rPr>
          <w:rFonts w:ascii="Times New Roman" w:hAnsi="Times New Roman" w:cs="Times New Roman"/>
          <w:sz w:val="28"/>
          <w:szCs w:val="28"/>
        </w:rPr>
        <w:t>(в ред. постановления Совмина от 28.01.2020 N 50)</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выплаты, связанные с режимом работы и условиями труда, в том числе повышенная оплата труда на тяжелых работах, работах с вредными и (или) опасными условиями труда, работах на территориях, подвергшихся радиоактивному загрязнению в результате катастрофы на Чернобыльской АЭС, и иными особыми условиями труда, за работу в ночное время или ночную смену при сменном режиме работы, в государственные праздники, праздничные и выходные дни, установленные и объявленные Президентом Республики Беларусь нерабочими, в сверхурочное время;</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доплаты за совмещение должностей служащих (профессий рабочих), расширение зон обслуживания (увеличение объема работы), исполнение обязанностей временно отсутствующего работника;</w:t>
      </w:r>
    </w:p>
    <w:p w:rsidR="00EE0BAA" w:rsidRPr="00EE0BAA" w:rsidRDefault="00EE0BAA">
      <w:pPr>
        <w:pStyle w:val="ConsPlusNormal"/>
        <w:jc w:val="both"/>
        <w:rPr>
          <w:rFonts w:ascii="Times New Roman" w:hAnsi="Times New Roman" w:cs="Times New Roman"/>
          <w:sz w:val="28"/>
          <w:szCs w:val="28"/>
        </w:rPr>
      </w:pPr>
      <w:r w:rsidRPr="00EE0BAA">
        <w:rPr>
          <w:rFonts w:ascii="Times New Roman" w:hAnsi="Times New Roman" w:cs="Times New Roman"/>
          <w:sz w:val="28"/>
          <w:szCs w:val="28"/>
        </w:rPr>
        <w:t>(в ред. постановления Совмина от 28.01.2020 N 50)</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надбавки, премии, краткосрочные бонусы и вознаграждения, предусмотренные системами оплаты труда, за исключением единовременных (разовых) премий, вознаграждения по итогам работы за год, годового вознаграждения за выслугу лет (стаж работы), единовременной материальной помощи (денежной компенсации), дополнительных выплат при предоставлении трудового отпуска (сверх отпускных сумм, начисленных в соответствии с законодательством о труде) и других единовременных выплат;</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доплаты и надбавки молодым специалистам, установленные в соответствии с законодательством о труде;</w:t>
      </w:r>
    </w:p>
    <w:p w:rsidR="00EE0BAA" w:rsidRPr="00EE0BAA" w:rsidRDefault="00EE0BAA">
      <w:pPr>
        <w:pStyle w:val="ConsPlusNormal"/>
        <w:jc w:val="both"/>
        <w:rPr>
          <w:rFonts w:ascii="Times New Roman" w:hAnsi="Times New Roman" w:cs="Times New Roman"/>
          <w:sz w:val="28"/>
          <w:szCs w:val="28"/>
        </w:rPr>
      </w:pPr>
      <w:r w:rsidRPr="00EE0BAA">
        <w:rPr>
          <w:rFonts w:ascii="Times New Roman" w:hAnsi="Times New Roman" w:cs="Times New Roman"/>
          <w:sz w:val="28"/>
          <w:szCs w:val="28"/>
        </w:rPr>
        <w:t>(в ред. постановления Совмина от 28.01.2020 N 50)</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lastRenderedPageBreak/>
        <w:t>оплата труда за производство продукции (выполнение работ, оказание услуг), признанной браком не по вине работника, а также при невыполнении норм выработки не по вине работника;</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19.2. стоимость продукции, выдаваемой в порядке натуральной оплаты;</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19.3. доплаты до размера минимальной заработной платы;</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19.4. индексация заработной платы;</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19.5. гонорар работникам, состоящим в списочном составе работников редакций газет, журналов и иных средств массовой информации, других организаций, оплата труда в которых осуществляется по ставкам (расценкам) авторского (постановочного) вознаграждения, обусловленным системами оплаты труда в этих организациях;</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19.6. другие виды выплат работникам за выполненную работу и отработанное время, обусловленные трудовым договором.</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20. Премии, вознаграждения и другие выплаты включаются в заработок (доход) потерпевшего в следующем порядке:</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ежемесячные премии, доплаты до минимальной заработной платы и другие выплаты, которые отражены в лицевом счете потерпевшего в том же месяце, в котором начислены, включаются в начисленный заработок (доход) этого же месяца расчетного периода в размере, рассчитанном пропорционально отработанному потерпевшим времени в этом месяце от суммы выплаты, которая начисляется за полностью отработанное потерпевшим время в этом месяце;</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ежемесячные премии, авторские (постановочные) вознаграждения, предусмотренные системами оплаты труда, действующими у страхователя, суммы индексации заработной платы и другие выплаты, начисленные за прошлый месяц, включаются в начисленный заработок (доход) того месяца расчетного периода, на который они приходятся согласно лицевому счету, и учитываются пропорционально отработанному времени в этом месяце от суммы выплаты, которая начисляется за полностью отработанное потерпевшим время в прошлом месяце;</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периодические выплаты, производимые за три, шесть месяцев или иные периоды (краткосрочные бонусы, квартальные, полугодовые премии и другое), учитываются в составе начисленного заработка (дохода) каждого месяца в размере соответственно 1/3, 1/6 и ином размере от общей суммы пропорционально отработанному времени начиная с месяца, на который они приходятся согласно лицевому счету. При этом, если две или более выплаты одного вида приходятся на один месяц расчетного периода, в заработок (доход) потерпевшего за этот месяц включается только одна (последняя) такая выплата;</w:t>
      </w:r>
    </w:p>
    <w:p w:rsidR="00EE0BAA" w:rsidRPr="00EE0BAA" w:rsidRDefault="00EE0BAA">
      <w:pPr>
        <w:pStyle w:val="ConsPlusNormal"/>
        <w:spacing w:before="200"/>
        <w:ind w:firstLine="540"/>
        <w:jc w:val="both"/>
        <w:rPr>
          <w:rFonts w:ascii="Times New Roman" w:hAnsi="Times New Roman" w:cs="Times New Roman"/>
          <w:sz w:val="28"/>
          <w:szCs w:val="28"/>
        </w:rPr>
      </w:pPr>
      <w:proofErr w:type="spellStart"/>
      <w:r w:rsidRPr="00EE0BAA">
        <w:rPr>
          <w:rFonts w:ascii="Times New Roman" w:hAnsi="Times New Roman" w:cs="Times New Roman"/>
          <w:sz w:val="28"/>
          <w:szCs w:val="28"/>
        </w:rPr>
        <w:t>доначисленные</w:t>
      </w:r>
      <w:proofErr w:type="spellEnd"/>
      <w:r w:rsidRPr="00EE0BAA">
        <w:rPr>
          <w:rFonts w:ascii="Times New Roman" w:hAnsi="Times New Roman" w:cs="Times New Roman"/>
          <w:sz w:val="28"/>
          <w:szCs w:val="28"/>
        </w:rPr>
        <w:t xml:space="preserve"> выплаты включаются в состав заработка (дохода) за те месяцы, </w:t>
      </w:r>
      <w:r w:rsidRPr="00EE0BAA">
        <w:rPr>
          <w:rFonts w:ascii="Times New Roman" w:hAnsi="Times New Roman" w:cs="Times New Roman"/>
          <w:sz w:val="28"/>
          <w:szCs w:val="28"/>
        </w:rPr>
        <w:lastRenderedPageBreak/>
        <w:t xml:space="preserve">в которых они должны были быть начислены, независимо от того, в каком месяце они </w:t>
      </w:r>
      <w:proofErr w:type="spellStart"/>
      <w:r w:rsidRPr="00EE0BAA">
        <w:rPr>
          <w:rFonts w:ascii="Times New Roman" w:hAnsi="Times New Roman" w:cs="Times New Roman"/>
          <w:sz w:val="28"/>
          <w:szCs w:val="28"/>
        </w:rPr>
        <w:t>доначислены</w:t>
      </w:r>
      <w:proofErr w:type="spellEnd"/>
      <w:r w:rsidRPr="00EE0BAA">
        <w:rPr>
          <w:rFonts w:ascii="Times New Roman" w:hAnsi="Times New Roman" w:cs="Times New Roman"/>
          <w:sz w:val="28"/>
          <w:szCs w:val="28"/>
        </w:rPr>
        <w:t>.</w:t>
      </w:r>
    </w:p>
    <w:p w:rsidR="00EE0BAA" w:rsidRPr="00EE0BAA" w:rsidRDefault="00EE0BAA">
      <w:pPr>
        <w:pStyle w:val="ConsPlusNormal"/>
        <w:jc w:val="both"/>
        <w:rPr>
          <w:rFonts w:ascii="Times New Roman" w:hAnsi="Times New Roman" w:cs="Times New Roman"/>
          <w:sz w:val="28"/>
          <w:szCs w:val="28"/>
        </w:rPr>
      </w:pPr>
    </w:p>
    <w:p w:rsidR="00EE0BAA" w:rsidRPr="00EE0BAA" w:rsidRDefault="00EE0BAA">
      <w:pPr>
        <w:pStyle w:val="ConsPlusNormal"/>
        <w:jc w:val="center"/>
        <w:outlineLvl w:val="1"/>
        <w:rPr>
          <w:rFonts w:ascii="Times New Roman" w:hAnsi="Times New Roman" w:cs="Times New Roman"/>
          <w:sz w:val="28"/>
          <w:szCs w:val="28"/>
        </w:rPr>
      </w:pPr>
      <w:r w:rsidRPr="00EE0BAA">
        <w:rPr>
          <w:rFonts w:ascii="Times New Roman" w:hAnsi="Times New Roman" w:cs="Times New Roman"/>
          <w:b/>
          <w:bCs/>
          <w:sz w:val="28"/>
          <w:szCs w:val="28"/>
        </w:rPr>
        <w:t>ГЛАВА 4</w:t>
      </w:r>
    </w:p>
    <w:p w:rsidR="00EE0BAA" w:rsidRPr="00EE0BAA" w:rsidRDefault="00EE0BAA">
      <w:pPr>
        <w:pStyle w:val="ConsPlusNormal"/>
        <w:jc w:val="center"/>
        <w:rPr>
          <w:rFonts w:ascii="Times New Roman" w:hAnsi="Times New Roman" w:cs="Times New Roman"/>
          <w:sz w:val="28"/>
          <w:szCs w:val="28"/>
        </w:rPr>
      </w:pPr>
      <w:r w:rsidRPr="00EE0BAA">
        <w:rPr>
          <w:rFonts w:ascii="Times New Roman" w:hAnsi="Times New Roman" w:cs="Times New Roman"/>
          <w:b/>
          <w:bCs/>
          <w:sz w:val="28"/>
          <w:szCs w:val="28"/>
        </w:rPr>
        <w:t>ПОРЯДОК ВЫПЛАТЫ ПОСОБИЯ</w:t>
      </w:r>
    </w:p>
    <w:p w:rsidR="00EE0BAA" w:rsidRPr="00EE0BAA" w:rsidRDefault="00EE0BAA">
      <w:pPr>
        <w:pStyle w:val="ConsPlusNormal"/>
        <w:jc w:val="both"/>
        <w:rPr>
          <w:rFonts w:ascii="Times New Roman" w:hAnsi="Times New Roman" w:cs="Times New Roman"/>
          <w:sz w:val="28"/>
          <w:szCs w:val="28"/>
        </w:rPr>
      </w:pPr>
    </w:p>
    <w:p w:rsidR="00EE0BAA" w:rsidRPr="00EE0BAA" w:rsidRDefault="00EE0BAA">
      <w:pPr>
        <w:pStyle w:val="ConsPlusNormal"/>
        <w:ind w:firstLine="540"/>
        <w:jc w:val="both"/>
        <w:rPr>
          <w:rFonts w:ascii="Times New Roman" w:hAnsi="Times New Roman" w:cs="Times New Roman"/>
          <w:sz w:val="28"/>
          <w:szCs w:val="28"/>
        </w:rPr>
      </w:pPr>
      <w:bookmarkStart w:id="19" w:name="Par154"/>
      <w:bookmarkEnd w:id="19"/>
      <w:r w:rsidRPr="00EE0BAA">
        <w:rPr>
          <w:rFonts w:ascii="Times New Roman" w:hAnsi="Times New Roman" w:cs="Times New Roman"/>
          <w:sz w:val="28"/>
          <w:szCs w:val="28"/>
        </w:rPr>
        <w:t>21. Решение о выплате (доплате) пособия принимается страховщиком не позднее 5 рабочих дней, исчисляемых со дня, следующего за днем:</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поступления ему надлежащим образом составленной и представленной справки о пособии или информации из архивных учреждений, содержащей сведения, необходимые для назначения пособия, а в случае, указанном в части второй пункта 18 настоящего Положения, - также поступления сведений о средней заработной плате работников Республики Беларусь за месяц, предшествующий месяцу поступления заявления;</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истечения 30 календарных дней после поступления страховщику надлежащим образом оформленного заявления в случаях, указанных в части четвертой пункта 13 настоящего Положения.</w:t>
      </w:r>
    </w:p>
    <w:p w:rsidR="00EE0BAA" w:rsidRPr="00EE0BAA" w:rsidRDefault="00EE0BAA">
      <w:pPr>
        <w:pStyle w:val="ConsPlusNormal"/>
        <w:spacing w:before="200"/>
        <w:ind w:firstLine="540"/>
        <w:jc w:val="both"/>
        <w:rPr>
          <w:rFonts w:ascii="Times New Roman" w:hAnsi="Times New Roman" w:cs="Times New Roman"/>
          <w:sz w:val="28"/>
          <w:szCs w:val="28"/>
        </w:rPr>
      </w:pPr>
      <w:bookmarkStart w:id="20" w:name="Par157"/>
      <w:bookmarkEnd w:id="20"/>
      <w:r w:rsidRPr="00EE0BAA">
        <w:rPr>
          <w:rFonts w:ascii="Times New Roman" w:hAnsi="Times New Roman" w:cs="Times New Roman"/>
          <w:sz w:val="28"/>
          <w:szCs w:val="28"/>
        </w:rPr>
        <w:t>В случаях, предусмотренных в пункте 5 настоящего Положения, страховщик не позднее 5 рабочих дней со дня установления обстоятельств, при наличии которых пособие не выплачивается, принимает решение об отказе в выплате пособия.</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Срок, предусмотренный в частях первой и второй настоящего пункта, приостанавливается в случаях, указанных в части второй пункта 7, части четвертой пункта 9, части первой пункта 11 настоящего Положения, со дня получения заявления по день получения исправленных или недостающих документов.</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22. Страховщик в течение 3 рабочих дней, следующих за днем принятия решения о выплате (доплате, отказе в выплате) пособия, письменно уведомляет об этом потерпевшего или иное лицо, подавшее страховщику заявление. В случае отказа в выплате пособия страховщик указывает причину отказа.</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Если заявление подано несколькими членами семьи и (или) нетрудоспособными иждивенцами, при наличии у них права на пособие оно выплачивается каждому из них в равных долях, кроме случая, когда заявление подано после принятия страховщиком решения о его выплате (доплате) иным лицам. Член семьи или нетрудоспособный иждивенец, подавший заявление после принятия страховщиком решения о выплате (доплате) пособия, вправе получить свою долю пособия от лиц, его получивших, в порядке, предусмотренном гражданским законодательством.</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23. Выплата пособия осуществляется путем его пересылки по почте получателю или перечисления на его текущий (расчетный) счет в банке:</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 xml:space="preserve">не позднее 15-го числа текущего месяца, если решение о выплате пособия </w:t>
      </w:r>
      <w:r w:rsidRPr="00EE0BAA">
        <w:rPr>
          <w:rFonts w:ascii="Times New Roman" w:hAnsi="Times New Roman" w:cs="Times New Roman"/>
          <w:sz w:val="28"/>
          <w:szCs w:val="28"/>
        </w:rPr>
        <w:lastRenderedPageBreak/>
        <w:t>принято в период с 25-го числа предшествующего месяца по 10-е число текущего месяца;</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не позднее последнего рабочего дня месяца, если решение о выплате пособия принято с 11-го по 24-е число месяца.</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24. Из суммы пособия, причитающегося его получателю, страховщиком производятся удержания денежных средств согласно исполнительным документам в соответствии с законодательством об исполнительном производстве. Пересылка и перечисление указанных денежных средств осуществляются за счет получателя пособия.</w:t>
      </w:r>
    </w:p>
    <w:p w:rsidR="00EE0BAA" w:rsidRPr="00EE0BAA" w:rsidRDefault="00EE0BAA">
      <w:pPr>
        <w:pStyle w:val="ConsPlusNormal"/>
        <w:jc w:val="both"/>
        <w:rPr>
          <w:rFonts w:ascii="Times New Roman" w:hAnsi="Times New Roman" w:cs="Times New Roman"/>
          <w:sz w:val="28"/>
          <w:szCs w:val="28"/>
        </w:rPr>
      </w:pPr>
    </w:p>
    <w:p w:rsidR="00EE0BAA" w:rsidRPr="00EE0BAA" w:rsidRDefault="00EE0BAA">
      <w:pPr>
        <w:pStyle w:val="ConsPlusNormal"/>
        <w:jc w:val="center"/>
        <w:outlineLvl w:val="1"/>
        <w:rPr>
          <w:rFonts w:ascii="Times New Roman" w:hAnsi="Times New Roman" w:cs="Times New Roman"/>
          <w:sz w:val="28"/>
          <w:szCs w:val="28"/>
        </w:rPr>
      </w:pPr>
      <w:r w:rsidRPr="00EE0BAA">
        <w:rPr>
          <w:rFonts w:ascii="Times New Roman" w:hAnsi="Times New Roman" w:cs="Times New Roman"/>
          <w:b/>
          <w:bCs/>
          <w:sz w:val="28"/>
          <w:szCs w:val="28"/>
        </w:rPr>
        <w:t>ГЛАВА 5</w:t>
      </w:r>
    </w:p>
    <w:p w:rsidR="00EE0BAA" w:rsidRPr="00EE0BAA" w:rsidRDefault="00EE0BAA">
      <w:pPr>
        <w:pStyle w:val="ConsPlusNormal"/>
        <w:jc w:val="center"/>
        <w:rPr>
          <w:rFonts w:ascii="Times New Roman" w:hAnsi="Times New Roman" w:cs="Times New Roman"/>
          <w:sz w:val="28"/>
          <w:szCs w:val="28"/>
        </w:rPr>
      </w:pPr>
      <w:r w:rsidRPr="00EE0BAA">
        <w:rPr>
          <w:rFonts w:ascii="Times New Roman" w:hAnsi="Times New Roman" w:cs="Times New Roman"/>
          <w:b/>
          <w:bCs/>
          <w:sz w:val="28"/>
          <w:szCs w:val="28"/>
        </w:rPr>
        <w:t>ЗАКЛЮЧИТЕЛЬНЫЕ ПОЛОЖЕНИЯ</w:t>
      </w:r>
    </w:p>
    <w:p w:rsidR="00EE0BAA" w:rsidRPr="00EE0BAA" w:rsidRDefault="00EE0BAA">
      <w:pPr>
        <w:pStyle w:val="ConsPlusNormal"/>
        <w:jc w:val="both"/>
        <w:rPr>
          <w:rFonts w:ascii="Times New Roman" w:hAnsi="Times New Roman" w:cs="Times New Roman"/>
          <w:sz w:val="28"/>
          <w:szCs w:val="28"/>
        </w:rPr>
      </w:pPr>
    </w:p>
    <w:p w:rsidR="00EE0BAA" w:rsidRPr="00EE0BAA" w:rsidRDefault="00EE0BAA">
      <w:pPr>
        <w:pStyle w:val="ConsPlusNormal"/>
        <w:ind w:firstLine="540"/>
        <w:jc w:val="both"/>
        <w:rPr>
          <w:rFonts w:ascii="Times New Roman" w:hAnsi="Times New Roman" w:cs="Times New Roman"/>
          <w:sz w:val="28"/>
          <w:szCs w:val="28"/>
        </w:rPr>
      </w:pPr>
      <w:r w:rsidRPr="00EE0BAA">
        <w:rPr>
          <w:rFonts w:ascii="Times New Roman" w:hAnsi="Times New Roman" w:cs="Times New Roman"/>
          <w:sz w:val="28"/>
          <w:szCs w:val="28"/>
        </w:rPr>
        <w:t>25. Сумма выплаченного пособия учитывается страховщиком для расчета надбавок к страховым тарифам по обязательному страхованию от несчастных случаев на производстве и профессиональных заболеваний и скидок с этих тарифов по страхователю, во время работы у которого с потерпевшим произошел несчастный случай на производстве или им получено профессиональное заболевание, обусловившие наступление временной нетрудоспособности.</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Если профессиональное заболевание получено во время работы потерпевшего у двух и более страхователей, сумма выплаченного пособия учитывается страховщиком по каждому из страхователей в той доле, в которой профессиональное заболевание связано с работой у каждого из них, а если эти доли не установлены, - в равных долях.</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26. Страхователь несет ответственность за своевременное представление страховщику заявлений, копий листков нетрудоспособности, справок о пособии и документов, подтверждающих сведения, указанные им в справках о пособии, достоверность представленных страховщику сведений.</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В случае нарушения срока представления страховщику заявлений, копий листков нетрудоспособности, справки о пособии страхователь уплачивает страховщику штраф, установленный в части второй пункта 275 Положения о страховой деятельности в Республике Беларусь. При этом страхователь не освобождается от обязанности по представлению указанных документов.</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Суммы излишне выплаченных страховщиком пособий в результате представления страхователем недостоверных сведений подлежат возмещению страхователем страховщику, за исключением случаев допущения страхователем счетной ошибки.</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 xml:space="preserve">27. При наличии счетной ошибки при исчислении пособия, в том числе при расчете заработка (дохода) потерпевшего, а также в случае, указанном в части пятой </w:t>
      </w:r>
      <w:r w:rsidRPr="00EE0BAA">
        <w:rPr>
          <w:rFonts w:ascii="Times New Roman" w:hAnsi="Times New Roman" w:cs="Times New Roman"/>
          <w:sz w:val="28"/>
          <w:szCs w:val="28"/>
        </w:rPr>
        <w:lastRenderedPageBreak/>
        <w:t>пункта 13 настоящего Положения, излишне выплаченная сумма пособия подлежит возврату страховщику получателем пособия в течение 30 календарных дней, следующих за днем получения от страховщика письменного требования о возврате излишне выплаченной суммы.</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28. Если после выплаты пособия факт несчастного случая на производстве или профессионального заболевания не будет подтвержден либо если потерпевший, иное лицо, имеющее право на обращение за получением пособия, представили недостоверные сведения об обстоятельствах, при которых пособие не могло быть выплачено, получатель пособия обязан возвратить страховщику полученное от него пособие в течение 30 календарных дней, следующих за днем получения от страховщика письменного требования о возврате выплаченной суммы.</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Подлежащая возврату сумма пособия может быть удержана страховщиком из причитающихся потерпевшему пособий и иных страховых выплат, но не более 20 процентов от суммы каждой страховой выплаты, если иной размер удержаний не согласован потерпевшим (его представителем) и страховщиком.</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29. Страховщик (страхователь) оказывает помощь лицам, имеющим право на обращение за получением пособия, в составлении заявлений.</w:t>
      </w:r>
    </w:p>
    <w:p w:rsidR="00EE0BAA" w:rsidRPr="00EE0BAA" w:rsidRDefault="00EE0BAA">
      <w:pPr>
        <w:pStyle w:val="ConsPlusNormal"/>
        <w:spacing w:before="200"/>
        <w:ind w:firstLine="540"/>
        <w:jc w:val="both"/>
        <w:rPr>
          <w:rFonts w:ascii="Times New Roman" w:hAnsi="Times New Roman" w:cs="Times New Roman"/>
          <w:sz w:val="28"/>
          <w:szCs w:val="28"/>
        </w:rPr>
      </w:pPr>
      <w:r w:rsidRPr="00EE0BAA">
        <w:rPr>
          <w:rFonts w:ascii="Times New Roman" w:hAnsi="Times New Roman" w:cs="Times New Roman"/>
          <w:sz w:val="28"/>
          <w:szCs w:val="28"/>
        </w:rPr>
        <w:t>30. Страховщик разъясняет страхователям, лицам, имеющим право на обращение за получением пособия, их права, обязанности, порядок назначения, исчисления и выплаты пособия.</w:t>
      </w:r>
    </w:p>
    <w:p w:rsidR="00EE0BAA" w:rsidRDefault="00EE0BAA">
      <w:pPr>
        <w:pStyle w:val="ConsPlusNormal"/>
        <w:jc w:val="both"/>
      </w:pPr>
    </w:p>
    <w:p w:rsidR="00EE0BAA" w:rsidRDefault="00EE0BAA">
      <w:pPr>
        <w:pStyle w:val="ConsPlusNormal"/>
        <w:jc w:val="both"/>
      </w:pPr>
    </w:p>
    <w:p w:rsidR="00EE0BAA" w:rsidRDefault="00EE0BAA">
      <w:pPr>
        <w:pStyle w:val="ConsPlusNormal"/>
        <w:jc w:val="both"/>
      </w:pPr>
    </w:p>
    <w:p w:rsidR="00EE0BAA" w:rsidRDefault="00EE0BAA">
      <w:pPr>
        <w:pStyle w:val="ConsPlusNormal"/>
        <w:jc w:val="both"/>
      </w:pPr>
    </w:p>
    <w:p w:rsidR="00EE0BAA" w:rsidRDefault="00EE0BAA">
      <w:pPr>
        <w:pStyle w:val="ConsPlusNormal"/>
        <w:jc w:val="both"/>
      </w:pPr>
    </w:p>
    <w:p w:rsidR="00EE0BAA" w:rsidRDefault="00EE0BAA">
      <w:pPr>
        <w:pStyle w:val="ConsPlusNormal"/>
        <w:jc w:val="right"/>
        <w:outlineLvl w:val="1"/>
      </w:pPr>
      <w:r>
        <w:t>Приложение</w:t>
      </w:r>
    </w:p>
    <w:p w:rsidR="00EE0BAA" w:rsidRDefault="00EE0BAA">
      <w:pPr>
        <w:pStyle w:val="ConsPlusNormal"/>
        <w:jc w:val="right"/>
      </w:pPr>
      <w:r>
        <w:t>к Положению о порядке обеспечения</w:t>
      </w:r>
    </w:p>
    <w:p w:rsidR="00EE0BAA" w:rsidRDefault="00EE0BAA">
      <w:pPr>
        <w:pStyle w:val="ConsPlusNormal"/>
        <w:jc w:val="right"/>
      </w:pPr>
      <w:r>
        <w:t>пособиями по временной</w:t>
      </w:r>
    </w:p>
    <w:p w:rsidR="00EE0BAA" w:rsidRDefault="00EE0BAA">
      <w:pPr>
        <w:pStyle w:val="ConsPlusNormal"/>
        <w:jc w:val="right"/>
      </w:pPr>
      <w:r>
        <w:t>нетрудоспособности в связи</w:t>
      </w:r>
    </w:p>
    <w:p w:rsidR="00EE0BAA" w:rsidRDefault="00EE0BAA">
      <w:pPr>
        <w:pStyle w:val="ConsPlusNormal"/>
        <w:jc w:val="right"/>
      </w:pPr>
      <w:r>
        <w:t>с несчастными случаями на производстве</w:t>
      </w:r>
    </w:p>
    <w:p w:rsidR="00EE0BAA" w:rsidRDefault="00EE0BAA">
      <w:pPr>
        <w:pStyle w:val="ConsPlusNormal"/>
        <w:jc w:val="right"/>
      </w:pPr>
      <w:r>
        <w:t>и профессиональными заболеваниями</w:t>
      </w:r>
    </w:p>
    <w:p w:rsidR="00EE0BAA" w:rsidRDefault="00EE0BAA">
      <w:pPr>
        <w:pStyle w:val="ConsPlusNormal"/>
        <w:jc w:val="right"/>
      </w:pPr>
      <w:r>
        <w:t>(в редакции постановления</w:t>
      </w:r>
    </w:p>
    <w:p w:rsidR="00EE0BAA" w:rsidRDefault="00EE0BAA">
      <w:pPr>
        <w:pStyle w:val="ConsPlusNormal"/>
        <w:jc w:val="right"/>
      </w:pPr>
      <w:r>
        <w:t>Совета Министров</w:t>
      </w:r>
    </w:p>
    <w:p w:rsidR="00EE0BAA" w:rsidRDefault="00EE0BAA">
      <w:pPr>
        <w:pStyle w:val="ConsPlusNormal"/>
        <w:jc w:val="right"/>
      </w:pPr>
      <w:r>
        <w:t>Республики Беларусь</w:t>
      </w:r>
    </w:p>
    <w:p w:rsidR="00EE0BAA" w:rsidRDefault="00EE0BAA">
      <w:pPr>
        <w:pStyle w:val="ConsPlusNormal"/>
        <w:jc w:val="right"/>
      </w:pPr>
      <w:r>
        <w:t>29.08.2019 N 575)</w:t>
      </w:r>
    </w:p>
    <w:p w:rsidR="00EE0BAA" w:rsidRDefault="00EE0BAA">
      <w:pPr>
        <w:pStyle w:val="ConsPlusNormal"/>
        <w:jc w:val="center"/>
      </w:pPr>
      <w:r>
        <w:t>(в ред. постановлений Совмина от 28.01.2020 N 50,</w:t>
      </w:r>
    </w:p>
    <w:p w:rsidR="00EE0BAA" w:rsidRDefault="00EE0BAA">
      <w:pPr>
        <w:pStyle w:val="ConsPlusNormal"/>
        <w:jc w:val="center"/>
      </w:pPr>
      <w:r>
        <w:t>от 27.08.2021 N 490)</w:t>
      </w:r>
    </w:p>
    <w:p w:rsidR="00EE0BAA" w:rsidRDefault="00EE0BAA">
      <w:pPr>
        <w:pStyle w:val="ConsPlusNormal"/>
      </w:pPr>
    </w:p>
    <w:p w:rsidR="00EE0BAA" w:rsidRDefault="00EE0BAA">
      <w:pPr>
        <w:pStyle w:val="ConsPlusNormal"/>
      </w:pPr>
    </w:p>
    <w:p w:rsidR="00EE0BAA" w:rsidRDefault="00EE0BAA">
      <w:pPr>
        <w:pStyle w:val="ConsPlusNormal"/>
        <w:jc w:val="right"/>
      </w:pPr>
      <w:bookmarkStart w:id="21" w:name="Par198"/>
      <w:bookmarkEnd w:id="21"/>
      <w:r>
        <w:t>Форма</w:t>
      </w:r>
    </w:p>
    <w:p w:rsidR="00EE0BAA" w:rsidRDefault="00EE0BAA">
      <w:pPr>
        <w:pStyle w:val="ConsPlusNormal"/>
        <w:jc w:val="both"/>
      </w:pPr>
    </w:p>
    <w:p w:rsidR="00EE0BAA" w:rsidRDefault="00EE0BAA">
      <w:pPr>
        <w:pStyle w:val="ConsPlusNormal"/>
        <w:sectPr w:rsidR="00EE0BAA">
          <w:pgSz w:w="11906" w:h="16838"/>
          <w:pgMar w:top="1440" w:right="566" w:bottom="1440" w:left="1133" w:header="720" w:footer="72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55"/>
        <w:gridCol w:w="660"/>
        <w:gridCol w:w="690"/>
        <w:gridCol w:w="510"/>
        <w:gridCol w:w="615"/>
        <w:gridCol w:w="510"/>
        <w:gridCol w:w="615"/>
        <w:gridCol w:w="480"/>
        <w:gridCol w:w="645"/>
        <w:gridCol w:w="555"/>
        <w:gridCol w:w="465"/>
        <w:gridCol w:w="660"/>
        <w:gridCol w:w="465"/>
        <w:gridCol w:w="660"/>
        <w:gridCol w:w="555"/>
        <w:gridCol w:w="435"/>
        <w:gridCol w:w="690"/>
        <w:gridCol w:w="555"/>
        <w:gridCol w:w="405"/>
        <w:gridCol w:w="720"/>
        <w:gridCol w:w="405"/>
        <w:gridCol w:w="720"/>
        <w:gridCol w:w="390"/>
        <w:gridCol w:w="735"/>
        <w:gridCol w:w="390"/>
        <w:gridCol w:w="735"/>
        <w:gridCol w:w="360"/>
        <w:gridCol w:w="660"/>
        <w:gridCol w:w="645"/>
        <w:gridCol w:w="360"/>
        <w:gridCol w:w="660"/>
        <w:gridCol w:w="465"/>
        <w:gridCol w:w="735"/>
        <w:gridCol w:w="390"/>
        <w:gridCol w:w="645"/>
        <w:gridCol w:w="645"/>
        <w:gridCol w:w="390"/>
        <w:gridCol w:w="645"/>
        <w:gridCol w:w="480"/>
        <w:gridCol w:w="720"/>
        <w:gridCol w:w="405"/>
        <w:gridCol w:w="720"/>
        <w:gridCol w:w="555"/>
        <w:gridCol w:w="390"/>
        <w:gridCol w:w="735"/>
        <w:gridCol w:w="360"/>
        <w:gridCol w:w="765"/>
        <w:gridCol w:w="360"/>
        <w:gridCol w:w="555"/>
      </w:tblGrid>
      <w:tr w:rsidR="00EE0BAA" w:rsidRPr="001042A1">
        <w:tblPrEx>
          <w:tblCellMar>
            <w:top w:w="0" w:type="dxa"/>
            <w:left w:w="0" w:type="dxa"/>
            <w:bottom w:w="0" w:type="dxa"/>
            <w:right w:w="0" w:type="dxa"/>
          </w:tblCellMar>
        </w:tblPrEx>
        <w:tc>
          <w:tcPr>
            <w:tcW w:w="27465" w:type="dxa"/>
            <w:gridSpan w:val="49"/>
            <w:tcBorders>
              <w:top w:val="single" w:sz="4" w:space="0" w:color="auto"/>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rPr>
                <w:b/>
                <w:bCs/>
              </w:rPr>
              <w:lastRenderedPageBreak/>
              <w:t>ЗАПОЛНЯЕТСЯ ПОТЕРПЕВШИМ (ЕГО ПРЕДСТАВИТЕЛЕМ)</w:t>
            </w:r>
            <w:r w:rsidRPr="001042A1">
              <w:t xml:space="preserve"> &lt;1&gt;</w:t>
            </w:r>
          </w:p>
          <w:p w:rsidR="00EE0BAA" w:rsidRPr="001042A1" w:rsidRDefault="00EE0BAA">
            <w:pPr>
              <w:pStyle w:val="ConsPlusNormal"/>
            </w:pPr>
          </w:p>
          <w:p w:rsidR="00EE0BAA" w:rsidRPr="001042A1" w:rsidRDefault="00EE0BAA">
            <w:pPr>
              <w:pStyle w:val="ConsPlusNormal"/>
            </w:pPr>
            <w:r w:rsidRPr="001042A1">
              <w:t>В Белорусское республиканское унитарное страховое предприятие "</w:t>
            </w:r>
            <w:proofErr w:type="spellStart"/>
            <w:r w:rsidRPr="001042A1">
              <w:t>Белгосстрах</w:t>
            </w:r>
            <w:proofErr w:type="spellEnd"/>
            <w:r w:rsidRPr="001042A1">
              <w:t>"</w:t>
            </w:r>
          </w:p>
          <w:p w:rsidR="00EE0BAA" w:rsidRPr="001042A1" w:rsidRDefault="00EE0BAA">
            <w:pPr>
              <w:pStyle w:val="ConsPlusNormal"/>
            </w:pPr>
            <w:r w:rsidRPr="001042A1">
              <w:rPr>
                <w:b/>
                <w:bCs/>
              </w:rPr>
              <w:t>I. Сведения о потерпевшем:</w:t>
            </w:r>
          </w:p>
          <w:p w:rsidR="00EE0BAA" w:rsidRPr="001042A1" w:rsidRDefault="00EE0BAA">
            <w:pPr>
              <w:pStyle w:val="ConsPlusNormal"/>
            </w:pPr>
            <w:r w:rsidRPr="001042A1">
              <w:rPr>
                <w:b/>
                <w:bCs/>
              </w:rPr>
              <w:t>1.</w:t>
            </w:r>
            <w:r w:rsidRPr="001042A1">
              <w:t xml:space="preserve"> Фамилия</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Имя</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Отчество (если имеется)</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b/>
                <w:bCs/>
              </w:rPr>
              <w:t>2.</w:t>
            </w:r>
            <w:r w:rsidRPr="001042A1">
              <w:t xml:space="preserve"> Дата рождения (</w:t>
            </w:r>
            <w:proofErr w:type="spellStart"/>
            <w:r w:rsidRPr="001042A1">
              <w:t>дд.мм.гггг</w:t>
            </w:r>
            <w:proofErr w:type="spellEnd"/>
            <w:r w:rsidRPr="001042A1">
              <w:t>):</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665" w:type="dxa"/>
            <w:gridSpan w:val="3"/>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b/>
                <w:bCs/>
              </w:rPr>
              <w:t>3.</w:t>
            </w:r>
            <w:r w:rsidRPr="001042A1">
              <w:t xml:space="preserve"> Документ, удостоверяющий личность:</w:t>
            </w:r>
          </w:p>
          <w:p w:rsidR="00EE0BAA" w:rsidRPr="001042A1" w:rsidRDefault="00EE0BAA">
            <w:pPr>
              <w:pStyle w:val="ConsPlusNormal"/>
            </w:pPr>
            <w:r w:rsidRPr="001042A1">
              <w:t>вид документа:</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055" w:type="dxa"/>
            <w:gridSpan w:val="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паспорт (идентификационная карта гражданина Республики Беларусь)</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6735" w:type="dxa"/>
            <w:gridSpan w:val="1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вид на жительство (биометрический вид на жительство в Республике Беларусь иностранного гражданина, биометрический вид на жительство в Республике Беларусь лица без гражданства)</w:t>
            </w: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0065" w:type="dxa"/>
            <w:gridSpan w:val="18"/>
            <w:tcBorders>
              <w:left w:val="single" w:sz="4" w:space="0" w:color="auto"/>
            </w:tcBorders>
            <w:tcMar>
              <w:top w:w="0" w:type="dxa"/>
              <w:left w:w="0" w:type="dxa"/>
              <w:bottom w:w="0" w:type="dxa"/>
              <w:right w:w="0" w:type="dxa"/>
            </w:tcMar>
          </w:tcPr>
          <w:p w:rsidR="00EE0BAA" w:rsidRPr="001042A1" w:rsidRDefault="00EE0BAA">
            <w:pPr>
              <w:pStyle w:val="ConsPlusNormal"/>
            </w:pPr>
            <w:r w:rsidRPr="001042A1">
              <w:t>разрешение на временное проживание</w:t>
            </w: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2475" w:type="dxa"/>
            <w:gridSpan w:val="4"/>
            <w:tcBorders>
              <w:right w:val="single" w:sz="4" w:space="0" w:color="auto"/>
            </w:tcBorders>
            <w:tcMar>
              <w:top w:w="0" w:type="dxa"/>
              <w:left w:w="0" w:type="dxa"/>
              <w:bottom w:w="0" w:type="dxa"/>
              <w:right w:w="0" w:type="dxa"/>
            </w:tcMar>
          </w:tcPr>
          <w:p w:rsidR="00EE0BAA" w:rsidRPr="001042A1" w:rsidRDefault="00EE0BAA">
            <w:pPr>
              <w:pStyle w:val="ConsPlusNormal"/>
            </w:pPr>
            <w:r w:rsidRPr="001042A1">
              <w:t>номер</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665" w:type="dxa"/>
            <w:gridSpan w:val="3"/>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7530" w:type="dxa"/>
            <w:gridSpan w:val="13"/>
            <w:tcBorders>
              <w:right w:val="single" w:sz="4" w:space="0" w:color="auto"/>
            </w:tcBorders>
            <w:tcMar>
              <w:top w:w="0" w:type="dxa"/>
              <w:left w:w="0" w:type="dxa"/>
              <w:bottom w:w="0" w:type="dxa"/>
              <w:right w:w="0" w:type="dxa"/>
            </w:tcMar>
          </w:tcPr>
          <w:p w:rsidR="00EE0BAA" w:rsidRPr="001042A1" w:rsidRDefault="00EE0BAA">
            <w:pPr>
              <w:pStyle w:val="ConsPlusNormal"/>
            </w:pPr>
            <w:r w:rsidRPr="001042A1">
              <w:t>дата выдачи (</w:t>
            </w:r>
            <w:proofErr w:type="spellStart"/>
            <w:r w:rsidRPr="001042A1">
              <w:t>дд.мм.гггг</w:t>
            </w:r>
            <w:proofErr w:type="spellEnd"/>
            <w:r w:rsidRPr="001042A1">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8085" w:type="dxa"/>
            <w:gridSpan w:val="14"/>
            <w:tcBorders>
              <w:right w:val="single" w:sz="4" w:space="0" w:color="auto"/>
            </w:tcBorders>
            <w:tcMar>
              <w:top w:w="0" w:type="dxa"/>
              <w:left w:w="0" w:type="dxa"/>
              <w:bottom w:w="0" w:type="dxa"/>
              <w:right w:w="0" w:type="dxa"/>
            </w:tcMar>
          </w:tcPr>
          <w:p w:rsidR="00EE0BAA" w:rsidRPr="001042A1" w:rsidRDefault="00EE0BAA">
            <w:pPr>
              <w:pStyle w:val="ConsPlusNormal"/>
            </w:pPr>
            <w:r w:rsidRPr="001042A1">
              <w:t>идентификационный номер</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b/>
                <w:bCs/>
              </w:rPr>
              <w:t>4.</w:t>
            </w:r>
            <w:r w:rsidRPr="001042A1">
              <w:t xml:space="preserve"> Место жительства:</w:t>
            </w: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5280" w:type="dxa"/>
            <w:gridSpan w:val="9"/>
            <w:tcBorders>
              <w:right w:val="single" w:sz="4" w:space="0" w:color="auto"/>
            </w:tcBorders>
            <w:tcMar>
              <w:top w:w="0" w:type="dxa"/>
              <w:left w:w="0" w:type="dxa"/>
              <w:bottom w:w="0" w:type="dxa"/>
              <w:right w:w="0" w:type="dxa"/>
            </w:tcMar>
          </w:tcPr>
          <w:p w:rsidR="00EE0BAA" w:rsidRPr="001042A1" w:rsidRDefault="00EE0BAA">
            <w:pPr>
              <w:pStyle w:val="ConsPlusNormal"/>
            </w:pPr>
            <w:r w:rsidRPr="001042A1">
              <w:t>почтовый индекс</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665" w:type="dxa"/>
            <w:gridSpan w:val="3"/>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область</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665" w:type="dxa"/>
            <w:gridSpan w:val="3"/>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район</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 xml:space="preserve">тип населенного пункта (город, </w:t>
            </w:r>
            <w:proofErr w:type="spellStart"/>
            <w:r w:rsidRPr="001042A1">
              <w:t>агрогородок</w:t>
            </w:r>
            <w:proofErr w:type="spellEnd"/>
            <w:r w:rsidRPr="001042A1">
              <w:t>, деревня и другое)</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jc w:val="both"/>
            </w:pPr>
            <w:r w:rsidRPr="001042A1">
              <w:t>название населенного пункта</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тип улицы (улица, проспект, бульвар и другое)</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название улицы, проспекта, бульвара и другого</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1905" w:type="dxa"/>
            <w:gridSpan w:val="3"/>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дом</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2805" w:type="dxa"/>
            <w:gridSpan w:val="5"/>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корпус</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3915" w:type="dxa"/>
            <w:gridSpan w:val="7"/>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квартира</w:t>
            </w: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665" w:type="dxa"/>
            <w:gridSpan w:val="3"/>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b/>
                <w:bCs/>
              </w:rPr>
              <w:t>5.</w:t>
            </w:r>
            <w:r w:rsidRPr="001042A1">
              <w:t xml:space="preserve"> Контактный номер телефона потерпевшего (с указанием кода):</w:t>
            </w: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2475" w:type="dxa"/>
            <w:gridSpan w:val="4"/>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rPr>
                <w:b/>
                <w:bCs/>
              </w:rPr>
              <w:t>+375</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b/>
                <w:bCs/>
              </w:rPr>
              <w:lastRenderedPageBreak/>
              <w:t>II. Сведения о заявителе:</w:t>
            </w:r>
            <w:r w:rsidRPr="001042A1">
              <w:t xml:space="preserve"> &lt;2&gt;</w:t>
            </w:r>
          </w:p>
          <w:p w:rsidR="00EE0BAA" w:rsidRPr="001042A1" w:rsidRDefault="00EE0BAA">
            <w:pPr>
              <w:pStyle w:val="ConsPlusNormal"/>
            </w:pPr>
            <w:r w:rsidRPr="001042A1">
              <w:rPr>
                <w:b/>
                <w:bCs/>
              </w:rPr>
              <w:t>1.</w:t>
            </w:r>
            <w:r w:rsidRPr="001042A1">
              <w:t xml:space="preserve"> Фамилия</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Имя</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Отчество (если имеется)</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jc w:val="both"/>
            </w:pPr>
            <w:r w:rsidRPr="001042A1">
              <w:rPr>
                <w:b/>
                <w:bCs/>
              </w:rPr>
              <w:t>2.</w:t>
            </w:r>
            <w:r w:rsidRPr="001042A1">
              <w:t xml:space="preserve"> Дата рождения (</w:t>
            </w:r>
            <w:proofErr w:type="spellStart"/>
            <w:r w:rsidRPr="001042A1">
              <w:t>дд.мм.гггг</w:t>
            </w:r>
            <w:proofErr w:type="spellEnd"/>
            <w:r w:rsidRPr="001042A1">
              <w:t>):</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665" w:type="dxa"/>
            <w:gridSpan w:val="3"/>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b/>
                <w:bCs/>
              </w:rPr>
              <w:t>3.</w:t>
            </w:r>
            <w:r w:rsidRPr="001042A1">
              <w:t xml:space="preserve"> Вид и дата составления документа, подтверждающего представление интересов потерпевшего </w:t>
            </w:r>
            <w:r w:rsidRPr="001042A1">
              <w:rPr>
                <w:i/>
                <w:iCs/>
              </w:rPr>
              <w:t>(нужное отметить в левом столбце символом "Х")</w:t>
            </w:r>
            <w:r w:rsidRPr="001042A1">
              <w:t>:</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3930" w:type="dxa"/>
            <w:gridSpan w:val="7"/>
            <w:tcBorders>
              <w:left w:val="single" w:sz="4" w:space="0" w:color="auto"/>
            </w:tcBorders>
            <w:tcMar>
              <w:top w:w="0" w:type="dxa"/>
              <w:left w:w="0" w:type="dxa"/>
              <w:bottom w:w="0" w:type="dxa"/>
              <w:right w:w="0" w:type="dxa"/>
            </w:tcMar>
          </w:tcPr>
          <w:p w:rsidR="00EE0BAA" w:rsidRPr="001042A1" w:rsidRDefault="00EE0BAA">
            <w:pPr>
              <w:pStyle w:val="ConsPlusNormal"/>
            </w:pPr>
            <w:r w:rsidRPr="001042A1">
              <w:t>доверенность</w:t>
            </w:r>
          </w:p>
        </w:tc>
        <w:tc>
          <w:tcPr>
            <w:tcW w:w="1125" w:type="dxa"/>
            <w:gridSpan w:val="2"/>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от</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3930" w:type="dxa"/>
            <w:gridSpan w:val="7"/>
            <w:tcBorders>
              <w:left w:val="single" w:sz="4" w:space="0" w:color="auto"/>
            </w:tcBorders>
            <w:tcMar>
              <w:top w:w="0" w:type="dxa"/>
              <w:left w:w="0" w:type="dxa"/>
              <w:bottom w:w="0" w:type="dxa"/>
              <w:right w:w="0" w:type="dxa"/>
            </w:tcMar>
          </w:tcPr>
          <w:p w:rsidR="00EE0BAA" w:rsidRPr="001042A1" w:rsidRDefault="00EE0BAA">
            <w:pPr>
              <w:pStyle w:val="ConsPlusNormal"/>
            </w:pPr>
            <w:r w:rsidRPr="001042A1">
              <w:t>решение суда</w:t>
            </w:r>
          </w:p>
        </w:tc>
        <w:tc>
          <w:tcPr>
            <w:tcW w:w="1125" w:type="dxa"/>
            <w:gridSpan w:val="2"/>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от</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3375" w:type="dxa"/>
            <w:gridSpan w:val="6"/>
            <w:tcBorders>
              <w:left w:val="single" w:sz="4" w:space="0" w:color="auto"/>
            </w:tcBorders>
            <w:tcMar>
              <w:top w:w="0" w:type="dxa"/>
              <w:left w:w="0" w:type="dxa"/>
              <w:bottom w:w="0" w:type="dxa"/>
              <w:right w:w="0" w:type="dxa"/>
            </w:tcMar>
          </w:tcPr>
          <w:p w:rsidR="00EE0BAA" w:rsidRPr="001042A1" w:rsidRDefault="00EE0BAA">
            <w:pPr>
              <w:pStyle w:val="ConsPlusNormal"/>
            </w:pPr>
            <w:r w:rsidRPr="001042A1">
              <w:t>иное</w:t>
            </w: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от</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b/>
                <w:bCs/>
              </w:rPr>
              <w:t>4.</w:t>
            </w:r>
            <w:r w:rsidRPr="001042A1">
              <w:t xml:space="preserve"> Место жительства заявителя:</w:t>
            </w:r>
          </w:p>
        </w:tc>
      </w:tr>
      <w:tr w:rsidR="00EE0BAA" w:rsidRPr="001042A1">
        <w:tblPrEx>
          <w:tblCellMar>
            <w:top w:w="0" w:type="dxa"/>
            <w:left w:w="0" w:type="dxa"/>
            <w:bottom w:w="0" w:type="dxa"/>
            <w:right w:w="0" w:type="dxa"/>
          </w:tblCellMar>
        </w:tblPrEx>
        <w:tc>
          <w:tcPr>
            <w:tcW w:w="5280" w:type="dxa"/>
            <w:gridSpan w:val="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почтовый индекс</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665" w:type="dxa"/>
            <w:gridSpan w:val="3"/>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665" w:type="dxa"/>
            <w:gridSpan w:val="3"/>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область</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665" w:type="dxa"/>
            <w:gridSpan w:val="3"/>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район</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 xml:space="preserve">тип населенного пункта (город, </w:t>
            </w:r>
            <w:proofErr w:type="spellStart"/>
            <w:r w:rsidRPr="001042A1">
              <w:t>агрогородок</w:t>
            </w:r>
            <w:proofErr w:type="spellEnd"/>
            <w:r w:rsidRPr="001042A1">
              <w:t>, деревня и другое)</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название населенного пункта</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тип улицы (улица, проспект, бульвар и другое)</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название улицы, проспекта, бульвара и другого</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tcBorders>
            <w:tcMar>
              <w:top w:w="0" w:type="dxa"/>
              <w:left w:w="0" w:type="dxa"/>
              <w:bottom w:w="0" w:type="dxa"/>
              <w:right w:w="0" w:type="dxa"/>
            </w:tcMar>
          </w:tcPr>
          <w:p w:rsidR="00EE0BAA" w:rsidRPr="001042A1" w:rsidRDefault="00EE0BAA">
            <w:pPr>
              <w:pStyle w:val="ConsPlusNormal"/>
            </w:pPr>
          </w:p>
        </w:tc>
        <w:tc>
          <w:tcPr>
            <w:tcW w:w="2220" w:type="dxa"/>
            <w:gridSpan w:val="4"/>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1905" w:type="dxa"/>
            <w:gridSpan w:val="3"/>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дом</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2805" w:type="dxa"/>
            <w:gridSpan w:val="5"/>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корпус</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3915" w:type="dxa"/>
            <w:gridSpan w:val="7"/>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квартира</w:t>
            </w:r>
          </w:p>
        </w:tc>
        <w:tc>
          <w:tcPr>
            <w:tcW w:w="222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b/>
                <w:bCs/>
              </w:rPr>
              <w:t>5.</w:t>
            </w:r>
            <w:r w:rsidRPr="001042A1">
              <w:t xml:space="preserve"> Контактный номер телефона заявителя (с указанием кода):</w:t>
            </w: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2475" w:type="dxa"/>
            <w:gridSpan w:val="4"/>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rPr>
                <w:b/>
                <w:bCs/>
              </w:rPr>
              <w:t>+375</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665" w:type="dxa"/>
            <w:gridSpan w:val="3"/>
            <w:tcMar>
              <w:top w:w="0" w:type="dxa"/>
              <w:left w:w="0" w:type="dxa"/>
              <w:bottom w:w="0" w:type="dxa"/>
              <w:right w:w="0" w:type="dxa"/>
            </w:tcMar>
          </w:tcPr>
          <w:p w:rsidR="00EE0BAA" w:rsidRPr="001042A1" w:rsidRDefault="00EE0BAA">
            <w:pPr>
              <w:pStyle w:val="ConsPlusNormal"/>
            </w:pPr>
          </w:p>
        </w:tc>
        <w:tc>
          <w:tcPr>
            <w:tcW w:w="2220" w:type="dxa"/>
            <w:gridSpan w:val="4"/>
            <w:tcMar>
              <w:top w:w="0" w:type="dxa"/>
              <w:left w:w="0" w:type="dxa"/>
              <w:bottom w:w="0" w:type="dxa"/>
              <w:right w:w="0" w:type="dxa"/>
            </w:tcMar>
          </w:tcPr>
          <w:p w:rsidR="00EE0BAA" w:rsidRPr="001042A1" w:rsidRDefault="00EE0BAA">
            <w:pPr>
              <w:pStyle w:val="ConsPlusNormal"/>
            </w:pPr>
          </w:p>
        </w:tc>
        <w:tc>
          <w:tcPr>
            <w:tcW w:w="1680" w:type="dxa"/>
            <w:gridSpan w:val="3"/>
            <w:tcMar>
              <w:top w:w="0" w:type="dxa"/>
              <w:left w:w="0" w:type="dxa"/>
              <w:bottom w:w="0" w:type="dxa"/>
              <w:right w:w="0" w:type="dxa"/>
            </w:tcMar>
          </w:tcPr>
          <w:p w:rsidR="00EE0BAA" w:rsidRPr="001042A1" w:rsidRDefault="00EE0BAA">
            <w:pPr>
              <w:pStyle w:val="ConsPlusNormal"/>
            </w:pPr>
          </w:p>
        </w:tc>
        <w:tc>
          <w:tcPr>
            <w:tcW w:w="2235" w:type="dxa"/>
            <w:gridSpan w:val="4"/>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915" w:type="dxa"/>
            <w:gridSpan w:val="2"/>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p w:rsidR="00EE0BAA" w:rsidRPr="001042A1" w:rsidRDefault="00EE0BAA">
            <w:pPr>
              <w:pStyle w:val="ConsPlusNormal"/>
              <w:jc w:val="center"/>
            </w:pPr>
            <w:r w:rsidRPr="001042A1">
              <w:rPr>
                <w:b/>
                <w:bCs/>
              </w:rPr>
              <w:t>ЗАЯВЛЕНИЕ</w:t>
            </w:r>
          </w:p>
          <w:p w:rsidR="00EE0BAA" w:rsidRPr="001042A1" w:rsidRDefault="00EE0BAA">
            <w:pPr>
              <w:pStyle w:val="ConsPlusNormal"/>
              <w:jc w:val="center"/>
            </w:pPr>
            <w:r w:rsidRPr="001042A1">
              <w:rPr>
                <w:b/>
                <w:bCs/>
              </w:rPr>
              <w:t>о выплате пособия по временной нетрудоспособности</w:t>
            </w:r>
          </w:p>
          <w:p w:rsidR="00EE0BAA" w:rsidRPr="001042A1" w:rsidRDefault="00EE0BAA">
            <w:pPr>
              <w:pStyle w:val="ConsPlusNormal"/>
            </w:pPr>
          </w:p>
          <w:p w:rsidR="00EE0BAA" w:rsidRPr="001042A1" w:rsidRDefault="00EE0BAA">
            <w:pPr>
              <w:pStyle w:val="ConsPlusNormal"/>
              <w:ind w:firstLine="1077"/>
            </w:pPr>
            <w:r w:rsidRPr="001042A1">
              <w:t>В связи с временной нетрудоспособностью вследствие страхового случая прошу выплатить пособие по временной нетрудоспособности по листкам нетрудоспособности, которые прилагаются к заявлению.</w:t>
            </w:r>
          </w:p>
          <w:p w:rsidR="00EE0BAA" w:rsidRPr="001042A1" w:rsidRDefault="00EE0BAA">
            <w:pPr>
              <w:pStyle w:val="ConsPlusNormal"/>
            </w:pPr>
          </w:p>
          <w:p w:rsidR="00EE0BAA" w:rsidRPr="001042A1" w:rsidRDefault="00EE0BAA">
            <w:pPr>
              <w:pStyle w:val="ConsPlusNormal"/>
            </w:pPr>
            <w:r w:rsidRPr="001042A1">
              <w:t xml:space="preserve">Выплату пособия прошу осуществить </w:t>
            </w:r>
            <w:r w:rsidRPr="001042A1">
              <w:rPr>
                <w:i/>
                <w:iCs/>
              </w:rPr>
              <w:t>(нужное отметить в левом столбце символом "Х")</w:t>
            </w:r>
            <w:r w:rsidRPr="001042A1">
              <w:t>:</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5560" w:type="dxa"/>
            <w:gridSpan w:val="46"/>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i/>
                <w:iCs/>
              </w:rPr>
              <w:t>на текущий (расчетный) счет в банке</w:t>
            </w: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________________________________________________________________________________________________________________________________</w:t>
            </w: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(наименование банка)</w:t>
            </w:r>
          </w:p>
        </w:tc>
      </w:tr>
      <w:tr w:rsidR="00EE0BAA" w:rsidRPr="001042A1">
        <w:tblPrEx>
          <w:tblCellMar>
            <w:top w:w="0" w:type="dxa"/>
            <w:left w:w="0" w:type="dxa"/>
            <w:bottom w:w="0" w:type="dxa"/>
            <w:right w:w="0" w:type="dxa"/>
          </w:tblCellMar>
        </w:tblPrEx>
        <w:tc>
          <w:tcPr>
            <w:tcW w:w="3030" w:type="dxa"/>
            <w:gridSpan w:val="5"/>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jc w:val="both"/>
            </w:pPr>
            <w:r w:rsidRPr="001042A1">
              <w:t>филиал N</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805" w:type="dxa"/>
            <w:gridSpan w:val="5"/>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ЦБУ N &lt;3&gt;</w:t>
            </w: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4395" w:type="dxa"/>
            <w:gridSpan w:val="8"/>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ind w:firstLine="1615"/>
            </w:pPr>
            <w:r w:rsidRPr="001042A1">
              <w:t>отделение N &lt;3&gt;</w:t>
            </w: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2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6045" w:type="dxa"/>
            <w:gridSpan w:val="11"/>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номер текущего (расчетного) счета</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61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4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660" w:type="dxa"/>
            <w:tcBorders>
              <w:top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69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1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615" w:type="dxa"/>
            <w:tcMar>
              <w:top w:w="0" w:type="dxa"/>
              <w:left w:w="0" w:type="dxa"/>
              <w:bottom w:w="0" w:type="dxa"/>
              <w:right w:w="0" w:type="dxa"/>
            </w:tcMar>
          </w:tcPr>
          <w:p w:rsidR="00EE0BAA" w:rsidRPr="001042A1" w:rsidRDefault="00EE0BAA">
            <w:pPr>
              <w:pStyle w:val="ConsPlusNormal"/>
            </w:pPr>
          </w:p>
        </w:tc>
        <w:tc>
          <w:tcPr>
            <w:tcW w:w="48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64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46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66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43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69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40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72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39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73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36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72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Mar>
              <w:top w:w="0" w:type="dxa"/>
              <w:left w:w="0" w:type="dxa"/>
              <w:bottom w:w="0" w:type="dxa"/>
              <w:right w:w="0" w:type="dxa"/>
            </w:tcMar>
          </w:tcPr>
          <w:p w:rsidR="00EE0BAA" w:rsidRPr="001042A1" w:rsidRDefault="00EE0BAA">
            <w:pPr>
              <w:pStyle w:val="ConsPlusNormal"/>
            </w:pPr>
          </w:p>
        </w:tc>
        <w:tc>
          <w:tcPr>
            <w:tcW w:w="39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73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36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660" w:type="dxa"/>
            <w:vMerge w:val="restart"/>
            <w:tcBorders>
              <w:top w:val="single" w:sz="4" w:space="0" w:color="auto"/>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6250" w:type="dxa"/>
            <w:gridSpan w:val="47"/>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i/>
                <w:iCs/>
              </w:rPr>
              <w:t>на почтовое отделение РУП "</w:t>
            </w:r>
            <w:proofErr w:type="spellStart"/>
            <w:r w:rsidRPr="001042A1">
              <w:rPr>
                <w:i/>
                <w:iCs/>
              </w:rPr>
              <w:t>Белпочта</w:t>
            </w:r>
            <w:proofErr w:type="spellEnd"/>
            <w:r w:rsidRPr="001042A1">
              <w:rPr>
                <w:i/>
                <w:iCs/>
              </w:rPr>
              <w:t>" по месту жительства потерпевшего,</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660" w:type="dxa"/>
            <w:vMerge/>
            <w:tcBorders>
              <w:top w:val="single" w:sz="4" w:space="0" w:color="auto"/>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26250" w:type="dxa"/>
            <w:gridSpan w:val="47"/>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i/>
                <w:iCs/>
              </w:rPr>
              <w:t>члена его семьи, нетрудоспособного иждивенца потерпевшего</w:t>
            </w: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Сообщаю следующие сведения:</w:t>
            </w:r>
          </w:p>
          <w:p w:rsidR="00EE0BAA" w:rsidRPr="001042A1" w:rsidRDefault="00EE0BAA">
            <w:pPr>
              <w:pStyle w:val="ConsPlusNormal"/>
            </w:pPr>
            <w:r w:rsidRPr="001042A1">
              <w:rPr>
                <w:b/>
                <w:bCs/>
              </w:rPr>
              <w:t>I.</w:t>
            </w:r>
            <w:r w:rsidRPr="001042A1">
              <w:t xml:space="preserve"> Сведения о страховом случае:</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808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E0BAA" w:rsidRPr="001042A1" w:rsidRDefault="00EE0BAA">
            <w:pPr>
              <w:pStyle w:val="ConsPlusNormal"/>
              <w:jc w:val="center"/>
            </w:pPr>
            <w:r w:rsidRPr="001042A1">
              <w:t>Вид страхового случая &lt;4&gt;</w:t>
            </w:r>
          </w:p>
        </w:tc>
        <w:tc>
          <w:tcPr>
            <w:tcW w:w="933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E0BAA" w:rsidRPr="001042A1" w:rsidRDefault="00EE0BAA">
            <w:pPr>
              <w:pStyle w:val="ConsPlusNormal"/>
              <w:jc w:val="center"/>
            </w:pPr>
            <w:r w:rsidRPr="001042A1">
              <w:t>Дата страхового случая (</w:t>
            </w:r>
            <w:proofErr w:type="spellStart"/>
            <w:r w:rsidRPr="001042A1">
              <w:t>дд.мм.гггг</w:t>
            </w:r>
            <w:proofErr w:type="spellEnd"/>
            <w:r w:rsidRPr="001042A1">
              <w:t>)</w:t>
            </w:r>
          </w:p>
        </w:tc>
        <w:tc>
          <w:tcPr>
            <w:tcW w:w="949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E0BAA" w:rsidRPr="001042A1" w:rsidRDefault="00EE0BAA">
            <w:pPr>
              <w:pStyle w:val="ConsPlusNormal"/>
              <w:jc w:val="center"/>
            </w:pPr>
            <w:r w:rsidRPr="001042A1">
              <w:t>Наименование страхователя, во время работы у которого произошел страховой случай</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808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33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49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808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33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49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b/>
                <w:bCs/>
              </w:rPr>
              <w:t>II.</w:t>
            </w:r>
            <w:r w:rsidRPr="001042A1">
              <w:t xml:space="preserve"> Временная нетрудоспособность началась во время работы у следующих страхователей (работодателей): &lt;5&gt;</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808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Наименование страхователя</w:t>
            </w:r>
          </w:p>
        </w:tc>
        <w:tc>
          <w:tcPr>
            <w:tcW w:w="933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Место нахождения страхователя</w:t>
            </w:r>
          </w:p>
        </w:tc>
        <w:tc>
          <w:tcPr>
            <w:tcW w:w="949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Тип занятости &lt;6&gt;</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808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33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49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8085" w:type="dxa"/>
            <w:gridSpan w:val="1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330"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9495" w:type="dxa"/>
            <w:gridSpan w:val="1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rPr>
                <w:b/>
                <w:bCs/>
              </w:rPr>
              <w:t>III.</w:t>
            </w:r>
            <w:r w:rsidRPr="001042A1">
              <w:t xml:space="preserve"> В период временной нетрудоспособности потерпевший работал у другого страхователя: ________________________________________________________________________________________________________________________________</w:t>
            </w:r>
          </w:p>
          <w:p w:rsidR="00EE0BAA" w:rsidRPr="001042A1" w:rsidRDefault="00EE0BAA">
            <w:pPr>
              <w:pStyle w:val="ConsPlusNormal"/>
              <w:jc w:val="center"/>
            </w:pPr>
            <w:r w:rsidRPr="001042A1">
              <w:t>(указывается "да" или "нет", если "да", то указываются наименование страхователя,</w:t>
            </w:r>
          </w:p>
          <w:p w:rsidR="00EE0BAA" w:rsidRPr="001042A1" w:rsidRDefault="00EE0BAA">
            <w:pPr>
              <w:pStyle w:val="ConsPlusNormal"/>
            </w:pPr>
            <w:r w:rsidRPr="001042A1">
              <w:t>_______________________________________________________________________________________________________________________________</w:t>
            </w:r>
          </w:p>
          <w:p w:rsidR="00EE0BAA" w:rsidRPr="001042A1" w:rsidRDefault="00EE0BAA">
            <w:pPr>
              <w:pStyle w:val="ConsPlusNormal"/>
              <w:jc w:val="center"/>
            </w:pPr>
            <w:r w:rsidRPr="001042A1">
              <w:t>дата начала работы)</w:t>
            </w:r>
          </w:p>
          <w:p w:rsidR="00EE0BAA" w:rsidRPr="001042A1" w:rsidRDefault="00EE0BAA">
            <w:pPr>
              <w:pStyle w:val="ConsPlusNormal"/>
            </w:pPr>
            <w:r w:rsidRPr="001042A1">
              <w:t>Полноту и достоверность указанных в заявлении сведений подтверждаю, согласен (согласна) с их передачей через страхователя в Белорусское республиканское унитарное страховое предприятие "</w:t>
            </w:r>
            <w:proofErr w:type="spellStart"/>
            <w:r w:rsidRPr="001042A1">
              <w:t>Белгосстрах</w:t>
            </w:r>
            <w:proofErr w:type="spellEnd"/>
            <w:r w:rsidRPr="001042A1">
              <w:t>" и обработкой персональных данных в целях выплаты пособия по временной нетрудоспособности.</w:t>
            </w:r>
          </w:p>
          <w:p w:rsidR="00EE0BAA" w:rsidRPr="001042A1" w:rsidRDefault="00EE0BAA">
            <w:pPr>
              <w:pStyle w:val="ConsPlusNormal"/>
              <w:ind w:firstLine="1077"/>
            </w:pPr>
            <w:r w:rsidRPr="001042A1">
              <w:t>Я ознакомлен (ознакомлена) с тем, что, если после выплаты пособия факт несчастного случая на производстве или профессионального заболевания не будет подтвержден либо потерпевший (член его семьи, нетрудоспособный иждивенец потерпевшего, их представители) представил недостоверные сведения об обстоятельствах, при которых пособие ему не могло быть назначено, получатель пособия обязан возвратить страховщику полученное от него пособие в течение 30 календарных дней, следующих за днем получения от страховщика письменного требования о возврате выплаченной суммы.</w:t>
            </w:r>
          </w:p>
          <w:p w:rsidR="00EE0BAA" w:rsidRPr="001042A1" w:rsidRDefault="00EE0BAA">
            <w:pPr>
              <w:pStyle w:val="ConsPlusNormal"/>
            </w:pPr>
            <w:r w:rsidRPr="001042A1">
              <w:t>К заявлению прилагаются:</w:t>
            </w:r>
          </w:p>
          <w:p w:rsidR="00EE0BAA" w:rsidRPr="001042A1" w:rsidRDefault="00EE0BAA">
            <w:pPr>
              <w:pStyle w:val="ConsPlusNormal"/>
            </w:pPr>
            <w:r w:rsidRPr="001042A1">
              <w:t>1. Листки нетрудоспособности:</w:t>
            </w:r>
          </w:p>
          <w:p w:rsidR="00EE0BAA" w:rsidRPr="001042A1" w:rsidRDefault="00EE0BAA">
            <w:pPr>
              <w:pStyle w:val="ConsPlusNormal"/>
            </w:pPr>
            <w:r w:rsidRPr="001042A1">
              <w:t>серия ______ N ____________________, дата выдачи (</w:t>
            </w:r>
            <w:proofErr w:type="spellStart"/>
            <w:r w:rsidRPr="001042A1">
              <w:t>дд.</w:t>
            </w:r>
            <w:proofErr w:type="gramStart"/>
            <w:r w:rsidRPr="001042A1">
              <w:t>мм.гггг</w:t>
            </w:r>
            <w:proofErr w:type="spellEnd"/>
            <w:proofErr w:type="gramEnd"/>
            <w:r w:rsidRPr="001042A1">
              <w:t>): _________,</w:t>
            </w:r>
          </w:p>
          <w:p w:rsidR="00EE0BAA" w:rsidRPr="001042A1" w:rsidRDefault="00EE0BAA">
            <w:pPr>
              <w:pStyle w:val="ConsPlusNormal"/>
            </w:pPr>
            <w:r w:rsidRPr="001042A1">
              <w:t>серия ______ N ____________________, дата выдачи (</w:t>
            </w:r>
            <w:proofErr w:type="spellStart"/>
            <w:r w:rsidRPr="001042A1">
              <w:t>дд.</w:t>
            </w:r>
            <w:proofErr w:type="gramStart"/>
            <w:r w:rsidRPr="001042A1">
              <w:t>мм.гггг</w:t>
            </w:r>
            <w:proofErr w:type="spellEnd"/>
            <w:proofErr w:type="gramEnd"/>
            <w:r w:rsidRPr="001042A1">
              <w:t>): _________.</w:t>
            </w:r>
          </w:p>
          <w:p w:rsidR="00EE0BAA" w:rsidRPr="001042A1" w:rsidRDefault="00EE0BAA">
            <w:pPr>
              <w:pStyle w:val="ConsPlusNormal"/>
            </w:pPr>
            <w:r w:rsidRPr="001042A1">
              <w:t xml:space="preserve">2. Копия акта о несчастном случае на производстве/акта о профессиональном заболевании </w:t>
            </w:r>
            <w:r w:rsidRPr="001042A1">
              <w:rPr>
                <w:i/>
                <w:iCs/>
              </w:rPr>
              <w:t>(нужное подчеркнуть)</w:t>
            </w:r>
            <w:r w:rsidRPr="001042A1">
              <w:t xml:space="preserve"> от ___ _______________ г. &lt;7&gt;</w:t>
            </w:r>
          </w:p>
          <w:p w:rsidR="00EE0BAA" w:rsidRPr="001042A1" w:rsidRDefault="00EE0BAA">
            <w:pPr>
              <w:pStyle w:val="ConsPlusNormal"/>
            </w:pPr>
            <w:r w:rsidRPr="001042A1">
              <w:t>3. Копия документа, подтверждающего факт того, что заявитель являлся членом семьи или нетрудоспособным иждивенцем потерпевшего на день его смерти. &lt;8&gt;</w:t>
            </w:r>
          </w:p>
          <w:p w:rsidR="00EE0BAA" w:rsidRPr="001042A1" w:rsidRDefault="00EE0BAA">
            <w:pPr>
              <w:pStyle w:val="ConsPlusNormal"/>
            </w:pPr>
            <w:r w:rsidRPr="001042A1">
              <w:t>4. Копия документа, подтверждающего право на представление интересов потерпевшего (члена его семьи, нетрудоспособного иждивенца потерпевшего), от ____________ N_____________. &lt;9&gt;</w:t>
            </w:r>
          </w:p>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9765" w:type="dxa"/>
            <w:gridSpan w:val="17"/>
            <w:tcMar>
              <w:top w:w="0" w:type="dxa"/>
              <w:left w:w="0" w:type="dxa"/>
              <w:bottom w:w="0" w:type="dxa"/>
              <w:right w:w="0" w:type="dxa"/>
            </w:tcMar>
          </w:tcPr>
          <w:p w:rsidR="00EE0BAA" w:rsidRPr="001042A1" w:rsidRDefault="00EE0BAA">
            <w:pPr>
              <w:pStyle w:val="ConsPlusNormal"/>
              <w:jc w:val="center"/>
            </w:pPr>
            <w:r w:rsidRPr="001042A1">
              <w:t>_________________________________</w:t>
            </w:r>
          </w:p>
        </w:tc>
        <w:tc>
          <w:tcPr>
            <w:tcW w:w="40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720" w:type="dxa"/>
            <w:tcMar>
              <w:top w:w="0" w:type="dxa"/>
              <w:left w:w="0" w:type="dxa"/>
              <w:bottom w:w="0" w:type="dxa"/>
              <w:right w:w="0" w:type="dxa"/>
            </w:tcMar>
          </w:tcPr>
          <w:p w:rsidR="00EE0BAA" w:rsidRPr="001042A1" w:rsidRDefault="00EE0BAA">
            <w:pPr>
              <w:pStyle w:val="ConsPlusNormal"/>
            </w:pPr>
          </w:p>
        </w:tc>
        <w:tc>
          <w:tcPr>
            <w:tcW w:w="14895" w:type="dxa"/>
            <w:gridSpan w:val="27"/>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___________________________________</w:t>
            </w: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9765" w:type="dxa"/>
            <w:gridSpan w:val="17"/>
            <w:tcMar>
              <w:top w:w="0" w:type="dxa"/>
              <w:left w:w="0" w:type="dxa"/>
              <w:bottom w:w="0" w:type="dxa"/>
              <w:right w:w="0" w:type="dxa"/>
            </w:tcMar>
          </w:tcPr>
          <w:p w:rsidR="00EE0BAA" w:rsidRPr="001042A1" w:rsidRDefault="00EE0BAA">
            <w:pPr>
              <w:pStyle w:val="ConsPlusNormal"/>
              <w:jc w:val="center"/>
            </w:pPr>
            <w:r w:rsidRPr="001042A1">
              <w:t>(подпись заявителя)</w:t>
            </w:r>
          </w:p>
        </w:tc>
        <w:tc>
          <w:tcPr>
            <w:tcW w:w="405" w:type="dxa"/>
            <w:tcMar>
              <w:top w:w="0" w:type="dxa"/>
              <w:left w:w="0" w:type="dxa"/>
              <w:bottom w:w="0" w:type="dxa"/>
              <w:right w:w="0" w:type="dxa"/>
            </w:tcMar>
          </w:tcPr>
          <w:p w:rsidR="00EE0BAA" w:rsidRPr="001042A1" w:rsidRDefault="00EE0BAA">
            <w:pPr>
              <w:pStyle w:val="ConsPlusNormal"/>
            </w:pPr>
          </w:p>
        </w:tc>
        <w:tc>
          <w:tcPr>
            <w:tcW w:w="1125" w:type="dxa"/>
            <w:gridSpan w:val="2"/>
            <w:tcMar>
              <w:top w:w="0" w:type="dxa"/>
              <w:left w:w="0" w:type="dxa"/>
              <w:bottom w:w="0" w:type="dxa"/>
              <w:right w:w="0" w:type="dxa"/>
            </w:tcMar>
          </w:tcPr>
          <w:p w:rsidR="00EE0BAA" w:rsidRPr="001042A1" w:rsidRDefault="00EE0BAA">
            <w:pPr>
              <w:pStyle w:val="ConsPlusNormal"/>
            </w:pPr>
          </w:p>
        </w:tc>
        <w:tc>
          <w:tcPr>
            <w:tcW w:w="720" w:type="dxa"/>
            <w:tcMar>
              <w:top w:w="0" w:type="dxa"/>
              <w:left w:w="0" w:type="dxa"/>
              <w:bottom w:w="0" w:type="dxa"/>
              <w:right w:w="0" w:type="dxa"/>
            </w:tcMar>
          </w:tcPr>
          <w:p w:rsidR="00EE0BAA" w:rsidRPr="001042A1" w:rsidRDefault="00EE0BAA">
            <w:pPr>
              <w:pStyle w:val="ConsPlusNormal"/>
            </w:pPr>
          </w:p>
        </w:tc>
        <w:tc>
          <w:tcPr>
            <w:tcW w:w="14895" w:type="dxa"/>
            <w:gridSpan w:val="27"/>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(фамилия, инициалы)</w:t>
            </w: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Дата подачи заявления (</w:t>
            </w:r>
            <w:proofErr w:type="spellStart"/>
            <w:r w:rsidRPr="001042A1">
              <w:t>дд.</w:t>
            </w:r>
            <w:proofErr w:type="gramStart"/>
            <w:r w:rsidRPr="001042A1">
              <w:t>мм.гггг</w:t>
            </w:r>
            <w:proofErr w:type="spellEnd"/>
            <w:proofErr w:type="gramEnd"/>
            <w:r w:rsidRPr="001042A1">
              <w:t>): ______________________.</w:t>
            </w:r>
          </w:p>
          <w:p w:rsidR="00EE0BAA" w:rsidRPr="001042A1" w:rsidRDefault="00EE0BAA">
            <w:pPr>
              <w:pStyle w:val="ConsPlusNormal"/>
            </w:pPr>
          </w:p>
          <w:p w:rsidR="00EE0BAA" w:rsidRPr="001042A1" w:rsidRDefault="00EE0BAA">
            <w:pPr>
              <w:pStyle w:val="ConsPlusNormal"/>
              <w:jc w:val="center"/>
            </w:pPr>
            <w:r w:rsidRPr="001042A1">
              <w:rPr>
                <w:b/>
                <w:bCs/>
              </w:rPr>
              <w:t>ЗАПОЛНЯЕТСЯ СТРАХОВАТЕЛЕМ (СТРАХОВЩИКОМ)</w:t>
            </w:r>
          </w:p>
          <w:p w:rsidR="00EE0BAA" w:rsidRPr="001042A1" w:rsidRDefault="00EE0BAA">
            <w:pPr>
              <w:pStyle w:val="ConsPlusNormal"/>
            </w:pPr>
          </w:p>
          <w:p w:rsidR="00EE0BAA" w:rsidRPr="001042A1" w:rsidRDefault="00EE0BAA">
            <w:pPr>
              <w:pStyle w:val="ConsPlusNormal"/>
            </w:pPr>
            <w:r w:rsidRPr="001042A1">
              <w:t>Наименование страхователя потерпевшего, которому подано заявление:</w:t>
            </w:r>
          </w:p>
          <w:p w:rsidR="00EE0BAA" w:rsidRPr="001042A1" w:rsidRDefault="00EE0BAA">
            <w:pPr>
              <w:pStyle w:val="ConsPlusNormal"/>
            </w:pPr>
            <w:r w:rsidRPr="001042A1">
              <w:t>____________________________________________________________________________</w:t>
            </w:r>
          </w:p>
          <w:p w:rsidR="00EE0BAA" w:rsidRPr="001042A1" w:rsidRDefault="00EE0BAA">
            <w:pPr>
              <w:pStyle w:val="ConsPlusNormal"/>
            </w:pPr>
            <w:r w:rsidRPr="001042A1">
              <w:lastRenderedPageBreak/>
              <w:t>Дата принятия заявления (</w:t>
            </w:r>
            <w:proofErr w:type="spellStart"/>
            <w:r w:rsidRPr="001042A1">
              <w:t>дд.</w:t>
            </w:r>
            <w:proofErr w:type="gramStart"/>
            <w:r w:rsidRPr="001042A1">
              <w:t>мм.гггг</w:t>
            </w:r>
            <w:proofErr w:type="spellEnd"/>
            <w:proofErr w:type="gramEnd"/>
            <w:r w:rsidRPr="001042A1">
              <w:t>): ___________.</w:t>
            </w:r>
          </w:p>
          <w:p w:rsidR="00EE0BAA" w:rsidRPr="001042A1" w:rsidRDefault="00EE0BAA">
            <w:pPr>
              <w:pStyle w:val="ConsPlusNormal"/>
            </w:pPr>
            <w:r w:rsidRPr="001042A1">
              <w:t>В представленных документах выявлены следующие ошибки (не представлены следующие документы): &lt;10&gt;</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E0BAA" w:rsidRPr="001042A1" w:rsidRDefault="00EE0BAA">
            <w:pPr>
              <w:pStyle w:val="ConsPlusNormal"/>
              <w:jc w:val="center"/>
            </w:pPr>
            <w:r w:rsidRPr="001042A1">
              <w:t>N</w:t>
            </w:r>
            <w:r w:rsidRPr="001042A1">
              <w:br/>
              <w:t>п/п</w:t>
            </w:r>
          </w:p>
        </w:tc>
        <w:tc>
          <w:tcPr>
            <w:tcW w:w="1291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E0BAA" w:rsidRPr="001042A1" w:rsidRDefault="00EE0BAA">
            <w:pPr>
              <w:pStyle w:val="ConsPlusNormal"/>
              <w:jc w:val="center"/>
            </w:pPr>
            <w:r w:rsidRPr="001042A1">
              <w:t>Наименование документа, серия, номер, в котором выявлены ошибки</w:t>
            </w:r>
          </w:p>
        </w:tc>
        <w:tc>
          <w:tcPr>
            <w:tcW w:w="1264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EE0BAA" w:rsidRPr="001042A1" w:rsidRDefault="00EE0BAA">
            <w:pPr>
              <w:pStyle w:val="ConsPlusNormal"/>
              <w:jc w:val="center"/>
            </w:pPr>
            <w:r w:rsidRPr="001042A1">
              <w:t>Содержание выявленных ошибок</w:t>
            </w: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291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264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3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291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c>
          <w:tcPr>
            <w:tcW w:w="12645" w:type="dxa"/>
            <w:gridSpan w:val="2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66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69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1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61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48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64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46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66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43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69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40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72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39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73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36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665" w:type="dxa"/>
            <w:gridSpan w:val="3"/>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125" w:type="dxa"/>
            <w:gridSpan w:val="2"/>
            <w:tcBorders>
              <w:top w:val="single" w:sz="4" w:space="0" w:color="auto"/>
            </w:tcBorders>
            <w:tcMar>
              <w:top w:w="0" w:type="dxa"/>
              <w:left w:w="0" w:type="dxa"/>
              <w:bottom w:w="0" w:type="dxa"/>
              <w:right w:w="0" w:type="dxa"/>
            </w:tcMar>
          </w:tcPr>
          <w:p w:rsidR="00EE0BAA" w:rsidRPr="001042A1" w:rsidRDefault="00EE0BAA">
            <w:pPr>
              <w:pStyle w:val="ConsPlusNormal"/>
            </w:pPr>
          </w:p>
        </w:tc>
        <w:tc>
          <w:tcPr>
            <w:tcW w:w="72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55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39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735"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360" w:type="dxa"/>
            <w:tcBorders>
              <w:top w:val="single" w:sz="4" w:space="0" w:color="auto"/>
            </w:tcBorders>
            <w:tcMar>
              <w:top w:w="0" w:type="dxa"/>
              <w:left w:w="0" w:type="dxa"/>
              <w:bottom w:w="0" w:type="dxa"/>
              <w:right w:w="0" w:type="dxa"/>
            </w:tcMar>
          </w:tcPr>
          <w:p w:rsidR="00EE0BAA" w:rsidRPr="001042A1" w:rsidRDefault="00EE0BAA">
            <w:pPr>
              <w:pStyle w:val="ConsPlusNormal"/>
            </w:pPr>
          </w:p>
        </w:tc>
        <w:tc>
          <w:tcPr>
            <w:tcW w:w="1680" w:type="dxa"/>
            <w:gridSpan w:val="3"/>
            <w:tcBorders>
              <w:top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Заявитель уведомлен о необходимости устранения ошибок и представления исправленных документов. Документ(ы), в котором(</w:t>
            </w:r>
            <w:proofErr w:type="spellStart"/>
            <w:r w:rsidRPr="001042A1">
              <w:t>ых</w:t>
            </w:r>
            <w:proofErr w:type="spellEnd"/>
            <w:r w:rsidRPr="001042A1">
              <w:t>) выявлены ошибки, возвращен(ы) для их устранения. &lt;10&gt;</w:t>
            </w: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8085" w:type="dxa"/>
            <w:gridSpan w:val="14"/>
            <w:tcMar>
              <w:top w:w="0" w:type="dxa"/>
              <w:left w:w="0" w:type="dxa"/>
              <w:bottom w:w="0" w:type="dxa"/>
              <w:right w:w="0" w:type="dxa"/>
            </w:tcMar>
          </w:tcPr>
          <w:p w:rsidR="00EE0BAA" w:rsidRPr="001042A1" w:rsidRDefault="00EE0BAA">
            <w:pPr>
              <w:pStyle w:val="ConsPlusNormal"/>
              <w:jc w:val="center"/>
            </w:pPr>
            <w:r w:rsidRPr="001042A1">
              <w:t>_____________________________________</w:t>
            </w:r>
          </w:p>
        </w:tc>
        <w:tc>
          <w:tcPr>
            <w:tcW w:w="435" w:type="dxa"/>
            <w:tcMar>
              <w:top w:w="0" w:type="dxa"/>
              <w:left w:w="0" w:type="dxa"/>
              <w:bottom w:w="0" w:type="dxa"/>
              <w:right w:w="0" w:type="dxa"/>
            </w:tcMar>
          </w:tcPr>
          <w:p w:rsidR="00EE0BAA" w:rsidRPr="001042A1" w:rsidRDefault="00EE0BAA">
            <w:pPr>
              <w:pStyle w:val="ConsPlusNormal"/>
            </w:pPr>
          </w:p>
        </w:tc>
        <w:tc>
          <w:tcPr>
            <w:tcW w:w="6105" w:type="dxa"/>
            <w:gridSpan w:val="11"/>
            <w:tcMar>
              <w:top w:w="0" w:type="dxa"/>
              <w:left w:w="0" w:type="dxa"/>
              <w:bottom w:w="0" w:type="dxa"/>
              <w:right w:w="0" w:type="dxa"/>
            </w:tcMar>
          </w:tcPr>
          <w:p w:rsidR="00EE0BAA" w:rsidRPr="001042A1" w:rsidRDefault="00EE0BAA">
            <w:pPr>
              <w:pStyle w:val="ConsPlusNormal"/>
              <w:jc w:val="center"/>
            </w:pPr>
            <w:r w:rsidRPr="001042A1">
              <w:t>_________________</w:t>
            </w:r>
          </w:p>
        </w:tc>
        <w:tc>
          <w:tcPr>
            <w:tcW w:w="1665" w:type="dxa"/>
            <w:gridSpan w:val="3"/>
            <w:tcMar>
              <w:top w:w="0" w:type="dxa"/>
              <w:left w:w="0" w:type="dxa"/>
              <w:bottom w:w="0" w:type="dxa"/>
              <w:right w:w="0" w:type="dxa"/>
            </w:tcMar>
          </w:tcPr>
          <w:p w:rsidR="00EE0BAA" w:rsidRPr="001042A1" w:rsidRDefault="00EE0BAA">
            <w:pPr>
              <w:pStyle w:val="ConsPlusNormal"/>
            </w:pPr>
          </w:p>
        </w:tc>
        <w:tc>
          <w:tcPr>
            <w:tcW w:w="10620" w:type="dxa"/>
            <w:gridSpan w:val="19"/>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____________________</w:t>
            </w: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8085" w:type="dxa"/>
            <w:gridSpan w:val="14"/>
            <w:tcMar>
              <w:top w:w="0" w:type="dxa"/>
              <w:left w:w="0" w:type="dxa"/>
              <w:bottom w:w="0" w:type="dxa"/>
              <w:right w:w="0" w:type="dxa"/>
            </w:tcMar>
          </w:tcPr>
          <w:p w:rsidR="00EE0BAA" w:rsidRPr="001042A1" w:rsidRDefault="00EE0BAA">
            <w:pPr>
              <w:pStyle w:val="ConsPlusNormal"/>
              <w:jc w:val="center"/>
            </w:pPr>
            <w:r w:rsidRPr="001042A1">
              <w:t>(должность служащего, принявшего документы)</w:t>
            </w:r>
          </w:p>
        </w:tc>
        <w:tc>
          <w:tcPr>
            <w:tcW w:w="435" w:type="dxa"/>
            <w:tcMar>
              <w:top w:w="0" w:type="dxa"/>
              <w:left w:w="0" w:type="dxa"/>
              <w:bottom w:w="0" w:type="dxa"/>
              <w:right w:w="0" w:type="dxa"/>
            </w:tcMar>
          </w:tcPr>
          <w:p w:rsidR="00EE0BAA" w:rsidRPr="001042A1" w:rsidRDefault="00EE0BAA">
            <w:pPr>
              <w:pStyle w:val="ConsPlusNormal"/>
            </w:pPr>
          </w:p>
        </w:tc>
        <w:tc>
          <w:tcPr>
            <w:tcW w:w="6105" w:type="dxa"/>
            <w:gridSpan w:val="11"/>
            <w:tcMar>
              <w:top w:w="0" w:type="dxa"/>
              <w:left w:w="0" w:type="dxa"/>
              <w:bottom w:w="0" w:type="dxa"/>
              <w:right w:w="0" w:type="dxa"/>
            </w:tcMar>
          </w:tcPr>
          <w:p w:rsidR="00EE0BAA" w:rsidRPr="001042A1" w:rsidRDefault="00EE0BAA">
            <w:pPr>
              <w:pStyle w:val="ConsPlusNormal"/>
              <w:jc w:val="center"/>
            </w:pPr>
            <w:r w:rsidRPr="001042A1">
              <w:t>(подпись)</w:t>
            </w:r>
          </w:p>
        </w:tc>
        <w:tc>
          <w:tcPr>
            <w:tcW w:w="1665" w:type="dxa"/>
            <w:gridSpan w:val="3"/>
            <w:tcMar>
              <w:top w:w="0" w:type="dxa"/>
              <w:left w:w="0" w:type="dxa"/>
              <w:bottom w:w="0" w:type="dxa"/>
              <w:right w:w="0" w:type="dxa"/>
            </w:tcMar>
          </w:tcPr>
          <w:p w:rsidR="00EE0BAA" w:rsidRPr="001042A1" w:rsidRDefault="00EE0BAA">
            <w:pPr>
              <w:pStyle w:val="ConsPlusNormal"/>
            </w:pPr>
          </w:p>
        </w:tc>
        <w:tc>
          <w:tcPr>
            <w:tcW w:w="10620" w:type="dxa"/>
            <w:gridSpan w:val="19"/>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(фамилия, инициалы)</w:t>
            </w:r>
          </w:p>
        </w:tc>
      </w:tr>
      <w:tr w:rsidR="00EE0BAA" w:rsidRPr="001042A1">
        <w:tblPrEx>
          <w:tblCellMar>
            <w:top w:w="0" w:type="dxa"/>
            <w:left w:w="0" w:type="dxa"/>
            <w:bottom w:w="0" w:type="dxa"/>
            <w:right w:w="0" w:type="dxa"/>
          </w:tblCellMar>
        </w:tblPrEx>
        <w:tc>
          <w:tcPr>
            <w:tcW w:w="27465" w:type="dxa"/>
            <w:gridSpan w:val="49"/>
            <w:tcBorders>
              <w:left w:val="single" w:sz="4" w:space="0" w:color="auto"/>
              <w:right w:val="single" w:sz="4" w:space="0" w:color="auto"/>
            </w:tcBorders>
            <w:tcMar>
              <w:top w:w="0" w:type="dxa"/>
              <w:left w:w="0" w:type="dxa"/>
              <w:bottom w:w="0" w:type="dxa"/>
              <w:right w:w="0" w:type="dxa"/>
            </w:tcMar>
          </w:tcPr>
          <w:p w:rsidR="00EE0BAA" w:rsidRPr="001042A1" w:rsidRDefault="00EE0BAA">
            <w:pPr>
              <w:pStyle w:val="ConsPlusNormal"/>
            </w:pPr>
            <w:r w:rsidRPr="001042A1">
              <w:t>Дата принятия документа(</w:t>
            </w:r>
            <w:proofErr w:type="spellStart"/>
            <w:r w:rsidRPr="001042A1">
              <w:t>ов</w:t>
            </w:r>
            <w:proofErr w:type="spellEnd"/>
            <w:r w:rsidRPr="001042A1">
              <w:t>) после устранения ошибок (</w:t>
            </w:r>
            <w:proofErr w:type="spellStart"/>
            <w:r w:rsidRPr="001042A1">
              <w:t>дд.мм.гггг</w:t>
            </w:r>
            <w:proofErr w:type="spellEnd"/>
            <w:r w:rsidRPr="001042A1">
              <w:t>): _______________</w:t>
            </w:r>
          </w:p>
        </w:tc>
      </w:tr>
      <w:tr w:rsidR="00EE0BAA" w:rsidRPr="001042A1">
        <w:tblPrEx>
          <w:tblCellMar>
            <w:top w:w="0" w:type="dxa"/>
            <w:left w:w="0" w:type="dxa"/>
            <w:bottom w:w="0" w:type="dxa"/>
            <w:right w:w="0" w:type="dxa"/>
          </w:tblCellMar>
        </w:tblPrEx>
        <w:tc>
          <w:tcPr>
            <w:tcW w:w="555" w:type="dxa"/>
            <w:tcBorders>
              <w:left w:val="single" w:sz="4" w:space="0" w:color="auto"/>
            </w:tcBorders>
            <w:tcMar>
              <w:top w:w="0" w:type="dxa"/>
              <w:left w:w="0" w:type="dxa"/>
              <w:bottom w:w="0" w:type="dxa"/>
              <w:right w:w="0" w:type="dxa"/>
            </w:tcMar>
          </w:tcPr>
          <w:p w:rsidR="00EE0BAA" w:rsidRPr="001042A1" w:rsidRDefault="00EE0BAA">
            <w:pPr>
              <w:pStyle w:val="ConsPlusNormal"/>
            </w:pPr>
          </w:p>
        </w:tc>
        <w:tc>
          <w:tcPr>
            <w:tcW w:w="8085" w:type="dxa"/>
            <w:gridSpan w:val="14"/>
            <w:tcMar>
              <w:top w:w="0" w:type="dxa"/>
              <w:left w:w="0" w:type="dxa"/>
              <w:bottom w:w="0" w:type="dxa"/>
              <w:right w:w="0" w:type="dxa"/>
            </w:tcMar>
          </w:tcPr>
          <w:p w:rsidR="00EE0BAA" w:rsidRPr="001042A1" w:rsidRDefault="00EE0BAA">
            <w:pPr>
              <w:pStyle w:val="ConsPlusNormal"/>
              <w:jc w:val="center"/>
            </w:pPr>
            <w:r w:rsidRPr="001042A1">
              <w:t>_____________________________________</w:t>
            </w:r>
          </w:p>
        </w:tc>
        <w:tc>
          <w:tcPr>
            <w:tcW w:w="435" w:type="dxa"/>
            <w:tcMar>
              <w:top w:w="0" w:type="dxa"/>
              <w:left w:w="0" w:type="dxa"/>
              <w:bottom w:w="0" w:type="dxa"/>
              <w:right w:w="0" w:type="dxa"/>
            </w:tcMar>
          </w:tcPr>
          <w:p w:rsidR="00EE0BAA" w:rsidRPr="001042A1" w:rsidRDefault="00EE0BAA">
            <w:pPr>
              <w:pStyle w:val="ConsPlusNormal"/>
            </w:pPr>
          </w:p>
        </w:tc>
        <w:tc>
          <w:tcPr>
            <w:tcW w:w="6105" w:type="dxa"/>
            <w:gridSpan w:val="11"/>
            <w:tcMar>
              <w:top w:w="0" w:type="dxa"/>
              <w:left w:w="0" w:type="dxa"/>
              <w:bottom w:w="0" w:type="dxa"/>
              <w:right w:w="0" w:type="dxa"/>
            </w:tcMar>
          </w:tcPr>
          <w:p w:rsidR="00EE0BAA" w:rsidRPr="001042A1" w:rsidRDefault="00EE0BAA">
            <w:pPr>
              <w:pStyle w:val="ConsPlusNormal"/>
              <w:jc w:val="center"/>
            </w:pPr>
            <w:r w:rsidRPr="001042A1">
              <w:t>_________________</w:t>
            </w:r>
          </w:p>
        </w:tc>
        <w:tc>
          <w:tcPr>
            <w:tcW w:w="1665" w:type="dxa"/>
            <w:gridSpan w:val="3"/>
            <w:tcMar>
              <w:top w:w="0" w:type="dxa"/>
              <w:left w:w="0" w:type="dxa"/>
              <w:bottom w:w="0" w:type="dxa"/>
              <w:right w:w="0" w:type="dxa"/>
            </w:tcMar>
          </w:tcPr>
          <w:p w:rsidR="00EE0BAA" w:rsidRPr="001042A1" w:rsidRDefault="00EE0BAA">
            <w:pPr>
              <w:pStyle w:val="ConsPlusNormal"/>
            </w:pPr>
          </w:p>
        </w:tc>
        <w:tc>
          <w:tcPr>
            <w:tcW w:w="10620" w:type="dxa"/>
            <w:gridSpan w:val="19"/>
            <w:tcBorders>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____________________</w:t>
            </w:r>
          </w:p>
        </w:tc>
      </w:tr>
      <w:tr w:rsidR="00EE0BAA" w:rsidRPr="001042A1">
        <w:tblPrEx>
          <w:tblCellMar>
            <w:top w:w="0" w:type="dxa"/>
            <w:left w:w="0" w:type="dxa"/>
            <w:bottom w:w="0" w:type="dxa"/>
            <w:right w:w="0" w:type="dxa"/>
          </w:tblCellMar>
        </w:tblPrEx>
        <w:tc>
          <w:tcPr>
            <w:tcW w:w="555" w:type="dxa"/>
            <w:tcBorders>
              <w:left w:val="single" w:sz="4" w:space="0" w:color="auto"/>
              <w:bottom w:val="single" w:sz="4" w:space="0" w:color="auto"/>
            </w:tcBorders>
            <w:tcMar>
              <w:top w:w="0" w:type="dxa"/>
              <w:left w:w="0" w:type="dxa"/>
              <w:bottom w:w="0" w:type="dxa"/>
              <w:right w:w="0" w:type="dxa"/>
            </w:tcMar>
          </w:tcPr>
          <w:p w:rsidR="00EE0BAA" w:rsidRPr="001042A1" w:rsidRDefault="00EE0BAA">
            <w:pPr>
              <w:pStyle w:val="ConsPlusNormal"/>
            </w:pPr>
          </w:p>
        </w:tc>
        <w:tc>
          <w:tcPr>
            <w:tcW w:w="8085" w:type="dxa"/>
            <w:gridSpan w:val="14"/>
            <w:tcBorders>
              <w:bottom w:val="single" w:sz="4" w:space="0" w:color="auto"/>
            </w:tcBorders>
            <w:tcMar>
              <w:top w:w="0" w:type="dxa"/>
              <w:left w:w="0" w:type="dxa"/>
              <w:bottom w:w="0" w:type="dxa"/>
              <w:right w:w="0" w:type="dxa"/>
            </w:tcMar>
          </w:tcPr>
          <w:p w:rsidR="00EE0BAA" w:rsidRPr="001042A1" w:rsidRDefault="00EE0BAA">
            <w:pPr>
              <w:pStyle w:val="ConsPlusNormal"/>
              <w:jc w:val="center"/>
            </w:pPr>
            <w:r w:rsidRPr="001042A1">
              <w:t>(должность служащего, принявшего документы)</w:t>
            </w:r>
          </w:p>
        </w:tc>
        <w:tc>
          <w:tcPr>
            <w:tcW w:w="435" w:type="dxa"/>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6105" w:type="dxa"/>
            <w:gridSpan w:val="11"/>
            <w:tcBorders>
              <w:bottom w:val="single" w:sz="4" w:space="0" w:color="auto"/>
            </w:tcBorders>
            <w:tcMar>
              <w:top w:w="0" w:type="dxa"/>
              <w:left w:w="0" w:type="dxa"/>
              <w:bottom w:w="0" w:type="dxa"/>
              <w:right w:w="0" w:type="dxa"/>
            </w:tcMar>
          </w:tcPr>
          <w:p w:rsidR="00EE0BAA" w:rsidRPr="001042A1" w:rsidRDefault="00EE0BAA">
            <w:pPr>
              <w:pStyle w:val="ConsPlusNormal"/>
              <w:jc w:val="center"/>
            </w:pPr>
            <w:r w:rsidRPr="001042A1">
              <w:t>(подпись)</w:t>
            </w:r>
          </w:p>
        </w:tc>
        <w:tc>
          <w:tcPr>
            <w:tcW w:w="1665" w:type="dxa"/>
            <w:gridSpan w:val="3"/>
            <w:tcBorders>
              <w:bottom w:val="single" w:sz="4" w:space="0" w:color="auto"/>
            </w:tcBorders>
            <w:tcMar>
              <w:top w:w="0" w:type="dxa"/>
              <w:left w:w="0" w:type="dxa"/>
              <w:bottom w:w="0" w:type="dxa"/>
              <w:right w:w="0" w:type="dxa"/>
            </w:tcMar>
          </w:tcPr>
          <w:p w:rsidR="00EE0BAA" w:rsidRPr="001042A1" w:rsidRDefault="00EE0BAA">
            <w:pPr>
              <w:pStyle w:val="ConsPlusNormal"/>
            </w:pPr>
          </w:p>
        </w:tc>
        <w:tc>
          <w:tcPr>
            <w:tcW w:w="10620" w:type="dxa"/>
            <w:gridSpan w:val="19"/>
            <w:tcBorders>
              <w:bottom w:val="single" w:sz="4" w:space="0" w:color="auto"/>
              <w:right w:val="single" w:sz="4" w:space="0" w:color="auto"/>
            </w:tcBorders>
            <w:tcMar>
              <w:top w:w="0" w:type="dxa"/>
              <w:left w:w="0" w:type="dxa"/>
              <w:bottom w:w="0" w:type="dxa"/>
              <w:right w:w="0" w:type="dxa"/>
            </w:tcMar>
          </w:tcPr>
          <w:p w:rsidR="00EE0BAA" w:rsidRPr="001042A1" w:rsidRDefault="00EE0BAA">
            <w:pPr>
              <w:pStyle w:val="ConsPlusNormal"/>
              <w:jc w:val="center"/>
            </w:pPr>
            <w:r w:rsidRPr="001042A1">
              <w:t>(фамилия, инициалы)</w:t>
            </w:r>
          </w:p>
        </w:tc>
      </w:tr>
    </w:tbl>
    <w:p w:rsidR="00EE0BAA" w:rsidRDefault="00EE0BAA">
      <w:pPr>
        <w:pStyle w:val="ConsPlusNormal"/>
        <w:sectPr w:rsidR="00EE0BAA">
          <w:pgSz w:w="16838" w:h="11906" w:orient="landscape"/>
          <w:pgMar w:top="1133" w:right="1440" w:bottom="566" w:left="1440" w:header="0" w:footer="0" w:gutter="0"/>
          <w:cols w:space="720"/>
          <w:noEndnote/>
        </w:sectPr>
      </w:pPr>
    </w:p>
    <w:p w:rsidR="00EE0BAA" w:rsidRDefault="00EE0BAA">
      <w:pPr>
        <w:pStyle w:val="ConsPlusNormal"/>
        <w:jc w:val="both"/>
      </w:pPr>
    </w:p>
    <w:p w:rsidR="00EE0BAA" w:rsidRDefault="00EE0BAA">
      <w:pPr>
        <w:pStyle w:val="ConsPlusNormal"/>
        <w:ind w:firstLine="540"/>
        <w:jc w:val="both"/>
      </w:pPr>
      <w:r>
        <w:t>--------------------------------</w:t>
      </w:r>
    </w:p>
    <w:p w:rsidR="00EE0BAA" w:rsidRDefault="00EE0BAA">
      <w:pPr>
        <w:pStyle w:val="ConsPlusNormal"/>
        <w:spacing w:before="200"/>
        <w:ind w:firstLine="540"/>
        <w:jc w:val="both"/>
      </w:pPr>
      <w:bookmarkStart w:id="22" w:name="Par1444"/>
      <w:bookmarkEnd w:id="22"/>
      <w:r>
        <w:t>&lt;1&gt; В случае смерти потерпевшего заполняется членом его семьи, нетрудоспособным иждивенцем потерпевшего (их представителями).</w:t>
      </w:r>
    </w:p>
    <w:p w:rsidR="00EE0BAA" w:rsidRDefault="00EE0BAA">
      <w:pPr>
        <w:pStyle w:val="ConsPlusNormal"/>
        <w:spacing w:before="200"/>
        <w:ind w:firstLine="540"/>
        <w:jc w:val="both"/>
      </w:pPr>
      <w:bookmarkStart w:id="23" w:name="Par1445"/>
      <w:bookmarkEnd w:id="23"/>
      <w:r>
        <w:t>&lt;2&gt; Не заполняется, если заявление подается лично потерпевшим.</w:t>
      </w:r>
    </w:p>
    <w:p w:rsidR="00EE0BAA" w:rsidRDefault="00EE0BAA">
      <w:pPr>
        <w:pStyle w:val="ConsPlusNormal"/>
        <w:spacing w:before="200"/>
        <w:ind w:firstLine="540"/>
        <w:jc w:val="both"/>
      </w:pPr>
      <w:bookmarkStart w:id="24" w:name="Par1446"/>
      <w:bookmarkEnd w:id="24"/>
      <w:r>
        <w:t>&lt;3&gt; Указывается в зависимости от того, где открыт счет.</w:t>
      </w:r>
    </w:p>
    <w:p w:rsidR="00EE0BAA" w:rsidRDefault="00EE0BAA">
      <w:pPr>
        <w:pStyle w:val="ConsPlusNormal"/>
        <w:spacing w:before="200"/>
        <w:ind w:firstLine="540"/>
        <w:jc w:val="both"/>
      </w:pPr>
      <w:bookmarkStart w:id="25" w:name="Par1447"/>
      <w:bookmarkEnd w:id="25"/>
      <w:r>
        <w:t>&lt;4&gt; Указывается цифра, соответствующая виду страхового случая: 1 - несчастный случай на производстве, 2 - профессиональное заболевание.</w:t>
      </w:r>
    </w:p>
    <w:p w:rsidR="00EE0BAA" w:rsidRDefault="00EE0BAA">
      <w:pPr>
        <w:pStyle w:val="ConsPlusNormal"/>
        <w:spacing w:before="200"/>
        <w:ind w:firstLine="540"/>
        <w:jc w:val="both"/>
      </w:pPr>
      <w:bookmarkStart w:id="26" w:name="Par1448"/>
      <w:bookmarkEnd w:id="26"/>
      <w:r>
        <w:t>&lt;5&gt; Заполняется в случае подачи заявления непосредственно страховщику.</w:t>
      </w:r>
    </w:p>
    <w:p w:rsidR="00EE0BAA" w:rsidRDefault="00EE0BAA">
      <w:pPr>
        <w:pStyle w:val="ConsPlusNormal"/>
        <w:spacing w:before="200"/>
        <w:ind w:firstLine="540"/>
        <w:jc w:val="both"/>
      </w:pPr>
      <w:bookmarkStart w:id="27" w:name="Par1449"/>
      <w:bookmarkEnd w:id="27"/>
      <w:r>
        <w:t>&lt;6&gt; Указывается цифра, соответствующая типу занятости: 1 - основное место работы по трудовому договору, 2 - совместительство, 3 - гражданско-правовой договор, 4 - иной тип занятости.</w:t>
      </w:r>
    </w:p>
    <w:p w:rsidR="00EE0BAA" w:rsidRDefault="00EE0BAA">
      <w:pPr>
        <w:pStyle w:val="ConsPlusNormal"/>
        <w:spacing w:before="200"/>
        <w:ind w:firstLine="540"/>
        <w:jc w:val="both"/>
      </w:pPr>
      <w:bookmarkStart w:id="28" w:name="Par1450"/>
      <w:bookmarkEnd w:id="28"/>
      <w:r>
        <w:t>&lt;7&gt; Копия акта прилагается, если заявление подается одному страхователю, а страховой случай, повлекший временную нетрудоспособность, произошел во время работы потерпевшего у другого страхователя.</w:t>
      </w:r>
    </w:p>
    <w:p w:rsidR="00EE0BAA" w:rsidRDefault="00EE0BAA">
      <w:pPr>
        <w:pStyle w:val="ConsPlusNormal"/>
        <w:spacing w:before="200"/>
        <w:ind w:firstLine="540"/>
        <w:jc w:val="both"/>
      </w:pPr>
      <w:bookmarkStart w:id="29" w:name="Par1451"/>
      <w:bookmarkEnd w:id="29"/>
      <w:r>
        <w:t>&lt;8&gt; Представляется в случае подачи заявления членом семьи или нетрудоспособным иждивенцем умершего потерпевшего.</w:t>
      </w:r>
    </w:p>
    <w:p w:rsidR="00EE0BAA" w:rsidRDefault="00EE0BAA">
      <w:pPr>
        <w:pStyle w:val="ConsPlusNormal"/>
        <w:spacing w:before="200"/>
        <w:ind w:firstLine="540"/>
        <w:jc w:val="both"/>
      </w:pPr>
      <w:bookmarkStart w:id="30" w:name="Par1452"/>
      <w:bookmarkEnd w:id="30"/>
      <w:r>
        <w:t>&lt;9&gt; Представляется, если заявление подается представителем потерпевшего, члена его семьи, нетрудоспособного иждивенца потерпевшего.</w:t>
      </w:r>
    </w:p>
    <w:p w:rsidR="00EE0BAA" w:rsidRDefault="00EE0BAA">
      <w:pPr>
        <w:pStyle w:val="ConsPlusNormal"/>
        <w:spacing w:before="200"/>
        <w:ind w:firstLine="540"/>
        <w:jc w:val="both"/>
      </w:pPr>
      <w:bookmarkStart w:id="31" w:name="Par1453"/>
      <w:bookmarkEnd w:id="31"/>
      <w:r>
        <w:t>&lt;10&gt; Указывается при выявлении ошибок в представленных документах или непредставлении необходимых документов.</w:t>
      </w:r>
    </w:p>
    <w:p w:rsidR="00EE0BAA" w:rsidRDefault="00EE0BAA">
      <w:pPr>
        <w:pStyle w:val="ConsPlusNormal"/>
        <w:jc w:val="both"/>
      </w:pPr>
    </w:p>
    <w:p w:rsidR="00EE0BAA" w:rsidRDefault="00EE0BAA">
      <w:pPr>
        <w:pStyle w:val="ConsPlusNormal"/>
        <w:jc w:val="both"/>
      </w:pPr>
    </w:p>
    <w:p w:rsidR="00EE0BAA" w:rsidRDefault="00EE0BAA">
      <w:pPr>
        <w:pStyle w:val="ConsPlusNormal"/>
        <w:pBdr>
          <w:top w:val="single" w:sz="6" w:space="0" w:color="auto"/>
        </w:pBdr>
        <w:spacing w:before="100" w:after="100"/>
        <w:jc w:val="both"/>
        <w:rPr>
          <w:sz w:val="2"/>
          <w:szCs w:val="2"/>
        </w:rPr>
      </w:pPr>
    </w:p>
    <w:p w:rsidR="00EE0BAA" w:rsidRDefault="00EE0BAA">
      <w:pPr>
        <w:pStyle w:val="ConsPlusNormal"/>
        <w:rPr>
          <w:sz w:val="16"/>
          <w:szCs w:val="16"/>
        </w:rPr>
      </w:pPr>
    </w:p>
    <w:sectPr w:rsidR="00EE0BAA">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E0BAA"/>
    <w:rsid w:val="001042A1"/>
    <w:rsid w:val="00EE0B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40FB7A8-8A4F-4953-B943-76625B82A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5680</Words>
  <Characters>32377</Characters>
  <Application>Microsoft Office Word</Application>
  <DocSecurity>2</DocSecurity>
  <Lines>269</Lines>
  <Paragraphs>75</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4022.00.55</Company>
  <LinksUpToDate>false</LinksUpToDate>
  <CharactersWithSpaces>37982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2025-10-15T10:46:00Z</dcterms:created>
  <dcterms:modified xsi:type="dcterms:W3CDTF">2025-10-15T10:46:00Z</dcterms:modified>
</cp:coreProperties>
</file>