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8086"/>
        <w:gridCol w:w="3407"/>
      </w:tblGrid>
      <w:tr w:rsidR="0060713A" w:rsidTr="006B02E0">
        <w:trPr>
          <w:divId w:val="820854432"/>
        </w:trPr>
        <w:tc>
          <w:tcPr>
            <w:tcW w:w="351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"/>
            </w:pPr>
            <w:r>
              <w:t> </w:t>
            </w:r>
          </w:p>
        </w:tc>
        <w:tc>
          <w:tcPr>
            <w:tcW w:w="148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Pr="006B02E0" w:rsidRDefault="0060713A">
            <w:pPr>
              <w:pStyle w:val="capu1"/>
              <w:rPr>
                <w:sz w:val="28"/>
                <w:szCs w:val="28"/>
              </w:rPr>
            </w:pPr>
            <w:r w:rsidRPr="006B02E0">
              <w:rPr>
                <w:sz w:val="28"/>
                <w:szCs w:val="28"/>
              </w:rPr>
              <w:t>УТВЕРЖДЕНО</w:t>
            </w:r>
          </w:p>
          <w:p w:rsidR="0060713A" w:rsidRPr="006B02E0" w:rsidRDefault="0060713A">
            <w:pPr>
              <w:pStyle w:val="cap1"/>
              <w:rPr>
                <w:sz w:val="28"/>
                <w:szCs w:val="28"/>
              </w:rPr>
            </w:pPr>
            <w:hyperlink w:anchor="a17" w:tooltip="+" w:history="1">
              <w:r w:rsidRPr="006B02E0">
                <w:rPr>
                  <w:rStyle w:val="a3"/>
                  <w:sz w:val="28"/>
                  <w:szCs w:val="28"/>
                </w:rPr>
                <w:t>Постановление</w:t>
              </w:r>
            </w:hyperlink>
            <w:r w:rsidRPr="006B02E0">
              <w:rPr>
                <w:sz w:val="28"/>
                <w:szCs w:val="28"/>
              </w:rPr>
              <w:t xml:space="preserve"> </w:t>
            </w:r>
            <w:r w:rsidRPr="006B02E0">
              <w:rPr>
                <w:sz w:val="28"/>
                <w:szCs w:val="28"/>
              </w:rPr>
              <w:br/>
              <w:t xml:space="preserve">Министерства труда </w:t>
            </w:r>
            <w:r w:rsidRPr="006B02E0">
              <w:rPr>
                <w:sz w:val="28"/>
                <w:szCs w:val="28"/>
              </w:rPr>
              <w:br/>
              <w:t xml:space="preserve">и социальной защиты </w:t>
            </w:r>
            <w:r w:rsidRPr="006B02E0">
              <w:rPr>
                <w:sz w:val="28"/>
                <w:szCs w:val="28"/>
              </w:rPr>
              <w:br/>
              <w:t xml:space="preserve">Республики Беларусь </w:t>
            </w:r>
            <w:r w:rsidRPr="006B02E0">
              <w:rPr>
                <w:sz w:val="28"/>
                <w:szCs w:val="28"/>
              </w:rPr>
              <w:br/>
              <w:t xml:space="preserve">и Министерства архитектуры </w:t>
            </w:r>
            <w:r w:rsidRPr="006B02E0">
              <w:rPr>
                <w:sz w:val="28"/>
                <w:szCs w:val="28"/>
              </w:rPr>
              <w:br/>
              <w:t xml:space="preserve">и строительства </w:t>
            </w:r>
            <w:r w:rsidRPr="006B02E0">
              <w:rPr>
                <w:sz w:val="28"/>
                <w:szCs w:val="28"/>
              </w:rPr>
              <w:br/>
              <w:t>Республики Беларусь</w:t>
            </w:r>
          </w:p>
          <w:p w:rsidR="0060713A" w:rsidRDefault="0060713A">
            <w:pPr>
              <w:pStyle w:val="cap1"/>
            </w:pPr>
            <w:r w:rsidRPr="006B02E0">
              <w:rPr>
                <w:sz w:val="28"/>
                <w:szCs w:val="28"/>
              </w:rPr>
              <w:t>30.01.2006 № 12/2</w:t>
            </w:r>
          </w:p>
        </w:tc>
      </w:tr>
    </w:tbl>
    <w:p w:rsidR="0060713A" w:rsidRPr="006B02E0" w:rsidRDefault="0060713A">
      <w:pPr>
        <w:pStyle w:val="titleu"/>
        <w:divId w:val="820854432"/>
        <w:rPr>
          <w:sz w:val="32"/>
          <w:szCs w:val="32"/>
        </w:rPr>
      </w:pPr>
      <w:bookmarkStart w:id="0" w:name="a16"/>
      <w:bookmarkEnd w:id="0"/>
      <w:r w:rsidRPr="006B02E0">
        <w:rPr>
          <w:sz w:val="32"/>
          <w:szCs w:val="32"/>
        </w:rPr>
        <w:t>МЕЖОТРАСЛЕВЫЕ ПРАВИЛА</w:t>
      </w:r>
      <w:r w:rsidRPr="006B02E0">
        <w:rPr>
          <w:sz w:val="32"/>
          <w:szCs w:val="32"/>
        </w:rPr>
        <w:br/>
        <w:t>по охране труда при эксплуатации строительных подъемников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1" w:name="a9"/>
      <w:bookmarkEnd w:id="1"/>
      <w:r w:rsidRPr="006B02E0">
        <w:rPr>
          <w:sz w:val="32"/>
          <w:szCs w:val="32"/>
        </w:rPr>
        <w:t>ГЛАВА 1</w:t>
      </w:r>
      <w:r w:rsidRPr="006B02E0">
        <w:rPr>
          <w:sz w:val="32"/>
          <w:szCs w:val="32"/>
        </w:rPr>
        <w:br/>
        <w:t>ОБЩИЕ ПОЛОЖЕНИЯ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1. Межотраслевые правила по охране труда при эксплуатации строительных подъемников (далее - Правила) устанавливают государственные нормативные требования охраны труда (далее - требования охраны труда) при эксплуатации строительных подъемников (далее - подъемники), используемых при возведении, реконструкции и ремонте зданий и сооружений.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2" w:name="a71"/>
      <w:bookmarkEnd w:id="2"/>
      <w:r w:rsidRPr="006B02E0">
        <w:rPr>
          <w:sz w:val="32"/>
          <w:szCs w:val="32"/>
        </w:rPr>
        <w:t>2. Требования охраны труда, содержащиеся в настоящих Правилах, являются обязательными для исполнения всеми юридическими лицами и занимающимися предпринимательской деятельностью физическими лицами (далее - индивидуальные предприниматели) - владельцами подъемников и (или) эксплуатирующими подъемники, а также при проектировании, изготовлении, модернизации, ремонте подъемников.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Руководители организаций и индивидуальные предприниматели, эксплуатирующие подъемники, помимо требований настоящих Правил должны принимать меры по обеспечению безопасной эксплуатации подъемников с учетом их конструкции и местных условий установки подъемников.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3" w:name="a72"/>
      <w:bookmarkEnd w:id="3"/>
      <w:r w:rsidRPr="006B02E0">
        <w:rPr>
          <w:sz w:val="32"/>
          <w:szCs w:val="32"/>
        </w:rPr>
        <w:t>3. Настоящие Правила распространяются на следующие подъемники: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мачтовые грузовые строительные и шахтные грузовые строительные (далее - грузовые подъемники);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подвесные люльки с электрическим приводом (далее - люльки).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" w:name="a73"/>
      <w:bookmarkEnd w:id="4"/>
      <w:r w:rsidRPr="006B02E0">
        <w:rPr>
          <w:sz w:val="32"/>
          <w:szCs w:val="32"/>
        </w:rPr>
        <w:t xml:space="preserve">4. Настоящие Правила не распространяются </w:t>
      </w:r>
      <w:proofErr w:type="gramStart"/>
      <w:r w:rsidRPr="006B02E0">
        <w:rPr>
          <w:sz w:val="32"/>
          <w:szCs w:val="32"/>
        </w:rPr>
        <w:t>на</w:t>
      </w:r>
      <w:proofErr w:type="gramEnd"/>
      <w:r w:rsidRPr="006B02E0">
        <w:rPr>
          <w:sz w:val="32"/>
          <w:szCs w:val="32"/>
        </w:rPr>
        <w:t>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spellStart"/>
      <w:proofErr w:type="gramStart"/>
      <w:r w:rsidRPr="006B02E0">
        <w:rPr>
          <w:sz w:val="32"/>
          <w:szCs w:val="32"/>
        </w:rPr>
        <w:t>грузо-пассажирские</w:t>
      </w:r>
      <w:proofErr w:type="spellEnd"/>
      <w:proofErr w:type="gramEnd"/>
      <w:r w:rsidRPr="006B02E0">
        <w:rPr>
          <w:sz w:val="32"/>
          <w:szCs w:val="32"/>
        </w:rPr>
        <w:t xml:space="preserve"> подъемники;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>подъемники, устанавливаемые на грузоподъемных машинах и на самоходных транспортных средствах;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средства </w:t>
      </w:r>
      <w:proofErr w:type="spellStart"/>
      <w:r w:rsidRPr="006B02E0">
        <w:rPr>
          <w:sz w:val="32"/>
          <w:szCs w:val="32"/>
        </w:rPr>
        <w:t>подмащивания</w:t>
      </w:r>
      <w:proofErr w:type="spellEnd"/>
      <w:r w:rsidRPr="006B02E0">
        <w:rPr>
          <w:sz w:val="32"/>
          <w:szCs w:val="32"/>
        </w:rPr>
        <w:t xml:space="preserve"> (леса, подмости, площадки);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подъемники (вышки) самоходные, прицепные и пневмоколесные;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подъемники пожарные;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подъемники специального назначения, устанавливаемые в шахтах горнодобывающей промышленности и на плавучих сооружениях;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подъемники с гидравлическим и винтовым механизмами подъема;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лифты.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" w:name="a19"/>
      <w:bookmarkEnd w:id="5"/>
      <w:r w:rsidRPr="006B02E0">
        <w:rPr>
          <w:sz w:val="32"/>
          <w:szCs w:val="32"/>
        </w:rPr>
        <w:t>5. В настоящих Правилах применяются следующие термины и определения: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6" w:name="a54"/>
      <w:bookmarkEnd w:id="6"/>
      <w:r w:rsidRPr="006B02E0">
        <w:rPr>
          <w:sz w:val="32"/>
          <w:szCs w:val="32"/>
        </w:rPr>
        <w:t xml:space="preserve">подъемник строительный - грузоподъемная машина циклического действия со стационарно установленным на ней грузоподъемным механизмом, предназначенная для подъема </w:t>
      </w:r>
      <w:proofErr w:type="gramStart"/>
      <w:r w:rsidRPr="006B02E0">
        <w:rPr>
          <w:sz w:val="32"/>
          <w:szCs w:val="32"/>
        </w:rPr>
        <w:t>груза</w:t>
      </w:r>
      <w:proofErr w:type="gramEnd"/>
      <w:r w:rsidRPr="006B02E0">
        <w:rPr>
          <w:sz w:val="32"/>
          <w:szCs w:val="32"/>
        </w:rPr>
        <w:t xml:space="preserve"> на этажи строящегося или ремонтируемого здания, сооружения или для подъема работников при производстве работ по отделке фасадов, зданий и сооружений;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7" w:name="a55"/>
      <w:bookmarkEnd w:id="7"/>
      <w:r w:rsidRPr="006B02E0">
        <w:rPr>
          <w:sz w:val="32"/>
          <w:szCs w:val="32"/>
        </w:rPr>
        <w:t>грузовой подъемник - строительный подъемник, предназначенный для подъема грузов на перекрытия, этажи строящегося, ремонтируемого здания, сооружения;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8" w:name="a56"/>
      <w:bookmarkEnd w:id="8"/>
      <w:r w:rsidRPr="006B02E0">
        <w:rPr>
          <w:sz w:val="32"/>
          <w:szCs w:val="32"/>
        </w:rPr>
        <w:t>мачтовый подъемник - подъемник с несущей конструкцией в виде мачты и боковым размещением грузонесущего устройства;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9" w:name="a47"/>
      <w:bookmarkEnd w:id="9"/>
      <w:r w:rsidRPr="006B02E0">
        <w:rPr>
          <w:sz w:val="32"/>
          <w:szCs w:val="32"/>
        </w:rPr>
        <w:t>шахтный подъемник - подъемник с несущей конструкцией в виде шахты, внутри которой перемещается грузонесущее устройство;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0" w:name="a36"/>
      <w:bookmarkEnd w:id="10"/>
      <w:r w:rsidRPr="006B02E0">
        <w:rPr>
          <w:sz w:val="32"/>
          <w:szCs w:val="32"/>
        </w:rPr>
        <w:t>подвесная люлька с электрическим приводом - строительный подъемник, подвешенный на канатах, применяемый в процессе производства строительно-монтажных работ при возведении, реконструкции и ремонте зданий и сооружений для размещения работников и материалов непосредственно в зоне производства работ;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1" w:name="a46"/>
      <w:bookmarkEnd w:id="11"/>
      <w:proofErr w:type="spellStart"/>
      <w:r w:rsidRPr="006B02E0">
        <w:rPr>
          <w:sz w:val="32"/>
          <w:szCs w:val="32"/>
        </w:rPr>
        <w:t>одноподвесная</w:t>
      </w:r>
      <w:proofErr w:type="spellEnd"/>
      <w:r w:rsidRPr="006B02E0">
        <w:rPr>
          <w:sz w:val="32"/>
          <w:szCs w:val="32"/>
        </w:rPr>
        <w:t xml:space="preserve"> люлька - люлька, которая подвешена на одном грузовом канате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 xml:space="preserve"> и одном канате ловителя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>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2" w:name="a45"/>
      <w:bookmarkEnd w:id="12"/>
      <w:proofErr w:type="spellStart"/>
      <w:r w:rsidRPr="006B02E0">
        <w:rPr>
          <w:sz w:val="32"/>
          <w:szCs w:val="32"/>
        </w:rPr>
        <w:t>двухподвесная</w:t>
      </w:r>
      <w:proofErr w:type="spellEnd"/>
      <w:r w:rsidRPr="006B02E0">
        <w:rPr>
          <w:sz w:val="32"/>
          <w:szCs w:val="32"/>
        </w:rPr>
        <w:t xml:space="preserve"> люлька - люлька, которая подвешена на двух грузовых канатах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 xml:space="preserve"> и двух канатах ловителей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>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3" w:name="a44"/>
      <w:bookmarkEnd w:id="13"/>
      <w:r w:rsidRPr="006B02E0">
        <w:rPr>
          <w:sz w:val="32"/>
          <w:szCs w:val="32"/>
        </w:rPr>
        <w:t>передвижной грузовой подъемник - подъемник, установленный на рельсовом ходу для передвижения вдоль фасада возводимого сооружения;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4" w:name="a43"/>
      <w:bookmarkEnd w:id="14"/>
      <w:r w:rsidRPr="006B02E0">
        <w:rPr>
          <w:sz w:val="32"/>
          <w:szCs w:val="32"/>
        </w:rPr>
        <w:lastRenderedPageBreak/>
        <w:t>мачта - вертикальная несущая конструкция грузового подъемника, служащая для перемещения вдоль одной из ее боковых граней грузонесущего устройства;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5" w:name="a42"/>
      <w:bookmarkEnd w:id="15"/>
      <w:r w:rsidRPr="006B02E0">
        <w:rPr>
          <w:sz w:val="32"/>
          <w:szCs w:val="32"/>
        </w:rPr>
        <w:t>шахта - вертикальная несущая конструкция грузового подъемника, служащая для перемещения внутри нее грузонесущего устройства;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6" w:name="a37"/>
      <w:bookmarkEnd w:id="16"/>
      <w:r w:rsidRPr="006B02E0">
        <w:rPr>
          <w:sz w:val="32"/>
          <w:szCs w:val="32"/>
        </w:rPr>
        <w:t>грузонесущее устройство - элемент конструкции, служащий для размещения и подъема на высоту груза;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7" w:name="a41"/>
      <w:bookmarkEnd w:id="17"/>
      <w:r w:rsidRPr="006B02E0">
        <w:rPr>
          <w:sz w:val="32"/>
          <w:szCs w:val="32"/>
        </w:rPr>
        <w:t>грузовая платформа - грузонесущее устройство грузового подъемника в виде защищенной по краям площадки, служащей для размещения и подъема строительных материалов и оборудования;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8" w:name="a40"/>
      <w:bookmarkEnd w:id="18"/>
      <w:r w:rsidRPr="006B02E0">
        <w:rPr>
          <w:sz w:val="32"/>
          <w:szCs w:val="32"/>
        </w:rPr>
        <w:t>люлька - грузонесущее устройство в виде подвешенной на канатах площадки, служащей рабочим местом для одного или нескольких работников;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9" w:name="a57"/>
      <w:bookmarkEnd w:id="19"/>
      <w:r w:rsidRPr="006B02E0">
        <w:rPr>
          <w:sz w:val="32"/>
          <w:szCs w:val="32"/>
        </w:rPr>
        <w:t>противовес - грузы, служащие для уравновешивания грузовой платформы;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0" w:name="a58"/>
      <w:bookmarkEnd w:id="20"/>
      <w:proofErr w:type="spellStart"/>
      <w:r w:rsidRPr="006B02E0">
        <w:rPr>
          <w:sz w:val="32"/>
          <w:szCs w:val="32"/>
        </w:rPr>
        <w:t>пригруз</w:t>
      </w:r>
      <w:proofErr w:type="spellEnd"/>
      <w:r w:rsidRPr="006B02E0">
        <w:rPr>
          <w:sz w:val="32"/>
          <w:szCs w:val="32"/>
        </w:rPr>
        <w:t xml:space="preserve"> - грузы, служащие для </w:t>
      </w:r>
      <w:proofErr w:type="spellStart"/>
      <w:r w:rsidRPr="006B02E0">
        <w:rPr>
          <w:sz w:val="32"/>
          <w:szCs w:val="32"/>
        </w:rPr>
        <w:t>пригрузки</w:t>
      </w:r>
      <w:proofErr w:type="spellEnd"/>
      <w:r w:rsidRPr="006B02E0">
        <w:rPr>
          <w:sz w:val="32"/>
          <w:szCs w:val="32"/>
        </w:rPr>
        <w:t xml:space="preserve"> свободно установленных лебедок, консолей для подвешивания люлек, грузовых канатов и канатов ловителей;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1" w:name="a59"/>
      <w:bookmarkEnd w:id="21"/>
      <w:r w:rsidRPr="006B02E0">
        <w:rPr>
          <w:sz w:val="32"/>
          <w:szCs w:val="32"/>
        </w:rPr>
        <w:t>направляющая - элемент металлоконструкции мачты либо шахты, который определяет направление перемещения грузонесущего устройства при его подъеме (опускании);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2" w:name="a60"/>
      <w:bookmarkEnd w:id="22"/>
      <w:r w:rsidRPr="006B02E0">
        <w:rPr>
          <w:sz w:val="32"/>
          <w:szCs w:val="32"/>
        </w:rPr>
        <w:t>настенная опора - элемент конструкции подъемника, служащий для крепления мачты к сооружению через определенные интервалы;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3" w:name="a39"/>
      <w:bookmarkEnd w:id="23"/>
      <w:r w:rsidRPr="006B02E0">
        <w:rPr>
          <w:sz w:val="32"/>
          <w:szCs w:val="32"/>
        </w:rPr>
        <w:t>грузовой (подъемный) канат - канат, предназначенный для подъема грузонесущего устройства;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4" w:name="a61"/>
      <w:bookmarkEnd w:id="24"/>
      <w:r w:rsidRPr="006B02E0">
        <w:rPr>
          <w:sz w:val="32"/>
          <w:szCs w:val="32"/>
        </w:rPr>
        <w:t>канат ловителя (предохранительный) - канат, служащий для страховки подвешенной люльки от падения в случае обрыва подъемного каната;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5" w:name="a48"/>
      <w:bookmarkEnd w:id="25"/>
      <w:r w:rsidRPr="006B02E0">
        <w:rPr>
          <w:sz w:val="32"/>
          <w:szCs w:val="32"/>
        </w:rPr>
        <w:t>тормоз - устройство для снижения скорости движения или остановки и удержания механизмов в неподвижном состоянии;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6" w:name="a53"/>
      <w:bookmarkEnd w:id="26"/>
      <w:r w:rsidRPr="006B02E0">
        <w:rPr>
          <w:sz w:val="32"/>
          <w:szCs w:val="32"/>
        </w:rPr>
        <w:t>устройство безопасности - техническое устройство электрического, механического или иного (неэлектронного) типа, устанавливаемое на подъемнике для отключения механизмов в аварийных ситуациях или предупреждения этих ситуаций;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7" w:name="a38"/>
      <w:bookmarkEnd w:id="27"/>
      <w:r w:rsidRPr="006B02E0">
        <w:rPr>
          <w:sz w:val="32"/>
          <w:szCs w:val="32"/>
        </w:rPr>
        <w:t>аварийный останов - устройство безопасности механического типа, предназначенное для аварийной остановки платформы реечного подъемника при скорости опускания выше допустимой;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8" w:name="a62"/>
      <w:bookmarkEnd w:id="28"/>
      <w:r w:rsidRPr="006B02E0">
        <w:rPr>
          <w:sz w:val="32"/>
          <w:szCs w:val="32"/>
        </w:rPr>
        <w:t xml:space="preserve">ловитель - устройство безопасности механического типа, предназначенное для аварийной остановки и удержания грузонесущего устройства подъемника в </w:t>
      </w:r>
      <w:r w:rsidRPr="006B02E0">
        <w:rPr>
          <w:sz w:val="32"/>
          <w:szCs w:val="32"/>
        </w:rPr>
        <w:lastRenderedPageBreak/>
        <w:t>случае превышения скорости подъема, указанной в эксплуатационной документации, обрыва или ослабления подъемного каната;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29" w:name="a63"/>
      <w:bookmarkEnd w:id="29"/>
      <w:r w:rsidRPr="006B02E0">
        <w:rPr>
          <w:sz w:val="32"/>
          <w:szCs w:val="32"/>
        </w:rPr>
        <w:t xml:space="preserve">грузоподъемность - масса груза и (или) работников в целом, на подъем </w:t>
      </w:r>
      <w:proofErr w:type="gramStart"/>
      <w:r w:rsidRPr="006B02E0">
        <w:rPr>
          <w:sz w:val="32"/>
          <w:szCs w:val="32"/>
        </w:rPr>
        <w:t>которой</w:t>
      </w:r>
      <w:proofErr w:type="gramEnd"/>
      <w:r w:rsidRPr="006B02E0">
        <w:rPr>
          <w:sz w:val="32"/>
          <w:szCs w:val="32"/>
        </w:rPr>
        <w:t xml:space="preserve"> рассчитано грузонесущее устройство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0" w:name="a64"/>
      <w:bookmarkEnd w:id="30"/>
      <w:r w:rsidRPr="006B02E0">
        <w:rPr>
          <w:sz w:val="32"/>
          <w:szCs w:val="32"/>
        </w:rPr>
        <w:t>шаг настенных опор - расстояние по вертикали между соседними настенными опорами;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1" w:name="a65"/>
      <w:bookmarkEnd w:id="31"/>
      <w:r w:rsidRPr="006B02E0">
        <w:rPr>
          <w:sz w:val="32"/>
          <w:szCs w:val="32"/>
        </w:rPr>
        <w:t>опасная зона подъемника - пространство, в пределах которого постоянно действуют или потенциально могут действовать опасные и вредные производственные факторы, возникающие в процессе эксплуатации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2" w:name="a35"/>
      <w:bookmarkEnd w:id="32"/>
      <w:r w:rsidRPr="006B02E0">
        <w:rPr>
          <w:sz w:val="32"/>
          <w:szCs w:val="32"/>
        </w:rPr>
        <w:t>ремонт - восстановление пришедших в негодность узлов подъемника с доведением его до работоспособного состояния;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3" w:name="a34"/>
      <w:bookmarkEnd w:id="33"/>
      <w:r w:rsidRPr="006B02E0">
        <w:rPr>
          <w:sz w:val="32"/>
          <w:szCs w:val="32"/>
        </w:rPr>
        <w:t>модернизация - изменение конструкции подъемника, вызывающее необходимость внесения изменений в его паспорт;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4" w:name="a52"/>
      <w:bookmarkEnd w:id="34"/>
      <w:r w:rsidRPr="006B02E0">
        <w:rPr>
          <w:sz w:val="32"/>
          <w:szCs w:val="32"/>
        </w:rPr>
        <w:t>специализированная организация - организация, осуществляющая один или несколько видов деятельности по подъемникам (конструирование, изготовление, ремонт, модернизация, техническое освидетельствование, диагностирование подъемников), у которой эти виды деятельности составляют основной объем выполняемых работ или имеются структурные подразделения по выполнению этих работ;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5" w:name="a51"/>
      <w:bookmarkEnd w:id="35"/>
      <w:r w:rsidRPr="006B02E0">
        <w:rPr>
          <w:sz w:val="32"/>
          <w:szCs w:val="32"/>
        </w:rPr>
        <w:t>владелец подъемника - организация независимо от ее организационно-правовой формы и формы собственности, предприниматель, на балансе которых находится подъемник, а также арендатор, принявший на себя функции владельца подъемника по договору;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6" w:name="a50"/>
      <w:bookmarkEnd w:id="36"/>
      <w:r w:rsidRPr="006B02E0">
        <w:rPr>
          <w:sz w:val="32"/>
          <w:szCs w:val="32"/>
        </w:rPr>
        <w:t>техническое диагностирование подъемника - определение технического состояния подъемника, которое должно включать контроль технического состояния; поиск места и определение причин неисправности; прогнозирование технического состояния и остаточного ресурса;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7" w:name="a24"/>
      <w:bookmarkEnd w:id="37"/>
      <w:r w:rsidRPr="006B02E0">
        <w:rPr>
          <w:sz w:val="32"/>
          <w:szCs w:val="32"/>
        </w:rPr>
        <w:t>техническое освидетельствование - комплекс работ по определению технического состояния подъемника и оценке системы его эксплуатации с целью определения возможности его дальнейшей эксплуатации в течение определенного срока;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8" w:name="a49"/>
      <w:bookmarkEnd w:id="38"/>
      <w:r w:rsidRPr="006B02E0">
        <w:rPr>
          <w:sz w:val="32"/>
          <w:szCs w:val="32"/>
        </w:rPr>
        <w:t>индивидуальная страховочная система - совокупность грудного пояса с наплечными лямками и набедренного пояса с лямками, охватывающими бедра работника. Грудной и набедренный пояса объединены в одну систему;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39" w:name="a30"/>
      <w:bookmarkEnd w:id="39"/>
      <w:r w:rsidRPr="006B02E0">
        <w:rPr>
          <w:sz w:val="32"/>
          <w:szCs w:val="32"/>
        </w:rPr>
        <w:lastRenderedPageBreak/>
        <w:t>дополнительный вертикальный страховочный канат - специальный синтетический канат (веревка, шнур), воспринимающий нагрузку от веса работника и обеспечивающий его защиту в случае возможного падения люльки.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40" w:name="a10"/>
      <w:bookmarkEnd w:id="40"/>
      <w:r w:rsidRPr="006B02E0">
        <w:rPr>
          <w:sz w:val="32"/>
          <w:szCs w:val="32"/>
        </w:rPr>
        <w:t>ГЛАВА 2</w:t>
      </w:r>
      <w:r w:rsidRPr="006B02E0">
        <w:rPr>
          <w:sz w:val="32"/>
          <w:szCs w:val="32"/>
        </w:rPr>
        <w:br/>
        <w:t>ОРГАНИЗАЦИЯ БЕЗОПАСНОЙ ЭКСПЛУАТАЦИИ ПОДЪЕМНИКОВ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1" w:name="a8"/>
      <w:bookmarkEnd w:id="41"/>
      <w:r w:rsidRPr="006B02E0">
        <w:rPr>
          <w:sz w:val="32"/>
          <w:szCs w:val="32"/>
        </w:rPr>
        <w:t>6. Юридические лица и индивидуальные предприниматели - владельцы подъемников, а также юридические лица и индивидуальные предприниматели, эксплуатирующие подъемники, должны организовать содержание их в технически исправном состоянии и безопасные условия труда при выполнении работ с применением подъемников.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42" w:name="a18"/>
      <w:bookmarkEnd w:id="42"/>
      <w:r w:rsidRPr="006B02E0">
        <w:rPr>
          <w:sz w:val="32"/>
          <w:szCs w:val="32"/>
        </w:rPr>
        <w:t>В этих целях приказом руководителя организации из числа специалистов, имеющих соответствующую квалификацию, назначаются: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лицо по надзору за безопасной эксплуатацией подъемников;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лицо, ответственное за содержание подъемников в исправном состоянии;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лица, ответственные за безопасное производство работ подъемниками.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3" w:name="a1"/>
      <w:bookmarkEnd w:id="43"/>
      <w:r w:rsidRPr="006B02E0">
        <w:rPr>
          <w:sz w:val="32"/>
          <w:szCs w:val="32"/>
        </w:rPr>
        <w:t>7. Руководитель организации обеспечивает: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проверку знаний настоящих Правил у лиц, указанных в </w:t>
      </w:r>
      <w:hyperlink w:anchor="a18" w:tooltip="+" w:history="1">
        <w:r w:rsidRPr="006B02E0">
          <w:rPr>
            <w:rStyle w:val="a3"/>
            <w:sz w:val="32"/>
            <w:szCs w:val="32"/>
          </w:rPr>
          <w:t>части второй</w:t>
        </w:r>
      </w:hyperlink>
      <w:r w:rsidRPr="006B02E0">
        <w:rPr>
          <w:sz w:val="32"/>
          <w:szCs w:val="32"/>
        </w:rPr>
        <w:t xml:space="preserve"> пункта 6 настоящих Правил, машинистов средств малой механизации, управляющих грузовыми подъемниками (далее - машинисты), работников, выполняющих монтаж и демонтаж </w:t>
      </w:r>
      <w:proofErr w:type="gramStart"/>
      <w:r w:rsidRPr="006B02E0">
        <w:rPr>
          <w:sz w:val="32"/>
          <w:szCs w:val="32"/>
        </w:rPr>
        <w:t>подъемников</w:t>
      </w:r>
      <w:proofErr w:type="gramEnd"/>
      <w:r w:rsidRPr="006B02E0">
        <w:rPr>
          <w:sz w:val="32"/>
          <w:szCs w:val="32"/>
        </w:rPr>
        <w:t xml:space="preserve"> и их обслуживание, погрузочно-разгрузочные работы с применением грузовых подъемников, работы из люльки;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разработку и принятие в установленном порядке инструкций по охране труда, проектов производства работ, технологических карт и других документов, необходимых для безопасной эксплуатации подъемников;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выполнение ответственными лицами и другими работниками требований настоящих Правил, других нормативных правовых актов, технических нормативных правовых актов, локальных нормативных правовых актов, содержащих требования охраны труда, соблюдение которых входит в их должностные (квалификационные) обязанности.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4" w:name="a74"/>
      <w:bookmarkEnd w:id="44"/>
      <w:r w:rsidRPr="006B02E0">
        <w:rPr>
          <w:sz w:val="32"/>
          <w:szCs w:val="32"/>
        </w:rPr>
        <w:t xml:space="preserve">8. Руководители, специалисты и другие работники организаций, индивидуальные предприниматели, занятые проектированием, изготовлением, монтажом и демонтажем, эксплуатацией подъемников, проходят проверку знаний настоящих Правил, других нормативных правовых актов, технических нормативных правовых актов, содержащих требования охраны </w:t>
      </w:r>
      <w:proofErr w:type="gramStart"/>
      <w:r w:rsidRPr="006B02E0">
        <w:rPr>
          <w:sz w:val="32"/>
          <w:szCs w:val="32"/>
        </w:rPr>
        <w:t>труда</w:t>
      </w:r>
      <w:proofErr w:type="gramEnd"/>
      <w:r w:rsidRPr="006B02E0">
        <w:rPr>
          <w:sz w:val="32"/>
          <w:szCs w:val="32"/>
        </w:rPr>
        <w:t xml:space="preserve"> в объеме выполняемой ими работы, в порядке, установленном </w:t>
      </w:r>
      <w:hyperlink r:id="rId4" w:anchor="a30" w:tooltip="+" w:history="1">
        <w:r w:rsidRPr="006B02E0">
          <w:rPr>
            <w:rStyle w:val="a3"/>
            <w:sz w:val="32"/>
            <w:szCs w:val="32"/>
          </w:rPr>
          <w:t>Правилами</w:t>
        </w:r>
      </w:hyperlink>
      <w:r w:rsidRPr="006B02E0">
        <w:rPr>
          <w:sz w:val="32"/>
          <w:szCs w:val="32"/>
        </w:rPr>
        <w:t xml:space="preserve"> обучения </w:t>
      </w:r>
      <w:r w:rsidRPr="006B02E0">
        <w:rPr>
          <w:sz w:val="32"/>
          <w:szCs w:val="32"/>
        </w:rPr>
        <w:lastRenderedPageBreak/>
        <w:t>безопасным методам и приемам работы, проведения инструктажа и проверки знаний по вопросам охраны труда, утвержденными постановлением Министерства труда и социальной защиты Республики Беларусь от 30 декабря 2003 г. № 164 (Национальный реестр правовых актов Республики Беларусь, 2004 г., № 22, 8/10510) (далее - Правила обучения безопасным методам и приемам работы, проведения инструктажа и проверки знаний по вопросам охраны труда).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5" w:name="a75"/>
      <w:bookmarkEnd w:id="45"/>
      <w:r w:rsidRPr="006B02E0">
        <w:rPr>
          <w:sz w:val="32"/>
          <w:szCs w:val="32"/>
        </w:rPr>
        <w:t>9. Лицо по надзору за безопасной эксплуатацией подъемников: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осуществляет надзор за техническим состоянием и безопасным использованием подъемников, соблюдением требований настоящих Правил при выполнении работ подъемниками;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проводит техническое освидетельствование подъемников и выдает разрешение на их работу;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46" w:name="a183"/>
      <w:bookmarkEnd w:id="46"/>
      <w:r w:rsidRPr="006B02E0">
        <w:rPr>
          <w:sz w:val="32"/>
          <w:szCs w:val="32"/>
        </w:rPr>
        <w:t>присваивает подъемникам регистрационные (инвентарные) номера и под этими номерами регистрирует их в специальном журнале (журнале учета грузоподъемных машин);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участвует в работе комиссии для проверки знаний по вопросам охраны труда работников, указанных в </w:t>
      </w:r>
      <w:hyperlink w:anchor="a1" w:tooltip="+" w:history="1">
        <w:r w:rsidRPr="006B02E0">
          <w:rPr>
            <w:rStyle w:val="a3"/>
            <w:sz w:val="32"/>
            <w:szCs w:val="32"/>
          </w:rPr>
          <w:t>пункте 7</w:t>
        </w:r>
      </w:hyperlink>
      <w:r w:rsidRPr="006B02E0">
        <w:rPr>
          <w:sz w:val="32"/>
          <w:szCs w:val="32"/>
        </w:rPr>
        <w:t xml:space="preserve"> настоящих Правил;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проверяет соблюдение порядка допуска к работе машинистов, работников, выполняющих работы из люльки, других работников, занятых на работах с применением подъемников;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контролирует соблюдение требований инструкций по охране труда работниками, обслуживающими подъемники (далее - обслуживающий персонал), машинистами, работниками, выполняющими работы из люльки; должностных инструкций лицами, ответственными за содержание подъемников в исправном состоянии, и лицами, ответственными за безопасное производство работ подъемниками;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 xml:space="preserve">контролирует в части реализации положений настоящих Правил выполнение предписаний государственных инспекторов труда; выполнение и своевременность рассмотрения представлений представителей профсоюза в соответствии с </w:t>
      </w:r>
      <w:hyperlink r:id="rId5" w:anchor="a39" w:tooltip="+" w:history="1">
        <w:r w:rsidRPr="006B02E0">
          <w:rPr>
            <w:rStyle w:val="a3"/>
            <w:sz w:val="32"/>
            <w:szCs w:val="32"/>
          </w:rPr>
          <w:t>Порядком</w:t>
        </w:r>
      </w:hyperlink>
      <w:r w:rsidRPr="006B02E0">
        <w:rPr>
          <w:sz w:val="32"/>
          <w:szCs w:val="32"/>
        </w:rPr>
        <w:t xml:space="preserve"> осуществления профсоюзами общественного контроля за соблюдением законодательства Республики Беларусь о труде, утвержденным постановлением Совета Министров Республики Беларусь от 23 октября 2000 г. № 1630 (Национальный реестр правовых актов Республики Беларусь, 2000 г., № 103, 5/4377);</w:t>
      </w:r>
      <w:proofErr w:type="gramEnd"/>
      <w:r w:rsidRPr="006B02E0">
        <w:rPr>
          <w:sz w:val="32"/>
          <w:szCs w:val="32"/>
        </w:rPr>
        <w:t xml:space="preserve"> а также выполнение графиков технического обслуживания и ремонта подъемников.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7" w:name="a76"/>
      <w:bookmarkEnd w:id="47"/>
      <w:r w:rsidRPr="006B02E0">
        <w:rPr>
          <w:sz w:val="32"/>
          <w:szCs w:val="32"/>
        </w:rPr>
        <w:lastRenderedPageBreak/>
        <w:t>10. В случае обнаружения неисправностей подъемника, а также других нарушений настоящих Правил лицо по надзору за безопасной эксплуатацией подъемников приостанавливает работу подъемника и принимает меры по устранению выявленных нарушений и (или) неисправностей.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8" w:name="a77"/>
      <w:bookmarkEnd w:id="48"/>
      <w:r w:rsidRPr="006B02E0">
        <w:rPr>
          <w:sz w:val="32"/>
          <w:szCs w:val="32"/>
        </w:rPr>
        <w:t xml:space="preserve">11. Лицо по надзору за безопасной эксплуатацией подъемников не допускает эксплуатацию подъемников </w:t>
      </w:r>
      <w:proofErr w:type="gramStart"/>
      <w:r w:rsidRPr="006B02E0">
        <w:rPr>
          <w:sz w:val="32"/>
          <w:szCs w:val="32"/>
        </w:rPr>
        <w:t>при</w:t>
      </w:r>
      <w:proofErr w:type="gramEnd"/>
      <w:r w:rsidRPr="006B02E0">
        <w:rPr>
          <w:sz w:val="32"/>
          <w:szCs w:val="32"/>
        </w:rPr>
        <w:t>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выявлении</w:t>
      </w:r>
      <w:proofErr w:type="gramEnd"/>
      <w:r w:rsidRPr="006B02E0">
        <w:rPr>
          <w:sz w:val="32"/>
          <w:szCs w:val="32"/>
        </w:rPr>
        <w:t xml:space="preserve"> неисправностей и дефектов тормозов, механизмов подъема, устройств безопасности, канатов (в том числе их неправильном креплении), а также несоответствии электрической схемы подъемника эксплуатационным документам организаций-изготовителей (далее - эксплуатационные документы);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наличии</w:t>
      </w:r>
      <w:proofErr w:type="gramEnd"/>
      <w:r w:rsidRPr="006B02E0">
        <w:rPr>
          <w:sz w:val="32"/>
          <w:szCs w:val="32"/>
        </w:rPr>
        <w:t xml:space="preserve"> трещин и остаточных деформаций в несущих металлоконструкциях;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выявлении</w:t>
      </w:r>
      <w:proofErr w:type="gramEnd"/>
      <w:r w:rsidRPr="006B02E0">
        <w:rPr>
          <w:sz w:val="32"/>
          <w:szCs w:val="32"/>
        </w:rPr>
        <w:t xml:space="preserve"> неисправностей рельсового пути (при его наличии);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истечении</w:t>
      </w:r>
      <w:proofErr w:type="gramEnd"/>
      <w:r w:rsidRPr="006B02E0">
        <w:rPr>
          <w:sz w:val="32"/>
          <w:szCs w:val="32"/>
        </w:rPr>
        <w:t xml:space="preserve"> срока полного технического освидетельствования и (или) нормативного срока службы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отсутствии</w:t>
      </w:r>
      <w:proofErr w:type="gramEnd"/>
      <w:r w:rsidRPr="006B02E0">
        <w:rPr>
          <w:sz w:val="32"/>
          <w:szCs w:val="32"/>
        </w:rPr>
        <w:t xml:space="preserve"> паспорта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допуске</w:t>
      </w:r>
      <w:proofErr w:type="gramEnd"/>
      <w:r w:rsidRPr="006B02E0">
        <w:rPr>
          <w:sz w:val="32"/>
          <w:szCs w:val="32"/>
        </w:rPr>
        <w:t xml:space="preserve"> к работам с применением подъемников (управление подъемниками, монтаж и демонтаж подъемников, погрузочно-разгрузочные работы, работы из люльки и другие работы) работников, не прошедших проверку знаний в объеме их квалификационных обязанностей по вопросам охраны труда;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невыполнении</w:t>
      </w:r>
      <w:proofErr w:type="gramEnd"/>
      <w:r w:rsidRPr="006B02E0">
        <w:rPr>
          <w:sz w:val="32"/>
          <w:szCs w:val="32"/>
        </w:rPr>
        <w:t xml:space="preserve"> выданных им предписаний или предписаний государственных инспекторов труда и представлений технических инспекторов труда профсоюза в части реализации положений настоящих Правил;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spellStart"/>
      <w:r w:rsidRPr="006B02E0">
        <w:rPr>
          <w:sz w:val="32"/>
          <w:szCs w:val="32"/>
        </w:rPr>
        <w:t>необеспечении</w:t>
      </w:r>
      <w:proofErr w:type="spellEnd"/>
      <w:r w:rsidRPr="006B02E0">
        <w:rPr>
          <w:sz w:val="32"/>
          <w:szCs w:val="32"/>
        </w:rPr>
        <w:t xml:space="preserve"> условий для безопасного производства работ с применением подъемников.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49" w:name="a78"/>
      <w:bookmarkEnd w:id="49"/>
      <w:r w:rsidRPr="006B02E0">
        <w:rPr>
          <w:sz w:val="32"/>
          <w:szCs w:val="32"/>
        </w:rPr>
        <w:t>12. При необходимости в организации может быть создана группа лиц по надзору за безопасной эксплуатацией подъемников или одно лицо, находящееся в штате одной организации, могут по договорам осуществлять надзор в других организациях.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Если в организации не назначено лицо по надзору за безопасной эксплуатацией подъемников, его обязанности в объеме требований настоящих Правил выполняет руководитель организации.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0" w:name="a79"/>
      <w:bookmarkEnd w:id="50"/>
      <w:r w:rsidRPr="006B02E0">
        <w:rPr>
          <w:sz w:val="32"/>
          <w:szCs w:val="32"/>
        </w:rPr>
        <w:t>13. Лицо, ответственное за содержание подъемников в исправном состоянии, обеспечивает: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>содержание в исправном состоянии подъемников, наземных рельсовых путей при их наличии (если содержание последних не возложено на другие службы);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проведение технического обслуживания и ремонта подъемников в сроки, предусмотренные эксплуатационными документами, своевременное устранение выявленных неисправностей;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51" w:name="a184"/>
      <w:bookmarkEnd w:id="51"/>
      <w:r w:rsidRPr="006B02E0">
        <w:rPr>
          <w:sz w:val="32"/>
          <w:szCs w:val="32"/>
        </w:rPr>
        <w:t xml:space="preserve">машинистов вахтенными журналами согласно </w:t>
      </w:r>
      <w:hyperlink w:anchor="a2" w:tooltip="+" w:history="1">
        <w:r w:rsidRPr="006B02E0">
          <w:rPr>
            <w:rStyle w:val="a3"/>
            <w:sz w:val="32"/>
            <w:szCs w:val="32"/>
          </w:rPr>
          <w:t>приложению 1</w:t>
        </w:r>
      </w:hyperlink>
      <w:r w:rsidRPr="006B02E0">
        <w:rPr>
          <w:sz w:val="32"/>
          <w:szCs w:val="32"/>
        </w:rPr>
        <w:t xml:space="preserve"> к настоящим Правилам;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52" w:name="a185"/>
      <w:bookmarkEnd w:id="52"/>
      <w:r w:rsidRPr="006B02E0">
        <w:rPr>
          <w:sz w:val="32"/>
          <w:szCs w:val="32"/>
        </w:rPr>
        <w:t xml:space="preserve">работников, выполняющих работы из люльки, вахтенными журналами согласно </w:t>
      </w:r>
      <w:hyperlink w:anchor="a3" w:tooltip="+" w:history="1">
        <w:r w:rsidRPr="006B02E0">
          <w:rPr>
            <w:rStyle w:val="a3"/>
            <w:sz w:val="32"/>
            <w:szCs w:val="32"/>
          </w:rPr>
          <w:t>приложению 2</w:t>
        </w:r>
      </w:hyperlink>
      <w:r w:rsidRPr="006B02E0">
        <w:rPr>
          <w:sz w:val="32"/>
          <w:szCs w:val="32"/>
        </w:rPr>
        <w:t xml:space="preserve"> к настоящим Правилам;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систематический </w:t>
      </w:r>
      <w:proofErr w:type="gramStart"/>
      <w:r w:rsidRPr="006B02E0">
        <w:rPr>
          <w:sz w:val="32"/>
          <w:szCs w:val="32"/>
        </w:rPr>
        <w:t>контроль за</w:t>
      </w:r>
      <w:proofErr w:type="gramEnd"/>
      <w:r w:rsidRPr="006B02E0">
        <w:rPr>
          <w:sz w:val="32"/>
          <w:szCs w:val="32"/>
        </w:rPr>
        <w:t xml:space="preserve"> правильным ведением вахтенного журнала;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выполнение работниками, обслуживающими подъемники, требований инструкций по охране труда, других нормативных правовых актов, технических нормативных правовых актов, локальных нормативных правовых актов, соблюдение которых входит в их квалификационные обязанности;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своевременную подготовку к техническому освидетельствованию подъемников;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вывод в ремонт подъемников согласно графику;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сохранность и ведение паспортов, технической документации на подъемники;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выполнение предписаний лица по надзору за безопасной эксплуатацией подъемников, государственных инспекторов труда и представлений технических инспекторов труда профсоюза, рассмотрение представлений общественных инспекторов по охране труда в части реализации положений настоящих Правил.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3" w:name="a80"/>
      <w:bookmarkEnd w:id="53"/>
      <w:r w:rsidRPr="006B02E0">
        <w:rPr>
          <w:sz w:val="32"/>
          <w:szCs w:val="32"/>
        </w:rPr>
        <w:t>14. На строительной площадке или другом участке работ с применением подъемников из числа мастеров, производителей работ (прорабов), начальников участков назначаются лица, ответственные за безопасное производство работ подъемниками.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4" w:name="a22"/>
      <w:bookmarkEnd w:id="54"/>
      <w:r w:rsidRPr="006B02E0">
        <w:rPr>
          <w:sz w:val="32"/>
          <w:szCs w:val="32"/>
        </w:rPr>
        <w:t>15. Лицо, ответственное за безопасное производство работ подъемниками: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указывает место установки подъемника, обеспечивает надлежащее освещение рабочей зоны подъемника, а также оборудование опасной зоны подъемника знаками безопасности и предупредительными надписями;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определяет работников для загрузки и разгрузки грузовых подъемников на объекте;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>проводит целевой инструктаж по охране труда перед допуском работников к выполнению работ из люльки, погрузочно-разгрузочных работ с применением грузовых подъемников или монтажу и демонтажу подъемников;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не допускает к выполнению работ с применением подъемников работников, не прошедших обучение безопасным методам и приемам работы, инструктаж, стажировку, проверку знаний по вопросам охраны труда;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контролирует применение работниками необходимых средств индивидуальной защиты.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5" w:name="a81"/>
      <w:bookmarkEnd w:id="55"/>
      <w:r w:rsidRPr="006B02E0">
        <w:rPr>
          <w:sz w:val="32"/>
          <w:szCs w:val="32"/>
        </w:rPr>
        <w:t>16. В тех случаях, когда владелец подъемника не имеет возможности назначить ответственных лиц из числа специалистов, предусмотренных настоящими Правилами, допускается возлагать их обязанности на аттестованных работников другой организации по заключенному с этой организацией договору.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6" w:name="a82"/>
      <w:bookmarkEnd w:id="56"/>
      <w:r w:rsidRPr="006B02E0">
        <w:rPr>
          <w:sz w:val="32"/>
          <w:szCs w:val="32"/>
        </w:rPr>
        <w:t xml:space="preserve">17. Обучение безопасным методам и приемам работы, проведение инструктажа и проверки знаний по вопросам охраны труда лиц, указанных в </w:t>
      </w:r>
      <w:hyperlink w:anchor="a1" w:tooltip="+" w:history="1">
        <w:r w:rsidRPr="006B02E0">
          <w:rPr>
            <w:rStyle w:val="a3"/>
            <w:sz w:val="32"/>
            <w:szCs w:val="32"/>
          </w:rPr>
          <w:t>пункте 7</w:t>
        </w:r>
      </w:hyperlink>
      <w:r w:rsidRPr="006B02E0">
        <w:rPr>
          <w:sz w:val="32"/>
          <w:szCs w:val="32"/>
        </w:rPr>
        <w:t xml:space="preserve"> настоящих Правил, осуществляется в соответствии с </w:t>
      </w:r>
      <w:hyperlink r:id="rId6" w:anchor="a30" w:tooltip="+" w:history="1">
        <w:r w:rsidRPr="006B02E0">
          <w:rPr>
            <w:rStyle w:val="a3"/>
            <w:sz w:val="32"/>
            <w:szCs w:val="32"/>
          </w:rPr>
          <w:t>Правилами</w:t>
        </w:r>
      </w:hyperlink>
      <w:r w:rsidRPr="006B02E0">
        <w:rPr>
          <w:sz w:val="32"/>
          <w:szCs w:val="32"/>
        </w:rPr>
        <w:t xml:space="preserve"> обучения безопасным методам и приемам работы, проведения инструктажа и проверки знаний по вопросам охраны труда.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57" w:name="a186"/>
      <w:bookmarkEnd w:id="57"/>
      <w:r w:rsidRPr="006B02E0">
        <w:rPr>
          <w:sz w:val="32"/>
          <w:szCs w:val="32"/>
        </w:rPr>
        <w:t xml:space="preserve">Проверка знаний по вопросам охраны труда лиц, указанных в </w:t>
      </w:r>
      <w:hyperlink w:anchor="a18" w:tooltip="+" w:history="1">
        <w:r w:rsidRPr="006B02E0">
          <w:rPr>
            <w:rStyle w:val="a3"/>
            <w:sz w:val="32"/>
            <w:szCs w:val="32"/>
          </w:rPr>
          <w:t>части второй</w:t>
        </w:r>
      </w:hyperlink>
      <w:r w:rsidRPr="006B02E0">
        <w:rPr>
          <w:sz w:val="32"/>
          <w:szCs w:val="32"/>
        </w:rPr>
        <w:t xml:space="preserve"> пункта 6 настоящих Правил, проводится с обязательным участием государственного инспектора труда.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8" w:name="a83"/>
      <w:bookmarkEnd w:id="58"/>
      <w:r w:rsidRPr="006B02E0">
        <w:rPr>
          <w:sz w:val="32"/>
          <w:szCs w:val="32"/>
        </w:rPr>
        <w:t>18. К монтажу и демонтажу подъемников допускаются лица не моложе 18 лет, признанные годными по результатам медицинского освидетельствования, прошедшие в установленном порядке обучение безопасным методам и приемам работы, инструктаж, стажировку и проверку знаний по вопросам охраны труда.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59" w:name="a84"/>
      <w:bookmarkEnd w:id="59"/>
      <w:r w:rsidRPr="006B02E0">
        <w:rPr>
          <w:sz w:val="32"/>
          <w:szCs w:val="32"/>
        </w:rPr>
        <w:t xml:space="preserve">19. К выполнению погрузочно-разгрузочных работ с применением грузовых подъемников допускаются лица не моложе 18 лет, прошедшие в установленном </w:t>
      </w:r>
      <w:hyperlink r:id="rId7" w:anchor="a195" w:tooltip="+" w:history="1">
        <w:r w:rsidRPr="006B02E0">
          <w:rPr>
            <w:rStyle w:val="a3"/>
            <w:sz w:val="32"/>
            <w:szCs w:val="32"/>
          </w:rPr>
          <w:t>порядке</w:t>
        </w:r>
      </w:hyperlink>
      <w:r w:rsidRPr="006B02E0">
        <w:rPr>
          <w:sz w:val="32"/>
          <w:szCs w:val="32"/>
        </w:rPr>
        <w:t xml:space="preserve"> обучение, инструктаж, стажировку и проверку знаний по вопросам охраны труда.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0" w:name="a85"/>
      <w:bookmarkEnd w:id="60"/>
      <w:r w:rsidRPr="006B02E0">
        <w:rPr>
          <w:sz w:val="32"/>
          <w:szCs w:val="32"/>
        </w:rPr>
        <w:t>20. </w:t>
      </w:r>
      <w:proofErr w:type="gramStart"/>
      <w:r w:rsidRPr="006B02E0">
        <w:rPr>
          <w:sz w:val="32"/>
          <w:szCs w:val="32"/>
        </w:rPr>
        <w:t>К управлению грузовыми подъемниками допускаются лица не моложе 18 лет, признанные годными по результатам медицинского освидетельствования, прошедшие в установленном порядке подготовку по профессии машинист средств малой механизации и получившие свидетельство установленного образца о присвоении квалификационного разряда по профессии рабочих, инструктаж, стажировку и проверку знаний по вопросам охраны труда.</w:t>
      </w:r>
      <w:proofErr w:type="gramEnd"/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 свидетельстве машиниста указывается тип грузового подъемника, к управлению которым он допущен.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1" w:name="a23"/>
      <w:bookmarkEnd w:id="61"/>
      <w:r w:rsidRPr="006B02E0">
        <w:rPr>
          <w:sz w:val="32"/>
          <w:szCs w:val="32"/>
        </w:rPr>
        <w:lastRenderedPageBreak/>
        <w:t>21. К работе из люльки допускаются работники не моложе 18 лет, имеющие соответствующую квалификацию по профессии, признанные годными по результатам медицинского освидетельствования, прошедшие в установленном порядке обучение безопасным методам и приемам работы, инструктаж, стажировку и проверку знаний по вопросам охраны труда.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При выполнении работ из люльки двумя и более работниками один из них назначается старшим, о чем лицо, ответственное за безопасное производство работ, делает запись в вахтенном журнале.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2" w:name="a86"/>
      <w:bookmarkEnd w:id="62"/>
      <w:r w:rsidRPr="006B02E0">
        <w:rPr>
          <w:sz w:val="32"/>
          <w:szCs w:val="32"/>
        </w:rPr>
        <w:t xml:space="preserve">22. Машинисты и работники, выполняющие работы из люльки, должны иметь группу по </w:t>
      </w:r>
      <w:proofErr w:type="spellStart"/>
      <w:r w:rsidRPr="006B02E0">
        <w:rPr>
          <w:sz w:val="32"/>
          <w:szCs w:val="32"/>
        </w:rPr>
        <w:t>электробезопасности</w:t>
      </w:r>
      <w:proofErr w:type="spellEnd"/>
      <w:r w:rsidRPr="006B02E0">
        <w:rPr>
          <w:sz w:val="32"/>
          <w:szCs w:val="32"/>
        </w:rPr>
        <w:t xml:space="preserve"> не ниже второй.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3" w:name="a87"/>
      <w:bookmarkEnd w:id="63"/>
      <w:r w:rsidRPr="006B02E0">
        <w:rPr>
          <w:sz w:val="32"/>
          <w:szCs w:val="32"/>
        </w:rPr>
        <w:t>23. Допуск к самостоятельной работе машинистов, обслуживающего персонала, работников, выполняющих погрузочно-разгрузочные работы, работы из люльки и другие работы с применением подъемников, оформляется приказом (распоряжением) либо записью в журнале регистрации инструктажа по охране труда.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4" w:name="a88"/>
      <w:bookmarkEnd w:id="64"/>
      <w:r w:rsidRPr="006B02E0">
        <w:rPr>
          <w:sz w:val="32"/>
          <w:szCs w:val="32"/>
        </w:rPr>
        <w:t xml:space="preserve">24. Машинисты, работники, выполняющие монтаж и демонтаж подъемников, работы из люльки, обслуживание подъемников, погрузочно-разгрузочные работы, проходят обязательные медицинские осмотры в соответствии с </w:t>
      </w:r>
      <w:hyperlink r:id="rId8" w:anchor="a39" w:tooltip="+" w:history="1">
        <w:r w:rsidRPr="006B02E0">
          <w:rPr>
            <w:rStyle w:val="a3"/>
            <w:sz w:val="32"/>
            <w:szCs w:val="32"/>
          </w:rPr>
          <w:t>Порядком</w:t>
        </w:r>
      </w:hyperlink>
      <w:r w:rsidRPr="006B02E0">
        <w:rPr>
          <w:sz w:val="32"/>
          <w:szCs w:val="32"/>
        </w:rPr>
        <w:t xml:space="preserve"> проведения обязательных медицинских осмотров работников, утвержденным постановлением Министерства здравоохранения Республики Беларусь от 8 августа 2000 г. № 33 (Национальный реестр правовых актов Республики Беларусь, 2000 г., № 87, 8/3914).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65" w:name="a11"/>
      <w:bookmarkEnd w:id="65"/>
      <w:r w:rsidRPr="006B02E0">
        <w:rPr>
          <w:sz w:val="32"/>
          <w:szCs w:val="32"/>
        </w:rPr>
        <w:t>ГЛАВА 3</w:t>
      </w:r>
      <w:r w:rsidRPr="006B02E0">
        <w:rPr>
          <w:sz w:val="32"/>
          <w:szCs w:val="32"/>
        </w:rPr>
        <w:br/>
        <w:t>УСТАНОВКА ПОДЪЕМНИКОВ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6" w:name="a89"/>
      <w:bookmarkEnd w:id="66"/>
      <w:r w:rsidRPr="006B02E0">
        <w:rPr>
          <w:sz w:val="32"/>
          <w:szCs w:val="32"/>
        </w:rPr>
        <w:t>25. Монтаж и демонтаж подъемников должен производиться в соответствии с требованиями эксплуатационных документов (инструкций по монтажу), настоящих Правил.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7" w:name="a90"/>
      <w:bookmarkEnd w:id="67"/>
      <w:r w:rsidRPr="006B02E0">
        <w:rPr>
          <w:sz w:val="32"/>
          <w:szCs w:val="32"/>
        </w:rPr>
        <w:t>26. Мачта (шахта) грузового подъемника крепится к зданию, сооружению жесткими металлическими конструкциями (настенными опорами) или растяжками из стального каната, снабженными устройствами для регулирования натяжения.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8" w:name="a91"/>
      <w:bookmarkEnd w:id="68"/>
      <w:r w:rsidRPr="006B02E0">
        <w:rPr>
          <w:sz w:val="32"/>
          <w:szCs w:val="32"/>
        </w:rPr>
        <w:t>27. Места крепления мачты (шахты) грузового подъемника к конструкциям здания, сооружения указываются в проекте производства работ.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69" w:name="a92"/>
      <w:bookmarkEnd w:id="69"/>
      <w:r w:rsidRPr="006B02E0">
        <w:rPr>
          <w:sz w:val="32"/>
          <w:szCs w:val="32"/>
        </w:rPr>
        <w:t>28. Допускается установка грузового подъемника без крепления мачты. В этом случае он должен быть рассчитан на устойчивость с учетом действующих эксплуатационных и испытательных нагрузок.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0" w:name="a93"/>
      <w:bookmarkEnd w:id="70"/>
      <w:r w:rsidRPr="006B02E0">
        <w:rPr>
          <w:sz w:val="32"/>
          <w:szCs w:val="32"/>
        </w:rPr>
        <w:lastRenderedPageBreak/>
        <w:t>29. Опасная зона при монтаже (демонтаже), эксплуатации подъемника должна быть ограждена и обозначена знаками безопасности и предупредительной надписью «Опасная зона! Вход запрещен». Пребывание посторонних лиц в этой зоне не допускается.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1" w:name="a94"/>
      <w:bookmarkEnd w:id="71"/>
      <w:r w:rsidRPr="006B02E0">
        <w:rPr>
          <w:sz w:val="32"/>
          <w:szCs w:val="32"/>
        </w:rPr>
        <w:t xml:space="preserve">30. Граница опасной зоны подъемника, в пределах которой возможно возникновение опасности в связи с падением предметов, определяется в соответствии с </w:t>
      </w:r>
      <w:hyperlink r:id="rId9" w:anchor="a106" w:tooltip="+" w:history="1">
        <w:r w:rsidRPr="006B02E0">
          <w:rPr>
            <w:rStyle w:val="a3"/>
            <w:sz w:val="32"/>
            <w:szCs w:val="32"/>
          </w:rPr>
          <w:t>Правилами</w:t>
        </w:r>
      </w:hyperlink>
      <w:r w:rsidRPr="006B02E0">
        <w:rPr>
          <w:sz w:val="32"/>
          <w:szCs w:val="32"/>
        </w:rPr>
        <w:t xml:space="preserve"> охраны труда при работе на высоте.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2" w:name="a95"/>
      <w:bookmarkEnd w:id="72"/>
      <w:r w:rsidRPr="006B02E0">
        <w:rPr>
          <w:sz w:val="32"/>
          <w:szCs w:val="32"/>
        </w:rPr>
        <w:t>31. Установка подъемника на месте производства работ производится в соответствии с проектом производства работ, в котором должны предусматриваться: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соответствие устанавливаемого подъемника условиям выполнения строительно-монтажных работ по грузоподъемности и высоте подъема;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мероприятия, исключающие действие опасных производственных факторов на работников;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средства связи машиниста с работниками, выполняющими погрузочно-разгрузочные работы с применением грузового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условия безопасной работы несколькими подъемниками (при необходимости);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освещение в темное время суток или при плохой видимости мест производства работ с применением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требования по </w:t>
      </w:r>
      <w:proofErr w:type="spellStart"/>
      <w:r w:rsidRPr="006B02E0">
        <w:rPr>
          <w:sz w:val="32"/>
          <w:szCs w:val="32"/>
        </w:rPr>
        <w:t>занулению</w:t>
      </w:r>
      <w:proofErr w:type="spellEnd"/>
      <w:r w:rsidRPr="006B02E0">
        <w:rPr>
          <w:sz w:val="32"/>
          <w:szCs w:val="32"/>
        </w:rPr>
        <w:t xml:space="preserve"> (заземлению) металлоконструкций, металлических частей электрооборудования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требования к местам производства погрузочно-разгрузочных работ с применением грузовых подъемников.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3" w:name="a96"/>
      <w:bookmarkEnd w:id="73"/>
      <w:r w:rsidRPr="006B02E0">
        <w:rPr>
          <w:sz w:val="32"/>
          <w:szCs w:val="32"/>
        </w:rPr>
        <w:t>32. Грузовые подъемники должны устанавливаться стационарно в непосредственной близости от возводимого здания. Допускается установка грузового подъемника на рельсовом пути при оборудовании подъемника соответствующим ходовым устройством.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4" w:name="a97"/>
      <w:bookmarkEnd w:id="74"/>
      <w:r w:rsidRPr="006B02E0">
        <w:rPr>
          <w:sz w:val="32"/>
          <w:szCs w:val="32"/>
        </w:rPr>
        <w:t>33. Грузовой подъемник должен быть размещен на горизонтальной выровненной площадке с твердым основанием, выполненной в соответствии с эксплуатационными документами, в которых должны быть приведены требования по подготовке площадки под установку подъемника (степень уплотнения, уклон, водоотвод).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5" w:name="a98"/>
      <w:bookmarkEnd w:id="75"/>
      <w:r w:rsidRPr="006B02E0">
        <w:rPr>
          <w:sz w:val="32"/>
          <w:szCs w:val="32"/>
        </w:rPr>
        <w:lastRenderedPageBreak/>
        <w:t>34. С рабочего места машиниста, в том числе при наличии навеса или козырька, должна просматриваться зона вертикального перемещения грузовой платформы (каретки) грузового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6" w:name="a99"/>
      <w:bookmarkEnd w:id="76"/>
      <w:r w:rsidRPr="006B02E0">
        <w:rPr>
          <w:sz w:val="32"/>
          <w:szCs w:val="32"/>
        </w:rPr>
        <w:t>35. Рядом с проемами здания, используемыми для загрузки или разгрузки грузовой платформы (каретки) грузового подъемника, организацией, его эксплуатирующей, закрепляются (наносятся) знаки с цифрами, указывающими номер этажа.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7" w:name="a100"/>
      <w:bookmarkEnd w:id="77"/>
      <w:r w:rsidRPr="006B02E0">
        <w:rPr>
          <w:sz w:val="32"/>
          <w:szCs w:val="32"/>
        </w:rPr>
        <w:t>36. </w:t>
      </w:r>
      <w:proofErr w:type="gramStart"/>
      <w:r w:rsidRPr="006B02E0">
        <w:rPr>
          <w:sz w:val="32"/>
          <w:szCs w:val="32"/>
        </w:rPr>
        <w:t>Места на верхней и промежуточных остановках грузовой платформы (каретки) грузового подъемника оборудуются в необходимых случаях приемными площадками с перильными ограждениями, обеспечивающими безопасную погрузку и разгрузку строительных материалов и других грузов.</w:t>
      </w:r>
      <w:proofErr w:type="gramEnd"/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8" w:name="a101"/>
      <w:bookmarkEnd w:id="78"/>
      <w:r w:rsidRPr="006B02E0">
        <w:rPr>
          <w:sz w:val="32"/>
          <w:szCs w:val="32"/>
        </w:rPr>
        <w:t>37. Рельсовый путь передвижного грузового подъемника должен выполняться в соответствии с проектом производства работ или требованиями, изложенными в эксплуатационных документах.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79" w:name="a102"/>
      <w:bookmarkEnd w:id="79"/>
      <w:r w:rsidRPr="006B02E0">
        <w:rPr>
          <w:sz w:val="32"/>
          <w:szCs w:val="32"/>
        </w:rPr>
        <w:t>38. </w:t>
      </w:r>
      <w:proofErr w:type="gramStart"/>
      <w:r w:rsidRPr="006B02E0">
        <w:rPr>
          <w:sz w:val="32"/>
          <w:szCs w:val="32"/>
        </w:rPr>
        <w:t xml:space="preserve">При отсутствии указаний по устройству пути в указанных документах рельсовый путь может выполняться в соответствии с требованиями на рельсовые пути, изложенными в </w:t>
      </w:r>
      <w:hyperlink r:id="rId10" w:anchor="a96" w:tooltip="+" w:history="1">
        <w:r w:rsidRPr="006B02E0">
          <w:rPr>
            <w:rStyle w:val="a3"/>
            <w:sz w:val="32"/>
            <w:szCs w:val="32"/>
          </w:rPr>
          <w:t>Правилах</w:t>
        </w:r>
      </w:hyperlink>
      <w:r w:rsidRPr="006B02E0">
        <w:rPr>
          <w:sz w:val="32"/>
          <w:szCs w:val="32"/>
        </w:rPr>
        <w:t xml:space="preserve"> устройства и безопасной эксплуатации грузоподъемных кранов, утвержденных постановлением Министерства по чрезвычайным ситуациям Республики Беларусь от 3 декабря 2004 г. № 45 (Национальный реестр правовых актов Республики Беларусь, 2005 г., № 6, 8/11889) (далее - Правила устройства и безопасной эксплуатации</w:t>
      </w:r>
      <w:proofErr w:type="gramEnd"/>
      <w:r w:rsidRPr="006B02E0">
        <w:rPr>
          <w:sz w:val="32"/>
          <w:szCs w:val="32"/>
        </w:rPr>
        <w:t xml:space="preserve"> грузоподъемных кранов).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0" w:name="a103"/>
      <w:bookmarkEnd w:id="80"/>
      <w:r w:rsidRPr="006B02E0">
        <w:rPr>
          <w:sz w:val="32"/>
          <w:szCs w:val="32"/>
        </w:rPr>
        <w:t>39. Монтаж и демонтаж подъемников производится под непосредственным руководством лица, ответственного за содержание подъемников в исправном состоянии.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1" w:name="a20"/>
      <w:bookmarkEnd w:id="81"/>
      <w:r w:rsidRPr="006B02E0">
        <w:rPr>
          <w:sz w:val="32"/>
          <w:szCs w:val="32"/>
        </w:rPr>
        <w:t>40. Работы по монтажу и демонтажу подъемников производятся по наряду-допуску.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Наряд-допуск выдается и заполняется в соответствии с требованиями </w:t>
      </w:r>
      <w:hyperlink r:id="rId11" w:anchor="a106" w:tooltip="+" w:history="1">
        <w:r w:rsidRPr="006B02E0">
          <w:rPr>
            <w:rStyle w:val="a3"/>
            <w:sz w:val="32"/>
            <w:szCs w:val="32"/>
          </w:rPr>
          <w:t>Правил</w:t>
        </w:r>
      </w:hyperlink>
      <w:r w:rsidRPr="006B02E0">
        <w:rPr>
          <w:sz w:val="32"/>
          <w:szCs w:val="32"/>
        </w:rPr>
        <w:t xml:space="preserve"> охраны труда при работе на высоте, утвержденных постановлением Министерства труда Республики Беларусь от 28 апреля 2001 г. № 52 (Национальный реестр правовых актов Республики Беларусь, 2001 г., № 58, 8/6199) (далее - Правила охраны труда при работе на высоте).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2" w:name="a28"/>
      <w:bookmarkEnd w:id="82"/>
      <w:r w:rsidRPr="006B02E0">
        <w:rPr>
          <w:sz w:val="32"/>
          <w:szCs w:val="32"/>
        </w:rPr>
        <w:t>41. Рабочие, занимающиеся монтажом и демонтажем подъемников, должны пользоваться предохранительными поясами. Места закрепления карабинов предохранительных поясов указываются в проекте производства работ.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3" w:name="a104"/>
      <w:bookmarkEnd w:id="83"/>
      <w:r w:rsidRPr="006B02E0">
        <w:rPr>
          <w:sz w:val="32"/>
          <w:szCs w:val="32"/>
        </w:rPr>
        <w:lastRenderedPageBreak/>
        <w:t xml:space="preserve">42. Люльки подвешиваются к консолям, устанавливаемым наверху здания (сооружения). Коэффициент устойчивости консоли, уравновешиваемой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>, должен быть не менее 2,2.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4" w:name="a105"/>
      <w:bookmarkEnd w:id="84"/>
      <w:r w:rsidRPr="006B02E0">
        <w:rPr>
          <w:sz w:val="32"/>
          <w:szCs w:val="32"/>
        </w:rPr>
        <w:t>43. На видном месте конструкции подъемника вывешивают хорошо видимые таблички с надписями, указывающими регистрационный номер подъемника, грузоподъемность, дату следующего технического освидетельствования, а для грузового подъемника дополнительно - «Под грузовой платформой (кареткой) не стоять!»; «Подъем и выход людей на платформу запрещен!».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5" w:name="a106"/>
      <w:bookmarkEnd w:id="85"/>
      <w:r w:rsidRPr="006B02E0">
        <w:rPr>
          <w:sz w:val="32"/>
          <w:szCs w:val="32"/>
        </w:rPr>
        <w:t>44. Сдача подъемников в эксплуатацию (после проведения технического освидетельствования) осуществляется лицом, ответственным за содержание подъемников в исправном состоянии, в присутствии лица, ответственного за безопасное производство работ подъемниками, и оформляется соответствующей записью в вахтенном журнале.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86" w:name="a12"/>
      <w:bookmarkEnd w:id="86"/>
      <w:r w:rsidRPr="006B02E0">
        <w:rPr>
          <w:sz w:val="32"/>
          <w:szCs w:val="32"/>
        </w:rPr>
        <w:t>ГЛАВА 4</w:t>
      </w:r>
      <w:r w:rsidRPr="006B02E0">
        <w:rPr>
          <w:sz w:val="32"/>
          <w:szCs w:val="32"/>
        </w:rPr>
        <w:br/>
        <w:t>ТЕХНИЧЕСКОЕ ОСВИДЕТЕЛЬСТВОВАНИЕ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7" w:name="a107"/>
      <w:bookmarkEnd w:id="87"/>
      <w:r w:rsidRPr="006B02E0">
        <w:rPr>
          <w:sz w:val="32"/>
          <w:szCs w:val="32"/>
        </w:rPr>
        <w:t>45. Техническое освидетельствование подъемника проводят с целью установить, что: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подъемник находится в исправном состоянии, обеспечивающем его безопасную работу, и соответствует требованиям эксплуатационных документов, технических нормативных правовых актов, настоящих Правил;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организация надзора и обслуживания подъемника соответствует требованиям настоящих Правил.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8" w:name="a108"/>
      <w:bookmarkEnd w:id="88"/>
      <w:r w:rsidRPr="006B02E0">
        <w:rPr>
          <w:sz w:val="32"/>
          <w:szCs w:val="32"/>
        </w:rPr>
        <w:t>46. Техническое освидетельствование подъемника проводится согласно руководству по его эксплуатации владельцем или эксплуатирующей подъемник организацией. При отсутствии в руководстве по эксплуатации подъемника соответствующих указаний техническое освидетельствование проводится согласно требованиям настоящих Правил.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89" w:name="a109"/>
      <w:bookmarkEnd w:id="89"/>
      <w:r w:rsidRPr="006B02E0">
        <w:rPr>
          <w:sz w:val="32"/>
          <w:szCs w:val="32"/>
        </w:rPr>
        <w:t>47. Проведение технического освидетельствования подъемника возлагается на лицо по надзору за безопасной эксплуатацией подъемников и осуществляется при участии лица, ответственного за содержание подъемников в исправном состоянии.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0" w:name="a110"/>
      <w:bookmarkEnd w:id="90"/>
      <w:r w:rsidRPr="006B02E0">
        <w:rPr>
          <w:sz w:val="32"/>
          <w:szCs w:val="32"/>
        </w:rPr>
        <w:t>48. Допускается проведение технического освидетельствования поручать другой организации по заключенному с этой организацией договору.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1" w:name="a111"/>
      <w:bookmarkEnd w:id="91"/>
      <w:r w:rsidRPr="006B02E0">
        <w:rPr>
          <w:sz w:val="32"/>
          <w:szCs w:val="32"/>
        </w:rPr>
        <w:lastRenderedPageBreak/>
        <w:t>49. Подъемники после их установки (монтажа) на новом месте (объекте) до пуска в работу должны быть подвергнуты полному техническому освидетельствованию.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Полное техническое освидетельствование подъемника проводится также после его модернизации, замены и </w:t>
      </w:r>
      <w:proofErr w:type="spellStart"/>
      <w:r w:rsidRPr="006B02E0">
        <w:rPr>
          <w:sz w:val="32"/>
          <w:szCs w:val="32"/>
        </w:rPr>
        <w:t>перепасовки</w:t>
      </w:r>
      <w:proofErr w:type="spellEnd"/>
      <w:r w:rsidRPr="006B02E0">
        <w:rPr>
          <w:sz w:val="32"/>
          <w:szCs w:val="32"/>
        </w:rPr>
        <w:t xml:space="preserve"> канатов.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2" w:name="a112"/>
      <w:bookmarkEnd w:id="92"/>
      <w:r w:rsidRPr="006B02E0">
        <w:rPr>
          <w:sz w:val="32"/>
          <w:szCs w:val="32"/>
        </w:rPr>
        <w:t>50. При полном техническом освидетельствовании подъемник должен подвергаться: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внешнему осмотру;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статическим испытаниям;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динамическим испытаниям;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испытаниям ловителей;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другим испытаниям, предусмотренным эксплуатационными документами.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3" w:name="a113"/>
      <w:bookmarkEnd w:id="93"/>
      <w:r w:rsidRPr="006B02E0">
        <w:rPr>
          <w:sz w:val="32"/>
          <w:szCs w:val="32"/>
        </w:rPr>
        <w:t>51. При внешнем осмотре подъемника должны быть осмотрены и проверены: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механизмы, их тормоза;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электрооборудование и система управления;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устройства безопасности;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металлоконструкции и их сварные соединения, а также грузонесущие устройства и ограждения;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блоки, барабаны и канатоведущие шкивы;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состояние изоляции проводов и </w:t>
      </w:r>
      <w:proofErr w:type="spellStart"/>
      <w:r w:rsidRPr="006B02E0">
        <w:rPr>
          <w:sz w:val="32"/>
          <w:szCs w:val="32"/>
        </w:rPr>
        <w:t>зануления</w:t>
      </w:r>
      <w:proofErr w:type="spellEnd"/>
      <w:r w:rsidRPr="006B02E0">
        <w:rPr>
          <w:sz w:val="32"/>
          <w:szCs w:val="32"/>
        </w:rPr>
        <w:t xml:space="preserve"> (заземления) металлоконструкций и металлических нетоковедущих частей электрооборудования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состояние рельсового пути (для передвижных подъемников);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состояние канатов и правильность их крепления;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состояние освещения и сигнализации.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4" w:name="a26"/>
      <w:bookmarkEnd w:id="94"/>
      <w:r w:rsidRPr="006B02E0">
        <w:rPr>
          <w:sz w:val="32"/>
          <w:szCs w:val="32"/>
        </w:rPr>
        <w:t xml:space="preserve">52. Статические испытания проводятся с нагрузкой, превышающей номинальную грузоподъемность подъемника </w:t>
      </w:r>
      <w:proofErr w:type="gramStart"/>
      <w:r w:rsidRPr="006B02E0">
        <w:rPr>
          <w:sz w:val="32"/>
          <w:szCs w:val="32"/>
        </w:rPr>
        <w:t>на</w:t>
      </w:r>
      <w:proofErr w:type="gramEnd"/>
      <w:r w:rsidRPr="006B02E0">
        <w:rPr>
          <w:sz w:val="32"/>
          <w:szCs w:val="32"/>
        </w:rPr>
        <w:t>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50 % - для люлек, грузовых подъемников при </w:t>
      </w:r>
      <w:proofErr w:type="spellStart"/>
      <w:r w:rsidRPr="006B02E0">
        <w:rPr>
          <w:sz w:val="32"/>
          <w:szCs w:val="32"/>
        </w:rPr>
        <w:t>невыдвинутом</w:t>
      </w:r>
      <w:proofErr w:type="spellEnd"/>
      <w:r w:rsidRPr="006B02E0">
        <w:rPr>
          <w:sz w:val="32"/>
          <w:szCs w:val="32"/>
        </w:rPr>
        <w:t xml:space="preserve"> грузонесущем устройстве;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25 % - для грузовых подъемников при максимально выдвинутом грузонесущем устройстве.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5" w:name="a114"/>
      <w:bookmarkEnd w:id="95"/>
      <w:r w:rsidRPr="006B02E0">
        <w:rPr>
          <w:sz w:val="32"/>
          <w:szCs w:val="32"/>
        </w:rPr>
        <w:lastRenderedPageBreak/>
        <w:t>53. Статические испытания подъемника проводятся следующим образом. Контрольный груз равномерно распределяется на настиле грузонесущего устройства грузового подъемника, люльки.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Грузонесущее устройство грузового подъемника поднимается на высоту 0,1-0,15 м над уровнем нижней погрузочной площадки, люлька - на 0,5 м над уровнем земли и выдерживается в таком положении в течение 10 минут.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54. Подъемник считается выдержавшим статические испытания, если в течение 10 минут не произойдет смещение грузонесущего устройства грузового подъемника, люльки, не будет обнаружено трещин, остаточных деформаций и других повреждений металлоконструкций и механизмов, не будет нарушена устойчивость консолей люльки.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6" w:name="a115"/>
      <w:bookmarkEnd w:id="96"/>
      <w:r w:rsidRPr="006B02E0">
        <w:rPr>
          <w:sz w:val="32"/>
          <w:szCs w:val="32"/>
        </w:rPr>
        <w:t>55. Динамические испытания подъемника проводятся с целью проверки работоспособности механизмов и тормозов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56. Динамические испытания подъемника проводятся при нахождении в грузонесущем устройстве грузового подъемника, люльки равномерно распределенного груза, на 10 % превышающего грузоподъемность, путем неоднократного (не менее 3 раз) подъема и опускания груза с промежуточными остановками.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57. При динамическом испытании грузовых подъемников, оборудованных устройством для подачи груза в проем здания, во время промежуточных остановок производят подачу груза внутрь проема здания.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7" w:name="a27"/>
      <w:bookmarkEnd w:id="97"/>
      <w:r w:rsidRPr="006B02E0">
        <w:rPr>
          <w:sz w:val="32"/>
          <w:szCs w:val="32"/>
        </w:rPr>
        <w:t>58. Испытания ловителей (аварийных остановов) грузовых подъемников, выполняемые с перегрузкой на 10 %, превышающей их грузоподъемность, проводят в соответствии с эксплуатационными документами.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59. Испытание ловителей люльки проводят в соответствии с эксплуатационными документами нагрузкой, равной грузоподъемности люльки.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8" w:name="a116"/>
      <w:bookmarkEnd w:id="98"/>
      <w:r w:rsidRPr="006B02E0">
        <w:rPr>
          <w:sz w:val="32"/>
          <w:szCs w:val="32"/>
        </w:rPr>
        <w:t xml:space="preserve">60. После каждой перестановки люльки в пределах объекта на новое место перед началом ее подъема необходимо проверить правильность </w:t>
      </w:r>
      <w:proofErr w:type="spellStart"/>
      <w:r w:rsidRPr="006B02E0">
        <w:rPr>
          <w:sz w:val="32"/>
          <w:szCs w:val="32"/>
        </w:rPr>
        <w:t>запасовки</w:t>
      </w:r>
      <w:proofErr w:type="spellEnd"/>
      <w:r w:rsidRPr="006B02E0">
        <w:rPr>
          <w:sz w:val="32"/>
          <w:szCs w:val="32"/>
        </w:rPr>
        <w:t xml:space="preserve"> канатов и произвести испытание ловителей люльки. Результаты испытаний ловителей люльки отмечаются в вахтенном журнале.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99" w:name="a117"/>
      <w:bookmarkEnd w:id="99"/>
      <w:r w:rsidRPr="006B02E0">
        <w:rPr>
          <w:sz w:val="32"/>
          <w:szCs w:val="32"/>
        </w:rPr>
        <w:t>61. Подъемники подвергаются полному техническому освидетельствованию не реже одного раза в 12 месяцев.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0" w:name="a25"/>
      <w:bookmarkEnd w:id="100"/>
      <w:r w:rsidRPr="006B02E0">
        <w:rPr>
          <w:sz w:val="32"/>
          <w:szCs w:val="32"/>
        </w:rPr>
        <w:t>62. Частичное техническое освидетельствование подъемника проводится после замены или ремонта механизма подъема, замены ловителей и ограничителей скорости, внесения изменений в электрическую схему, систему управления и устройства безопасности.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>Объем частичного технического освидетельствования должен обеспечить проверку работоспособности отремонтированных или замененных узлов, а также систем (схем), в которые были внесены изменения.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1" w:name="a118"/>
      <w:bookmarkEnd w:id="101"/>
      <w:r w:rsidRPr="006B02E0">
        <w:rPr>
          <w:sz w:val="32"/>
          <w:szCs w:val="32"/>
        </w:rPr>
        <w:t>63. Результаты технического освидетельствования подъемника записываются в паспорт специалистом, его проводившим.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Записью в паспорте подъемника, подвергнутого полному техническому освидетельствованию, должно подтверждаться, что подъемник отвечает требованиям настоящих Правил, находится в исправном состоянии, выдержал испытания и может быть разрешена его дальнейшая эксплуатация с указанием срока следующего полного технического освидетельствования. При полном техническом освидетельствовании вновь смонтированного подъемника запись в паспорте также должна подтверждать, что подъемник смонтирован и установлен в соответствии с настоящими Правилами и руководством по эксплуатации.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2" w:name="a66"/>
      <w:bookmarkEnd w:id="102"/>
      <w:r w:rsidRPr="006B02E0">
        <w:rPr>
          <w:sz w:val="32"/>
          <w:szCs w:val="32"/>
        </w:rPr>
        <w:t>64. Подъемники, отработавшие нормативный срок службы, предусмотренный эксплуатационными документами, для определения возможности и условий их дальнейшей эксплуатации должны подвергаться экспертному обследованию (диагностированию) организацией-изготовителем или специализированными организациями.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103" w:name="a13"/>
      <w:bookmarkEnd w:id="103"/>
      <w:r w:rsidRPr="006B02E0">
        <w:rPr>
          <w:sz w:val="32"/>
          <w:szCs w:val="32"/>
        </w:rPr>
        <w:t>ГЛАВА 5</w:t>
      </w:r>
      <w:r w:rsidRPr="006B02E0">
        <w:rPr>
          <w:sz w:val="32"/>
          <w:szCs w:val="32"/>
        </w:rPr>
        <w:br/>
        <w:t>ПРОИЗВОДСТВО РАБОТ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65. </w:t>
      </w:r>
      <w:proofErr w:type="gramStart"/>
      <w:r w:rsidRPr="006B02E0">
        <w:rPr>
          <w:sz w:val="32"/>
          <w:szCs w:val="32"/>
        </w:rPr>
        <w:t xml:space="preserve">При эксплуатации подъемников должны соблюдаться требования </w:t>
      </w:r>
      <w:hyperlink r:id="rId12" w:anchor="a106" w:tooltip="+" w:history="1">
        <w:r w:rsidRPr="006B02E0">
          <w:rPr>
            <w:rStyle w:val="a3"/>
            <w:sz w:val="32"/>
            <w:szCs w:val="32"/>
          </w:rPr>
          <w:t>Правил</w:t>
        </w:r>
      </w:hyperlink>
      <w:r w:rsidRPr="006B02E0">
        <w:rPr>
          <w:sz w:val="32"/>
          <w:szCs w:val="32"/>
        </w:rPr>
        <w:t xml:space="preserve"> охраны труда при работе на высоте, Правил технической эксплуатации электроустановок потребителей и Правил техники безопасности при эксплуатации электроустановок потребителей, утвержденных главным управлением государственного энергетического надзора Министерства энергетики и электрификации СССР 21 декабря 1984 г., четвертое издание (далее - Правила технической эксплуатации электроустановок потребителей и Правила техники безопасности при эксплуатации электроустановок потребителей), настоящих Правил, эксплуатационных</w:t>
      </w:r>
      <w:proofErr w:type="gramEnd"/>
      <w:r w:rsidRPr="006B02E0">
        <w:rPr>
          <w:sz w:val="32"/>
          <w:szCs w:val="32"/>
        </w:rPr>
        <w:t xml:space="preserve"> документов, в том числе при эксплуатации грузовых подъемников - ГОСТ 12.3.033-84 «Система стандартов безопасности труда. Строительные машины. Общие требования безопасности при эксплуатации», утвержденный постановлением Государственного комитета СССР по стандартам от 31 июля 1984 г. № 2694.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4" w:name="a119"/>
      <w:bookmarkEnd w:id="104"/>
      <w:r w:rsidRPr="006B02E0">
        <w:rPr>
          <w:sz w:val="32"/>
          <w:szCs w:val="32"/>
        </w:rPr>
        <w:t>66. Владелец подъемников по договору может предоставлять подъемники заказчикам. В договоре распределяются обязанности между владельцем и заказчиком по обеспечению безопасной эксплуатации подъемника в соответствии с требованиями настоящих Правил.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5" w:name="a120"/>
      <w:bookmarkEnd w:id="105"/>
      <w:r w:rsidRPr="006B02E0">
        <w:rPr>
          <w:sz w:val="32"/>
          <w:szCs w:val="32"/>
        </w:rPr>
        <w:lastRenderedPageBreak/>
        <w:t>67. В тех случаях, когда подъемник предоставляется заказчику, у которого не назначено лицо, ответственное за безопасное производство работ подъемниками, безопасность производства работ подъемниками обеспечивается владельцем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6" w:name="a121"/>
      <w:bookmarkEnd w:id="106"/>
      <w:r w:rsidRPr="006B02E0">
        <w:rPr>
          <w:sz w:val="32"/>
          <w:szCs w:val="32"/>
        </w:rPr>
        <w:t>68. Владельцы подъемников или организации, эксплуатирующие подъемники: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07" w:name="a187"/>
      <w:bookmarkEnd w:id="107"/>
      <w:r w:rsidRPr="006B02E0">
        <w:rPr>
          <w:sz w:val="32"/>
          <w:szCs w:val="32"/>
        </w:rPr>
        <w:t>обеспечивают разработку проектов производства работ, технологических карт и снабжают ими лиц, ответственных за безопасное производство работ подъемниками;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знакомят (под роспись) с проектами производства работ, технологическими картами лиц, ответственных за безопасное производство работ подъемниками, машинистов, работников, занятых монтажом и демонтажем подъемников, выполняющих работы из люльки, погрузочно-разгрузочные работы с применением грузовых подъемников;</w:t>
      </w:r>
      <w:proofErr w:type="gramEnd"/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08" w:name="a188"/>
      <w:bookmarkEnd w:id="108"/>
      <w:r w:rsidRPr="006B02E0">
        <w:rPr>
          <w:sz w:val="32"/>
          <w:szCs w:val="32"/>
        </w:rPr>
        <w:t>вывешивают в месте установки грузового подъемника список перемещаемых им строительных материалов и других грузов с указанием их массы;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обеспечивают выполнение проектов производства работ и других технологических регламентов при производстве работ подъемниками;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устанавливают порядок обмена сигналами между машинистом и работниками, выполняющими погрузочно-разгрузочные работы;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обеспечивают порядок проведения технических обслуживаний и ремонтов подъемника согласно требованиям руководства по его эксплуатации.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69. </w:t>
      </w:r>
      <w:proofErr w:type="gramStart"/>
      <w:r w:rsidRPr="006B02E0">
        <w:rPr>
          <w:sz w:val="32"/>
          <w:szCs w:val="32"/>
        </w:rPr>
        <w:t xml:space="preserve">Погрузка, разгрузка строительных материалов и других грузов, размещение их на погрузочно-разгрузочных площадках, устраиваемых рядом с грузовыми подъемниками, выполняются в соответствии с требованиями Межотраслевых </w:t>
      </w:r>
      <w:hyperlink r:id="rId13" w:anchor="a30" w:tooltip="+" w:history="1">
        <w:r w:rsidRPr="006B02E0">
          <w:rPr>
            <w:rStyle w:val="a3"/>
            <w:sz w:val="32"/>
            <w:szCs w:val="32"/>
          </w:rPr>
          <w:t>правил</w:t>
        </w:r>
      </w:hyperlink>
      <w:r w:rsidRPr="006B02E0">
        <w:rPr>
          <w:sz w:val="32"/>
          <w:szCs w:val="32"/>
        </w:rPr>
        <w:t xml:space="preserve"> по охране труда при проведении погрузочно-разгрузочных работ, утвержденных постановлением Министерства труда и социальной защиты Республики Беларусь от 12 декабря 2005 г. № 173 (Национальный реестр правовых актов Республики Беларусь, 2006 г., № 10, 8/13658).</w:t>
      </w:r>
      <w:proofErr w:type="gramEnd"/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09" w:name="a122"/>
      <w:bookmarkEnd w:id="109"/>
      <w:r w:rsidRPr="006B02E0">
        <w:rPr>
          <w:sz w:val="32"/>
          <w:szCs w:val="32"/>
        </w:rPr>
        <w:t>70. Управление грузовыми подъемниками и их ежесменное техническое обслуживание осуществляются машинистами.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0" w:name="a123"/>
      <w:bookmarkEnd w:id="110"/>
      <w:r w:rsidRPr="006B02E0">
        <w:rPr>
          <w:sz w:val="32"/>
          <w:szCs w:val="32"/>
        </w:rPr>
        <w:t xml:space="preserve">71. Машинист перед началом ежедневной работы (смены) проверяет техническое состояние грузового подъемника в соответствии с эксплуатационными документами, в том числе исправность сигнализации, тормозов, каната, состояние пусковой аппаратуры, токоподводящего кабеля и </w:t>
      </w:r>
      <w:r w:rsidRPr="006B02E0">
        <w:rPr>
          <w:sz w:val="32"/>
          <w:szCs w:val="32"/>
        </w:rPr>
        <w:lastRenderedPageBreak/>
        <w:t>защитного заземления, наличие и состояние ограждений, правильность намотки грузового каната на барабан лебедки.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Убедившись, что техническое состояние грузового подъемника удовлетворительно, машинист проверяет его работу на холостом ходу.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11" w:name="a189"/>
      <w:bookmarkEnd w:id="111"/>
      <w:r w:rsidRPr="006B02E0">
        <w:rPr>
          <w:sz w:val="32"/>
          <w:szCs w:val="32"/>
        </w:rPr>
        <w:t>Результаты осмотра и проверки грузового подъемника записываются машинистом в вахтенный журнал.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2" w:name="a124"/>
      <w:bookmarkEnd w:id="112"/>
      <w:r w:rsidRPr="006B02E0">
        <w:rPr>
          <w:sz w:val="32"/>
          <w:szCs w:val="32"/>
        </w:rPr>
        <w:t>72. Операции по подъему, остановке и спуску грузовой платформы (каретки) грузового подъемника производятся по сигналу работников, выполняющих погрузочно-разгрузочные работы.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3" w:name="a125"/>
      <w:bookmarkEnd w:id="113"/>
      <w:r w:rsidRPr="006B02E0">
        <w:rPr>
          <w:sz w:val="32"/>
          <w:szCs w:val="32"/>
        </w:rPr>
        <w:t>73. Перед подъемом или опусканием грузовой платформы (каретки) грузового подъемника и в других необходимых для безопасности работников случаях машинист должен подавать сигналы.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4" w:name="a126"/>
      <w:bookmarkEnd w:id="114"/>
      <w:r w:rsidRPr="006B02E0">
        <w:rPr>
          <w:sz w:val="32"/>
          <w:szCs w:val="32"/>
        </w:rPr>
        <w:t>74. Проемы, против которых происходит движение платформы, но не производится разгрузка (погрузка), закрывают сплошными ограждениями на всю высоту.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75. Порядок обмена сигналами для связи между машинистом и работниками, выполняющими погрузочно-разгрузочные работы, устанавливается в соответствии с эксплуатационными документами.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5" w:name="a127"/>
      <w:bookmarkEnd w:id="115"/>
      <w:r w:rsidRPr="006B02E0">
        <w:rPr>
          <w:sz w:val="32"/>
          <w:szCs w:val="32"/>
        </w:rPr>
        <w:t>76. Груз укладывают на грузовую платформу равномерно, располагая его в центральной части платформы или ближе к мачте, при этом груз не должен выходить за габариты платформы.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Последовательность загрузки платформы определяется очередностью разгрузки. Устанавливать груз несколькими ярусами не допускается.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6" w:name="a128"/>
      <w:bookmarkEnd w:id="116"/>
      <w:r w:rsidRPr="006B02E0">
        <w:rPr>
          <w:sz w:val="32"/>
          <w:szCs w:val="32"/>
        </w:rPr>
        <w:t>77. Транспортировка длинномерных грузов или строительных растворов осуществляется с помощью съемных грузозахватных приспособлений и тары.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Эксплуатация съемных грузозахватных приспособлений и тары, используемых при работе подъемников, производится в соответствии с </w:t>
      </w:r>
      <w:hyperlink r:id="rId14" w:anchor="a96" w:tooltip="+" w:history="1">
        <w:r w:rsidRPr="006B02E0">
          <w:rPr>
            <w:rStyle w:val="a3"/>
            <w:sz w:val="32"/>
            <w:szCs w:val="32"/>
          </w:rPr>
          <w:t>Правилами</w:t>
        </w:r>
      </w:hyperlink>
      <w:r w:rsidRPr="006B02E0">
        <w:rPr>
          <w:sz w:val="32"/>
          <w:szCs w:val="32"/>
        </w:rPr>
        <w:t xml:space="preserve"> устройства и безопасной эксплуатации грузоподъемных кранов.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7" w:name="a129"/>
      <w:bookmarkEnd w:id="117"/>
      <w:r w:rsidRPr="006B02E0">
        <w:rPr>
          <w:sz w:val="32"/>
          <w:szCs w:val="32"/>
        </w:rPr>
        <w:t>78. Грузы (тележки, бочки и тому подобные грузы), которые могут сместиться либо скатиться с грузонесущего устройства грузового подъемника, должны быть зафиксированы.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8" w:name="a130"/>
      <w:bookmarkEnd w:id="118"/>
      <w:r w:rsidRPr="006B02E0">
        <w:rPr>
          <w:sz w:val="32"/>
          <w:szCs w:val="32"/>
        </w:rPr>
        <w:t>79. Листовые материалы поднимают на огражденной платформе грузового подъемника. Высота их складирования должна быть менее высоты ограждения.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19" w:name="a131"/>
      <w:bookmarkEnd w:id="119"/>
      <w:r w:rsidRPr="006B02E0">
        <w:rPr>
          <w:sz w:val="32"/>
          <w:szCs w:val="32"/>
        </w:rPr>
        <w:t xml:space="preserve">80. Работники, выполняющие разгрузочные работы на выносной площадке грузового подъемника, для подтягивания груза должны применять крюки, </w:t>
      </w:r>
      <w:r w:rsidRPr="006B02E0">
        <w:rPr>
          <w:sz w:val="32"/>
          <w:szCs w:val="32"/>
        </w:rPr>
        <w:lastRenderedPageBreak/>
        <w:t>изготовленные из круглого проката. Конец крюка, находящегося в руках работника, должен быть гладким.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0" w:name="a132"/>
      <w:bookmarkEnd w:id="120"/>
      <w:r w:rsidRPr="006B02E0">
        <w:rPr>
          <w:sz w:val="32"/>
          <w:szCs w:val="32"/>
        </w:rPr>
        <w:t>81. В процессе эксплуатации (не реже 1 раза в 10 дней) лицо, ответственное за содержание подъемников в исправном состоянии, проверяет исправность узлов, механизмов подъема, канатов, предохранительных устройств подъемника (консолей люлек) с записью результатов осмотра в вахтенном журнале.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1" w:name="a133"/>
      <w:bookmarkEnd w:id="121"/>
      <w:r w:rsidRPr="006B02E0">
        <w:rPr>
          <w:sz w:val="32"/>
          <w:szCs w:val="32"/>
        </w:rPr>
        <w:t>82. При необходимости пребывания обслуживающего персонала под грузовой платформой при ремонте грузового подъемника положение грузонесущего устройства должно быть зафиксировано.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2" w:name="a32"/>
      <w:bookmarkEnd w:id="122"/>
      <w:r w:rsidRPr="006B02E0">
        <w:rPr>
          <w:sz w:val="32"/>
          <w:szCs w:val="32"/>
        </w:rPr>
        <w:t>83. При работе грузового подъемника не допускается: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перегружать его;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производить подъем и спуск работников и других лиц с применением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при проведении погрузочно-разгрузочных работ выходить на грузовую платформу (кроме грузовых подъемников, на грузовую платформу которых согласно паспорту разрешен выход людей);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 или опускание грузовой платформы со снятыми бортами ограждения;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подъем грузовой платформы в зону действия конечного выключателя, ограничивающего верхнее положение платформы, кроме случаев, когда производится проверка его работы;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нахождение работников и других лиц под грузонесущим устройством;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перемещать грузовую платформу по сигналу посторонних лиц;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нарушать требования эксплуатационных документов.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3" w:name="a134"/>
      <w:bookmarkEnd w:id="123"/>
      <w:r w:rsidRPr="006B02E0">
        <w:rPr>
          <w:sz w:val="32"/>
          <w:szCs w:val="32"/>
        </w:rPr>
        <w:t>84. Перед началом ежедневной работы (смены) проверяется техническое состояние люльки (механизмов подъема, канатов, консолей и других узлов) и страховочных средств лицом, ответственным за безопасное производство работ подъемниками, совместно с работниками, выполняющими работы из люльки.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24" w:name="a190"/>
      <w:bookmarkEnd w:id="124"/>
      <w:r w:rsidRPr="006B02E0">
        <w:rPr>
          <w:sz w:val="32"/>
          <w:szCs w:val="32"/>
        </w:rPr>
        <w:t>Убедившись, что техническое состояние люльки удовлетворительное, работники, выполняющие работы из люльки, проверяют с выносного пульта управления работу люльки на холостом ходу. Результаты осмотра и проверки подъемника записываются в вахтенный журнал.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5" w:name="a135"/>
      <w:bookmarkEnd w:id="125"/>
      <w:r w:rsidRPr="006B02E0">
        <w:rPr>
          <w:sz w:val="32"/>
          <w:szCs w:val="32"/>
        </w:rPr>
        <w:t>85. Работы из люльки выполняются при условии принятия мер по предупреждению падения людей из люльки, поражения их электрическим током, защемления люльки при работе в стесненных условиях.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6" w:name="a21"/>
      <w:bookmarkEnd w:id="126"/>
      <w:r w:rsidRPr="006B02E0">
        <w:rPr>
          <w:sz w:val="32"/>
          <w:szCs w:val="32"/>
        </w:rPr>
        <w:lastRenderedPageBreak/>
        <w:t>86. При выполнении работ из люльки соблюдается следующий порядок: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вход в люльку и выход из нее осуществляется при нахождении люльки в крайнем нижнем положении;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работникам запрещается садиться или вставать на перила люльки, устанавливать на пол люльки предметы для увеличения высоты зоны работы;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масса рабочих с инструментом (грузом) не должна превышать установленную паспортную грузоподъемность люльки;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при выполнении работ настил люльки должен находиться в горизонтальном положении. Нагрузка по площади настила должна располагаться равномерно;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при аварийном отключении электроэнергии находящуюся на высоте люльку работающие в ней работники опускают при помощи ручного привода;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после окончания работ люльку опускают на землю (перекрытие), отключают электропитание, шкаф управления закрывают на замок;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27" w:name="a29"/>
      <w:bookmarkEnd w:id="127"/>
      <w:r w:rsidRPr="006B02E0">
        <w:rPr>
          <w:sz w:val="32"/>
          <w:szCs w:val="32"/>
        </w:rPr>
        <w:t>работники в люльке должны работать в защитных касках, применяя предохранительные пояса, закрепленные к дополнительным вертикальным страховочным канатам.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8" w:name="a136"/>
      <w:bookmarkEnd w:id="128"/>
      <w:r w:rsidRPr="006B02E0">
        <w:rPr>
          <w:sz w:val="32"/>
          <w:szCs w:val="32"/>
        </w:rPr>
        <w:t>87. Настилы люлек должны содержаться сухими, очищаться от отходов строительных материалов, а в зимнее время - от снега и наледи.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29" w:name="a137"/>
      <w:bookmarkEnd w:id="129"/>
      <w:r w:rsidRPr="006B02E0">
        <w:rPr>
          <w:sz w:val="32"/>
          <w:szCs w:val="32"/>
        </w:rPr>
        <w:t>88. Управление приводом производится из люльки путем непрерывного нажатия на кнопку пульта управления, при прекращении нажатия привод люльки должен останавливаться.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0" w:name="a138"/>
      <w:bookmarkEnd w:id="130"/>
      <w:r w:rsidRPr="006B02E0">
        <w:rPr>
          <w:sz w:val="32"/>
          <w:szCs w:val="32"/>
        </w:rPr>
        <w:t>89. Совместная работа грузового подъемника с люлькой не допускается, если люлька находится в пределах опасной зоны работы грузового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1" w:name="a33"/>
      <w:bookmarkEnd w:id="131"/>
      <w:r w:rsidRPr="006B02E0">
        <w:rPr>
          <w:sz w:val="32"/>
          <w:szCs w:val="32"/>
        </w:rPr>
        <w:t>90. При эксплуатации люльки не допускается: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работать на неисправной или с истекшим сроком технического освидетельствования люльке;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выполнение работ из люльки работниками, не обученными безопасным методам и приемам работы, не прошедшими инструктаж, стажировку и проверку знаний по вопросам охраны труда;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вход (выход) в люльку из оконных и дверных проемов, крыш, балконов и тому подобного;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соединять между собой люльки при помощи переходных настилов, лестниц и других устройств;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сбрасывать с высоты инструменты, материалы и другие предметы;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>садиться или вставать на перила, устанавливать на пол люльки предметы для увеличения высоты зоны работы, раскачивать ее;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использовать люльку для производства сварочных работ, подачи строительных материалов, оборудования, баллонов с газом;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поднимать (отрывать) примерзшие, засыпанные землей, защемленные люльки при помощи механизма подъема;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производить работы из люльки при отсутствии в ней рукоятки ручного привода со снятыми ограждениями барабанов лебедки и ловителя;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работать при неисправном ограждении люльки;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устраивать дополнительные ограждения люльки и тому подобные устройства, не предусмотренные эксплуатационными документами;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во время работы осматривать, чистить, смазывать и ремонтировать механизм подъема, канаты, блоки;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наличие посторонних лиц в люльке;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увеличивать вылет консоли от наружной плоскости стены здания (сооружения) до оси люльки и угол отклонения консоли от стены здания (сооружения) в горизонтальной плоскости более чем предусмотрено эксплуатационными документами или проектом производства работ;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работать при недопустимых повреждениях и износе канатов;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работать без средств индивидуальной защиты;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работать, стоя на перильном ограждении;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производить работы над люлькой, в местах крепления консолей;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совместная работа люлек в одной вертикальной плоскости при расстоянии между ними менее 5 м (по горизонтали);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подключение посторонних потребителей электроэнергии к шкафу управления люльки;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оставлять люльку после работы подключенной к источнику электропитания.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2" w:name="a139"/>
      <w:bookmarkEnd w:id="132"/>
      <w:r w:rsidRPr="006B02E0">
        <w:rPr>
          <w:sz w:val="32"/>
          <w:szCs w:val="32"/>
        </w:rPr>
        <w:t>91. Во время выполнения работы из люльки дверные, оконные проемы, находящиеся под (над) местом установки люльки, должны быть закрыты.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3" w:name="a140"/>
      <w:bookmarkEnd w:id="133"/>
      <w:r w:rsidRPr="006B02E0">
        <w:rPr>
          <w:sz w:val="32"/>
          <w:szCs w:val="32"/>
        </w:rPr>
        <w:t xml:space="preserve">92. Вход в здание, сооружение (арку) под местом установки люльки закрывается или над ним устраивается сплошной навес шириной не менее ширины входа с вылетом на расстоянии не менее 2 м от стены здания. Угол, </w:t>
      </w:r>
      <w:r w:rsidRPr="006B02E0">
        <w:rPr>
          <w:sz w:val="32"/>
          <w:szCs w:val="32"/>
        </w:rPr>
        <w:lastRenderedPageBreak/>
        <w:t>образуемый между навесом и вышерасположенной стеной над входом, должен быть в пределах 70-75°.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93. При производстве работ в темное время суток подъемник, а также его рабочая зона должны быть освещены согласно строительным нормам Республики Беларусь СНБ 2.04.05-98 «Естественное и искусственное освещение», введенным в действие с 1 июля 1998 г. приказом Министерства архитектуры и строительства Республики Беларусь от 7 апреля 1998 г. № 142.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4" w:name="a141"/>
      <w:bookmarkEnd w:id="134"/>
      <w:r w:rsidRPr="006B02E0">
        <w:rPr>
          <w:sz w:val="32"/>
          <w:szCs w:val="32"/>
        </w:rPr>
        <w:t>94. Работа подъемников должна быть прекращена при скорости ветра, превышающей допустимую, температуре ниже предусмотренной эксплуатационными документами, сильном дожде, тумане и снегопаде, когда видимость затруднена, а также в темное время суток - при отсутствии достаточного освещения.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135" w:name="a14"/>
      <w:bookmarkEnd w:id="135"/>
      <w:r w:rsidRPr="006B02E0">
        <w:rPr>
          <w:sz w:val="32"/>
          <w:szCs w:val="32"/>
        </w:rPr>
        <w:t>ГЛАВА 6</w:t>
      </w:r>
      <w:r w:rsidRPr="006B02E0">
        <w:rPr>
          <w:sz w:val="32"/>
          <w:szCs w:val="32"/>
        </w:rPr>
        <w:br/>
        <w:t>ПРИМЕНЕНИЕ ДОПОЛНИТЕЛЬНЫХ ВЕРТИКАЛЬНЫХ СТРАХОВОЧНЫХ КАНАТОВ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6" w:name="a67"/>
      <w:bookmarkEnd w:id="136"/>
      <w:r w:rsidRPr="006B02E0">
        <w:rPr>
          <w:sz w:val="32"/>
          <w:szCs w:val="32"/>
        </w:rPr>
        <w:t>95. Для обеспечения безопасности работников, выполняющих работы из люльки, применяются страховочные средства: дополнительные вертикальные страховочные канаты (далее - страховочные канаты), к которым посредством петель или зажимов (схватывающего узла) закрепляются стропы (фалы) надетых на работников предохранительных поясов (с наплечными и набедренными лямками). Вместо предохранительного пояса может применяться снаряжение, используемое в промышленном альпинизме: индивидуальная страховочная система, страховочная привязь, гибкая подвесная система и тому подобное снаряжение, служащее для поддерживания работника с предохранением от падения с высоты. Для обеспечения безопасности работников, выполняющих работы из люльки, могут также применяться иные элементы снаряжения, используемого в промышленном альпинизме, например блокирующие устройства с втяжным тросом типа рулетки и быстро срабатывающим стопором и другие.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7" w:name="a68"/>
      <w:bookmarkEnd w:id="137"/>
      <w:r w:rsidRPr="006B02E0">
        <w:rPr>
          <w:sz w:val="32"/>
          <w:szCs w:val="32"/>
        </w:rPr>
        <w:t>96. В случае выполнения работ из люльки несколькими работниками каждый из них должен использовать для страховки отдельный страховочный канат.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Использование одного страховочного каната двумя и более работниками запрещается.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8" w:name="a142"/>
      <w:bookmarkEnd w:id="138"/>
      <w:r w:rsidRPr="006B02E0">
        <w:rPr>
          <w:sz w:val="32"/>
          <w:szCs w:val="32"/>
        </w:rPr>
        <w:t xml:space="preserve">97. Для снижения динамической нагрузки на работника в случае возможного падения люльки точка крепления к страховочному канату стропа (фала) </w:t>
      </w:r>
      <w:r w:rsidRPr="006B02E0">
        <w:rPr>
          <w:sz w:val="32"/>
          <w:szCs w:val="32"/>
        </w:rPr>
        <w:lastRenderedPageBreak/>
        <w:t>предохранительного пояса должна располагаться на уровне головы работника (на максимально возможной в конкретных условиях высоте).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39" w:name="a69"/>
      <w:bookmarkEnd w:id="139"/>
      <w:r w:rsidRPr="006B02E0">
        <w:rPr>
          <w:sz w:val="32"/>
          <w:szCs w:val="32"/>
        </w:rPr>
        <w:t>98. В качестве страховочных канатов применяются синтетические канаты, веревки (шнуры) диаметром 10-14 мм, которые имеют разрывную нагрузку не менее 18 кН, с высокой износостойкостью, стойкие к ультрафиолетовому излучению, воздействию химических веществ.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0" w:name="a143"/>
      <w:bookmarkEnd w:id="140"/>
      <w:r w:rsidRPr="006B02E0">
        <w:rPr>
          <w:sz w:val="32"/>
          <w:szCs w:val="32"/>
        </w:rPr>
        <w:t>99. Страховочные канаты по всей длине должны быть цельными.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1" w:name="a144"/>
      <w:bookmarkEnd w:id="141"/>
      <w:r w:rsidRPr="006B02E0">
        <w:rPr>
          <w:sz w:val="32"/>
          <w:szCs w:val="32"/>
        </w:rPr>
        <w:t>100. Использование страховочных канатов, предназначенных для страховки работников, на другие цели не допускается.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2" w:name="a145"/>
      <w:bookmarkEnd w:id="142"/>
      <w:r w:rsidRPr="006B02E0">
        <w:rPr>
          <w:sz w:val="32"/>
          <w:szCs w:val="32"/>
        </w:rPr>
        <w:t>101. Страховочные канаты и другие элементы страховочного снаряжения должны использоваться по назначению, соответствовать требованиям технических условий и другой документации на их конкретные виды и типы.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3" w:name="a70"/>
      <w:bookmarkEnd w:id="143"/>
      <w:r w:rsidRPr="006B02E0">
        <w:rPr>
          <w:sz w:val="32"/>
          <w:szCs w:val="32"/>
        </w:rPr>
        <w:t>102. Страховочные канаты перед выдачей в эксплуатацию, а также в процессе эксплуатации не реже 1 раза в 6 месяцев должны подвергаться техническому освидетельствованию, включающему осмотр и испытание. Внеочередное техническое освидетельствование страховочных канатов производится при любом сомнении в их прочности.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При осмотре страховочных канатов необходимо обращать внимание на отсутствие гари, гнили, плесени, узлов, </w:t>
      </w:r>
      <w:proofErr w:type="spellStart"/>
      <w:r w:rsidRPr="006B02E0">
        <w:rPr>
          <w:sz w:val="32"/>
          <w:szCs w:val="32"/>
        </w:rPr>
        <w:t>разлохмачиваний</w:t>
      </w:r>
      <w:proofErr w:type="spellEnd"/>
      <w:r w:rsidRPr="006B02E0">
        <w:rPr>
          <w:sz w:val="32"/>
          <w:szCs w:val="32"/>
        </w:rPr>
        <w:t xml:space="preserve">, </w:t>
      </w:r>
      <w:proofErr w:type="spellStart"/>
      <w:r w:rsidRPr="006B02E0">
        <w:rPr>
          <w:sz w:val="32"/>
          <w:szCs w:val="32"/>
        </w:rPr>
        <w:t>промятостей</w:t>
      </w:r>
      <w:proofErr w:type="spellEnd"/>
      <w:r w:rsidRPr="006B02E0">
        <w:rPr>
          <w:sz w:val="32"/>
          <w:szCs w:val="32"/>
        </w:rPr>
        <w:t>, надрывов, надрезов и других дефектов.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Каждый виток страховочного каната должен отчетливо выделяться, крутка должна быть равномерной.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При удовлетворительных результатах осмотра проводятся статические испытания страховочного каната нагрузкой 4000 Н (400 кгс) с выдержкой в течение 10 минут, после чего проводится осмотр каната на наличие механических повреждений. Результаты технического освидетельствования оформляются актом.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4" w:name="a146"/>
      <w:bookmarkEnd w:id="144"/>
      <w:r w:rsidRPr="006B02E0">
        <w:rPr>
          <w:sz w:val="32"/>
          <w:szCs w:val="32"/>
        </w:rPr>
        <w:t>103. Отбраковка страховочных канатов производится как при наличии повреждений, так и через три года со дня изготовления (процессы старения синтетических изделий протекают независимо от того, эксплуатируются они или нет).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5" w:name="a147"/>
      <w:bookmarkEnd w:id="145"/>
      <w:r w:rsidRPr="006B02E0">
        <w:rPr>
          <w:sz w:val="32"/>
          <w:szCs w:val="32"/>
        </w:rPr>
        <w:t>104. Страховочные канаты должны храниться в закрытых сухих помещениях в подвешенном состоянии или на деревянных стеллажах на расстоянии не менее 1 м от отопительных приборов и быть защищены от прямых солнечных лучей, масла, бензина, керосина и других растворителей.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6" w:name="a148"/>
      <w:bookmarkEnd w:id="146"/>
      <w:r w:rsidRPr="006B02E0">
        <w:rPr>
          <w:sz w:val="32"/>
          <w:szCs w:val="32"/>
        </w:rPr>
        <w:t>105. В проектах производства работ должны быть определены: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>требования к страховочным средствам, применяемым для обеспечения безопасности работников, выполняющих работы из люльки;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места и способы крепления страховочных канатов;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порядок выполнения спасательных работ при эвакуации пострадавшего с высотного объекта.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7" w:name="a149"/>
      <w:bookmarkEnd w:id="147"/>
      <w:r w:rsidRPr="006B02E0">
        <w:rPr>
          <w:sz w:val="32"/>
          <w:szCs w:val="32"/>
        </w:rPr>
        <w:t>106. Крепление страховочных канатов должно осуществляться к надежным и прочным опорам: естественным (элементы конструкций зданий, сооружений и тому подобное), способным выдержать без разрушения нагрузку от каната не менее 12 кН, или искусственным, оборудованным с помощью специальной оснастки и приспособлений и способным выдержать по отношению к весу работника десятикратную нагрузку.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Если к опоре крепится более одного страховочного каната, то такая опора должна выдерживать нагрузку не менее 12 кН </w:t>
      </w:r>
      <w:proofErr w:type="spellStart"/>
      <w:r w:rsidRPr="006B02E0">
        <w:rPr>
          <w:sz w:val="32"/>
          <w:szCs w:val="32"/>
        </w:rPr>
        <w:t>x</w:t>
      </w:r>
      <w:proofErr w:type="spellEnd"/>
      <w:r w:rsidRPr="006B02E0">
        <w:rPr>
          <w:sz w:val="32"/>
          <w:szCs w:val="32"/>
        </w:rPr>
        <w:t> N, где N - количество закрепленных страховочных канатов.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8" w:name="a150"/>
      <w:bookmarkEnd w:id="148"/>
      <w:r w:rsidRPr="006B02E0">
        <w:rPr>
          <w:sz w:val="32"/>
          <w:szCs w:val="32"/>
        </w:rPr>
        <w:t>107. К местам крепления страховочного каната должен быть обеспечен безопасный доступ и возможность осмотра.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49" w:name="a151"/>
      <w:bookmarkEnd w:id="149"/>
      <w:r w:rsidRPr="006B02E0">
        <w:rPr>
          <w:sz w:val="32"/>
          <w:szCs w:val="32"/>
        </w:rPr>
        <w:t>108. В местах, где есть опасность повреждения или перетирания страховочного каната и других страховочных средств на перегибах, следует применять соответствующую защиту (отрезки толстостенного резинового шланга, различные прокладки из толстой износостойкой ткани, надеваемые на страховочные канаты для защиты от повреждений в результате трения о выступающие части конструкций объекта работ и тому подобное).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0" w:name="a152"/>
      <w:bookmarkEnd w:id="150"/>
      <w:r w:rsidRPr="006B02E0">
        <w:rPr>
          <w:sz w:val="32"/>
          <w:szCs w:val="32"/>
        </w:rPr>
        <w:t>109. Закрепление страховочного каната должно исключать возможность самопроизвольного или случайного его отсоединения (развязывания), в том числе и под воздействием нагрузок.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1" w:name="a153"/>
      <w:bookmarkEnd w:id="151"/>
      <w:r w:rsidRPr="006B02E0">
        <w:rPr>
          <w:sz w:val="32"/>
          <w:szCs w:val="32"/>
        </w:rPr>
        <w:t>110. Перед началом работ из люльки работник должен проверить годность к эксплуатации страховочных средств, убедиться в отсутствии у них внешних повреждений, очистить их от загрязнения, проверить их исправность, наличие маркировки и инвентарного номера, а также срок очередного периодического испытания.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2" w:name="a31"/>
      <w:bookmarkEnd w:id="152"/>
      <w:r w:rsidRPr="006B02E0">
        <w:rPr>
          <w:sz w:val="32"/>
          <w:szCs w:val="32"/>
        </w:rPr>
        <w:t>111. Работники, выполняющие работы из люльки, и лица, ответственные за безопасное производство работ подъемниками, должны быть обучены применению страховочных средств, знать способы страховки, вязки узлов страховочных канатов, действия в аварийных ситуациях.</w:t>
      </w:r>
    </w:p>
    <w:p w:rsidR="0060713A" w:rsidRPr="006B02E0" w:rsidRDefault="0060713A">
      <w:pPr>
        <w:pStyle w:val="chapter"/>
        <w:divId w:val="820854432"/>
        <w:rPr>
          <w:sz w:val="32"/>
          <w:szCs w:val="32"/>
        </w:rPr>
      </w:pPr>
      <w:bookmarkStart w:id="153" w:name="a15"/>
      <w:bookmarkEnd w:id="153"/>
      <w:r w:rsidRPr="006B02E0">
        <w:rPr>
          <w:sz w:val="32"/>
          <w:szCs w:val="32"/>
        </w:rPr>
        <w:t>ГЛАВА 7</w:t>
      </w:r>
      <w:r w:rsidRPr="006B02E0">
        <w:rPr>
          <w:sz w:val="32"/>
          <w:szCs w:val="32"/>
        </w:rPr>
        <w:br/>
        <w:t>ТРЕБОВАНИЯ К ТЕХНИЧЕСКОМУ СОСТОЯНИЮ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 xml:space="preserve">112. При разработке эксплуатационной документации организациями-изготовителями подъемников должны учитываться требования </w:t>
      </w:r>
      <w:hyperlink r:id="rId15" w:anchor="a96" w:tooltip="+" w:history="1">
        <w:r w:rsidRPr="006B02E0">
          <w:rPr>
            <w:rStyle w:val="a3"/>
            <w:sz w:val="32"/>
            <w:szCs w:val="32"/>
          </w:rPr>
          <w:t>Правил</w:t>
        </w:r>
      </w:hyperlink>
      <w:r w:rsidRPr="006B02E0">
        <w:rPr>
          <w:sz w:val="32"/>
          <w:szCs w:val="32"/>
        </w:rPr>
        <w:t xml:space="preserve"> устройства и безопасной эксплуатации грузоподъемных кранов, Правил технической эксплуатации электроустановок потребителей и Правил техники безопасности при эксплуатации электроустановок потребителей, настоящих Правил и других нормативных правовых актов, технических нормативных правовых актов, в том числе: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ГОСТ 29168-91 «Подъемники мачтовые грузовые строительные. Технические условия», утвержденного и введенного в действие постановлением Комитета по стандартизации и метрологии СССР от 13 декабря 1991 г. № 1950 (далее - ГОСТ 29168), - для подъемников мачтовых грузовых строительных;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ГОСТ 27372-87 «Люльки для строительно-монтажных работ. Технические условия», утвержденного постановлением Государственного строительного комитета СССР от 14 августа 1987 г. № 173 (далее - ГОСТ 27372), - для люлек.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4" w:name="a154"/>
      <w:bookmarkEnd w:id="154"/>
      <w:r w:rsidRPr="006B02E0">
        <w:rPr>
          <w:sz w:val="32"/>
          <w:szCs w:val="32"/>
        </w:rPr>
        <w:t>113. В руководстве по эксплуатации подъемника наряду с другими сведениями должны быть указаны: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периодичность технического обслуживания и ремонта;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возможные повреждения металлоконструкций и способы их устранения;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предельные нормы браковки канатов и других ответственных деталей;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способы регулировки тормозов;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способы регулировки и испытания ловителей;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перечень быстроизнашивающихся деталей;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указания по приведению подъемника в безопасное положение в нерабочем состоянии;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требования безопасности в аварийных ситуациях;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порядок проведения технического освидетельствования;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порядок подачи сигналов для связи между машинистом грузового подъемника и работником, выполняющим погрузочно-разгрузочные работы;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максимальная допустимая высота свободностоящей мачты, а в случае крепления к зданию (сооружению) - число, шаг и схема установки настенных опор на здании, а также максимальная высота верхней консольной части мачты - для грузового подъемника;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срок службы (ресурс)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5" w:name="a155"/>
      <w:bookmarkEnd w:id="155"/>
      <w:r w:rsidRPr="006B02E0">
        <w:rPr>
          <w:sz w:val="32"/>
          <w:szCs w:val="32"/>
        </w:rPr>
        <w:lastRenderedPageBreak/>
        <w:t>114. Эксплуатационные документы на поставляемые из-за рубежа подъемники, узлы, механизмы, канаты должны быть составлены на русском или белорусском языке и соответствовать требованиям настоящих Правил.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6" w:name="a156"/>
      <w:bookmarkEnd w:id="156"/>
      <w:r w:rsidRPr="006B02E0">
        <w:rPr>
          <w:sz w:val="32"/>
          <w:szCs w:val="32"/>
        </w:rPr>
        <w:t>115. При комплектовании подъемников из узлов и деталей, изготовленных несколькими организациями, оформление эксплуатационной документации осуществляет организация-изготовитель, комплектующая подъемник.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Паспорт подъемника составляется по документам организаций, изготавливающих отдельные узлы. Эти документы хранятся в организации, комплектующей подъемник.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7" w:name="a157"/>
      <w:bookmarkEnd w:id="157"/>
      <w:r w:rsidRPr="006B02E0">
        <w:rPr>
          <w:sz w:val="32"/>
          <w:szCs w:val="32"/>
        </w:rPr>
        <w:t>116. Конструкция мачтовых грузовых строительных подъемников должна соответствовать требованиям ГОСТ 29168 и обеспечивать: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управление только с выносного пульта;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монтаж и демонтаж мачты без применения посторонних грузоподъемных средств;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удобство обслуживания всех узлов, приборов безопасности и ограничителей рабочих движений;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максимально возможную унификацию и использование стандартных узлов, деталей, в том числе и крепежных;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взаимозаменяемость однотипных секций и узлов подъемников одного типоразмера;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возможность диагностирования;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ограничение вертикального перемещения грузонесущего органа в крайнем верхнем и нижнем положениях по высоте;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ограничение передвижения выдвижной рамы в крайних положениях по горизонтали.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117. Конструкция люлек должна соответствовать требованиям ГОСТ 27372.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8" w:name="a158"/>
      <w:bookmarkEnd w:id="158"/>
      <w:r w:rsidRPr="006B02E0">
        <w:rPr>
          <w:sz w:val="32"/>
          <w:szCs w:val="32"/>
        </w:rPr>
        <w:t>118. Люлька должна выполняться в виде каркаса с площадкой для размещения работников.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59" w:name="a159"/>
      <w:bookmarkEnd w:id="159"/>
      <w:r w:rsidRPr="006B02E0">
        <w:rPr>
          <w:sz w:val="32"/>
          <w:szCs w:val="32"/>
        </w:rPr>
        <w:t>119. Пол люльки не должен быть скользким.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0" w:name="a160"/>
      <w:bookmarkEnd w:id="160"/>
      <w:r w:rsidRPr="006B02E0">
        <w:rPr>
          <w:sz w:val="32"/>
          <w:szCs w:val="32"/>
        </w:rPr>
        <w:t>120. </w:t>
      </w:r>
      <w:proofErr w:type="spellStart"/>
      <w:r w:rsidRPr="006B02E0">
        <w:rPr>
          <w:sz w:val="32"/>
          <w:szCs w:val="32"/>
        </w:rPr>
        <w:t>Одноподвесная</w:t>
      </w:r>
      <w:proofErr w:type="spellEnd"/>
      <w:r w:rsidRPr="006B02E0">
        <w:rPr>
          <w:sz w:val="32"/>
          <w:szCs w:val="32"/>
        </w:rPr>
        <w:t xml:space="preserve"> люлька должна подвешиваться на одном грузовом канате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 xml:space="preserve"> и иметь один канат ловителя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>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bookmarkStart w:id="161" w:name="a191"/>
      <w:bookmarkEnd w:id="161"/>
      <w:proofErr w:type="spellStart"/>
      <w:r w:rsidRPr="006B02E0">
        <w:rPr>
          <w:sz w:val="32"/>
          <w:szCs w:val="32"/>
        </w:rPr>
        <w:t>Двухподвесная</w:t>
      </w:r>
      <w:proofErr w:type="spellEnd"/>
      <w:r w:rsidRPr="006B02E0">
        <w:rPr>
          <w:sz w:val="32"/>
          <w:szCs w:val="32"/>
        </w:rPr>
        <w:t xml:space="preserve"> люлька должна подвешиваться на двух грузовых канатах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 xml:space="preserve"> и иметь два каната ловителей с </w:t>
      </w:r>
      <w:proofErr w:type="spellStart"/>
      <w:r w:rsidRPr="006B02E0">
        <w:rPr>
          <w:sz w:val="32"/>
          <w:szCs w:val="32"/>
        </w:rPr>
        <w:t>пригрузами</w:t>
      </w:r>
      <w:proofErr w:type="spellEnd"/>
      <w:r w:rsidRPr="006B02E0">
        <w:rPr>
          <w:sz w:val="32"/>
          <w:szCs w:val="32"/>
        </w:rPr>
        <w:t>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2" w:name="a161"/>
      <w:bookmarkEnd w:id="162"/>
      <w:r w:rsidRPr="006B02E0">
        <w:rPr>
          <w:sz w:val="32"/>
          <w:szCs w:val="32"/>
        </w:rPr>
        <w:lastRenderedPageBreak/>
        <w:t>121. Люлька по всему периметру должна быть ограждена. Высота ограждения с нерабочих сторон должна быть не менее 1200 мм, со стороны фронта работ - не менее 1000 мм. Устройство дверцы в ограждении люльки не допускается.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3" w:name="a162"/>
      <w:bookmarkEnd w:id="163"/>
      <w:r w:rsidRPr="006B02E0">
        <w:rPr>
          <w:sz w:val="32"/>
          <w:szCs w:val="32"/>
        </w:rPr>
        <w:t>122. Высота бортового ограждения люльки по всему периметру должна быть не менее 150 мм.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4" w:name="a163"/>
      <w:bookmarkEnd w:id="164"/>
      <w:r w:rsidRPr="006B02E0">
        <w:rPr>
          <w:sz w:val="32"/>
          <w:szCs w:val="32"/>
        </w:rPr>
        <w:t>123. Лебедки люлек должны быть оборудованы двумя тормозами, действующими автоматически и независимо друг от друга при отключении двигателя лебедки.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5" w:name="a164"/>
      <w:bookmarkEnd w:id="165"/>
      <w:r w:rsidRPr="006B02E0">
        <w:rPr>
          <w:sz w:val="32"/>
          <w:szCs w:val="32"/>
        </w:rPr>
        <w:t>124. Люльки должны быть снабжены ходовыми роликами для перемещения по земле.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6" w:name="a165"/>
      <w:bookmarkEnd w:id="166"/>
      <w:r w:rsidRPr="006B02E0">
        <w:rPr>
          <w:sz w:val="32"/>
          <w:szCs w:val="32"/>
        </w:rPr>
        <w:t xml:space="preserve">125. Канаты люлек по своему назначению должны соответствовать типу ГЛ - </w:t>
      </w:r>
      <w:proofErr w:type="spellStart"/>
      <w:r w:rsidRPr="006B02E0">
        <w:rPr>
          <w:sz w:val="32"/>
          <w:szCs w:val="32"/>
        </w:rPr>
        <w:t>грузолюдские</w:t>
      </w:r>
      <w:proofErr w:type="spellEnd"/>
      <w:r w:rsidRPr="006B02E0">
        <w:rPr>
          <w:sz w:val="32"/>
          <w:szCs w:val="32"/>
        </w:rPr>
        <w:t>, служащие для подъема людей и грузов, канаты грузовых подъемников - типу Г - грузовые.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7" w:name="a166"/>
      <w:bookmarkEnd w:id="167"/>
      <w:r w:rsidRPr="006B02E0">
        <w:rPr>
          <w:sz w:val="32"/>
          <w:szCs w:val="32"/>
        </w:rPr>
        <w:t xml:space="preserve">126. Конструкция консолей люльки должна исключать падение с них канатов и </w:t>
      </w:r>
      <w:proofErr w:type="spellStart"/>
      <w:r w:rsidRPr="006B02E0">
        <w:rPr>
          <w:sz w:val="32"/>
          <w:szCs w:val="32"/>
        </w:rPr>
        <w:t>пригрузов</w:t>
      </w:r>
      <w:proofErr w:type="spellEnd"/>
      <w:r w:rsidRPr="006B02E0">
        <w:rPr>
          <w:sz w:val="32"/>
          <w:szCs w:val="32"/>
        </w:rPr>
        <w:t>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127. К применению в качестве грузовых канатов, канатов-ловителей допускаются канаты, соответствующие государственным и межгосударственным стандартам, имеющие сертификат (свидетельство) или копию сертификата организации-изготовителя канатов в соответствии с ГОСТ 3241-91 «Канаты стальные. Технические условия», утвержденным постановлением Комитета по стандартизации и метрологии СССР от 21 ноября 1991 г. № 1775.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Канаты, не снабженные сертификатом (свидетельством) об их испытании, к использованию не допускаются.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128. Браковка канатов подъемников, находящихся в эксплуатации, должна производиться в соответствии с руководством по эксплуатации подъемника.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При отсутствии в руководстве по эксплуатации соответствующего раздела браковка канатов производится согласно </w:t>
      </w:r>
      <w:hyperlink r:id="rId16" w:anchor="a96" w:tooltip="+" w:history="1">
        <w:r w:rsidRPr="006B02E0">
          <w:rPr>
            <w:rStyle w:val="a3"/>
            <w:sz w:val="32"/>
            <w:szCs w:val="32"/>
          </w:rPr>
          <w:t>Правилам</w:t>
        </w:r>
      </w:hyperlink>
      <w:r w:rsidRPr="006B02E0">
        <w:rPr>
          <w:sz w:val="32"/>
          <w:szCs w:val="32"/>
        </w:rPr>
        <w:t xml:space="preserve"> устройства и безопасной эксплуатации грузоподъемных кранов.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129. Электрооборудование подъемников, их монтаж, </w:t>
      </w:r>
      <w:proofErr w:type="spellStart"/>
      <w:r w:rsidRPr="006B02E0">
        <w:rPr>
          <w:sz w:val="32"/>
          <w:szCs w:val="32"/>
        </w:rPr>
        <w:t>токоподвод</w:t>
      </w:r>
      <w:proofErr w:type="spellEnd"/>
      <w:r w:rsidRPr="006B02E0">
        <w:rPr>
          <w:sz w:val="32"/>
          <w:szCs w:val="32"/>
        </w:rPr>
        <w:t xml:space="preserve"> и заземление должны соответствовать требованиям Правил устройства электроустановок, утвержденных Министерством энергетики и электрификации СССР в 1986 году, шестое издание, другим нормативным правовым актам.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8" w:name="a167"/>
      <w:bookmarkEnd w:id="168"/>
      <w:r w:rsidRPr="006B02E0">
        <w:rPr>
          <w:sz w:val="32"/>
          <w:szCs w:val="32"/>
        </w:rPr>
        <w:t xml:space="preserve">130. Электрооборудование подъемников, предназначенных для работы во </w:t>
      </w:r>
      <w:proofErr w:type="spellStart"/>
      <w:r w:rsidRPr="006B02E0">
        <w:rPr>
          <w:sz w:val="32"/>
          <w:szCs w:val="32"/>
        </w:rPr>
        <w:t>взрыво</w:t>
      </w:r>
      <w:proofErr w:type="spellEnd"/>
      <w:r w:rsidRPr="006B02E0">
        <w:rPr>
          <w:sz w:val="32"/>
          <w:szCs w:val="32"/>
        </w:rPr>
        <w:t xml:space="preserve">- и пожароопасных средах, должно выполняться во </w:t>
      </w:r>
      <w:proofErr w:type="spellStart"/>
      <w:r w:rsidRPr="006B02E0">
        <w:rPr>
          <w:sz w:val="32"/>
          <w:szCs w:val="32"/>
        </w:rPr>
        <w:t>взрыв</w:t>
      </w:r>
      <w:proofErr w:type="gramStart"/>
      <w:r w:rsidRPr="006B02E0">
        <w:rPr>
          <w:sz w:val="32"/>
          <w:szCs w:val="32"/>
        </w:rPr>
        <w:t>о</w:t>
      </w:r>
      <w:proofErr w:type="spellEnd"/>
      <w:r w:rsidRPr="006B02E0">
        <w:rPr>
          <w:sz w:val="32"/>
          <w:szCs w:val="32"/>
        </w:rPr>
        <w:t>-</w:t>
      </w:r>
      <w:proofErr w:type="gramEnd"/>
      <w:r w:rsidRPr="006B02E0">
        <w:rPr>
          <w:sz w:val="32"/>
          <w:szCs w:val="32"/>
        </w:rPr>
        <w:t xml:space="preserve"> и </w:t>
      </w:r>
      <w:proofErr w:type="spellStart"/>
      <w:r w:rsidRPr="006B02E0">
        <w:rPr>
          <w:sz w:val="32"/>
          <w:szCs w:val="32"/>
        </w:rPr>
        <w:t>пожаробезопасном</w:t>
      </w:r>
      <w:proofErr w:type="spellEnd"/>
      <w:r w:rsidRPr="006B02E0">
        <w:rPr>
          <w:sz w:val="32"/>
          <w:szCs w:val="32"/>
        </w:rPr>
        <w:t xml:space="preserve"> исполнении, что должно быть отмечено в паспорте.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69" w:name="a168"/>
      <w:bookmarkEnd w:id="169"/>
      <w:r w:rsidRPr="006B02E0">
        <w:rPr>
          <w:sz w:val="32"/>
          <w:szCs w:val="32"/>
        </w:rPr>
        <w:lastRenderedPageBreak/>
        <w:t>131. Для обслуживания механизмов и электрооборудования подъемников к ним должен быть обеспечен удобный и безопасный доступ. 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0" w:name="a169"/>
      <w:bookmarkEnd w:id="170"/>
      <w:r w:rsidRPr="006B02E0">
        <w:rPr>
          <w:sz w:val="32"/>
          <w:szCs w:val="32"/>
        </w:rPr>
        <w:t>132. Подача напряжения на электрооборудование подъемника от внешней сети должна осуществляться через вводное устройство с ручным приводом (рубильник, автоматический выключатель). Вводное устройство должно иметь приспособление для запирания его на замок в отключенном положении, а также указатель положения его рукоятки: «включен» - «отключен».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1" w:name="a170"/>
      <w:bookmarkEnd w:id="171"/>
      <w:r w:rsidRPr="006B02E0">
        <w:rPr>
          <w:sz w:val="32"/>
          <w:szCs w:val="32"/>
        </w:rPr>
        <w:t>133. Напряжение цепи питания переносных ламп освещения, применяемых при эксплуатации подъемников, должно быть не более 42 В. Применение для понижения напряжения автотрансформаторов или потенциометров не допускается.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2" w:name="a171"/>
      <w:bookmarkEnd w:id="172"/>
      <w:r w:rsidRPr="006B02E0">
        <w:rPr>
          <w:sz w:val="32"/>
          <w:szCs w:val="32"/>
        </w:rPr>
        <w:t xml:space="preserve">134. Металлоконструкции подъемника, а также металлические нетоковедущие части его электрооборудования (корпуса электродвигателей, выключателей безопасности, каркасы шкафов управления, кожухи аппаратов и так далее) должны быть </w:t>
      </w:r>
      <w:proofErr w:type="spellStart"/>
      <w:r w:rsidRPr="006B02E0">
        <w:rPr>
          <w:sz w:val="32"/>
          <w:szCs w:val="32"/>
        </w:rPr>
        <w:t>занулены</w:t>
      </w:r>
      <w:proofErr w:type="spellEnd"/>
      <w:r w:rsidRPr="006B02E0">
        <w:rPr>
          <w:sz w:val="32"/>
          <w:szCs w:val="32"/>
        </w:rPr>
        <w:t xml:space="preserve"> (заземлены) путем </w:t>
      </w:r>
      <w:proofErr w:type="gramStart"/>
      <w:r w:rsidRPr="006B02E0">
        <w:rPr>
          <w:sz w:val="32"/>
          <w:szCs w:val="32"/>
        </w:rPr>
        <w:t>подключения</w:t>
      </w:r>
      <w:proofErr w:type="gramEnd"/>
      <w:r w:rsidRPr="006B02E0">
        <w:rPr>
          <w:sz w:val="32"/>
          <w:szCs w:val="32"/>
        </w:rPr>
        <w:t xml:space="preserve"> к ним нулевого провода питающей сети в соответствии с требованиями Правил устройства электроустановок.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3" w:name="a172"/>
      <w:bookmarkEnd w:id="173"/>
      <w:r w:rsidRPr="006B02E0">
        <w:rPr>
          <w:sz w:val="32"/>
          <w:szCs w:val="32"/>
        </w:rPr>
        <w:t>135. Включение в нулевой провод предохранителей, контактов и других размыкающих элементов не допускается.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4" w:name="a173"/>
      <w:bookmarkEnd w:id="174"/>
      <w:r w:rsidRPr="006B02E0">
        <w:rPr>
          <w:sz w:val="32"/>
          <w:szCs w:val="32"/>
        </w:rPr>
        <w:t>136. Заземление выносного пульта управления в металлическом корпусе необходимо выполнять с помощью двух жил подходящего к нему кабеля, подсоединенных к корпусу в разных точках.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137. Электропривод подъемника должен удовлетворять следующим требованиям: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снятие действия механического тормоза должно происходить одновременно с включением электродвигателя или после его включения;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отключение электродвигателя должно сопровождаться наложением механического тормоза;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должен исключаться </w:t>
      </w:r>
      <w:proofErr w:type="spellStart"/>
      <w:r w:rsidRPr="006B02E0">
        <w:rPr>
          <w:sz w:val="32"/>
          <w:szCs w:val="32"/>
        </w:rPr>
        <w:t>самозапуск</w:t>
      </w:r>
      <w:proofErr w:type="spellEnd"/>
      <w:r w:rsidRPr="006B02E0">
        <w:rPr>
          <w:sz w:val="32"/>
          <w:szCs w:val="32"/>
        </w:rPr>
        <w:t xml:space="preserve"> электродвигателя после восстановления напряжения в питающей сети;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силовая цепь электродвигателя должна прерываться двумя независимыми электроаппаратами (выключателями).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 xml:space="preserve">138. Отключение электродвигателя подъемника и наложение механического тормоза должно происходить </w:t>
      </w:r>
      <w:proofErr w:type="gramStart"/>
      <w:r w:rsidRPr="006B02E0">
        <w:rPr>
          <w:sz w:val="32"/>
          <w:szCs w:val="32"/>
        </w:rPr>
        <w:t>при</w:t>
      </w:r>
      <w:proofErr w:type="gramEnd"/>
      <w:r w:rsidRPr="006B02E0">
        <w:rPr>
          <w:sz w:val="32"/>
          <w:szCs w:val="32"/>
        </w:rPr>
        <w:t>: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тепловой перегрузке электродвигателя;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lastRenderedPageBreak/>
        <w:t xml:space="preserve">коротком </w:t>
      </w:r>
      <w:proofErr w:type="gramStart"/>
      <w:r w:rsidRPr="006B02E0">
        <w:rPr>
          <w:sz w:val="32"/>
          <w:szCs w:val="32"/>
        </w:rPr>
        <w:t>замыкании</w:t>
      </w:r>
      <w:proofErr w:type="gramEnd"/>
      <w:r w:rsidRPr="006B02E0">
        <w:rPr>
          <w:sz w:val="32"/>
          <w:szCs w:val="32"/>
        </w:rPr>
        <w:t xml:space="preserve"> в силовой цепи или цепи управления;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обрыве</w:t>
      </w:r>
      <w:proofErr w:type="gramEnd"/>
      <w:r w:rsidRPr="006B02E0">
        <w:rPr>
          <w:sz w:val="32"/>
          <w:szCs w:val="32"/>
        </w:rPr>
        <w:t xml:space="preserve"> одной из фаз питающей сети;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proofErr w:type="gramStart"/>
      <w:r w:rsidRPr="006B02E0">
        <w:rPr>
          <w:sz w:val="32"/>
          <w:szCs w:val="32"/>
        </w:rPr>
        <w:t>срабатывании</w:t>
      </w:r>
      <w:proofErr w:type="gramEnd"/>
      <w:r w:rsidRPr="006B02E0">
        <w:rPr>
          <w:sz w:val="32"/>
          <w:szCs w:val="32"/>
        </w:rPr>
        <w:t xml:space="preserve"> выключателей безопасности.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5" w:name="a174"/>
      <w:bookmarkEnd w:id="175"/>
      <w:r w:rsidRPr="006B02E0">
        <w:rPr>
          <w:sz w:val="32"/>
          <w:szCs w:val="32"/>
        </w:rPr>
        <w:t>139. Электрические органы управления на шкафах и пультах должны быть снабжены надписями или символами их функционального назначения.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6" w:name="a175"/>
      <w:bookmarkEnd w:id="176"/>
      <w:r w:rsidRPr="006B02E0">
        <w:rPr>
          <w:sz w:val="32"/>
          <w:szCs w:val="32"/>
        </w:rPr>
        <w:t>140. На внутренней стороне двери шкафа управления грузового подъемника должна быть закреплена электрическая принципиальная схема, выполненная способом, обеспечивающим ее сохранность.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7" w:name="a176"/>
      <w:bookmarkEnd w:id="177"/>
      <w:r w:rsidRPr="006B02E0">
        <w:rPr>
          <w:sz w:val="32"/>
          <w:szCs w:val="32"/>
        </w:rPr>
        <w:t>141. Цепи освещения и сигнализации должны быть подключены до автоматического выключателя силовой цепи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8" w:name="a177"/>
      <w:bookmarkEnd w:id="178"/>
      <w:r w:rsidRPr="006B02E0">
        <w:rPr>
          <w:sz w:val="32"/>
          <w:szCs w:val="32"/>
        </w:rPr>
        <w:t>142. Выносной пульт управления подъемниками должен быть снабжен блокировочным устройством, исключающим включение механизмов подъемника посторонним лицом.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79" w:name="a178"/>
      <w:bookmarkEnd w:id="179"/>
      <w:r w:rsidRPr="006B02E0">
        <w:rPr>
          <w:sz w:val="32"/>
          <w:szCs w:val="32"/>
        </w:rPr>
        <w:t>143. Платформа грузового подъемника должна быть ограждена со всех сторон.</w:t>
      </w:r>
    </w:p>
    <w:p w:rsidR="0060713A" w:rsidRPr="006B02E0" w:rsidRDefault="0060713A">
      <w:pPr>
        <w:pStyle w:val="newncpi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Допускается платформу ограждать с трех сторон при условии наличия устройств, предотвращающих возможное смещение груза за габариты платформы. При этом ограждением с одной стороны может служить запирающее устройство.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80" w:name="a179"/>
      <w:bookmarkEnd w:id="180"/>
      <w:r w:rsidRPr="006B02E0">
        <w:rPr>
          <w:sz w:val="32"/>
          <w:szCs w:val="32"/>
        </w:rPr>
        <w:t>144. Легкодоступные, находящиеся в движении части подъемника, должны быть закрыты металлическими съемными ограждениями, допускающими удобный осмотр и смазку.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145. Для проверки качества изготовления подъемников, соответствия их настоящим Правилам и техническим условиям, государственным стандартам и другим нормативным документам каждый изготовленный подъемник подвергается приемо-сдаточным испытаниям по разработанной организацией-изготовителем программе. Организация должна вести учет выпускаемых подъемников.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r w:rsidRPr="006B02E0">
        <w:rPr>
          <w:sz w:val="32"/>
          <w:szCs w:val="32"/>
        </w:rPr>
        <w:t>146. Организация-изготовитель ведет учет выявляемых в процессе эксплуатации недостатков в конструкции и изготовлении подъемников и принимает меры по их устранению. В тех случаях, когда выявленные недостатки могут отразиться на безопасности пользования подъемниками, изготовитель должен уведомить организации, эксплуатирующие их, о необходимости и методах устранения таких недостатков.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81" w:name="a180"/>
      <w:bookmarkEnd w:id="181"/>
      <w:r w:rsidRPr="006B02E0">
        <w:rPr>
          <w:sz w:val="32"/>
          <w:szCs w:val="32"/>
        </w:rPr>
        <w:lastRenderedPageBreak/>
        <w:t>147. Техническое обслуживание подъемников проводится согласно руководству по эксплуатации подъемника.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82" w:name="a181"/>
      <w:bookmarkEnd w:id="182"/>
      <w:r w:rsidRPr="006B02E0">
        <w:rPr>
          <w:sz w:val="32"/>
          <w:szCs w:val="32"/>
        </w:rPr>
        <w:t>148. Сведения о проводимых ремонтах с заменой расчетных элементов или узлов металлоконструкций подъемника с применением сварки, вызывающих необходимость внеочередного полного технического освидетельствования подъемника, заносятся в его паспорт.</w:t>
      </w:r>
    </w:p>
    <w:p w:rsidR="0060713A" w:rsidRPr="006B02E0" w:rsidRDefault="0060713A">
      <w:pPr>
        <w:pStyle w:val="point"/>
        <w:divId w:val="820854432"/>
        <w:rPr>
          <w:sz w:val="32"/>
          <w:szCs w:val="32"/>
        </w:rPr>
      </w:pPr>
      <w:bookmarkStart w:id="183" w:name="a182"/>
      <w:bookmarkEnd w:id="183"/>
      <w:r w:rsidRPr="006B02E0">
        <w:rPr>
          <w:sz w:val="32"/>
          <w:szCs w:val="32"/>
        </w:rPr>
        <w:t>149. Организация, производившая ремонт ответственных узлов или реконструкцию подъемника, отражает в акте характер произведенной работы и вносит в него сведения о примененном материале с указанием сертификата. Акт прилагается к паспорту подъемника, в котором организация, выполнившая ремонт (реконструкцию) подъемника, делает запись о проведенной работе. Документы, подтверждающие качество примененных материалов и сварки, хранятся у владельца подъемника.</w:t>
      </w:r>
    </w:p>
    <w:p w:rsidR="0060713A" w:rsidRDefault="0060713A">
      <w:pPr>
        <w:pStyle w:val="newncpi"/>
        <w:divId w:val="820854432"/>
      </w:pPr>
      <w:r>
        <w:t> </w:t>
      </w:r>
    </w:p>
    <w:p w:rsidR="0060713A" w:rsidRDefault="0060713A">
      <w:pPr>
        <w:pStyle w:val="newncpi"/>
        <w:divId w:val="820854432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284"/>
        <w:gridCol w:w="4209"/>
      </w:tblGrid>
      <w:tr w:rsidR="0060713A">
        <w:trPr>
          <w:divId w:val="820854432"/>
        </w:trPr>
        <w:tc>
          <w:tcPr>
            <w:tcW w:w="316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"/>
            </w:pPr>
            <w:r>
              <w:t> </w:t>
            </w:r>
          </w:p>
        </w:tc>
        <w:tc>
          <w:tcPr>
            <w:tcW w:w="183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B02E0" w:rsidRDefault="006B02E0">
            <w:pPr>
              <w:pStyle w:val="append1"/>
              <w:rPr>
                <w:lang w:val="en-US"/>
              </w:rPr>
            </w:pPr>
            <w:bookmarkStart w:id="184" w:name="a2"/>
            <w:bookmarkEnd w:id="184"/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B02E0" w:rsidRDefault="006B02E0">
            <w:pPr>
              <w:pStyle w:val="append1"/>
              <w:rPr>
                <w:lang w:val="en-US"/>
              </w:rPr>
            </w:pPr>
          </w:p>
          <w:p w:rsidR="0060713A" w:rsidRDefault="0060713A">
            <w:pPr>
              <w:pStyle w:val="append1"/>
            </w:pPr>
            <w:r>
              <w:t>Приложение 1</w:t>
            </w:r>
          </w:p>
          <w:p w:rsidR="0060713A" w:rsidRDefault="0060713A">
            <w:pPr>
              <w:pStyle w:val="append"/>
            </w:pPr>
            <w:r>
              <w:t xml:space="preserve">к Межотраслевым </w:t>
            </w:r>
            <w:hyperlink w:anchor="a16" w:tooltip="+" w:history="1">
              <w:r>
                <w:rPr>
                  <w:rStyle w:val="a3"/>
                </w:rPr>
                <w:t>правилам</w:t>
              </w:r>
            </w:hyperlink>
            <w:r>
              <w:t xml:space="preserve"> </w:t>
            </w:r>
            <w:r>
              <w:br/>
              <w:t xml:space="preserve">по охране труда при эксплуатации </w:t>
            </w:r>
            <w:r>
              <w:br/>
              <w:t xml:space="preserve">строительных подъемников </w:t>
            </w:r>
          </w:p>
        </w:tc>
      </w:tr>
    </w:tbl>
    <w:p w:rsidR="0060713A" w:rsidRDefault="0060713A">
      <w:pPr>
        <w:pStyle w:val="begform"/>
        <w:divId w:val="820854432"/>
      </w:pPr>
      <w:r>
        <w:lastRenderedPageBreak/>
        <w:t> </w:t>
      </w:r>
    </w:p>
    <w:p w:rsidR="0060713A" w:rsidRDefault="0060713A">
      <w:pPr>
        <w:pStyle w:val="titlep"/>
        <w:spacing w:before="0"/>
        <w:divId w:val="820854432"/>
      </w:pPr>
      <w:r>
        <w:t xml:space="preserve">ВАХТЕННЫЙ </w:t>
      </w:r>
      <w:hyperlink r:id="rId17" w:tooltip="-" w:history="1">
        <w:r>
          <w:rPr>
            <w:rStyle w:val="a3"/>
          </w:rPr>
          <w:t>ЖУРНАЛ</w:t>
        </w:r>
      </w:hyperlink>
      <w:r>
        <w:br/>
        <w:t>грузового подъемника</w:t>
      </w:r>
    </w:p>
    <w:p w:rsidR="0060713A" w:rsidRDefault="0060713A">
      <w:pPr>
        <w:pStyle w:val="onestring"/>
        <w:divId w:val="820854432"/>
      </w:pPr>
      <w:r>
        <w:t>Примерная форма</w:t>
      </w:r>
    </w:p>
    <w:p w:rsidR="0060713A" w:rsidRDefault="0060713A">
      <w:pPr>
        <w:pStyle w:val="newncpi0"/>
        <w:divId w:val="820854432"/>
      </w:pPr>
      <w:r>
        <w:t> </w:t>
      </w:r>
    </w:p>
    <w:p w:rsidR="0060713A" w:rsidRDefault="0060713A">
      <w:pPr>
        <w:pStyle w:val="newncpi0"/>
        <w:divId w:val="820854432"/>
      </w:pPr>
      <w:r>
        <w:t>Дата _____________ Смена ______________</w:t>
      </w:r>
    </w:p>
    <w:p w:rsidR="0060713A" w:rsidRDefault="0060713A">
      <w:pPr>
        <w:pStyle w:val="undline"/>
        <w:ind w:firstLine="3119"/>
        <w:divId w:val="820854432"/>
      </w:pPr>
      <w:r>
        <w:t>(часы работы)</w:t>
      </w:r>
    </w:p>
    <w:p w:rsidR="0060713A" w:rsidRDefault="0060713A">
      <w:pPr>
        <w:pStyle w:val="newncpi0"/>
        <w:divId w:val="820854432"/>
      </w:pPr>
      <w:r>
        <w:t>Машинист ____________________________________________________________________</w:t>
      </w:r>
    </w:p>
    <w:p w:rsidR="0060713A" w:rsidRDefault="0060713A">
      <w:pPr>
        <w:pStyle w:val="undline"/>
        <w:jc w:val="center"/>
        <w:divId w:val="820854432"/>
      </w:pPr>
      <w:r>
        <w:t>(фамилия, имя, отчество)</w:t>
      </w:r>
    </w:p>
    <w:p w:rsidR="0060713A" w:rsidRDefault="0060713A">
      <w:pPr>
        <w:pStyle w:val="nonumheader"/>
        <w:divId w:val="820854432"/>
      </w:pPr>
      <w:r>
        <w:t>Результаты осмотра подъемника</w:t>
      </w:r>
    </w:p>
    <w:tbl>
      <w:tblPr>
        <w:tblStyle w:val="tablencpi"/>
        <w:tblW w:w="48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/>
      </w:tblPr>
      <w:tblGrid>
        <w:gridCol w:w="3976"/>
        <w:gridCol w:w="1324"/>
        <w:gridCol w:w="1472"/>
        <w:gridCol w:w="2794"/>
        <w:gridCol w:w="1683"/>
      </w:tblGrid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Наименование механизма, узла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Результат проверки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Подпись машиниста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Фамилия, инициалы, должность (профессия) работника, устранившего неисправность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Подпись работника, устранившего неисправность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 xml:space="preserve">1. Механизмы и узлы опорной рамы 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2. Грузовая платформа (каретка)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3. Тормоз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4. Грузовые канаты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5. Электрооборудование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6. Освещение, сигнализация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 xml:space="preserve">7. Прочие замечания, выявленные при работе 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</w:tbl>
    <w:p w:rsidR="0060713A" w:rsidRDefault="0060713A">
      <w:pPr>
        <w:pStyle w:val="newncpi"/>
        <w:divId w:val="820854432"/>
      </w:pPr>
      <w:r>
        <w:t> </w:t>
      </w:r>
    </w:p>
    <w:p w:rsidR="0060713A" w:rsidRDefault="0060713A">
      <w:pPr>
        <w:pStyle w:val="newncpi0"/>
        <w:divId w:val="820854432"/>
      </w:pPr>
      <w:r>
        <w:t>Смену принял _________________________________________________________________</w:t>
      </w:r>
    </w:p>
    <w:p w:rsidR="0060713A" w:rsidRDefault="0060713A">
      <w:pPr>
        <w:pStyle w:val="undline"/>
        <w:jc w:val="center"/>
        <w:divId w:val="820854432"/>
      </w:pPr>
      <w:r>
        <w:t>(подпись, инициалы, фамилия машиниста)</w:t>
      </w:r>
    </w:p>
    <w:p w:rsidR="0060713A" w:rsidRDefault="0060713A">
      <w:pPr>
        <w:pStyle w:val="newncpi0"/>
        <w:divId w:val="820854432"/>
      </w:pPr>
      <w:r>
        <w:t>Смену сдал ___________________________________________________________________</w:t>
      </w:r>
    </w:p>
    <w:p w:rsidR="0060713A" w:rsidRDefault="0060713A">
      <w:pPr>
        <w:pStyle w:val="undline"/>
        <w:jc w:val="center"/>
        <w:divId w:val="820854432"/>
      </w:pPr>
      <w:r>
        <w:t>(подпись, инициалы, фамилия машиниста)</w:t>
      </w:r>
    </w:p>
    <w:p w:rsidR="0060713A" w:rsidRDefault="0060713A">
      <w:pPr>
        <w:pStyle w:val="newncpi0"/>
        <w:divId w:val="820854432"/>
      </w:pPr>
      <w:r>
        <w:t> </w:t>
      </w:r>
    </w:p>
    <w:p w:rsidR="0060713A" w:rsidRDefault="0060713A">
      <w:pPr>
        <w:pStyle w:val="newncpi0"/>
        <w:divId w:val="820854432"/>
      </w:pPr>
      <w:r>
        <w:t>Результаты осмотра грузового подъемника.</w:t>
      </w:r>
    </w:p>
    <w:p w:rsidR="0060713A" w:rsidRDefault="0060713A">
      <w:pPr>
        <w:pStyle w:val="newncpi0"/>
        <w:divId w:val="820854432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724"/>
        <w:gridCol w:w="5769"/>
      </w:tblGrid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</w:pPr>
            <w:r>
              <w:t xml:space="preserve">Слесарь ____________________ 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  <w:jc w:val="right"/>
            </w:pPr>
            <w:r>
              <w:t>____________________________</w:t>
            </w:r>
          </w:p>
        </w:tc>
      </w:tr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1559"/>
            </w:pPr>
            <w:r>
              <w:t>(подпись)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2166"/>
            </w:pPr>
            <w:r>
              <w:t>(инициалы, фамилия)</w:t>
            </w:r>
          </w:p>
        </w:tc>
      </w:tr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</w:pPr>
            <w:r>
              <w:lastRenderedPageBreak/>
              <w:t>Электромонтер _____________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  <w:jc w:val="right"/>
            </w:pPr>
            <w:r>
              <w:t>____________________________</w:t>
            </w:r>
          </w:p>
        </w:tc>
      </w:tr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1922"/>
            </w:pPr>
            <w:r>
              <w:t>(подпись)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2166"/>
            </w:pPr>
            <w:r>
              <w:t>(инициалы, фамилия)</w:t>
            </w:r>
          </w:p>
        </w:tc>
      </w:tr>
    </w:tbl>
    <w:p w:rsidR="0060713A" w:rsidRDefault="0060713A">
      <w:pPr>
        <w:pStyle w:val="newncpi0"/>
        <w:divId w:val="820854432"/>
      </w:pPr>
      <w:r>
        <w:t>Другие работники: _____________________________________________________________</w:t>
      </w:r>
    </w:p>
    <w:p w:rsidR="0060713A" w:rsidRDefault="0060713A">
      <w:pPr>
        <w:pStyle w:val="undline"/>
        <w:ind w:firstLine="3839"/>
        <w:divId w:val="820854432"/>
      </w:pPr>
      <w:r>
        <w:t>(профессия (должность), подпись, фамилия)</w:t>
      </w:r>
    </w:p>
    <w:p w:rsidR="0060713A" w:rsidRDefault="0060713A">
      <w:pPr>
        <w:pStyle w:val="newncpi0"/>
        <w:divId w:val="820854432"/>
      </w:pPr>
      <w:r>
        <w:t>Ответственное лицо за содержание подъемников в исправном состоянии ______________</w:t>
      </w:r>
    </w:p>
    <w:p w:rsidR="0060713A" w:rsidRDefault="0060713A">
      <w:pPr>
        <w:pStyle w:val="undline"/>
        <w:ind w:firstLine="8040"/>
        <w:divId w:val="820854432"/>
      </w:pPr>
      <w:proofErr w:type="gramStart"/>
      <w:r>
        <w:t>(должность,</w:t>
      </w:r>
      <w:proofErr w:type="gramEnd"/>
    </w:p>
    <w:p w:rsidR="0060713A" w:rsidRDefault="0060713A">
      <w:pPr>
        <w:pStyle w:val="newncpi0"/>
        <w:divId w:val="820854432"/>
      </w:pPr>
      <w:r>
        <w:t>______________________________________________________________________________</w:t>
      </w:r>
    </w:p>
    <w:p w:rsidR="0060713A" w:rsidRDefault="0060713A">
      <w:pPr>
        <w:pStyle w:val="undline"/>
        <w:jc w:val="center"/>
        <w:divId w:val="820854432"/>
      </w:pPr>
      <w:r>
        <w:t>инициалы, фамилия, подпись)</w:t>
      </w:r>
    </w:p>
    <w:p w:rsidR="0060713A" w:rsidRDefault="0060713A">
      <w:pPr>
        <w:pStyle w:val="endform"/>
        <w:divId w:val="820854432"/>
      </w:pPr>
      <w:r>
        <w:t> </w:t>
      </w:r>
    </w:p>
    <w:p w:rsidR="0060713A" w:rsidRDefault="0060713A">
      <w:pPr>
        <w:pStyle w:val="newncpi"/>
        <w:divId w:val="820854432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284"/>
        <w:gridCol w:w="4209"/>
      </w:tblGrid>
      <w:tr w:rsidR="0060713A">
        <w:trPr>
          <w:divId w:val="820854432"/>
        </w:trPr>
        <w:tc>
          <w:tcPr>
            <w:tcW w:w="316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"/>
            </w:pPr>
            <w:r>
              <w:t> </w:t>
            </w:r>
          </w:p>
        </w:tc>
        <w:tc>
          <w:tcPr>
            <w:tcW w:w="183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append1"/>
            </w:pPr>
            <w:bookmarkStart w:id="185" w:name="a3"/>
            <w:bookmarkEnd w:id="185"/>
            <w:r>
              <w:t>Приложение 2</w:t>
            </w:r>
          </w:p>
          <w:p w:rsidR="0060713A" w:rsidRDefault="0060713A">
            <w:pPr>
              <w:pStyle w:val="append"/>
            </w:pPr>
            <w:r>
              <w:t xml:space="preserve">к Межотраслевым </w:t>
            </w:r>
            <w:hyperlink w:anchor="a16" w:tooltip="+" w:history="1">
              <w:r>
                <w:rPr>
                  <w:rStyle w:val="a3"/>
                </w:rPr>
                <w:t>правилам</w:t>
              </w:r>
            </w:hyperlink>
            <w:r>
              <w:t xml:space="preserve"> </w:t>
            </w:r>
            <w:r>
              <w:br/>
              <w:t xml:space="preserve">по охране труда при эксплуатации </w:t>
            </w:r>
            <w:r>
              <w:br/>
              <w:t xml:space="preserve">строительных подъемников </w:t>
            </w:r>
          </w:p>
        </w:tc>
      </w:tr>
    </w:tbl>
    <w:p w:rsidR="0060713A" w:rsidRDefault="0060713A">
      <w:pPr>
        <w:pStyle w:val="begform"/>
        <w:divId w:val="820854432"/>
      </w:pPr>
      <w:r>
        <w:t> </w:t>
      </w:r>
    </w:p>
    <w:p w:rsidR="0060713A" w:rsidRDefault="0060713A">
      <w:pPr>
        <w:pStyle w:val="titlep"/>
        <w:spacing w:before="0"/>
        <w:divId w:val="820854432"/>
      </w:pPr>
      <w:r>
        <w:t xml:space="preserve">ВАХТЕННЫЙ </w:t>
      </w:r>
      <w:hyperlink r:id="rId18" w:tooltip="-" w:history="1">
        <w:r>
          <w:rPr>
            <w:rStyle w:val="a3"/>
          </w:rPr>
          <w:t>ЖУРНАЛ</w:t>
        </w:r>
      </w:hyperlink>
      <w:r>
        <w:br/>
        <w:t>подвесной люльки</w:t>
      </w:r>
    </w:p>
    <w:p w:rsidR="0060713A" w:rsidRDefault="0060713A">
      <w:pPr>
        <w:pStyle w:val="onestring"/>
        <w:divId w:val="820854432"/>
      </w:pPr>
      <w:r>
        <w:t>Примерная форма</w:t>
      </w:r>
    </w:p>
    <w:p w:rsidR="0060713A" w:rsidRDefault="0060713A">
      <w:pPr>
        <w:pStyle w:val="newncpi"/>
        <w:divId w:val="820854432"/>
      </w:pPr>
      <w:r>
        <w:t> </w:t>
      </w:r>
    </w:p>
    <w:p w:rsidR="0060713A" w:rsidRDefault="0060713A">
      <w:pPr>
        <w:pStyle w:val="newncpi0"/>
        <w:divId w:val="820854432"/>
      </w:pPr>
      <w:r>
        <w:t>Дата _____________ Смена ______________</w:t>
      </w:r>
    </w:p>
    <w:p w:rsidR="0060713A" w:rsidRDefault="0060713A">
      <w:pPr>
        <w:pStyle w:val="undline"/>
        <w:ind w:firstLine="3119"/>
        <w:divId w:val="820854432"/>
      </w:pPr>
      <w:r>
        <w:t>(часы работы)</w:t>
      </w:r>
    </w:p>
    <w:p w:rsidR="0060713A" w:rsidRDefault="0060713A">
      <w:pPr>
        <w:pStyle w:val="newncpi0"/>
        <w:divId w:val="820854432"/>
      </w:pPr>
      <w:r>
        <w:t>Работник, выполняющий работы из люльки</w:t>
      </w:r>
      <w:hyperlink w:anchor="a6" w:tooltip="+" w:history="1">
        <w:r>
          <w:rPr>
            <w:rStyle w:val="a3"/>
          </w:rPr>
          <w:t>*</w:t>
        </w:r>
      </w:hyperlink>
      <w:r>
        <w:t xml:space="preserve"> ______________________________________</w:t>
      </w:r>
    </w:p>
    <w:p w:rsidR="0060713A" w:rsidRDefault="0060713A">
      <w:pPr>
        <w:pStyle w:val="undline"/>
        <w:ind w:firstLine="5761"/>
        <w:divId w:val="820854432"/>
      </w:pPr>
      <w:r>
        <w:t>(фамилия, имя, отчество)</w:t>
      </w:r>
    </w:p>
    <w:p w:rsidR="0060713A" w:rsidRDefault="0060713A">
      <w:pPr>
        <w:pStyle w:val="numheader"/>
        <w:divId w:val="820854432"/>
      </w:pPr>
      <w:r>
        <w:t>Результаты осмотра люльки</w:t>
      </w:r>
    </w:p>
    <w:tbl>
      <w:tblPr>
        <w:tblStyle w:val="tablencpi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/>
      </w:tblPr>
      <w:tblGrid>
        <w:gridCol w:w="3665"/>
        <w:gridCol w:w="1179"/>
        <w:gridCol w:w="2204"/>
        <w:gridCol w:w="2813"/>
        <w:gridCol w:w="1632"/>
      </w:tblGrid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Наименование механизма, узла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Результат проверки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Подпись работника, выполняющего работы из люльки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Фамилия, инициалы, должность (профессия) работника, устранившего неисправность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60713A" w:rsidRDefault="0060713A">
            <w:pPr>
              <w:pStyle w:val="table10"/>
              <w:jc w:val="center"/>
              <w:rPr>
                <w:rFonts w:eastAsiaTheme="minorEastAsia"/>
              </w:rPr>
            </w:pPr>
            <w:r>
              <w:t>Подпись работника, устранившего неисправность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1. Лебедка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2. Пульт управления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3. Ловители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 xml:space="preserve">4. Канаты: 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4.1. грузовые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4.2. страховочные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5. Консоли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6. Контргрузы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7. Ручной привод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8. Страховочные средства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  <w:tr w:rsidR="0060713A">
        <w:trPr>
          <w:divId w:val="820854432"/>
          <w:trHeight w:val="240"/>
        </w:trPr>
        <w:tc>
          <w:tcPr>
            <w:tcW w:w="1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9. Прочие замечания, выявленные при работе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table10"/>
              <w:rPr>
                <w:rFonts w:eastAsiaTheme="minorEastAsia"/>
              </w:rPr>
            </w:pPr>
            <w:r>
              <w:t> </w:t>
            </w:r>
          </w:p>
        </w:tc>
      </w:tr>
    </w:tbl>
    <w:p w:rsidR="0060713A" w:rsidRDefault="0060713A">
      <w:pPr>
        <w:pStyle w:val="newncpi"/>
        <w:divId w:val="820854432"/>
      </w:pPr>
      <w:r>
        <w:t> </w:t>
      </w:r>
    </w:p>
    <w:p w:rsidR="0060713A" w:rsidRDefault="0060713A">
      <w:pPr>
        <w:pStyle w:val="newncpi0"/>
        <w:divId w:val="820854432"/>
      </w:pPr>
      <w:r>
        <w:t>Смену принял _________________________________________________________________</w:t>
      </w:r>
    </w:p>
    <w:p w:rsidR="0060713A" w:rsidRDefault="0060713A">
      <w:pPr>
        <w:pStyle w:val="undline"/>
        <w:ind w:firstLine="2160"/>
        <w:jc w:val="left"/>
        <w:divId w:val="820854432"/>
      </w:pPr>
      <w:r>
        <w:lastRenderedPageBreak/>
        <w:t>(подпись, инициалы, фамилия работника, выполняющего работы из люльки)</w:t>
      </w:r>
    </w:p>
    <w:p w:rsidR="0060713A" w:rsidRDefault="0060713A">
      <w:pPr>
        <w:pStyle w:val="newncpi0"/>
        <w:divId w:val="820854432"/>
      </w:pPr>
      <w:r>
        <w:t>Смену сдал ___________________________________________________________________</w:t>
      </w:r>
    </w:p>
    <w:p w:rsidR="0060713A" w:rsidRDefault="0060713A">
      <w:pPr>
        <w:pStyle w:val="undline"/>
        <w:ind w:firstLine="2160"/>
        <w:divId w:val="820854432"/>
      </w:pPr>
      <w:r>
        <w:t>(подпись, инициалы, фамилия работника, выполняющего работы из люльки)</w:t>
      </w:r>
    </w:p>
    <w:p w:rsidR="0060713A" w:rsidRDefault="0060713A">
      <w:pPr>
        <w:pStyle w:val="newncpi0"/>
        <w:divId w:val="820854432"/>
      </w:pPr>
      <w:r>
        <w:t> </w:t>
      </w:r>
    </w:p>
    <w:p w:rsidR="0060713A" w:rsidRDefault="0060713A">
      <w:pPr>
        <w:pStyle w:val="newncpi0"/>
        <w:divId w:val="820854432"/>
      </w:pPr>
      <w:r>
        <w:t>Результаты осмотра подъемника.</w:t>
      </w:r>
    </w:p>
    <w:p w:rsidR="0060713A" w:rsidRDefault="0060713A">
      <w:pPr>
        <w:pStyle w:val="newncpi0"/>
        <w:divId w:val="820854432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724"/>
        <w:gridCol w:w="5769"/>
      </w:tblGrid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</w:pPr>
            <w:r>
              <w:t xml:space="preserve">Слесарь ____________________ 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  <w:jc w:val="right"/>
            </w:pPr>
            <w:r>
              <w:t>____________________________</w:t>
            </w:r>
          </w:p>
        </w:tc>
      </w:tr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1559"/>
            </w:pPr>
            <w:r>
              <w:t>(подпись)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2166"/>
            </w:pPr>
            <w:r>
              <w:t>(инициалы, фамилия)</w:t>
            </w:r>
          </w:p>
        </w:tc>
      </w:tr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</w:pPr>
            <w:r>
              <w:t>Электромонтер _____________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newncpi0"/>
              <w:jc w:val="right"/>
            </w:pPr>
            <w:r>
              <w:t>____________________________</w:t>
            </w:r>
          </w:p>
        </w:tc>
      </w:tr>
      <w:tr w:rsidR="0060713A">
        <w:trPr>
          <w:divId w:val="820854432"/>
        </w:trPr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1922"/>
            </w:pPr>
            <w:r>
              <w:t>(подпись)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60713A" w:rsidRDefault="0060713A">
            <w:pPr>
              <w:pStyle w:val="undline"/>
              <w:ind w:firstLine="2166"/>
            </w:pPr>
            <w:r>
              <w:t>(инициалы, фамилия)</w:t>
            </w:r>
          </w:p>
        </w:tc>
      </w:tr>
    </w:tbl>
    <w:p w:rsidR="0060713A" w:rsidRDefault="0060713A">
      <w:pPr>
        <w:pStyle w:val="newncpi0"/>
        <w:divId w:val="820854432"/>
      </w:pPr>
      <w:r>
        <w:t>Другие работники: _____________________________________________________________</w:t>
      </w:r>
    </w:p>
    <w:p w:rsidR="0060713A" w:rsidRDefault="0060713A">
      <w:pPr>
        <w:pStyle w:val="undline"/>
        <w:jc w:val="center"/>
        <w:divId w:val="820854432"/>
      </w:pPr>
      <w:r>
        <w:t>(профессия (должность), подпись, фамилия)</w:t>
      </w:r>
    </w:p>
    <w:p w:rsidR="0060713A" w:rsidRDefault="0060713A">
      <w:pPr>
        <w:pStyle w:val="newncpi0"/>
        <w:divId w:val="820854432"/>
      </w:pPr>
      <w:r>
        <w:t>Ответственное лицо за содержание подъемников в исправном состоянии ______________</w:t>
      </w:r>
    </w:p>
    <w:p w:rsidR="0060713A" w:rsidRDefault="0060713A">
      <w:pPr>
        <w:pStyle w:val="undline"/>
        <w:ind w:firstLine="8040"/>
        <w:divId w:val="820854432"/>
      </w:pPr>
      <w:proofErr w:type="gramStart"/>
      <w:r>
        <w:t>(должность,</w:t>
      </w:r>
      <w:proofErr w:type="gramEnd"/>
    </w:p>
    <w:p w:rsidR="0060713A" w:rsidRDefault="0060713A">
      <w:pPr>
        <w:pStyle w:val="newncpi0"/>
        <w:divId w:val="820854432"/>
      </w:pPr>
      <w:r>
        <w:t>______________________________________________________________________________</w:t>
      </w:r>
    </w:p>
    <w:p w:rsidR="0060713A" w:rsidRDefault="0060713A">
      <w:pPr>
        <w:pStyle w:val="undline"/>
        <w:jc w:val="center"/>
        <w:divId w:val="820854432"/>
      </w:pPr>
      <w:r>
        <w:t>инициалы, фамилия, подпись)</w:t>
      </w:r>
    </w:p>
    <w:p w:rsidR="0060713A" w:rsidRDefault="0060713A">
      <w:pPr>
        <w:pStyle w:val="newncpi"/>
        <w:divId w:val="820854432"/>
      </w:pPr>
      <w:r>
        <w:t> </w:t>
      </w:r>
    </w:p>
    <w:p w:rsidR="0060713A" w:rsidRDefault="0060713A">
      <w:pPr>
        <w:pStyle w:val="snoskiline"/>
        <w:divId w:val="820854432"/>
      </w:pPr>
      <w:r>
        <w:t>______________________________</w:t>
      </w:r>
    </w:p>
    <w:p w:rsidR="0060713A" w:rsidRDefault="0060713A">
      <w:pPr>
        <w:pStyle w:val="snoski"/>
        <w:divId w:val="820854432"/>
      </w:pPr>
      <w:bookmarkStart w:id="186" w:name="a6"/>
      <w:bookmarkEnd w:id="186"/>
      <w:r>
        <w:t>*При работе в люльке двух и более работников вахтенный журнал заполняет работник, назначенный старшим.</w:t>
      </w:r>
    </w:p>
    <w:p w:rsidR="0060713A" w:rsidRDefault="0060713A">
      <w:pPr>
        <w:pStyle w:val="endform"/>
        <w:divId w:val="820854432"/>
      </w:pPr>
      <w:r>
        <w:t> </w:t>
      </w:r>
    </w:p>
    <w:p w:rsidR="0060713A" w:rsidRDefault="0060713A">
      <w:pPr>
        <w:pStyle w:val="newncpi"/>
        <w:divId w:val="820854432"/>
      </w:pPr>
      <w:r>
        <w:t> </w:t>
      </w:r>
    </w:p>
    <w:sectPr w:rsidR="0060713A" w:rsidSect="006B02E0">
      <w:pgSz w:w="12240" w:h="15840"/>
      <w:pgMar w:top="284" w:right="333" w:bottom="426" w:left="42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>
    <w:useFELayout/>
  </w:compat>
  <w:rsids>
    <w:rsidRoot w:val="0060713A"/>
    <w:rsid w:val="000046CD"/>
    <w:rsid w:val="0060713A"/>
    <w:rsid w:val="006B0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0713A"/>
    <w:rPr>
      <w:color w:val="0038C8"/>
      <w:u w:val="single"/>
    </w:rPr>
  </w:style>
  <w:style w:type="paragraph" w:customStyle="1" w:styleId="title">
    <w:name w:val="title"/>
    <w:basedOn w:val="a"/>
    <w:rsid w:val="0060713A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60713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60713A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p">
    <w:name w:val="titlep"/>
    <w:basedOn w:val="a"/>
    <w:rsid w:val="0060713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onestring">
    <w:name w:val="onestring"/>
    <w:basedOn w:val="a"/>
    <w:rsid w:val="0060713A"/>
    <w:pPr>
      <w:spacing w:before="160" w:after="160" w:line="240" w:lineRule="auto"/>
      <w:jc w:val="right"/>
    </w:pPr>
    <w:rPr>
      <w:rFonts w:ascii="Times New Roman" w:hAnsi="Times New Roman" w:cs="Times New Roman"/>
    </w:rPr>
  </w:style>
  <w:style w:type="paragraph" w:customStyle="1" w:styleId="titleu">
    <w:name w:val="titleu"/>
    <w:basedOn w:val="a"/>
    <w:rsid w:val="0060713A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60713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60713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noski">
    <w:name w:val="snoski"/>
    <w:basedOn w:val="a"/>
    <w:rsid w:val="0060713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snoskiline">
    <w:name w:val="snoskiline"/>
    <w:basedOn w:val="a"/>
    <w:rsid w:val="0060713A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table10">
    <w:name w:val="table10"/>
    <w:basedOn w:val="a"/>
    <w:rsid w:val="0060713A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append">
    <w:name w:val="append"/>
    <w:basedOn w:val="a"/>
    <w:rsid w:val="0060713A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nonumheader">
    <w:name w:val="nonumheader"/>
    <w:basedOn w:val="a"/>
    <w:rsid w:val="0060713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numheader">
    <w:name w:val="numheader"/>
    <w:basedOn w:val="a"/>
    <w:rsid w:val="0060713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greefio">
    <w:name w:val="agreefio"/>
    <w:basedOn w:val="a"/>
    <w:rsid w:val="0060713A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60713A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append1">
    <w:name w:val="append1"/>
    <w:basedOn w:val="a"/>
    <w:rsid w:val="0060713A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60713A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60713A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60713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60713A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line">
    <w:name w:val="undline"/>
    <w:basedOn w:val="a"/>
    <w:rsid w:val="0060713A"/>
    <w:pPr>
      <w:spacing w:before="160" w:after="16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begform">
    <w:name w:val="begform"/>
    <w:basedOn w:val="a"/>
    <w:rsid w:val="0060713A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endform">
    <w:name w:val="endform"/>
    <w:basedOn w:val="a"/>
    <w:rsid w:val="0060713A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60713A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60713A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60713A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60713A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60713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60713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table" w:customStyle="1" w:styleId="tablencpi">
    <w:name w:val="tablencpi"/>
    <w:basedOn w:val="a1"/>
    <w:rsid w:val="006071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854432">
      <w:bodyDiv w:val="1"/>
      <w:marLeft w:val="0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x.dll?d=24092&amp;a=39" TargetMode="External"/><Relationship Id="rId13" Type="http://schemas.openxmlformats.org/officeDocument/2006/relationships/hyperlink" Target="tx.dll?d=83934&amp;a=30" TargetMode="External"/><Relationship Id="rId18" Type="http://schemas.openxmlformats.org/officeDocument/2006/relationships/hyperlink" Target="tx.dll?d=219059.x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tx.dll?d=149926&amp;a=195" TargetMode="External"/><Relationship Id="rId12" Type="http://schemas.openxmlformats.org/officeDocument/2006/relationships/hyperlink" Target="tx.dll?d=9352&amp;a=106" TargetMode="External"/><Relationship Id="rId17" Type="http://schemas.openxmlformats.org/officeDocument/2006/relationships/hyperlink" Target="tx.dll?d=219058.xls" TargetMode="External"/><Relationship Id="rId2" Type="http://schemas.openxmlformats.org/officeDocument/2006/relationships/settings" Target="settings.xml"/><Relationship Id="rId16" Type="http://schemas.openxmlformats.org/officeDocument/2006/relationships/hyperlink" Target="tx.dll?d=75930&amp;a=96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tx.dll?d=68331&amp;a=30" TargetMode="External"/><Relationship Id="rId11" Type="http://schemas.openxmlformats.org/officeDocument/2006/relationships/hyperlink" Target="tx.dll?d=9352&amp;a=106" TargetMode="External"/><Relationship Id="rId5" Type="http://schemas.openxmlformats.org/officeDocument/2006/relationships/hyperlink" Target="tx.dll?d=1424&amp;a=39" TargetMode="External"/><Relationship Id="rId15" Type="http://schemas.openxmlformats.org/officeDocument/2006/relationships/hyperlink" Target="tx.dll?d=75930&amp;a=96" TargetMode="External"/><Relationship Id="rId10" Type="http://schemas.openxmlformats.org/officeDocument/2006/relationships/hyperlink" Target="tx.dll?d=75930&amp;a=96" TargetMode="External"/><Relationship Id="rId19" Type="http://schemas.openxmlformats.org/officeDocument/2006/relationships/fontTable" Target="fontTable.xml"/><Relationship Id="rId4" Type="http://schemas.openxmlformats.org/officeDocument/2006/relationships/hyperlink" Target="tx.dll?d=68331&amp;a=30" TargetMode="External"/><Relationship Id="rId9" Type="http://schemas.openxmlformats.org/officeDocument/2006/relationships/hyperlink" Target="tx.dll?d=9352&amp;a=106" TargetMode="External"/><Relationship Id="rId14" Type="http://schemas.openxmlformats.org/officeDocument/2006/relationships/hyperlink" Target="tx.dll?d=75930&amp;a=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9418</Words>
  <Characters>53687</Characters>
  <Application>Microsoft Office Word</Application>
  <DocSecurity>0</DocSecurity>
  <Lines>447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2</cp:revision>
  <dcterms:created xsi:type="dcterms:W3CDTF">2023-01-31T18:52:00Z</dcterms:created>
  <dcterms:modified xsi:type="dcterms:W3CDTF">2023-01-31T18:53:00Z</dcterms:modified>
</cp:coreProperties>
</file>