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FFE" w:rsidRPr="002E1CB6" w:rsidRDefault="002E5FFE" w:rsidP="002E1CB6">
      <w:pPr>
        <w:pStyle w:val="ConsPlusNormal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2E1CB6">
        <w:rPr>
          <w:rFonts w:ascii="Times New Roman" w:hAnsi="Times New Roman" w:cs="Times New Roman"/>
          <w:sz w:val="32"/>
          <w:szCs w:val="32"/>
        </w:rPr>
        <w:t>Зарегистрировано в Национальном реестре правовых актов</w:t>
      </w: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Республики Беларусь 29 декабря 2022 г. N 8/39249</w:t>
      </w:r>
    </w:p>
    <w:p w:rsidR="002E5FFE" w:rsidRPr="002E1CB6" w:rsidRDefault="002E5FFE" w:rsidP="002E1CB6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1CB6">
        <w:rPr>
          <w:rFonts w:ascii="Times New Roman" w:hAnsi="Times New Roman" w:cs="Times New Roman"/>
          <w:b/>
          <w:bCs/>
          <w:sz w:val="32"/>
          <w:szCs w:val="32"/>
        </w:rPr>
        <w:t>ПОСТАНОВЛЕНИЕ МИНИСТЕРСТВА ПО ЧРЕЗВЫЧАЙНЫМ СИТУАЦИЯМ РЕСПУБЛИКИ БЕЛАРУСЬ</w:t>
      </w: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1CB6">
        <w:rPr>
          <w:rFonts w:ascii="Times New Roman" w:hAnsi="Times New Roman" w:cs="Times New Roman"/>
          <w:b/>
          <w:bCs/>
          <w:sz w:val="32"/>
          <w:szCs w:val="32"/>
        </w:rPr>
        <w:t>14 декабря 2022 г. N 78</w:t>
      </w: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1CB6">
        <w:rPr>
          <w:rFonts w:ascii="Times New Roman" w:hAnsi="Times New Roman" w:cs="Times New Roman"/>
          <w:b/>
          <w:bCs/>
          <w:sz w:val="32"/>
          <w:szCs w:val="32"/>
        </w:rPr>
        <w:t>О РАЗРАБОТКЕ И ФУНКЦИОНИРОВАНИИ СИСТЕМ КОНТРОЛЯ</w:t>
      </w: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На основании абзаца пятого статьи 89, </w:t>
      </w:r>
      <w:hyperlink r:id="rId4" w:history="1">
        <w:r w:rsidRPr="002E1CB6">
          <w:rPr>
            <w:rFonts w:ascii="Times New Roman" w:hAnsi="Times New Roman" w:cs="Times New Roman"/>
            <w:sz w:val="32"/>
            <w:szCs w:val="32"/>
          </w:rPr>
          <w:t>абзаца пятого статьи 122</w:t>
        </w:r>
      </w:hyperlink>
      <w:r w:rsidRPr="002E1CB6">
        <w:rPr>
          <w:rFonts w:ascii="Times New Roman" w:hAnsi="Times New Roman" w:cs="Times New Roman"/>
          <w:sz w:val="32"/>
          <w:szCs w:val="32"/>
        </w:rPr>
        <w:t xml:space="preserve"> Закона Республики Беларусь от 14 октября 2022 г. N 213-З "О лицензировании" и </w:t>
      </w:r>
      <w:hyperlink r:id="rId5" w:history="1">
        <w:r w:rsidRPr="002E1CB6">
          <w:rPr>
            <w:rFonts w:ascii="Times New Roman" w:hAnsi="Times New Roman" w:cs="Times New Roman"/>
            <w:sz w:val="32"/>
            <w:szCs w:val="32"/>
          </w:rPr>
          <w:t>подпункта 9.4 пункта 9</w:t>
        </w:r>
      </w:hyperlink>
      <w:r w:rsidRPr="002E1CB6">
        <w:rPr>
          <w:rFonts w:ascii="Times New Roman" w:hAnsi="Times New Roman" w:cs="Times New Roman"/>
          <w:sz w:val="32"/>
          <w:szCs w:val="32"/>
        </w:rPr>
        <w:t xml:space="preserve"> Положения о Министерстве по чрезвычайным ситуациям Республики Беларусь, утвержденного Указом Президента Республики Беларусь от 14 ноября 2022 г. N 405, Министерство по чрезвычайным ситуациям Республики Беларусь ПОСТАНОВЛЯЕТ: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1. Утвердить: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Инструкцию о порядке разработки и функционирования системы контроля за качеством осуществления лицензируемого вида деятельности по обеспечению пожарной безопасности и обучения (повышения квалификации) работников соискателя лицензии, лицензиата (прилагается);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Инструкцию о порядке разработки и функционирования системы контроля за качеством осуществления лицензируемого вида деятельности в области промышленной безопасности и подготовки (переподготовки) работников соискателя лицензии, лицензиата (прилагается).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2. Признать утратившим силу постановление Министерства по чрезвычайным ситуациям Республики Беларусь от 28 января 2016 г. N 2 "О разработке и функционировании систем контроля".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3. Настоящее постановление вступает в силу с 1 января 2023 г.</w:t>
      </w:r>
    </w:p>
    <w:p w:rsidR="002E5FFE" w:rsidRPr="002E1CB6" w:rsidRDefault="002E5FFE" w:rsidP="002E1CB6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2E5FFE" w:rsidRPr="006C3EAD">
        <w:tc>
          <w:tcPr>
            <w:tcW w:w="4677" w:type="dxa"/>
          </w:tcPr>
          <w:p w:rsidR="002E5FFE" w:rsidRPr="006C3EAD" w:rsidRDefault="002E5FFE" w:rsidP="002E1CB6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6C3EAD">
              <w:rPr>
                <w:rFonts w:ascii="Times New Roman" w:hAnsi="Times New Roman" w:cs="Times New Roman"/>
                <w:sz w:val="32"/>
                <w:szCs w:val="32"/>
              </w:rPr>
              <w:t>Министр</w:t>
            </w:r>
          </w:p>
        </w:tc>
        <w:tc>
          <w:tcPr>
            <w:tcW w:w="4677" w:type="dxa"/>
          </w:tcPr>
          <w:p w:rsidR="002E5FFE" w:rsidRPr="006C3EAD" w:rsidRDefault="002E5FFE" w:rsidP="002E1CB6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6C3EAD">
              <w:rPr>
                <w:rFonts w:ascii="Times New Roman" w:hAnsi="Times New Roman" w:cs="Times New Roman"/>
                <w:sz w:val="32"/>
                <w:szCs w:val="32"/>
              </w:rPr>
              <w:t>В.И.Синявский</w:t>
            </w:r>
          </w:p>
        </w:tc>
      </w:tr>
    </w:tbl>
    <w:p w:rsidR="002E5FFE" w:rsidRPr="002E1CB6" w:rsidRDefault="002E5FFE" w:rsidP="002E1CB6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СОГЛАСОВАНО</w:t>
      </w:r>
    </w:p>
    <w:p w:rsidR="002E5FFE" w:rsidRPr="002E1CB6" w:rsidRDefault="002E5FFE" w:rsidP="002E1CB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Министерство экономики</w:t>
      </w:r>
    </w:p>
    <w:p w:rsidR="002E5FFE" w:rsidRPr="002E1CB6" w:rsidRDefault="002E5FFE" w:rsidP="002E1CB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      УТВЕРЖДЕНО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113D7F">
        <w:rPr>
          <w:rFonts w:ascii="Times New Roman" w:hAnsi="Times New Roman" w:cs="Times New Roman"/>
          <w:sz w:val="32"/>
          <w:szCs w:val="32"/>
        </w:rPr>
        <w:t xml:space="preserve">                         п</w:t>
      </w:r>
      <w:r w:rsidRPr="002E1CB6">
        <w:rPr>
          <w:rFonts w:ascii="Times New Roman" w:hAnsi="Times New Roman" w:cs="Times New Roman"/>
          <w:sz w:val="32"/>
          <w:szCs w:val="32"/>
        </w:rPr>
        <w:t>о чрезвычайным ситуациям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14.12.2022 N 78</w:t>
      </w: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34"/>
      <w:bookmarkEnd w:id="1"/>
      <w:r w:rsidRPr="002E1CB6"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1CB6">
        <w:rPr>
          <w:rFonts w:ascii="Times New Roman" w:hAnsi="Times New Roman" w:cs="Times New Roman"/>
          <w:b/>
          <w:bCs/>
          <w:sz w:val="32"/>
          <w:szCs w:val="32"/>
        </w:rPr>
        <w:t>О ПОРЯДКЕ РАЗРАБОТКИ И ФУНКЦИОНИРОВАНИЯ СИСТЕМЫ КОНТРОЛЯ ЗА КАЧЕСТВОМ ОСУЩЕСТВЛЕНИЯ ЛИЦЕНЗИРУЕМОГО ВИДА ДЕЯТЕЛЬНОСТИ ПО ОБЕСПЕЧЕНИЮ ПОЖАРНОЙ БЕЗОПАСНОСТИ И ОБУЧЕНИЯ (ПОВЫШЕНИЯ КВАЛИФИКАЦИИ) РАБОТНИКОВ СОИСКАТЕЛЯ ЛИЦЕНЗИИ, ЛИЦЕНЗИАТА</w:t>
      </w: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1. Настоящая Инструкция определяет порядок разработки и функционирования системы контроля за качеством осуществления лицензируемого вида деятельности по обеспечению пожарной безопасности и обучения (повышения квалификации) работников соискателя лицензии, лицензиата.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2. Для целей настоящей Инструкции используются термины и их определения в значениях, установленных Законом Республики Беларусь "О лицензировании", техническим регламентом Евразийского экономического союза "О требованиях к средствам обеспечения пожарной безопасности и пожаротушения" (ТР ЕАЭС 043/2017), принятым Решением Совета Евразийской экономической комиссии от 23 июня 2017 г. N 40, а также следующие термины и их определения: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корректирующее действие - действие, предпринятое для устранения причины несоответствия (нарушения) и направленное на предупреждение его повторного возникновения;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локальные правовые акты - правовые акты соискателя лицензии, лицензиата, регламентирующие готовность профессиональных аварийно-спасательных служб к тушению пожаров, их оснащенность, организацию несения дежурств, согласованные с Министерством по чрезвычайным ситуациям;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несоответствие (нарушение) - невыполнение требований системы контроля, нормативных документов, локальных правовых актов, проектной документации (при наличии) и эксплуатационной </w:t>
      </w:r>
      <w:r w:rsidRPr="002E1CB6">
        <w:rPr>
          <w:rFonts w:ascii="Times New Roman" w:hAnsi="Times New Roman" w:cs="Times New Roman"/>
          <w:sz w:val="32"/>
          <w:szCs w:val="32"/>
        </w:rPr>
        <w:lastRenderedPageBreak/>
        <w:t>документации изготовителя средств обеспечения пожарной безопасности и пожаротушения (далее - СОПБиП) при выполнении работ и (или) оказании услуг, составляющих лицензируемый вид деятельности по обеспечению пожарной безопасности (далее - выполнение работ и (или) оказание услуг);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нормативные документы - нормативные правовые акты, в том числе обязательные для соблюдения технические нормативные правовые акты, регулирующие осуществление лицензируемого вида деятельности по обеспечению пожарной безопасности, и (или) устанавливающие требования к выполнению работ и (или) оказанию услуг;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система контроля - система контроля за качеством осуществления лицензируемого вида деятельности по обеспечению пожарной безопасности и обучения (повышения квалификации) работников соискателя лицензии, лицензиата, представляющая собой комплекс организационных мероприятий, направленных на обеспечение выполнения требований нормативных документов, локальных правовых актов;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требования к выполнению работ и (или) оказанию услуг - количественные и (или) качественные требования по обеспечению пожарной безопасности (словесные и (или) цифровые показатели, нормативы, характеристики, правила, методики, классификации, словесные и графические описания) к выполнению работ и (или) оказанию услуг, также регламентирующие порядок и условия их выполнения и (или) оказания.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3. Система контроля разрабатывается соискателем лицензии, лицензиатом на основании анализа нормативных документов, локальных правовых актов.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4. Документом, определяющим систему контроля и порядок ее функционирования, является Положение о системе контроля (далее - Положение), которое утверждается приказом руководителя соискателя лицензии, лицензиата.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Лицо, ответственное за соблюдение и функционирование системы контроля, а также внесение изменений в Положение назначается приказом руководителя соискателя лицензии, лицензиата.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5. В Положении указываются: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перечень нормативных документов, локальных правовых актов;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периодичность повышения квалификации и оценки знаний работников соискателя лицензии, лицензиата, которые будут </w:t>
      </w:r>
      <w:r w:rsidRPr="002E1CB6">
        <w:rPr>
          <w:rFonts w:ascii="Times New Roman" w:hAnsi="Times New Roman" w:cs="Times New Roman"/>
          <w:sz w:val="32"/>
          <w:szCs w:val="32"/>
        </w:rPr>
        <w:lastRenderedPageBreak/>
        <w:t>выполнять (выполняют) работы и (или) оказывать (оказывают) услуги, составляющие лицензируемый вид деятельности по обеспечению пожарной безопасности;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описание работ и (или) услуг, составляющих лицензируемый вид деятельности по обеспечению пожарной безопасности, которые соискатель лицензии, лицензиат планирует осуществлять (осуществляет);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организации, проведения и оформления результатов идентификации и входного контроля поступающих (приобретаемых) для выполнения работ и (или) оказания услуг СОПБиП, а также перечень оформляемой документации по результатам идентификации и входного контроля;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организации хранения и применения СОПБиП;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выполнения работ и (или) оказания услуг, установленный нормативными документами, локальными правовыми актами;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порядок, периодичность и перечень объектов контроля качества выполненных работ и (или) оказанных услуг, перечень лиц (структурных подразделений) в соответствии с организационно-штатной структурой, обеспечивающих надлежащее выполнение работ и (или) оказание услуг, а также проведение контроля;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устранения несоответствий (нарушений) и выполнения корректирующих действий;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оформления исполнительной документации (журналов, актов, протоколов и иных) по результатам выполнения работ и (или) оказания услуг и перечень этой документации;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ответственность работников соискателя лицензии, лицензиата за соответствие нормативным документам, эксплуатационной документации изготовителя и проектной документации (при наличии) выполненных работ и (или) оказанных услуг;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внесения изменений в Положение.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6. Функционирование системы контроля должно обеспечивать выполнение лицензиатом требований нормативных документов, локальных правовых актов и норм Положения.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7. Функционирование системы контроля в отношении выполняемых работ и (или) оказываемых услуг может быть подтверждено действующим сертификатом соответствия, подтверждающим соответствие этих работ и (или) услуг установленным техническим требованиям.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lastRenderedPageBreak/>
        <w:t>Наличие действующего сертификата соответствия, подтверждающего соответствие выполняемых работ и (или) оказываемых услуг установленным техническим требованиям, учитывается лицензирующим органом при осуществлении контроля за выполнением лицензиатами законодательства о лицензировании, в том числе лицензионных требований.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8. Руководитель лицензиата обеспечивает функционирование системы контроля и внесение изменений в Положение.</w:t>
      </w:r>
    </w:p>
    <w:p w:rsidR="002E5FFE" w:rsidRPr="002E1CB6" w:rsidRDefault="002E5FFE" w:rsidP="002E1CB6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113D7F">
      <w:pPr>
        <w:pStyle w:val="ConsPlusNormal"/>
        <w:ind w:firstLine="540"/>
        <w:jc w:val="right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 чрезвычайным ситуациям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2E5FFE" w:rsidRPr="002E1CB6" w:rsidRDefault="002E5FFE" w:rsidP="00113D7F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                                                  14.12.2022 N 78</w:t>
      </w: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Par76"/>
      <w:bookmarkEnd w:id="2"/>
      <w:r w:rsidRPr="002E1CB6"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:rsidR="002E5FFE" w:rsidRPr="002E1CB6" w:rsidRDefault="002E5FFE" w:rsidP="002E1CB6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1CB6">
        <w:rPr>
          <w:rFonts w:ascii="Times New Roman" w:hAnsi="Times New Roman" w:cs="Times New Roman"/>
          <w:b/>
          <w:bCs/>
          <w:sz w:val="32"/>
          <w:szCs w:val="32"/>
        </w:rPr>
        <w:t>О ПОРЯДКЕ РАЗРАБОТКИ И ФУНКЦИОНИРОВАНИЯ СИСТЕМЫ КОНТРОЛЯ ЗА КАЧЕСТВОМ ОСУЩЕСТВЛЕНИЯ ЛИЦЕНЗИРУЕМОГО ВИДА ДЕЯТЕЛЬНОСТИ В ОБЛАСТИ ПРОМЫШЛЕННОЙ БЕЗОПАСНОСТИ И ПОДГОТОВКИ (ПЕРЕПОДГОТОВКИ) РАБОТНИКОВ СОИСКАТЕЛЯ ЛИЦЕНЗИИ, ЛИЦЕНЗИАТА</w:t>
      </w: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1. Настоящая Инструкция определяет порядок разработки и функционирования системы контроля за качеством осуществления лицензируемого вида деятельности в области промышленной безопасности и подготовки (переподготовки) работников соискателя лицензии, лицензиата.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2. В настоящей Инструкции используются термины и определения в значениях, установленных Законом Республики Беларусь от 5 января 2016 г. N 354-З "О промышленной безопасности", Законом Республики Беларусь "О лицензировании", а также следующие термины и их определения: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нормативные документы - нормативные правовые акты, в том </w:t>
      </w:r>
      <w:r w:rsidRPr="002E1CB6">
        <w:rPr>
          <w:rFonts w:ascii="Times New Roman" w:hAnsi="Times New Roman" w:cs="Times New Roman"/>
          <w:sz w:val="32"/>
          <w:szCs w:val="32"/>
        </w:rPr>
        <w:lastRenderedPageBreak/>
        <w:t>числе обязательные для соблюдения технические нормативные правовые акты, содержащие требования к организации надлежащего выполнения работ и (или) оказания услуг (регулирующие порядок и условия их выполнения), составляющих лицензируемый вид деятельности в области промышленной безопасности, а также к подготовке (переподготовке) работников, в том числе находящихся в гражданско-правовых отношениях с соискателем лицензии, лицензиатом по указанному виду деятельности;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система контроля - система контроля за качеством осуществления лицензируемого вида деятельности в области промышленной безопасности и подготовки (переподготовки) работников соискателя лицензии, лицензиата, представляющая собой комплекс организационных мероприятий, направленных на обеспечение выполнения требований нормативных документов.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3. Система контроля разрабатывается соискателем лицензии, лицензиатом на основании анализа нормативных документов.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4. Основным документом системы контроля является Положение о системе контроля (далее - Положение). Положение определяет порядок функционирования системы контроля и утверждается приказом руководителя соискателя лицензии, лицензиата.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5. В Положении указываются: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работы и (или) услуги, составляющие лицензируемый вид деятельности в области промышленной безопасности, которые соискатель лицензии, лицензиат планирует осуществлять (осуществляет);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перечень нормативных документов;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квалификационные требования (уровень подготовки, образование, периодичность повышения квалификации и иные) к работникам, в том числе находящимся в гражданско-правовых отношениях с соискателем лицензии, лицензиатом, которые будут выполнять (выполняют) работы и (или) оказывать (оказывают) услуги, составляющие лицензируемый вид деятельности в области промышленной безопасности;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выполнения работ и (или) оказания услуг, установленный нормативными документами;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 xml:space="preserve">порядок контроля качества выполненных работ и (или) оказанных услуг, перечень лиц (структурных подразделений) в соответствии с организационно-штатной структурой, </w:t>
      </w:r>
      <w:r w:rsidRPr="002E1CB6">
        <w:rPr>
          <w:rFonts w:ascii="Times New Roman" w:hAnsi="Times New Roman" w:cs="Times New Roman"/>
          <w:sz w:val="32"/>
          <w:szCs w:val="32"/>
        </w:rPr>
        <w:lastRenderedPageBreak/>
        <w:t>обеспечивающих надлежащее выполнение работ и (или) оказание услуг, а также проведение контроля;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оформления исполнительской документации по результатам выполнения работ и (или) оказания услуг (журналов, актов, протоколов и иных);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ответственность работников, в том числе находящихся в гражданско-правовых отношениях с соискателем лицензии, лицензиатом, за выполнение работ и (или) оказание услуг, составляющих лицензируемый вид деятельности в области промышленной безопасности, с нарушением (отступлением от) требований нормативных документов;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порядок внесения изменений в Положение.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6. Функционирование системы контроля должно обеспечивать выполнение лицензиатом требований нормативных документов.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E1CB6">
        <w:rPr>
          <w:rFonts w:ascii="Times New Roman" w:hAnsi="Times New Roman" w:cs="Times New Roman"/>
          <w:sz w:val="32"/>
          <w:szCs w:val="32"/>
        </w:rPr>
        <w:t>7. Руководитель лицензиата обеспечивает организацию, функционирование, финансовое и техническое обеспечение системы контроля и внесение изменений в Положение.</w:t>
      </w:r>
    </w:p>
    <w:p w:rsidR="002E5FFE" w:rsidRPr="002E1CB6" w:rsidRDefault="002E5FFE" w:rsidP="002E1CB6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2E5FFE" w:rsidRPr="002E1CB6" w:rsidRDefault="002E5FFE" w:rsidP="002E1CB6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sectPr w:rsidR="002E5FFE" w:rsidRPr="002E1CB6" w:rsidSect="002E1CB6">
      <w:pgSz w:w="11906" w:h="16838"/>
      <w:pgMar w:top="851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5FFE"/>
    <w:rsid w:val="00113D7F"/>
    <w:rsid w:val="002E1CB6"/>
    <w:rsid w:val="002E5FFE"/>
    <w:rsid w:val="00504C0A"/>
    <w:rsid w:val="006C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43CD557-1EAA-4397-AE3E-D1CD5AE8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70D84402A6DBA07E9903BEA5673134F69B9C254E4464094B9D192CEDD3AA69968FB39478D65F84744B1A66D38F29FE3E70CEB35B2153298648870FC6D502jFH" TargetMode="External"/><Relationship Id="rId4" Type="http://schemas.openxmlformats.org/officeDocument/2006/relationships/hyperlink" Target="consultantplus://offline/ref=70D84402A6DBA07E9903BEA5673134F69B9C254E446409409A152EEDD3AA69968FB39478D65F84744B1A66DA842EFE3E70CEB35B2153298648870FC6D502jF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1847</Words>
  <Characters>10531</Characters>
  <Application>Microsoft Office Word</Application>
  <DocSecurity>2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14.12.2022 N 78"О разработке и функционировании систем контроля"(вместе с "Инструкцией о порядке разработки и функционирования системы контроля за качеством осуществления лицензир</vt:lpstr>
    </vt:vector>
  </TitlesOfParts>
  <Company>КонсультантПлюс Версия 4020.00.57</Company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14.12.2022 N 78"О разработке и функционировании систем контроля"(вместе с "Инструкцией о порядке разработки и функционирования системы контроля за качеством осуществления лицензир</dc:title>
  <dc:subject/>
  <dc:creator>Николай Гурский</dc:creator>
  <cp:keywords/>
  <dc:description/>
  <cp:lastModifiedBy>Temp</cp:lastModifiedBy>
  <cp:revision>2</cp:revision>
  <dcterms:created xsi:type="dcterms:W3CDTF">2025-10-15T11:07:00Z</dcterms:created>
  <dcterms:modified xsi:type="dcterms:W3CDTF">2025-10-15T11:07:00Z</dcterms:modified>
</cp:coreProperties>
</file>