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EE0" w:rsidRDefault="00B97EE0">
      <w:pPr>
        <w:pStyle w:val="ConsPlusNormal"/>
      </w:pPr>
      <w:bookmarkStart w:id="0" w:name="_GoBack"/>
      <w:bookmarkEnd w:id="0"/>
    </w:p>
    <w:p w:rsidR="00B97EE0" w:rsidRDefault="00B97EE0">
      <w:pPr>
        <w:pStyle w:val="ConsPlusTitle"/>
        <w:jc w:val="center"/>
      </w:pPr>
      <w:r>
        <w:t>ПОСТАНОВЛЕНИЕ СОВЕТА МИНИСТРОВ РЕСПУБЛИКИ БЕЛАРУСЬ</w:t>
      </w:r>
    </w:p>
    <w:p w:rsidR="00B97EE0" w:rsidRDefault="00B97EE0">
      <w:pPr>
        <w:pStyle w:val="ConsPlusTitle"/>
        <w:jc w:val="center"/>
      </w:pPr>
      <w:r>
        <w:t>2 июля 2021 г. N 376</w:t>
      </w:r>
    </w:p>
    <w:p w:rsidR="00B97EE0" w:rsidRDefault="00B97EE0">
      <w:pPr>
        <w:pStyle w:val="ConsPlusTitle"/>
        <w:jc w:val="center"/>
      </w:pPr>
    </w:p>
    <w:p w:rsidR="00B97EE0" w:rsidRDefault="00B97EE0">
      <w:pPr>
        <w:pStyle w:val="ConsPlusTitle"/>
        <w:jc w:val="center"/>
      </w:pPr>
      <w:r>
        <w:t>О ВОПРОСАХ ПЕРЕВОЗКИ ОПАСНЫХ ГРУЗОВ И ПРОМЫШЛЕННОЙ БЕЗОПАСНОСТИ</w:t>
      </w:r>
    </w:p>
    <w:p w:rsidR="00B97EE0" w:rsidRDefault="00B97EE0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(в ред. постановлений Совмина от 25.03.2022 N 175,</w:t>
            </w:r>
          </w:p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от 27.02.2023 N 155, от 25.07.2024 N 534, от 30.09.2024 N 718)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  <w:r>
        <w:t>На основании абзацев пятого и шестого статьи 8 Закона Республики Беларусь от 6 июня 2001 г. N 32-З "О перевозке опасных грузов", абзацев третьего - девятого статьи 8 Закона Республики Беларусь от 5 января 2016 г. N 354-З "О промышленной безопасности" и во исполнение абзаца второго статьи 3 Закона Республики Беларусь от 10 декабря 2020 г. N 66-З "Об изменении законов по вопросам перевозки опасных грузов и промышленной безопасности", а также в целях совершенствования деятельности в области промышленной безопасности Совет Министров Республики Беларусь ПОСТАНОВЛЯЕТ: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1. Утвердить: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Положение о порядке выдачи свидетельств о подготовке работников субъектов перевозки, занятых перевозкой опасных грузов, их дубликатов (прилагается);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Положение о порядке выдачи разрешений на право проведения подготовки и переподготовки лиц, занятых перевозкой опасных грузов, их дубликатов (прилагается).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 Внести изменения в следующие постановления Совета Министров Республики Беларусь: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2.1. исключен;</w:t>
      </w:r>
    </w:p>
    <w:p w:rsidR="00B97EE0" w:rsidRDefault="00B97EE0">
      <w:pPr>
        <w:pStyle w:val="ConsPlusNormal"/>
        <w:jc w:val="both"/>
      </w:pPr>
      <w:r>
        <w:t>(пп. 2.1 исключен с 27 марта 2022 года. - Постановление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2.2. в постановлении Совета Министров Республики Беларусь от 12 февраля 2014 г. N 117 "О мерах по реализации Закона Республики Беларусь "О внесении изменений и дополнений в некоторые законы Республики Беларусь по вопросам перевозки опасных грузов":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преамбуле слова "В соответствии со статьей" и "2013 года" заменить соответственно словами "На основании статьи" и "2013 г. N 62-З";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пункт 1 изложить в следующей редакции: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"1. Утвердить: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Положение о порядке регистрации, снятия с учета механических транспортных средств, прицепов или полуприцепов к ним, используемых при перевозке опасных грузов, а также порядке внесения изменений в документы, связанные с регистрацией этих средств, прицепов или полуприцепов (прилагается);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Положение о порядке допуска механических транспортных средств, прицепов или полуприцепов к ним к перевозке опасных грузов (прилагается).";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части первой пункта 5 Положения о порядке регистрации, снятия с учета механических транспортных средств, прицепов или полуприцепов к ним, используемых при перевозке опасных грузов, а также порядке внесения изменений в документы, связанные с регистрацией этих средств, прицепов или полуприцепов, утвержденного этим постановлением,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 xml:space="preserve">из части первой пункта 4 Положения о порядке допуска механических транспортных средств, прицепов или полуприцепов к ним к перевозке опасных грузов, утвержденного этим постановлением,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</w:t>
      </w:r>
      <w:r>
        <w:lastRenderedPageBreak/>
        <w:t>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2.3. в постановлении Совета Министров Республики Беларусь от 5 августа 2016 г. N 613 "О некоторых мерах по реализации Закона Республики Беларусь "О промышленной безопасности":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названия слово "некоторых"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преамбулу изложить в следующей редакции: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"На основании абзацев третьего - седьмого статьи 8 Закона Республики Беларусь от 5 января 2016 г. N 354-З "О промышленной безопасности" Совет Министров Республики Беларусь ПОСТАНОВЛЯЕТ:";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1: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первого слово "прилагаемые"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абзацы второй - шестой дополнить словом "(прилагается)";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проведения идентификации опасных производственных объектов,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1 слова "Государственным комитетом судебных экспертиз" заменить словами "центральным аппаратом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первого пункта 2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регистрации опасных производственных объектов,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2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4 слова "Государственный комитет судебных экспертиз" заменить словами "центральный аппарат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5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ведения государственного реестра опасных производственных объектов,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2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7 слова "Государственный комитет судебных экспертиз" заменить словами "центральный аппарат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9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регистрации потенциально опасных объектов,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из абзаца первого пункта 2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4 слова "Государственный комитет судебных экспертиз" заменить словами "центральный аппарат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5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выдачи разрешений (свидетельств) на право выполнения отдельных видов работ (оказания отдельных видов услуг) при осуществлении деятельности в области промышленной безопасности,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абзац второй пункта 5 после слова "штате" дополнить словами "не менее трех";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7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абзаце первом части первой пункта 8: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слова "2008 года" заменить словами "2008 г. N 433-З";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слова "(Национальный реестр правовых актов Республики Беларусь, 2008 г., N 264, 2/1530)"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абзац третий пункта 16 изложить в следующей редакции: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"по решению органа, выдающего разрешения (свидетельства), в случаях, указанных в пункте 16-1 настоящего Положения;";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дополнить Положение пунктом 16-1 следующего содержания: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"16-1. Орган, выдающий разрешения (свидетельства), вправе прекратить действие разрешения (свидетельства) до истечения срока его действия, если: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нарушены требования нормативных правовых актов, обязательные для соблюдения требования технических нормативных правовых актов в области промышленной безопасности, которыми регулируется выполнение отдельных видов работ (оказание отдельных видов услуг) в области промышленной безопасности, производимых на основании разрешения (свидетельства);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причинен вред или создана угроза причинения вреда жизни, здоровью, имуществу физических лиц, а также имуществу юридических лиц, окружающей среде при выполнении отдельных видов работ (оказании отдельных видов услуг) в области промышленной безопасности, производимых на основании разрешения (свидетельства);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выявлены недостоверные сведения в документах, представленных для получения разрешения (свидетельства).";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2.4. в постановлении Совета Министров Республики Беларусь от 5 августа 2016 г. N 614 "О некоторых вопросах экспертизы промышленной безопасности":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названия слово "некоторых"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преамбулу изложить в следующей редакции: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"На основании абзацев восьмого и девятого статьи 8 Закона Республики Беларусь от 5 января 2016 г. N 354-З "О промышленной безопасности" Совет Министров Республики Беларусь ПОСТАНОВЛЯЕТ:";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1: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первого слово "прилагаемые"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абзацы второй - четвертый дополнить словом "(прилагается)";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аттестации экспертов в области промышленной безопасности,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первого пункта 2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части третьей пункта 3 слова "О некоторых мерах по реализации Указа Президента Республики Беларусь от 26 июля 2012 г. N 332" (Национальный правовой Интернет-портал Республики Беларусь, 06.02.2013, 5/36850)"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5: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второго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третьего слова "Об административных процедурах, осуществляемых государственными органами и иными организациями по заявлениям граждан" (Национальный реестр правовых актов Республики Беларусь, 2010 г., N 119, 1/11590)"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Положении о порядке проведения экспертизы промышленной безопасности, утвержденном этим постановлением: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пункте 2: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абзаца первого слова "от 5 января 2016 года" и "(Национальный правовой Интернет-портал Республики Беларусь, 14.01.2016, 2/2352)" исключить;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абзаце втором слова "Государственный комитет судебных экспертиз" заменить словами "центральный аппарат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части второй пункта 12 слова "Государственный комитет судебных экспертиз" заменить словами "центральный аппарат Государственного комитета судебных экспертиз";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 пункта 16 слова "Об утверждении единого перечня административных процедур, осуществляемых государственными органами и иными организациями в отношении юридических лиц и индивидуальных предпринимателей, внесении дополнения в постановление Совета Министров Республики Беларусь от 14 февраля 2009 г. N 193 и признании утратившими силу некоторых постановлений Совета Министров Республики Беларусь" (Национальный реестр правовых актов Республики Беларусь, 2012 г., N 35, 5/35330)" исключить.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3. Настоящее постановление вступает в силу после его официального опубликования.</w:t>
      </w:r>
    </w:p>
    <w:p w:rsidR="00B97EE0" w:rsidRDefault="00B97EE0">
      <w:pPr>
        <w:pStyle w:val="ConsPlusNormal"/>
        <w:ind w:firstLine="540"/>
        <w:jc w:val="both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4"/>
      </w:tblGrid>
      <w:tr w:rsidR="00B97EE0" w:rsidRPr="0098788B">
        <w:tc>
          <w:tcPr>
            <w:tcW w:w="5103" w:type="dxa"/>
          </w:tcPr>
          <w:p w:rsidR="00B97EE0" w:rsidRPr="0098788B" w:rsidRDefault="00B97EE0">
            <w:pPr>
              <w:pStyle w:val="ConsPlusNormal"/>
            </w:pPr>
            <w:r w:rsidRPr="0098788B">
              <w:t>Премьер-министр Республики Беларусь</w:t>
            </w:r>
          </w:p>
        </w:tc>
        <w:tc>
          <w:tcPr>
            <w:tcW w:w="5103" w:type="dxa"/>
          </w:tcPr>
          <w:p w:rsidR="00B97EE0" w:rsidRPr="0098788B" w:rsidRDefault="00B97EE0">
            <w:pPr>
              <w:pStyle w:val="ConsPlusNormal"/>
              <w:jc w:val="right"/>
            </w:pPr>
            <w:r w:rsidRPr="0098788B">
              <w:t>Р.Головченко</w:t>
            </w:r>
          </w:p>
        </w:tc>
      </w:tr>
    </w:tbl>
    <w:p w:rsidR="00B97EE0" w:rsidRDefault="00B97EE0">
      <w:pPr>
        <w:pStyle w:val="ConsPlusNormal"/>
        <w:jc w:val="both"/>
      </w:pPr>
    </w:p>
    <w:p w:rsidR="00B97EE0" w:rsidRDefault="00B97EE0">
      <w:pPr>
        <w:pStyle w:val="ConsPlusNormal"/>
        <w:jc w:val="both"/>
      </w:pPr>
    </w:p>
    <w:p w:rsidR="00B97EE0" w:rsidRDefault="00B97EE0">
      <w:pPr>
        <w:pStyle w:val="ConsPlusNormal"/>
        <w:jc w:val="both"/>
      </w:pPr>
    </w:p>
    <w:p w:rsidR="00B97EE0" w:rsidRDefault="00B97EE0">
      <w:pPr>
        <w:pStyle w:val="ConsPlusNormal"/>
        <w:jc w:val="both"/>
      </w:pPr>
    </w:p>
    <w:p w:rsidR="00B97EE0" w:rsidRDefault="00B97EE0">
      <w:pPr>
        <w:pStyle w:val="ConsPlusNormal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                       УТВЕРЖДЕНО</w:t>
      </w:r>
    </w:p>
    <w:p w:rsidR="00B97EE0" w:rsidRDefault="00B97EE0">
      <w:pPr>
        <w:pStyle w:val="ConsPlusNonformat"/>
        <w:jc w:val="both"/>
      </w:pPr>
      <w:r>
        <w:lastRenderedPageBreak/>
        <w:t xml:space="preserve">                                                        Постановление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Совета Министров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Республики Беларусь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02.07.2021 N 376</w:t>
      </w:r>
    </w:p>
    <w:p w:rsidR="00B97EE0" w:rsidRDefault="00B97EE0">
      <w:pPr>
        <w:pStyle w:val="ConsPlusNormal"/>
      </w:pPr>
    </w:p>
    <w:p w:rsidR="00B97EE0" w:rsidRDefault="00B97EE0">
      <w:pPr>
        <w:pStyle w:val="ConsPlusTitle"/>
        <w:jc w:val="center"/>
      </w:pPr>
      <w:bookmarkStart w:id="1" w:name="Par98"/>
      <w:bookmarkEnd w:id="1"/>
      <w:r>
        <w:t>ПОЛОЖЕНИЕ</w:t>
      </w:r>
    </w:p>
    <w:p w:rsidR="00B97EE0" w:rsidRDefault="00B97EE0">
      <w:pPr>
        <w:pStyle w:val="ConsPlusTitle"/>
        <w:jc w:val="center"/>
      </w:pPr>
      <w:r>
        <w:t>О ПОРЯДКЕ ВЫДАЧИ СВИДЕТЕЛЬСТВ О ПОДГОТОВКЕ РАБОТНИКОВ СУБЪЕКТОВ ПЕРЕВОЗКИ, ЗАНЯТЫХ ПЕРЕВОЗКОЙ ОПАСНЫХ ГРУЗОВ, ИХ ДУБЛИКАТОВ</w:t>
      </w:r>
    </w:p>
    <w:p w:rsidR="00B97EE0" w:rsidRDefault="00B97EE0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(в ред. постановлений Совмина от 25.03.2022 N 175,</w:t>
            </w:r>
          </w:p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от 27.02.2023 N 155, от 30.09.2024 N 718)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  <w:r>
        <w:t>1. Настоящее Положение определяет порядок выдачи свидетельств о подготовке водителя механического транспортного средства для выполнения перевозки опасных грузов, специалиста, ответственного по вопросам безопасности перевозки опасных грузов, авиационного персонала для выполнения перевозки опасных грузов воздушным транспортом (далее - свидетельство).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 Свидетельство выдается Департаментом по надзору за безопасным ведением работ в промышленности Министерства по чрезвычайным ситуациям (далее - Госпромнадзор) водителям механических транспортных средств для выполнения перевозки опасных грузов, за исключением случая, предусмотренного в части второй настоящего пункта, специалистам, ответственным по вопросам безопасности перевозки опасных грузов, авиационному персоналу для выполнения перевозки опасных грузов воздушным транспортом (далее - лица, занятые перевозкой опасных грузов) после их подготовки или переподготовки в обучающей организации, имеющей разрешение на право проведения подготовки и переподготовки лиц, занятых перевозкой опасных грузов, выданное Госпромнадзором в соответствии с законодательством об административных процедурах (далее - обучающая организация).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2" w:name="Par105"/>
      <w:bookmarkEnd w:id="2"/>
      <w:r>
        <w:t>Водителям механических транспортных средств для выполнения перевозки опасных грузов, являющимся военнослужащими Вооруженных Сил Республики Беларусь, транспортных войск и органов пограничной службы, выдача свидетельства осуществляется соответственно Министерством обороны и Государственным пограничным комитетом в порядке, установленном Министерством обороны и Государственным пограничным комитетом.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3. Выдаче свидетельства предшествует сдача экзамена в Госпромнадзоре по программе подготовки или переподготовки работников субъектов перевозки, занятых перевозкой опасных грузов, указанной в протоколе оценки знаний, выданном обучающей организацией.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4. Прием экзамена у лиц, занятых перевозкой опасных грузов, осуществляется комиссией Госпромнадзора, областных управлений Госпромнадзора (далее - экзаменационная комиссия).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Прием экзамена у авиационного персонала для выполнения перевозки опасных грузов воздушным транспортом экзаменационная комиссия в количестве не менее трех человек вправе осуществлять по месту нахождения обучающей организации.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3" w:name="Par110"/>
      <w:bookmarkEnd w:id="3"/>
      <w:r>
        <w:t>5. Обучающая организация не позднее трех рабочих дней до окончания подготовки или переподготовки информирует экзаменационную комиссию в письменном или электронном виде о необходимости проведения экзамена в целях определения времени, даты и места проведения экзамена по соответствующей программе подготовки или переподготовки работников субъектов перевозки, занятых перевозкой опасных грузов.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6. Лицо, занятое перевозкой опасных грузов, не имеющее при себе паспорта или иного документа, удостоверяющего личность, либо опоздавшее на экзамен без уважительной причины, подтвержденной соответствующими документами, считается не явившимся на экзамен.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7. Лицу, занятому перевозкой опасных грузов, представившему не позднее двух рабочих дней до даты проведения экзамена информацию в письменном виде о необходимости переноса даты прохождения экзамена, предоставляется возможность сдать экзамен в иной срок, не превышающий шести месяцев.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8. Во время проведения экзамена лицам, занятым перевозкой опасных грузов: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разрешается использовать электронные калькуляторы;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4" w:name="Par115"/>
      <w:bookmarkEnd w:id="4"/>
      <w:r>
        <w:t>запрещается использовать справочную и специальную литературу (за исключением предоставленных экзаменационной комиссией международных актов и правил по обеспечению безопасности перевозки опасных грузов), средства связи, электронные носители информации, вести переговоры с другими лицами, занятыми перевозкой опасных грузов, записывать и передавать третьим лицам информацию о содержании заданий и вопросов, предлагаемых на экзамене.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Лица, занятые перевозкой опасных грузов, нарушившие требования, указанные в абзаце третьем части первой настоящего пункта, отстраняются от сдачи экзамена и считаются не сдавшими экзамен.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9. Экзамен проводится в форме компьютерного тестирования. До проведения экзамена лицо, занятое перевозкой опасных грузов, не должно знать содержание вопросов, которые будут заданы в ходе экзамена. Экзамен считается сданным, если данное лицо правильно ответило не менее чем на 80 процентов вопросов.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10. При компьютерном тестировании необходимо ответить: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10.1. водителям механических транспортных средств для выполнения перевозки опасных грузов, проходящим подготовку или переподготовку: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 базовой программе, - на 25 вопросов в течение 45 минут. После сдачи экзамена по базовой программе подготовки или переподготовки и после прохождения подготовки по специализированной программе подготовки или переподготовки по перевозке в цистернах и (или) по перевозке веществ и изделий класса 1 и (или) радиоактивных материалов класса 7 осуществляется допуск к сдаче экзамена по соответствующему специализированному курсу подготовки или переподготовки;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 специализированному курсу, - на 15 вопросов в течение 30 минут;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10.2. специалистам, ответственным по вопросам безопасности перевозки опасных грузов, - на 45 вопросов, 5 из которых носят практический характер, в течение 90 минут;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10.3. авиационному персоналу для выполнения перевозки опасных грузов воздушным транспортом - на 15 вопросов в течение 30 минут.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11. Результаты проведения экзамена оформляются протоколом.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12. Лицо, занятое перевозкой опасных грузов, не сдавшее экзамен с первого раза, может в течение шести месяцев со дня окончания подготовки или переподготовки повторно сдать экзамен в экзаменационной комиссии, но не более трех раз, направив в экзаменационную комиссию соответствующую информацию о повторной сдаче экзамена.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13. В случае несдачи экзамена либо неявки на экзамен по истечении шести месяцев со дня окончания подготовки или переподготовки в обучающей организации лицу, занятому перевозкой опасных грузов, необходимо пройти подготовку или переподготовку в обучающей организации.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14. После сдачи экзамена для получения свидетельства в Госпромнадзор представляются: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юридическим лицом или индивидуальным предпринимателем - заявление по форме согласно приложению 1, а также одна цветная фотография заявителя (работника субъекта перевозки), соответствующая его возрасту, размером 30 x 40 мм - для получения свидетельства о подготовке водителя механического транспортного средства, свидетельство о подготовке (при наличии);</w:t>
      </w:r>
    </w:p>
    <w:p w:rsidR="00B97EE0" w:rsidRDefault="00B97EE0">
      <w:pPr>
        <w:pStyle w:val="ConsPlusNormal"/>
        <w:jc w:val="both"/>
      </w:pPr>
      <w:r>
        <w:t>(в ред. постановления Совмина от 30.09.2024 N 718)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физическим лицом - заявление по форме согласно приложению 2 и документы, предусмотренные пунктом 15.60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 апреля 2010 г. N 200.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15. В случае утери (порчи) выданного Госпромнадзором свидетельства производится выдача его дубликата на платной основе.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Юридическим лицам, индивидуальным предпринимателям и физическим лицам выдача дубликата свидетельства производится по заявлению, к которому прилагаются следующие документы: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пришедшее в негодность свидетельство (при наличии);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одна цветная фотография заявителя, соответствующая его возрасту, размером 30 x 40 мм (для получения дубликата свидетельства о подготовке водителя механического транспортного средства);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документ, подтверждающий внесение платы (за исключением случая внесения платы посредством использования автоматизированной информационной системы единого расчетного и информационного пространства).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Выдача дубликата свидетельства осуществляется в течение 5 рабочих дней после обращения заявителя. В правом верхнем углу свидетельства выполняется надпись "Дубликат".</w:t>
      </w:r>
    </w:p>
    <w:p w:rsidR="00B97EE0" w:rsidRDefault="00B97EE0">
      <w:pPr>
        <w:pStyle w:val="ConsPlusNormal"/>
        <w:jc w:val="both"/>
      </w:pPr>
      <w:r>
        <w:t>(п. 15 в ред. постановления Совмина от 27.02.2023 N 155)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16. При необходимости изменения сведений, содержащихся в свидетельстве (смена фамилии, иные изменения личных данных), выдается новое свидетельство: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юридическим лицам и индивидуальным предпринимателям - в течение 5 рабочих дней со дня обращения заявителя, со сроком действия ранее выданного свидетельства;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физическим лицам - в порядке, установленном в пункте 15.60 перечня административных процедур, осуществляемых государственными органами и иными организациями по заявлениям граждан, со сроком действия ранее выданного свидетельства.</w:t>
      </w:r>
    </w:p>
    <w:p w:rsidR="00B97EE0" w:rsidRDefault="00B97EE0">
      <w:pPr>
        <w:pStyle w:val="ConsPlusNormal"/>
        <w:jc w:val="both"/>
      </w:pPr>
      <w:r>
        <w:t>(п. 16 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17. Если у водителя механического транспортного средства для выполнения перевозки опасных грузов расширяется сфера охвата свидетельства в течение срока его действия, то выдается новое свидетельство с указанием срока действия предыдущего. Ранее выданное свидетельство подлежит возврату.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18. Выданные Госпромнадзором свидетельства регистрируются в книгах учета протоколов и выдачи свидетельств по форме согласно приложению 3 с присвоением соответствующего регистрационного номера.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19. Срок действия свидетельства: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подготовке водителя механического транспортного средства для выполнения перевозки опасных грузов составляет 5 лет;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подготовке специалиста, ответственного по вопросам безопасности перевозки опасных грузов, составляет 5 лет;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подготовке авиационного персонала для выполнения перевозки опасных грузов воздушным транспортом составляет 2 года.</w:t>
      </w:r>
    </w:p>
    <w:p w:rsidR="00B97EE0" w:rsidRDefault="00B97EE0">
      <w:pPr>
        <w:pStyle w:val="ConsPlusNormal"/>
        <w:jc w:val="both"/>
      </w:pPr>
      <w:r>
        <w:t>(п. 19 введен постановлением Совмина от 27.02.2023 N 155)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1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свидетельств о подготовке</w:t>
      </w:r>
    </w:p>
    <w:p w:rsidR="00B97EE0" w:rsidRDefault="00B97EE0">
      <w:pPr>
        <w:pStyle w:val="ConsPlusNormal"/>
        <w:jc w:val="right"/>
      </w:pPr>
      <w:r>
        <w:t>работников субъектов перевозки,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  <w:jc w:val="center"/>
      </w:pPr>
      <w:r>
        <w:t>(в ред. постановления Совмина от 25.03.2022 N 175)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jc w:val="right"/>
      </w:pPr>
      <w:bookmarkStart w:id="5" w:name="Par164"/>
      <w:bookmarkEnd w:id="5"/>
      <w:r>
        <w:t>Форма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(Госпромнадзор, областное управление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Госпромнадзора)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ЗАЯВЛЕНИЕ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Заявитель 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(полное наименование и адрес юридического лица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   или индивидуального предпринимателя)</w:t>
      </w:r>
    </w:p>
    <w:p w:rsidR="00B97EE0" w:rsidRDefault="00B97EE0">
      <w:pPr>
        <w:pStyle w:val="ConsPlusNonformat"/>
        <w:jc w:val="both"/>
      </w:pPr>
      <w:r>
        <w:t xml:space="preserve">     Прошу выдать свидетельство о подготовке работника  субъекта  перевозки</w:t>
      </w:r>
    </w:p>
    <w:p w:rsidR="00B97EE0" w:rsidRDefault="00B97EE0">
      <w:pPr>
        <w:pStyle w:val="ConsPlusNonformat"/>
        <w:jc w:val="both"/>
      </w:pPr>
      <w:r>
        <w:t>опасных  грузов, занятого перевозкой опасных грузов, прошедшему (прошедшим)</w:t>
      </w:r>
    </w:p>
    <w:p w:rsidR="00B97EE0" w:rsidRDefault="00B97EE0">
      <w:pPr>
        <w:pStyle w:val="ConsPlusNonformat"/>
        <w:jc w:val="both"/>
      </w:pPr>
      <w:r>
        <w:t>подготовку  (переподготовку) и успешно сдавшему (сдавшим) экзамен (протокол</w:t>
      </w:r>
    </w:p>
    <w:p w:rsidR="00B97EE0" w:rsidRDefault="00B97EE0">
      <w:pPr>
        <w:pStyle w:val="ConsPlusNonformat"/>
        <w:jc w:val="both"/>
      </w:pPr>
      <w:r>
        <w:t>от ____ N ______) для получения данного свидетельства: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(фамилия, собственное имя, отчество (если таковое имеется) на русском или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белорусском языке, фамилия, имя (латинская транскрипция) в соответствии с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данными документа, удостоверяющего личность, дата рождения)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Документы,   предусмотренные  пунктом 14  Положения о порядке   выдачи</w:t>
      </w:r>
    </w:p>
    <w:p w:rsidR="00B97EE0" w:rsidRDefault="00B97EE0">
      <w:pPr>
        <w:pStyle w:val="ConsPlusNonformat"/>
        <w:jc w:val="both"/>
      </w:pPr>
      <w:r>
        <w:t>свидетельств   о   подготовке   работников   субъектов   перевозки, занятых</w:t>
      </w:r>
    </w:p>
    <w:p w:rsidR="00B97EE0" w:rsidRDefault="00B97EE0">
      <w:pPr>
        <w:pStyle w:val="ConsPlusNonformat"/>
        <w:jc w:val="both"/>
      </w:pPr>
      <w:r>
        <w:t>перевозкой опасных   грузов,   их дубликатов,  утвержденного постановлением</w:t>
      </w:r>
    </w:p>
    <w:p w:rsidR="00B97EE0" w:rsidRDefault="00B97EE0">
      <w:pPr>
        <w:pStyle w:val="ConsPlusNonformat"/>
        <w:jc w:val="both"/>
      </w:pPr>
      <w:r>
        <w:t>Совета Министров Республики Беларусь от 2 июля 2021 г. N 376, прилагаются.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_____________________________________     _________     ___________________</w:t>
      </w:r>
    </w:p>
    <w:p w:rsidR="00B97EE0" w:rsidRDefault="00B97EE0">
      <w:pPr>
        <w:pStyle w:val="ConsPlusNonformat"/>
        <w:jc w:val="both"/>
      </w:pPr>
      <w:r>
        <w:t>(наименование должности руководителя      (подпись)     (инициалы, фамилия)</w:t>
      </w:r>
    </w:p>
    <w:p w:rsidR="00B97EE0" w:rsidRDefault="00B97EE0">
      <w:pPr>
        <w:pStyle w:val="ConsPlusNonformat"/>
        <w:jc w:val="both"/>
      </w:pPr>
      <w:r>
        <w:t xml:space="preserve"> юридического лица или наименование</w:t>
      </w:r>
    </w:p>
    <w:p w:rsidR="00B97EE0" w:rsidRDefault="00B97EE0">
      <w:pPr>
        <w:pStyle w:val="ConsPlusNonformat"/>
        <w:jc w:val="both"/>
      </w:pPr>
      <w:r>
        <w:t xml:space="preserve">  индивидуального предпринимателя)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_____________</w:t>
      </w:r>
    </w:p>
    <w:p w:rsidR="00B97EE0" w:rsidRDefault="00B97EE0">
      <w:pPr>
        <w:pStyle w:val="ConsPlusNonformat"/>
        <w:jc w:val="both"/>
      </w:pPr>
      <w:r>
        <w:t xml:space="preserve">   (дата)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2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свидетельств о подготовке</w:t>
      </w:r>
    </w:p>
    <w:p w:rsidR="00B97EE0" w:rsidRDefault="00B97EE0">
      <w:pPr>
        <w:pStyle w:val="ConsPlusNormal"/>
        <w:jc w:val="right"/>
      </w:pPr>
      <w:r>
        <w:t>работников субъектов перевозки,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jc w:val="right"/>
      </w:pPr>
      <w:bookmarkStart w:id="6" w:name="Par212"/>
      <w:bookmarkEnd w:id="6"/>
      <w:r>
        <w:t>Форма</w:t>
      </w:r>
    </w:p>
    <w:p w:rsidR="00B97EE0" w:rsidRDefault="00B97EE0">
      <w:pPr>
        <w:pStyle w:val="ConsPlusNormal"/>
        <w:jc w:val="right"/>
      </w:pPr>
    </w:p>
    <w:p w:rsidR="00B97EE0" w:rsidRDefault="00B97EE0">
      <w:pPr>
        <w:pStyle w:val="ConsPlusNonformat"/>
        <w:jc w:val="both"/>
      </w:pPr>
      <w:r>
        <w:t xml:space="preserve">                                 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 (Госпромнадзор, областное управление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Госпромнадзора)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ЗАЯВЛЕНИЕ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Прошу выдать свидетельство о подготовке работника  субъекта  перевозки</w:t>
      </w:r>
    </w:p>
    <w:p w:rsidR="00B97EE0" w:rsidRDefault="00B97EE0">
      <w:pPr>
        <w:pStyle w:val="ConsPlusNonformat"/>
        <w:jc w:val="both"/>
      </w:pPr>
      <w:r>
        <w:t>опасных  грузов,  занятого перевозкой опасных грузов, прошедшему подготовку</w:t>
      </w:r>
    </w:p>
    <w:p w:rsidR="00B97EE0" w:rsidRDefault="00B97EE0">
      <w:pPr>
        <w:pStyle w:val="ConsPlusNonformat"/>
        <w:jc w:val="both"/>
      </w:pPr>
      <w:r>
        <w:t>(переподготовку)  и успешно сдавшему экзамен (протокол от ______ N _______)</w:t>
      </w:r>
    </w:p>
    <w:p w:rsidR="00B97EE0" w:rsidRDefault="00B97EE0">
      <w:pPr>
        <w:pStyle w:val="ConsPlusNonformat"/>
        <w:jc w:val="both"/>
      </w:pPr>
      <w:r>
        <w:t>для получения данного свидетельства.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О себе сообщаю следующие сведения: ___________________________________</w:t>
      </w:r>
    </w:p>
    <w:p w:rsidR="00B97EE0" w:rsidRDefault="00B97EE0">
      <w:pPr>
        <w:pStyle w:val="ConsPlusNonformat"/>
        <w:jc w:val="both"/>
      </w:pPr>
      <w:r>
        <w:lastRenderedPageBreak/>
        <w:t xml:space="preserve">                                        (фамилия, собственное имя, отчество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(если таковое имеется) на русском или белорусском языке, фамилия, имя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(латинская транскрипция) в соответствии с данными документа,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удостоверяющего личность, дата рождения, адрес регистрации, контактный</w:t>
      </w:r>
    </w:p>
    <w:p w:rsidR="00B97EE0" w:rsidRDefault="00B97EE0">
      <w:pPr>
        <w:pStyle w:val="ConsPlusNonformat"/>
        <w:jc w:val="both"/>
      </w:pPr>
      <w:r>
        <w:t xml:space="preserve">                                 телефон)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Документы,  предусмотренные  пунктом  15.60  перечня  административных</w:t>
      </w:r>
    </w:p>
    <w:p w:rsidR="00B97EE0" w:rsidRDefault="00B97EE0">
      <w:pPr>
        <w:pStyle w:val="ConsPlusNonformat"/>
        <w:jc w:val="both"/>
      </w:pPr>
      <w:r>
        <w:t>процедур, осуществляемых государственными органами и иными организациями по</w:t>
      </w:r>
    </w:p>
    <w:p w:rsidR="00B97EE0" w:rsidRDefault="00B97EE0">
      <w:pPr>
        <w:pStyle w:val="ConsPlusNonformat"/>
        <w:jc w:val="both"/>
      </w:pPr>
      <w:r>
        <w:t>заявлениям  граждан, утвержденного Указом Президента Республики Беларусь от</w:t>
      </w:r>
    </w:p>
    <w:p w:rsidR="00B97EE0" w:rsidRDefault="00B97EE0">
      <w:pPr>
        <w:pStyle w:val="ConsPlusNonformat"/>
        <w:jc w:val="both"/>
      </w:pPr>
      <w:r>
        <w:t>26 апреля 2010 г. N 200, прилагаются.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__________________          ________________          _____________________</w:t>
      </w:r>
    </w:p>
    <w:p w:rsidR="00B97EE0" w:rsidRDefault="00B97EE0">
      <w:pPr>
        <w:pStyle w:val="ConsPlusNonformat"/>
        <w:jc w:val="both"/>
      </w:pPr>
      <w:r>
        <w:t xml:space="preserve">    (дата)                     (подпись)               (инициалы, фамилия)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3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свидетельств о подготовке</w:t>
      </w:r>
    </w:p>
    <w:p w:rsidR="00B97EE0" w:rsidRDefault="00B97EE0">
      <w:pPr>
        <w:pStyle w:val="ConsPlusNormal"/>
        <w:jc w:val="right"/>
      </w:pPr>
      <w:r>
        <w:t>работников субъектов перевозки,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  <w:jc w:val="center"/>
      </w:pPr>
      <w:r>
        <w:t>(в ред. постановлений Совмина от 25.03.2022 N 175,</w:t>
      </w:r>
    </w:p>
    <w:p w:rsidR="00B97EE0" w:rsidRDefault="00B97EE0">
      <w:pPr>
        <w:pStyle w:val="ConsPlusNormal"/>
        <w:jc w:val="center"/>
      </w:pPr>
      <w:r>
        <w:t>от 27.02.2023 N 155)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jc w:val="right"/>
      </w:pPr>
      <w:bookmarkStart w:id="7" w:name="Par257"/>
      <w:bookmarkEnd w:id="7"/>
      <w:r>
        <w:t>Форма</w:t>
      </w:r>
    </w:p>
    <w:p w:rsidR="00B97EE0" w:rsidRDefault="00B97EE0">
      <w:pPr>
        <w:pStyle w:val="ConsPlusNormal"/>
      </w:pPr>
    </w:p>
    <w:p w:rsidR="00B97EE0" w:rsidRDefault="00B97EE0">
      <w:pPr>
        <w:pStyle w:val="ConsPlusNonformat"/>
        <w:jc w:val="both"/>
      </w:pPr>
      <w:r>
        <w:t xml:space="preserve">                                   </w:t>
      </w:r>
      <w:r>
        <w:rPr>
          <w:b/>
          <w:bCs/>
        </w:rPr>
        <w:t>КНИГА</w:t>
      </w:r>
    </w:p>
    <w:p w:rsidR="00B97EE0" w:rsidRDefault="00B97EE0">
      <w:pPr>
        <w:pStyle w:val="ConsPlusNonformat"/>
        <w:jc w:val="both"/>
      </w:pPr>
      <w:r>
        <w:t xml:space="preserve">                  </w:t>
      </w:r>
      <w:r>
        <w:rPr>
          <w:b/>
          <w:bCs/>
        </w:rPr>
        <w:t>учета протоколов и выдачи свидетельств</w:t>
      </w:r>
    </w:p>
    <w:p w:rsidR="00B97EE0" w:rsidRDefault="00B97EE0">
      <w:pPr>
        <w:pStyle w:val="ConsPlusNonformat"/>
        <w:jc w:val="both"/>
      </w:pPr>
      <w:r>
        <w:t xml:space="preserve">     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(наименование свидетельств)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sectPr w:rsidR="00B97EE0">
          <w:pgSz w:w="11906" w:h="16838"/>
          <w:pgMar w:top="1440" w:right="566" w:bottom="1440" w:left="1133" w:header="720" w:footer="72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1455"/>
        <w:gridCol w:w="2250"/>
        <w:gridCol w:w="1935"/>
        <w:gridCol w:w="2505"/>
        <w:gridCol w:w="2580"/>
        <w:gridCol w:w="3315"/>
      </w:tblGrid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lastRenderedPageBreak/>
              <w:t>N</w:t>
            </w:r>
            <w:r w:rsidRPr="0098788B">
              <w:br/>
              <w:t>п/п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Фамилия, инициалы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Обучающая организация, номер документа, выданного обучающей организацией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Номер протокола, дата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Номер свидетельства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Фамилия, инициалы лица, выдавшего свидетельство, подпись, дата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97EE0" w:rsidRPr="0098788B" w:rsidRDefault="00B97EE0">
            <w:pPr>
              <w:pStyle w:val="ConsPlusNormal"/>
              <w:jc w:val="center"/>
            </w:pPr>
            <w:r w:rsidRPr="0098788B">
              <w:t>Расписка в получении, дата</w:t>
            </w:r>
          </w:p>
        </w:tc>
      </w:tr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</w:pPr>
          </w:p>
        </w:tc>
      </w:tr>
    </w:tbl>
    <w:p w:rsidR="00B97EE0" w:rsidRDefault="00B97EE0">
      <w:pPr>
        <w:pStyle w:val="ConsPlusNormal"/>
        <w:sectPr w:rsidR="00B97EE0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                       УТВЕРЖДЕНО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Постановление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Совета Министров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Республики Беларусь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02.07.2021 N 376</w:t>
      </w:r>
    </w:p>
    <w:p w:rsidR="00B97EE0" w:rsidRDefault="00B97EE0">
      <w:pPr>
        <w:pStyle w:val="ConsPlusNormal"/>
      </w:pPr>
    </w:p>
    <w:p w:rsidR="00B97EE0" w:rsidRDefault="00B97EE0">
      <w:pPr>
        <w:pStyle w:val="ConsPlusTitle"/>
        <w:jc w:val="center"/>
      </w:pPr>
      <w:bookmarkStart w:id="8" w:name="Par289"/>
      <w:bookmarkEnd w:id="8"/>
      <w:r>
        <w:t>ПОЛОЖЕНИЕ</w:t>
      </w:r>
    </w:p>
    <w:p w:rsidR="00B97EE0" w:rsidRDefault="00B97EE0">
      <w:pPr>
        <w:pStyle w:val="ConsPlusTitle"/>
        <w:jc w:val="center"/>
      </w:pPr>
      <w:r>
        <w:t>О ПОРЯДКЕ ВЫДАЧИ РАЗРЕШЕНИЙ НА ПРАВО ПРОВЕДЕНИЯ ПОДГОТОВКИ И ПЕРЕПОДГОТОВКИ ЛИЦ, ЗАНЯТЫХ ПЕРЕВОЗКОЙ ОПАСНЫХ ГРУЗОВ, ИХ ДУБЛИКАТОВ</w:t>
      </w:r>
    </w:p>
    <w:p w:rsidR="00B97EE0" w:rsidRDefault="00B97EE0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(в ред. постановлений Совмина от 25.03.2022 N 175,</w:t>
            </w:r>
          </w:p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от 25.07.2024 N 534)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  <w:r>
        <w:t>1. Настоящим Положением устанавливается порядок выдачи разрешений на право проведения подготовки и переподготовки лиц, занятых перевозкой опасных грузов (далее - разрешения), внесения в них изменений, выдачи дубликатов, прекращения действия разрешений.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 Выдача разрешений осуществляется Департаментом по надзору за безопасным ведением работ в промышленности Министерства по чрезвычайным ситуациям (далее - Госпромнадзор), а в отношении юридических лиц, проводящих подготовку и переподготовку работников субъектов перевозки, занятых перевозкой опасных грузов, принадлежащих Вооруженным Силам Республики Беларусь и транспортным войскам, - главной военной инспекцией Вооруженных Сил Республики Беларусь (далее - органы, выдающие разрешения).</w:t>
      </w:r>
    </w:p>
    <w:p w:rsidR="00B97EE0" w:rsidRDefault="00B97EE0">
      <w:pPr>
        <w:pStyle w:val="ConsPlusNormal"/>
        <w:jc w:val="both"/>
      </w:pPr>
      <w:r>
        <w:t>(в ред. постановления Совмина от 25.07.2024 N 534)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3. Разрешение оформляется по форме согласно приложению 1.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Разрешение может быть выдано Госпромнадзором: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письменной форме. При этом разрешение, оформленное на бланке с определенной степенью защиты, выдается юридическому лицу. В Госпромнадзоре хранится копия разрешения, заверенная подписью начальника Госпромнадзора или его заместителя и печатью Госпромнадзора;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электронной форме.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Разрешение, выдаваемое главной военной инспекцией Вооруженных Сил Республики Беларусь, оформленное на бланке с определенной степенью защиты, выдается юридическому лицу. В главной военной инспекции Вооруженных Сил Республики Беларусь хранится копия разрешения, заверенная подписью начальника главной военной инспекции Вооруженных Сил Республики Беларусь и печатью главной военной инспекции Вооруженных Сил Республики Беларусь.</w:t>
      </w:r>
    </w:p>
    <w:p w:rsidR="00B97EE0" w:rsidRDefault="00B97EE0">
      <w:pPr>
        <w:pStyle w:val="ConsPlusNormal"/>
        <w:jc w:val="both"/>
      </w:pPr>
      <w:r>
        <w:t>(п. 3 в ред. постановления Совмина от 25.07.2024 N 534)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4. Для получения разрешения, внесения в него изменений органом, выдающим разрешения, осуществляется оценка возможности юридического лица проводить подготовку и переподготовку лиц, занятых перевозкой опасных грузов (далее - оценка), за исключением случая, предусмотренного в части четвертой настоящего пункта.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Срок проведения оценки не должен превышать 30 рабочих дней.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 результатам проведения оценки составляется соответствующий акт.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9" w:name="Par308"/>
      <w:bookmarkEnd w:id="9"/>
      <w:r>
        <w:t xml:space="preserve">В случае внесения в разрешение изменений, не связанных с информационным и организационным обеспечением, оснащенностью (укомплектованностью) материально-технической базы, наличием средств </w:t>
      </w:r>
      <w:r>
        <w:lastRenderedPageBreak/>
        <w:t>подготовки и переподготовки, проведение оценки не требуется.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5. При проведении оценки органом, выдающим разрешения, устанавливаются: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соответствие юридического лица требованиям в части информационного и организационного обеспечения, оснащенности (укомплектованности) материально-технической базы, наличия средств подготовки и переподготовки согласно приложению 2;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соблюдение юридическим лицом порядка подготовки и переподготовки работников субъектов перевозки, занятых перевозкой опасных грузов, установленного Министерством по чрезвычайным ситуациям.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6. Оценка осуществляется путем изучения документов и материалов с выездом на место нахождения юридического лица, в том числе его филиалов, структурных подразделений, в которых планируется проведение подготовки и переподготовки лиц, занятых перевозкой опасных грузов.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0" w:name="Par313"/>
      <w:bookmarkEnd w:id="10"/>
      <w:r>
        <w:t>7. Юридическое лицо для выдачи разрешения, внесения в него изменений подает в орган, выдающий разрешения, заявление по форме согласно приложению 3, а для внесения изменений, не связанных с организационным обеспечением, оснащенностью (укомплектованностью) материально-технической базы, средствами подготовки, - копии документов, подтверждающих необходимость внесения изменений.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Документы, указанные в части первой настоящего пункта, представляются юридическим лицом: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Госпромнадзор - в письменной форме в ходе приема юридического лица, нарочным (курьером), посредством почтовой связи либо в электронной форме;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главную военную инспекцию Вооруженных Сил Республики Беларусь - в письменной форме в ходе приема юридического лица, нарочным (курьером), посредством почтовой связи.</w:t>
      </w:r>
    </w:p>
    <w:p w:rsidR="00B97EE0" w:rsidRDefault="00B97EE0">
      <w:pPr>
        <w:pStyle w:val="ConsPlusNormal"/>
        <w:jc w:val="both"/>
      </w:pPr>
      <w:r>
        <w:t>(часть вторая п. 7 введена постановлением Совмина от 25.07.2024 N 534)</w:t>
      </w:r>
    </w:p>
    <w:p w:rsidR="00B97EE0" w:rsidRDefault="00B97EE0">
      <w:pPr>
        <w:pStyle w:val="ConsPlusNormal"/>
        <w:jc w:val="both"/>
      </w:pPr>
      <w:r>
        <w:t>(п. 7 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8. Орган, выдающий разрешения, при рассмотрении заявления, указанного в пункте 7 настоящего Положения, принимает в соответствии со статьей 24 Закона Республики Беларусь от 28 октября 2008 г. N 433-З "Об основах административных процедур" одно из следующих административных решений: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 отказе в принятии заявления;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выдаче (внесении изменений, выдаче дубликата) разрешения;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 отказе в выдаче (внесении изменений, выдаче дубликата) разрешения.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Решение об отказе в выдаче (внесении изменений, выдаче дубликата) разрешения орган, выдающий разрешения, принимает по основаниям, предусмотренным в статье 25 Закона Республики Беларусь "Об основах административных процедур".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Решение может быть обжаловано в порядке, установленном законодательством.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8-1. Отказ в выдаче разрешения принимается в случаях: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наличия отрицательного акта оценки возможности юридического лица проводить подготовку и переподготовку лиц, занятых перевозкой опасных грузов, либо его отсутствия;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обращения юридического лица в орган, выдающий разрешение, по истечении трех месяцев со дня получения положительного акта оценки возможности юридического лица проводить подготовку и переподготовку лиц, занятых перевозкой опасных грузов;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обращения за выдачей нового разрешения с несоблюдением сроков, установленных в пункте 18 настоящего Положения.</w:t>
      </w:r>
    </w:p>
    <w:p w:rsidR="00B97EE0" w:rsidRDefault="00B97EE0">
      <w:pPr>
        <w:pStyle w:val="ConsPlusNormal"/>
        <w:jc w:val="both"/>
      </w:pPr>
      <w:r>
        <w:t>(п. 8-1 введен постановлением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9. Юридическое лицо в месячный срок обращается в орган, выдающий разрешения, для внесения в разрешение изменений в случае изменения: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наименования, места нахождения и регистрации юридического лица;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законодательства, влекущего необходимость внесения изменений в разрешение, если иной срок внесения изменений не предусмотрен соответствующим нормативным правовым актом;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иных сведений, указанных в разрешении.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Месячный срок для обращения с заявлением о внесении в разрешение изменений исчисляется со дня: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направления в регистрирующий орган уведомления об изменении места нахождения юридического лица;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государственной регистрации изменений и (или) дополнений, вносимых в учредительные документы юридического лица;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вступления в силу нормативного правового акта, влекущего необходимость внесения изменений в разрешение;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изменения иных сведений, указанных в разрешении.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10. Разрешение действует в течение 5 лет со дня его выдачи.</w:t>
      </w:r>
    </w:p>
    <w:p w:rsidR="00B97EE0" w:rsidRDefault="00B97EE0">
      <w:pPr>
        <w:pStyle w:val="ConsPlusNormal"/>
        <w:jc w:val="both"/>
      </w:pPr>
      <w:r>
        <w:t>(п. 10 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11. Внесение изменений в разрешение оформляется выдачей нового разрешения.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12. В случае утери (порчи) разрешения органом, выдающим разрешение, осуществляется выдача дубликата разрешения в соответствии с пунктом 2 статьи 28-1 Закона Республики Беларусь "Об основах административных процедур".</w:t>
      </w:r>
    </w:p>
    <w:p w:rsidR="00B97EE0" w:rsidRDefault="00B97EE0">
      <w:pPr>
        <w:pStyle w:val="ConsPlusNormal"/>
        <w:jc w:val="both"/>
      </w:pPr>
      <w:r>
        <w:t>(п. 12 в ред. постановления Совмина от 25.07.2024 N 534)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13. Дубликат разрешения оформляется на бланке с определенной степенью защиты по форме согласно приложению 1 на основании копии разрешения, хранящейся в органе, выдающем разрешения, с пометкой "Дубликат" в верхнем правом углу.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14. При получении разрешения, оформленного на новом бланке, юридическое лицо сдает в орган, выдающий разрешения, оригинал ранее выданного разрешения либо его дубликат.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15. Орган, выдающий разрешения, осуществляет контроль за проведением подготовки и переподготовки лиц, занятых перевозкой опасных грузов.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16. Действие разрешения прекращается: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 истечении срока, на который оно выдано;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1" w:name="Par349"/>
      <w:bookmarkEnd w:id="11"/>
      <w:r>
        <w:t>по решению органа, выдающего разрешения, в случае выявления недостоверных сведений в документах, представленных в ходе проведения оценки;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случае ликвидации юридического лица, прекращения его деятельности в результате реорганизации;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2" w:name="Par351"/>
      <w:bookmarkEnd w:id="12"/>
      <w:r>
        <w:t>в случае установления факта осуществления деятельности вне места, определенного разрешением;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случае отсутствия в штате обучающей организации работников, удовлетворяющих требованиям подпункта 2.5 пункта 2 приложения 2 к настоящему Положению;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случае несоблюдения требований, установленных в пункте 3 приложения 2 к настоящему Положению;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 случае отказа либо препятствия органу, выдающему разрешения, в реализации права присутствия назначенных им лиц на занятиях при проведении подготовки и переподготовки работников субъектов перевозки опасных грузов;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3" w:name="Par355"/>
      <w:bookmarkEnd w:id="13"/>
      <w:r>
        <w:t xml:space="preserve">в случае наличия в течение календарного года двух и более фактов неинформирования </w:t>
      </w:r>
      <w:r>
        <w:lastRenderedPageBreak/>
        <w:t>экзаменационной комиссии Департамента по надзору за безопасным ведением работ в промышленности Министерства по чрезвычайным ситуациям (Госпромнадзора), областных управлений Госпромнадзора в письменном или электронном виде о необходимости проведения экзамена в срок, установленный в пункте 5 Положения о порядке выдачи свидетельств о подготовке работников субъектов перевозки, занятых перевозкой опасных грузов, их дубликатов, утвержденного постановлением, утверждающим настоящее Положение.</w:t>
      </w:r>
    </w:p>
    <w:p w:rsidR="00B97EE0" w:rsidRDefault="00B97EE0">
      <w:pPr>
        <w:pStyle w:val="ConsPlusNormal"/>
        <w:jc w:val="both"/>
      </w:pPr>
      <w:r>
        <w:t>(п. 16 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17. Орган, выдающий разрешения, в письменной форме в течение трех рабочих дней со дня принятия соответствующего решения уведомляет юридическое лицо о прекращении действия разрешения по причинам, указанным в абзацах третьем и пятом - девятом пункта 16 настоящего Положения. Действие разрешения считается прекращенным со дня, указанного в соответствующем решении органа, выдающего разрешения.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4" w:name="Par359"/>
      <w:bookmarkEnd w:id="14"/>
      <w:r>
        <w:t>18. В случае прекращения действия разрешения по причинам, указанным в абзацах третьем и пятом пункта 16 настоящего Положения, выдача нового разрешения производится в порядке, установленном настоящим Положением, но не ранее чем через 12 месяцев после принятия решения о прекращении действия разрешения.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19. При истечении срока действия разрешения при необходимости дальнейшего осуществления деятельности по проведению подготовки и переподготовки лиц, занятых перевозкой опасных грузов, юридическое лицо обращается не ранее чем за шесть месяцев и не позднее чем за один месяц до истечения срока его действия в орган, выдающий разрешение, за получением нового разрешения в порядке, предусмотренном настоящим Положением.</w:t>
      </w:r>
    </w:p>
    <w:p w:rsidR="00B97EE0" w:rsidRDefault="00B97EE0">
      <w:pPr>
        <w:pStyle w:val="ConsPlusNormal"/>
        <w:jc w:val="both"/>
      </w:pPr>
      <w:r>
        <w:t>(п. 19 в ред. постановления Совмина от 25.03.2022 N 175)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1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разрешений на право проведения</w:t>
      </w:r>
    </w:p>
    <w:p w:rsidR="00B97EE0" w:rsidRDefault="00B97EE0">
      <w:pPr>
        <w:pStyle w:val="ConsPlusNormal"/>
        <w:jc w:val="right"/>
      </w:pPr>
      <w:r>
        <w:t>подготовки и переподготовки лиц,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  <w:jc w:val="center"/>
      </w:pPr>
      <w:r>
        <w:t>(в ред. постановления Совмина от 25.07.2024 N 534)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jc w:val="right"/>
      </w:pPr>
      <w:bookmarkStart w:id="15" w:name="Par376"/>
      <w:bookmarkEnd w:id="15"/>
      <w:r>
        <w:t>Форма</w:t>
      </w:r>
    </w:p>
    <w:p w:rsidR="00B97EE0" w:rsidRDefault="00B97EE0">
      <w:pPr>
        <w:pStyle w:val="ConsPlusNormal"/>
        <w:jc w:val="right"/>
      </w:pPr>
    </w:p>
    <w:p w:rsidR="00B97EE0" w:rsidRDefault="00B97EE0">
      <w:pPr>
        <w:pStyle w:val="ConsPlusNonformat"/>
        <w:jc w:val="both"/>
      </w:pPr>
      <w:r>
        <w:t xml:space="preserve">                    Изображение Государственного герба</w:t>
      </w:r>
    </w:p>
    <w:p w:rsidR="00B97EE0" w:rsidRDefault="00B97EE0">
      <w:pPr>
        <w:pStyle w:val="ConsPlusNonformat"/>
        <w:jc w:val="both"/>
      </w:pPr>
      <w:r>
        <w:t xml:space="preserve">                            Республики Беларусь</w:t>
      </w:r>
    </w:p>
    <w:p w:rsidR="00B97EE0" w:rsidRDefault="00B97EE0">
      <w:pPr>
        <w:pStyle w:val="ConsPlusNonformat"/>
        <w:jc w:val="both"/>
      </w:pPr>
      <w:r>
        <w:t xml:space="preserve">       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(наименование органа, выдающего разрешение)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</w:t>
      </w:r>
      <w:r>
        <w:rPr>
          <w:b/>
          <w:bCs/>
        </w:rPr>
        <w:t>РАЗРЕШЕНИЕ N</w:t>
      </w:r>
      <w:r>
        <w:t xml:space="preserve"> ____________________________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на  право  проведения  подготовки  и переподготовки лиц, занятых перевозкой</w:t>
      </w:r>
    </w:p>
    <w:p w:rsidR="00B97EE0" w:rsidRDefault="00B97EE0">
      <w:pPr>
        <w:pStyle w:val="ConsPlusNonformat"/>
        <w:jc w:val="both"/>
      </w:pPr>
      <w:r>
        <w:t>опасных грузов, по программам: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(наименование программ подготовки и переподготовки)</w:t>
      </w:r>
    </w:p>
    <w:p w:rsidR="00B97EE0" w:rsidRDefault="00B97EE0">
      <w:pPr>
        <w:pStyle w:val="ConsPlusNonformat"/>
        <w:jc w:val="both"/>
      </w:pPr>
      <w:r>
        <w:t>Выдано 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(полное наименование и адрес юридического лица)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Свидетельство о государственной регистрации от ___ __________ 20___ г.</w:t>
      </w:r>
    </w:p>
    <w:p w:rsidR="00B97EE0" w:rsidRDefault="00B97EE0">
      <w:pPr>
        <w:pStyle w:val="ConsPlusNonformat"/>
        <w:jc w:val="both"/>
      </w:pPr>
      <w:r>
        <w:t>N ________, выданное 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              (наименование регистрирующего органа)</w:t>
      </w:r>
    </w:p>
    <w:p w:rsidR="00B97EE0" w:rsidRDefault="00B97EE0">
      <w:pPr>
        <w:pStyle w:val="ConsPlusNonformat"/>
        <w:jc w:val="both"/>
      </w:pPr>
      <w:r>
        <w:t xml:space="preserve">     Проведение подготовки и переподготовки осуществляется 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         (адрес</w:t>
      </w:r>
    </w:p>
    <w:p w:rsidR="00B97EE0" w:rsidRDefault="00B97EE0">
      <w:pPr>
        <w:pStyle w:val="ConsPlusNonformat"/>
        <w:jc w:val="both"/>
      </w:pPr>
      <w:r>
        <w:lastRenderedPageBreak/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места проведения подготовки и переподготовки, наименование филиала,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______________________________________________________________________. &lt;*&gt;</w:t>
      </w:r>
    </w:p>
    <w:p w:rsidR="00B97EE0" w:rsidRDefault="00B97EE0">
      <w:pPr>
        <w:pStyle w:val="ConsPlusNonformat"/>
        <w:jc w:val="both"/>
      </w:pPr>
      <w:r>
        <w:t xml:space="preserve">      иного структурного подразделения, наименование программы)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Разрешение выдано __ ________ 20__ г.</w:t>
      </w:r>
    </w:p>
    <w:p w:rsidR="00B97EE0" w:rsidRDefault="00B97EE0">
      <w:pPr>
        <w:pStyle w:val="ConsPlusNonformat"/>
        <w:jc w:val="both"/>
      </w:pPr>
      <w:r>
        <w:t xml:space="preserve">     Разрешение действительно по __ ________ 20__ г.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_____________________________________  ______________   ___________________</w:t>
      </w:r>
    </w:p>
    <w:p w:rsidR="00B97EE0" w:rsidRDefault="00B97EE0">
      <w:pPr>
        <w:pStyle w:val="ConsPlusNonformat"/>
        <w:jc w:val="both"/>
      </w:pPr>
      <w:r>
        <w:t>(наименование должности руководителя   (подпись) &lt;**&gt;   (инициалы, фамилия)</w:t>
      </w:r>
    </w:p>
    <w:p w:rsidR="00B97EE0" w:rsidRDefault="00B97EE0">
      <w:pPr>
        <w:pStyle w:val="ConsPlusNonformat"/>
        <w:jc w:val="both"/>
      </w:pPr>
      <w:r>
        <w:t xml:space="preserve">    органа, выдающего разрешение)            М.П.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  <w:r>
        <w:t>--------------------------------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6" w:name="Par410"/>
      <w:bookmarkEnd w:id="16"/>
      <w:r>
        <w:t>&lt;*&gt; Заполняется, если проведение подготовки и переподготовки осуществляется филиалами и (или) иными структурными подразделениями юридического лица. В случае проведения подготовки и переподготовки в иных местах указывается их адрес.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7" w:name="Par411"/>
      <w:bookmarkEnd w:id="17"/>
      <w:r>
        <w:t>&lt;**&gt; При направлении разрешения в электронной форме оно подписывается электронной цифровой подписью, выработанной с использованием личного ключа, сертификат открытого ключа которого издан республиканским удостоверяющим центром Государственной системы управления открытыми ключами проверки электронной цифровой подписи Республики Беларусь.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2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разрешений на право проведения</w:t>
      </w:r>
    </w:p>
    <w:p w:rsidR="00B97EE0" w:rsidRDefault="00B97EE0">
      <w:pPr>
        <w:pStyle w:val="ConsPlusNormal"/>
        <w:jc w:val="right"/>
      </w:pPr>
      <w:r>
        <w:t>подготовки и переподготовки лиц,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</w:pPr>
    </w:p>
    <w:p w:rsidR="00B97EE0" w:rsidRDefault="00B97EE0">
      <w:pPr>
        <w:pStyle w:val="ConsPlusTitle"/>
        <w:jc w:val="center"/>
      </w:pPr>
      <w:bookmarkStart w:id="18" w:name="Par424"/>
      <w:bookmarkEnd w:id="18"/>
      <w:r>
        <w:t>ТРЕБОВАНИЯ</w:t>
      </w:r>
    </w:p>
    <w:p w:rsidR="00B97EE0" w:rsidRDefault="00B97EE0">
      <w:pPr>
        <w:pStyle w:val="ConsPlusTitle"/>
        <w:jc w:val="center"/>
      </w:pPr>
      <w:r>
        <w:t>К ЮРИДИЧЕСКОМУ ЛИЦУ В ЧАСТИ ИНФОРМАЦИОННОГО И ОРГАНИЗАЦИОННОГО ОБЕСПЕЧЕНИЯ, ОСНАЩЕННОСТИ (УКОМПЛЕКТОВАННОСТИ) МАТЕРИАЛЬНО-ТЕХНИЧЕСКОЙ БАЗЫ, НАЛИЧИЯ СРЕДСТВ ПОДГОТОВКИ И ПЕРЕПОДГОТОВКИ</w:t>
      </w:r>
    </w:p>
    <w:p w:rsidR="00B97EE0" w:rsidRDefault="00B97EE0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B97EE0" w:rsidRPr="00987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  <w:r w:rsidRPr="0098788B">
              <w:rPr>
                <w:color w:val="392C69"/>
              </w:rPr>
              <w:t>(в ред. постановления Совмина от 25.03.2022 N 175)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97EE0" w:rsidRPr="0098788B" w:rsidRDefault="00B97EE0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B97EE0" w:rsidRDefault="00B97EE0">
      <w:pPr>
        <w:pStyle w:val="ConsPlusNormal"/>
      </w:pPr>
    </w:p>
    <w:p w:rsidR="00B97EE0" w:rsidRDefault="00B97EE0">
      <w:pPr>
        <w:pStyle w:val="ConsPlusNormal"/>
        <w:ind w:firstLine="540"/>
        <w:jc w:val="both"/>
      </w:pPr>
      <w:r>
        <w:t>1. Требование в части информационного обеспечения - наличие стендов с информацией: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режиме работы юридического лица;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руководителях (занимаемая должность, местонахождение, номера служебных телефонов), графике осуществления ими личного приема граждан;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порядке заполнения и представления гражданами документов и (или) сведений, необходимых для осуществления подготовки и переподготовки;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порядке и сроках подготовки и переподготовки, размере платы, взимаемой при их осуществлении;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порядке проведения оценки знаний и выдачи документов;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 местонахождении книги замечаний и предложений, порядке ее ведения и хранения, лице, ответственном за ведение книги.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 Требования в части организационного обеспечения: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lastRenderedPageBreak/>
        <w:t>2.1. наличие нормативных правовых актов, в том числе технических нормативных правовых актов, используемых при подготовке и переподготовке, в соответствии с перечнем, утвержденным руководителем юридического лица, или наличие доступа к информационно-правовым системам;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2.2. наличие учебно-программной документации: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программ подготовки и переподготовки;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перечня вопросов для оценки знаний по программам подготовки и переподготовки;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2.3. наличие локального правового акта, определяющего порядок подготовки и переподготовки и содержащего: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установленные законодательством требования к лицам для зачисления на подготовку и переподготовку, порядок их набора и зачисления;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условия прохождения подготовки и переподготовки;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сроки подготовки и переподготовки, расписание занятий;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порядок извещения органа, выдающего разрешения, о времени проведения занятий;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2.4. наличие приказов о назначении лиц, осуществляющих подготовку и переподготовку, и членов комиссии по оценке знаний по вопросам безопасности перевозки опасных грузов;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19" w:name="Par446"/>
      <w:bookmarkEnd w:id="19"/>
      <w:r>
        <w:t>2.5. наличие сведений о лицах, осуществляющих подготовку и переподготовку, в том числе их образовании, опыте и стаже работы по специальности. Наличие в штате организации не менее двух работников, осуществляющих подготовку и переподготовку по соответствующему виду транспорта, имеющих высшее или среднее специальное образование, включающее изучение дисциплин по транспортной деятельности в данной области транспорта;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2.6. наличие протоколов приема экзаменов у лиц, осуществляющих подготовку и переподготовку, и членов комиссии по оценке знаний по вопросам безопасности перевозки опасных грузов. Данные лица и члены комиссии сдают экзамен в комиссиях Департамента по надзору за безопасным ведением работ в промышленности Министерства по чрезвычайным ситуациям, областных управлений указанного департамента раз в пять лет.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bookmarkStart w:id="20" w:name="Par449"/>
      <w:bookmarkEnd w:id="20"/>
      <w:r>
        <w:t>3. Требования в части оснащенности (укомплектованности) материально-технической базы: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наличие санитарно-гигиенического заключения по результатам государственной санитарно-гигиенической экспертизы объектов социальной, производственной, транспортной, инженерной инфраструктуры, выданного в соответствии с подпунктом 9.6.10 пункта 9.6 единого перечня административных процедур, осуществляемых в отношении субъектов хозяйствования;</w:t>
      </w:r>
    </w:p>
    <w:p w:rsidR="00B97EE0" w:rsidRDefault="00B97EE0">
      <w:pPr>
        <w:pStyle w:val="ConsPlusNormal"/>
        <w:jc w:val="both"/>
      </w:pPr>
      <w:r>
        <w:t>(в ред. постановления Совмина от 25.03.2022 N 175)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наличие установленных в учебных помещениях персональных компьютеров (не менее 10 при подготовке не менее 20 слушателей);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возможность одновременной подготовки слушателей по числу посадочных мест в учебных классах.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4. Требования в части средств подготовки и переподготовки: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наглядные пособия, технические средства, мультимедийные системы и иные средства обучения, соответствующие программам подготовки и переподготовки по видам транспорта;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образцы первичных средств пожаротушения;</w:t>
      </w:r>
    </w:p>
    <w:p w:rsidR="00B97EE0" w:rsidRDefault="00B97EE0">
      <w:pPr>
        <w:pStyle w:val="ConsPlusNormal"/>
        <w:spacing w:before="200"/>
        <w:ind w:firstLine="540"/>
        <w:jc w:val="both"/>
      </w:pPr>
      <w:r>
        <w:t>образцы средств индивидуальной защиты (противогазы, медицинская аптечка и другое).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rmal"/>
        <w:jc w:val="right"/>
        <w:outlineLvl w:val="1"/>
      </w:pPr>
      <w:r>
        <w:t>Приложение 3</w:t>
      </w:r>
    </w:p>
    <w:p w:rsidR="00B97EE0" w:rsidRDefault="00B97EE0">
      <w:pPr>
        <w:pStyle w:val="ConsPlusNormal"/>
        <w:jc w:val="right"/>
      </w:pPr>
      <w:r>
        <w:t>к Положению о порядке выдачи</w:t>
      </w:r>
    </w:p>
    <w:p w:rsidR="00B97EE0" w:rsidRDefault="00B97EE0">
      <w:pPr>
        <w:pStyle w:val="ConsPlusNormal"/>
        <w:jc w:val="right"/>
      </w:pPr>
      <w:r>
        <w:t>разрешений на право проведения</w:t>
      </w:r>
    </w:p>
    <w:p w:rsidR="00B97EE0" w:rsidRDefault="00B97EE0">
      <w:pPr>
        <w:pStyle w:val="ConsPlusNormal"/>
        <w:jc w:val="right"/>
      </w:pPr>
      <w:r>
        <w:t>подготовки и переподготовки лиц,</w:t>
      </w:r>
    </w:p>
    <w:p w:rsidR="00B97EE0" w:rsidRDefault="00B97EE0">
      <w:pPr>
        <w:pStyle w:val="ConsPlusNormal"/>
        <w:jc w:val="right"/>
      </w:pPr>
      <w:r>
        <w:t>занятых перевозкой опасных</w:t>
      </w:r>
    </w:p>
    <w:p w:rsidR="00B97EE0" w:rsidRDefault="00B97EE0">
      <w:pPr>
        <w:pStyle w:val="ConsPlusNormal"/>
        <w:jc w:val="right"/>
      </w:pPr>
      <w:r>
        <w:t>грузов, их дубликатов</w:t>
      </w:r>
    </w:p>
    <w:p w:rsidR="00B97EE0" w:rsidRDefault="00B97EE0">
      <w:pPr>
        <w:pStyle w:val="ConsPlusNormal"/>
        <w:jc w:val="center"/>
      </w:pPr>
      <w:r>
        <w:t>(в ред. постановлений Совмина от 25.03.2022 N 175,</w:t>
      </w:r>
    </w:p>
    <w:p w:rsidR="00B97EE0" w:rsidRDefault="00B97EE0">
      <w:pPr>
        <w:pStyle w:val="ConsPlusNormal"/>
        <w:jc w:val="center"/>
      </w:pPr>
      <w:r>
        <w:t>от 25.07.2024 N 534)</w:t>
      </w:r>
    </w:p>
    <w:p w:rsidR="00B97EE0" w:rsidRDefault="00B97EE0">
      <w:pPr>
        <w:pStyle w:val="ConsPlusNormal"/>
      </w:pPr>
    </w:p>
    <w:p w:rsidR="00B97EE0" w:rsidRDefault="00B97EE0">
      <w:pPr>
        <w:pStyle w:val="ConsPlusNormal"/>
      </w:pPr>
    </w:p>
    <w:p w:rsidR="00B97EE0" w:rsidRDefault="00B97EE0">
      <w:pPr>
        <w:pStyle w:val="ConsPlusNormal"/>
        <w:jc w:val="right"/>
      </w:pPr>
      <w:bookmarkStart w:id="21" w:name="Par473"/>
      <w:bookmarkEnd w:id="21"/>
      <w:r>
        <w:t>Форма</w:t>
      </w:r>
    </w:p>
    <w:p w:rsidR="00B97EE0" w:rsidRDefault="00B97EE0">
      <w:pPr>
        <w:pStyle w:val="ConsPlusNormal"/>
        <w:ind w:firstLine="540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      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      (наименование органа, выдающего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разрешение)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ЗАЯВЛЕНИЕ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 xml:space="preserve">     Заявитель 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(полное наименование и адрес юридического лица или фамилия,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собственное имя, отчество (если таковое имеется),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место жительства (место пребывания) индивидуального предпринимателя)</w:t>
      </w:r>
    </w:p>
    <w:p w:rsidR="00B97EE0" w:rsidRDefault="00B97EE0">
      <w:pPr>
        <w:pStyle w:val="ConsPlusNonformat"/>
        <w:jc w:val="both"/>
      </w:pPr>
      <w:r>
        <w:t xml:space="preserve">     Свидетельство о государственной регистрации от __ ______ 20__ г. N __,</w:t>
      </w:r>
    </w:p>
    <w:p w:rsidR="00B97EE0" w:rsidRDefault="00B97EE0">
      <w:pPr>
        <w:pStyle w:val="ConsPlusNonformat"/>
        <w:jc w:val="both"/>
      </w:pPr>
      <w:r>
        <w:t>выданное 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       (наименование регистрирующего органа)</w:t>
      </w:r>
    </w:p>
    <w:p w:rsidR="00B97EE0" w:rsidRDefault="00B97EE0">
      <w:pPr>
        <w:pStyle w:val="ConsPlusNonformat"/>
        <w:jc w:val="both"/>
      </w:pPr>
      <w:r>
        <w:t xml:space="preserve">     Сведения  о  наличии  акта  о  возможности   проведения  подготовки  и</w:t>
      </w:r>
    </w:p>
    <w:p w:rsidR="00B97EE0" w:rsidRDefault="00B97EE0">
      <w:pPr>
        <w:pStyle w:val="ConsPlusNonformat"/>
        <w:jc w:val="both"/>
      </w:pPr>
      <w:r>
        <w:t>переподготовки лиц, занятых перевозкой опасных грузов, 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                    (дата акта, инициалы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и фамилия специалиста, проводившего оценку)</w:t>
      </w:r>
    </w:p>
    <w:p w:rsidR="00B97EE0" w:rsidRDefault="00B97EE0">
      <w:pPr>
        <w:pStyle w:val="ConsPlusNonformat"/>
        <w:jc w:val="both"/>
      </w:pPr>
      <w:r>
        <w:t xml:space="preserve">     Прошу ________________________________________________________________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(выдать разрешение, внести изменения в разрешение)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___________________________________________________________________________</w:t>
      </w:r>
    </w:p>
    <w:p w:rsidR="00B97EE0" w:rsidRDefault="00B97EE0">
      <w:pPr>
        <w:pStyle w:val="ConsPlusNonformat"/>
        <w:jc w:val="both"/>
      </w:pPr>
      <w:r>
        <w:t>на  право  проведения  подготовки  и переподготовки лиц, занятых перевозкой</w:t>
      </w:r>
    </w:p>
    <w:p w:rsidR="00B97EE0" w:rsidRDefault="00B97EE0">
      <w:pPr>
        <w:pStyle w:val="ConsPlusNonformat"/>
        <w:jc w:val="both"/>
      </w:pPr>
      <w:r>
        <w:t>опасных грузов, по программам: ____________________________________________</w:t>
      </w:r>
    </w:p>
    <w:p w:rsidR="00B97EE0" w:rsidRDefault="00B97EE0">
      <w:pPr>
        <w:pStyle w:val="ConsPlusNonformat"/>
        <w:jc w:val="both"/>
      </w:pPr>
      <w:r>
        <w:t xml:space="preserve">                                        (наименования программ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       подготовки и переподготовки)</w:t>
      </w:r>
    </w:p>
    <w:p w:rsidR="00B97EE0" w:rsidRDefault="00B97EE0">
      <w:pPr>
        <w:pStyle w:val="ConsPlusNonformat"/>
        <w:jc w:val="both"/>
      </w:pPr>
      <w:r>
        <w:t xml:space="preserve">     Сведения  о  филиалах  и  (или)   иных   структурных   подразделениях,</w:t>
      </w:r>
    </w:p>
    <w:p w:rsidR="00B97EE0" w:rsidRDefault="00B97EE0">
      <w:pPr>
        <w:pStyle w:val="ConsPlusNonformat"/>
        <w:jc w:val="both"/>
      </w:pPr>
      <w:r>
        <w:t>выполняющих виды работ (оказывающих виды услуг), __________________________</w:t>
      </w:r>
    </w:p>
    <w:p w:rsidR="00B97EE0" w:rsidRDefault="00B97EE0">
      <w:pPr>
        <w:pStyle w:val="ConsPlusNonformat"/>
        <w:jc w:val="both"/>
      </w:pPr>
      <w:r>
        <w:t>__________________________________________________________________________.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>Приложение:</w:t>
      </w:r>
    </w:p>
    <w:p w:rsidR="00B97EE0" w:rsidRDefault="00B97EE0">
      <w:pPr>
        <w:pStyle w:val="ConsPlusNonformat"/>
        <w:jc w:val="both"/>
      </w:pPr>
      <w:r>
        <w:t xml:space="preserve">     1. __________________________________________________________________.</w:t>
      </w:r>
    </w:p>
    <w:p w:rsidR="00B97EE0" w:rsidRDefault="00B97EE0">
      <w:pPr>
        <w:pStyle w:val="ConsPlusNonformat"/>
        <w:jc w:val="both"/>
      </w:pPr>
      <w:r>
        <w:t xml:space="preserve">                (документы, необходимые для получения разрешения)</w:t>
      </w:r>
    </w:p>
    <w:p w:rsidR="00B97EE0" w:rsidRDefault="00B97EE0">
      <w:pPr>
        <w:pStyle w:val="ConsPlusNonformat"/>
        <w:jc w:val="both"/>
      </w:pPr>
      <w:r>
        <w:t xml:space="preserve">     2. __________________________________________________________________.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_____________________________________  _____________  _____________________</w:t>
      </w:r>
    </w:p>
    <w:p w:rsidR="00B97EE0" w:rsidRDefault="00B97EE0">
      <w:pPr>
        <w:pStyle w:val="ConsPlusNonformat"/>
        <w:jc w:val="both"/>
      </w:pPr>
      <w:r>
        <w:t>(наименование должности руководителя   (подпись) &lt;*&gt;   (инициалы, фамилия)</w:t>
      </w:r>
    </w:p>
    <w:p w:rsidR="00B97EE0" w:rsidRDefault="00B97EE0">
      <w:pPr>
        <w:pStyle w:val="ConsPlusNonformat"/>
        <w:jc w:val="both"/>
      </w:pPr>
      <w:r>
        <w:t>юридического лица или уполномоченного</w:t>
      </w:r>
    </w:p>
    <w:p w:rsidR="00B97EE0" w:rsidRDefault="00B97EE0">
      <w:pPr>
        <w:pStyle w:val="ConsPlusNonformat"/>
        <w:jc w:val="both"/>
      </w:pPr>
      <w:r>
        <w:t xml:space="preserve">             им лица)</w:t>
      </w:r>
    </w:p>
    <w:p w:rsidR="00B97EE0" w:rsidRDefault="00B97EE0">
      <w:pPr>
        <w:pStyle w:val="ConsPlusNonformat"/>
        <w:jc w:val="both"/>
      </w:pPr>
    </w:p>
    <w:p w:rsidR="00B97EE0" w:rsidRDefault="00B97EE0">
      <w:pPr>
        <w:pStyle w:val="ConsPlusNonformat"/>
        <w:jc w:val="both"/>
      </w:pPr>
      <w:r>
        <w:t>___________</w:t>
      </w:r>
    </w:p>
    <w:p w:rsidR="00B97EE0" w:rsidRDefault="00B97EE0">
      <w:pPr>
        <w:pStyle w:val="ConsPlusNonformat"/>
        <w:jc w:val="both"/>
      </w:pPr>
      <w:r>
        <w:t xml:space="preserve">  (дата)</w:t>
      </w:r>
    </w:p>
    <w:p w:rsidR="00B97EE0" w:rsidRDefault="00B97EE0" w:rsidP="00B97EE0">
      <w:pPr>
        <w:pStyle w:val="ConsPlusNormal"/>
        <w:spacing w:before="200"/>
        <w:ind w:firstLine="540"/>
        <w:jc w:val="both"/>
      </w:pPr>
      <w:bookmarkStart w:id="22" w:name="Par520"/>
      <w:bookmarkEnd w:id="22"/>
      <w:r>
        <w:t>&lt;*&gt; При подаче заявления в электронной форме оно подписывается электронной цифровой подписью, выработанной с использованием личного ключа, сертификат открытого ключа которого издан республиканским удостоверяющим центром Государственной системы управления открытыми ключами проверки электронной цифровой подписи Республики Беларусь.</w:t>
      </w:r>
    </w:p>
    <w:sectPr w:rsidR="00B97EE0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7EE0"/>
    <w:rsid w:val="0098788B"/>
    <w:rsid w:val="00B9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45FE5FC-4DCD-4121-BA74-604D2998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7007</Words>
  <Characters>39942</Characters>
  <Application>Microsoft Office Word</Application>
  <DocSecurity>2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46856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2025-10-15T12:08:00Z</dcterms:created>
  <dcterms:modified xsi:type="dcterms:W3CDTF">2025-10-15T12:08:00Z</dcterms:modified>
</cp:coreProperties>
</file>