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631" w:rsidRPr="00D17A5D" w:rsidRDefault="00A42631" w:rsidP="00D17A5D">
      <w:pPr>
        <w:pStyle w:val="ConsPlusNormal"/>
        <w:rPr>
          <w:rFonts w:ascii="Times New Roman" w:hAnsi="Times New Roman" w:cs="Times New Roman"/>
          <w:sz w:val="32"/>
          <w:szCs w:val="32"/>
        </w:rPr>
      </w:pPr>
    </w:p>
    <w:p w:rsidR="00A42631" w:rsidRPr="00D17A5D" w:rsidRDefault="00A42631" w:rsidP="00D17A5D">
      <w:pPr>
        <w:pStyle w:val="ConsPlusNonformat"/>
        <w:jc w:val="right"/>
        <w:rPr>
          <w:rFonts w:ascii="Times New Roman" w:hAnsi="Times New Roman" w:cs="Times New Roman"/>
          <w:sz w:val="32"/>
          <w:szCs w:val="32"/>
        </w:rPr>
      </w:pPr>
      <w:bookmarkStart w:id="0" w:name="_GoBack"/>
      <w:bookmarkEnd w:id="0"/>
      <w:r w:rsidRPr="00D17A5D">
        <w:rPr>
          <w:rFonts w:ascii="Times New Roman" w:hAnsi="Times New Roman" w:cs="Times New Roman"/>
          <w:sz w:val="32"/>
          <w:szCs w:val="32"/>
        </w:rPr>
        <w:t xml:space="preserve">                                                 УТВЕРЖДЕНО</w:t>
      </w:r>
    </w:p>
    <w:p w:rsidR="00A42631" w:rsidRPr="00D17A5D" w:rsidRDefault="00A42631" w:rsidP="00D17A5D">
      <w:pPr>
        <w:pStyle w:val="ConsPlusNonformat"/>
        <w:jc w:val="right"/>
        <w:rPr>
          <w:rFonts w:ascii="Times New Roman" w:hAnsi="Times New Roman" w:cs="Times New Roman"/>
          <w:sz w:val="32"/>
          <w:szCs w:val="32"/>
        </w:rPr>
      </w:pPr>
      <w:r w:rsidRPr="00D17A5D">
        <w:rPr>
          <w:rFonts w:ascii="Times New Roman" w:hAnsi="Times New Roman" w:cs="Times New Roman"/>
          <w:sz w:val="32"/>
          <w:szCs w:val="32"/>
        </w:rPr>
        <w:t xml:space="preserve">                                                 Постановление Министерства</w:t>
      </w:r>
    </w:p>
    <w:p w:rsidR="00A42631" w:rsidRPr="00D17A5D" w:rsidRDefault="00A42631" w:rsidP="00D17A5D">
      <w:pPr>
        <w:pStyle w:val="ConsPlusNonformat"/>
        <w:jc w:val="right"/>
        <w:rPr>
          <w:rFonts w:ascii="Times New Roman" w:hAnsi="Times New Roman" w:cs="Times New Roman"/>
          <w:sz w:val="32"/>
          <w:szCs w:val="32"/>
        </w:rPr>
      </w:pPr>
      <w:r w:rsidRPr="00D17A5D">
        <w:rPr>
          <w:rFonts w:ascii="Times New Roman" w:hAnsi="Times New Roman" w:cs="Times New Roman"/>
          <w:sz w:val="32"/>
          <w:szCs w:val="32"/>
        </w:rPr>
        <w:t xml:space="preserve">                                                 по чрезвычайным ситуациям</w:t>
      </w:r>
    </w:p>
    <w:p w:rsidR="00A42631" w:rsidRPr="00D17A5D" w:rsidRDefault="00A42631" w:rsidP="00D17A5D">
      <w:pPr>
        <w:pStyle w:val="ConsPlusNonformat"/>
        <w:jc w:val="right"/>
        <w:rPr>
          <w:rFonts w:ascii="Times New Roman" w:hAnsi="Times New Roman" w:cs="Times New Roman"/>
          <w:sz w:val="32"/>
          <w:szCs w:val="32"/>
        </w:rPr>
      </w:pPr>
      <w:r w:rsidRPr="00D17A5D">
        <w:rPr>
          <w:rFonts w:ascii="Times New Roman" w:hAnsi="Times New Roman" w:cs="Times New Roman"/>
          <w:sz w:val="32"/>
          <w:szCs w:val="32"/>
        </w:rPr>
        <w:t xml:space="preserve">                                                 Республики Беларусь</w:t>
      </w:r>
    </w:p>
    <w:p w:rsidR="00A42631" w:rsidRPr="00D17A5D" w:rsidRDefault="00A42631" w:rsidP="00D17A5D">
      <w:pPr>
        <w:pStyle w:val="ConsPlusNonformat"/>
        <w:jc w:val="right"/>
        <w:rPr>
          <w:rFonts w:ascii="Times New Roman" w:hAnsi="Times New Roman" w:cs="Times New Roman"/>
          <w:sz w:val="32"/>
          <w:szCs w:val="32"/>
        </w:rPr>
      </w:pPr>
      <w:r w:rsidRPr="00D17A5D">
        <w:rPr>
          <w:rFonts w:ascii="Times New Roman" w:hAnsi="Times New Roman" w:cs="Times New Roman"/>
          <w:sz w:val="32"/>
          <w:szCs w:val="32"/>
        </w:rPr>
        <w:t xml:space="preserve">                                                 17.05.2021 N 37</w:t>
      </w:r>
    </w:p>
    <w:p w:rsidR="00A42631" w:rsidRPr="00D17A5D" w:rsidRDefault="00A42631" w:rsidP="00D17A5D">
      <w:pPr>
        <w:pStyle w:val="ConsPlusNormal"/>
        <w:rPr>
          <w:rFonts w:ascii="Times New Roman" w:hAnsi="Times New Roman" w:cs="Times New Roman"/>
          <w:sz w:val="32"/>
          <w:szCs w:val="32"/>
        </w:rPr>
      </w:pPr>
    </w:p>
    <w:p w:rsidR="00A42631" w:rsidRPr="00D17A5D" w:rsidRDefault="00A42631" w:rsidP="00D17A5D">
      <w:pPr>
        <w:pStyle w:val="ConsPlusNormal"/>
        <w:jc w:val="center"/>
        <w:rPr>
          <w:rFonts w:ascii="Times New Roman" w:hAnsi="Times New Roman" w:cs="Times New Roman"/>
          <w:b/>
          <w:bCs/>
          <w:sz w:val="32"/>
          <w:szCs w:val="32"/>
        </w:rPr>
      </w:pPr>
      <w:bookmarkStart w:id="1" w:name="Par36"/>
      <w:bookmarkEnd w:id="1"/>
      <w:r w:rsidRPr="00D17A5D">
        <w:rPr>
          <w:rFonts w:ascii="Times New Roman" w:hAnsi="Times New Roman" w:cs="Times New Roman"/>
          <w:b/>
          <w:bCs/>
          <w:sz w:val="32"/>
          <w:szCs w:val="32"/>
        </w:rPr>
        <w:t>ИНСТРУКЦИЯ</w:t>
      </w:r>
    </w:p>
    <w:p w:rsidR="00A42631" w:rsidRPr="00D17A5D" w:rsidRDefault="00A42631" w:rsidP="00D17A5D">
      <w:pPr>
        <w:pStyle w:val="ConsPlusNormal"/>
        <w:jc w:val="center"/>
        <w:rPr>
          <w:rFonts w:ascii="Times New Roman" w:hAnsi="Times New Roman" w:cs="Times New Roman"/>
          <w:b/>
          <w:bCs/>
          <w:sz w:val="32"/>
          <w:szCs w:val="32"/>
        </w:rPr>
      </w:pPr>
      <w:r w:rsidRPr="00D17A5D">
        <w:rPr>
          <w:rFonts w:ascii="Times New Roman" w:hAnsi="Times New Roman" w:cs="Times New Roman"/>
          <w:b/>
          <w:bCs/>
          <w:sz w:val="32"/>
          <w:szCs w:val="32"/>
        </w:rPr>
        <w:t>О ПОРЯДКЕ ПОДГОТОВКИ И ПЕРЕПОДГОТОВКИ РАБОТНИКОВ СУБЪЕКТОВ ПЕРЕВОЗКИ ОПАСНЫХ ГРУЗОВ, ЗАНЯТЫХ ПЕРЕВОЗКОЙ ОПАСНЫХ ГРУЗОВ</w:t>
      </w:r>
    </w:p>
    <w:p w:rsidR="00A42631" w:rsidRPr="00D17A5D" w:rsidRDefault="00A42631" w:rsidP="00D17A5D">
      <w:pPr>
        <w:pStyle w:val="ConsPlusNormal"/>
        <w:rPr>
          <w:rFonts w:ascii="Times New Roman" w:hAnsi="Times New Roman" w:cs="Times New Roman"/>
          <w:sz w:val="32"/>
          <w:szCs w:val="32"/>
        </w:rPr>
      </w:pPr>
    </w:p>
    <w:tbl>
      <w:tblPr>
        <w:tblW w:w="9355" w:type="dxa"/>
        <w:jc w:val="center"/>
        <w:tblLayout w:type="fixed"/>
        <w:tblCellMar>
          <w:top w:w="113" w:type="dxa"/>
          <w:left w:w="113" w:type="dxa"/>
          <w:bottom w:w="113" w:type="dxa"/>
          <w:right w:w="113" w:type="dxa"/>
        </w:tblCellMar>
        <w:tblLook w:val="0000" w:firstRow="0" w:lastRow="0" w:firstColumn="0" w:lastColumn="0" w:noHBand="0" w:noVBand="0"/>
      </w:tblPr>
      <w:tblGrid>
        <w:gridCol w:w="9355"/>
      </w:tblGrid>
      <w:tr w:rsidR="00A42631" w:rsidRPr="005B5D2A">
        <w:trPr>
          <w:jc w:val="center"/>
        </w:trPr>
        <w:tc>
          <w:tcPr>
            <w:tcW w:w="9295" w:type="dxa"/>
            <w:tcBorders>
              <w:left w:val="single" w:sz="24" w:space="0" w:color="CED3F1"/>
              <w:right w:val="single" w:sz="24" w:space="0" w:color="F4F3F8"/>
            </w:tcBorders>
            <w:shd w:val="clear" w:color="auto" w:fill="F4F3F8"/>
          </w:tcPr>
          <w:p w:rsidR="00A42631" w:rsidRPr="005B5D2A" w:rsidRDefault="00A42631" w:rsidP="00D17A5D">
            <w:pPr>
              <w:pStyle w:val="ConsPlusNormal"/>
              <w:jc w:val="center"/>
              <w:rPr>
                <w:rFonts w:ascii="Times New Roman" w:hAnsi="Times New Roman" w:cs="Times New Roman"/>
                <w:sz w:val="32"/>
                <w:szCs w:val="32"/>
              </w:rPr>
            </w:pPr>
            <w:r w:rsidRPr="005B5D2A">
              <w:rPr>
                <w:rFonts w:ascii="Times New Roman" w:hAnsi="Times New Roman" w:cs="Times New Roman"/>
                <w:sz w:val="32"/>
                <w:szCs w:val="32"/>
              </w:rPr>
              <w:t>(в ред. постановлений МЧС от 08.11.2021 N 76,</w:t>
            </w:r>
          </w:p>
          <w:p w:rsidR="00A42631" w:rsidRPr="005B5D2A" w:rsidRDefault="00A42631" w:rsidP="00D17A5D">
            <w:pPr>
              <w:pStyle w:val="ConsPlusNormal"/>
              <w:jc w:val="center"/>
              <w:rPr>
                <w:rFonts w:ascii="Times New Roman" w:hAnsi="Times New Roman" w:cs="Times New Roman"/>
                <w:sz w:val="32"/>
                <w:szCs w:val="32"/>
              </w:rPr>
            </w:pPr>
            <w:r w:rsidRPr="005B5D2A">
              <w:rPr>
                <w:rFonts w:ascii="Times New Roman" w:hAnsi="Times New Roman" w:cs="Times New Roman"/>
                <w:sz w:val="32"/>
                <w:szCs w:val="32"/>
              </w:rPr>
              <w:t>от 15.05.2023 N 31)</w:t>
            </w:r>
          </w:p>
        </w:tc>
      </w:tr>
    </w:tbl>
    <w:p w:rsidR="00A42631" w:rsidRPr="00D17A5D" w:rsidRDefault="00A42631" w:rsidP="00D17A5D">
      <w:pPr>
        <w:pStyle w:val="ConsPlusNormal"/>
        <w:rPr>
          <w:rFonts w:ascii="Times New Roman" w:hAnsi="Times New Roman" w:cs="Times New Roman"/>
          <w:sz w:val="32"/>
          <w:szCs w:val="32"/>
        </w:rPr>
      </w:pPr>
    </w:p>
    <w:p w:rsidR="00A42631" w:rsidRPr="00D17A5D" w:rsidRDefault="00A42631" w:rsidP="00D17A5D">
      <w:pPr>
        <w:pStyle w:val="ConsPlusNormal"/>
        <w:jc w:val="center"/>
        <w:outlineLvl w:val="1"/>
        <w:rPr>
          <w:rFonts w:ascii="Times New Roman" w:hAnsi="Times New Roman" w:cs="Times New Roman"/>
          <w:sz w:val="32"/>
          <w:szCs w:val="32"/>
        </w:rPr>
      </w:pPr>
      <w:r w:rsidRPr="00D17A5D">
        <w:rPr>
          <w:rFonts w:ascii="Times New Roman" w:hAnsi="Times New Roman" w:cs="Times New Roman"/>
          <w:b/>
          <w:bCs/>
          <w:sz w:val="32"/>
          <w:szCs w:val="32"/>
        </w:rPr>
        <w:t>ГЛАВА 1</w:t>
      </w:r>
    </w:p>
    <w:p w:rsidR="00A42631" w:rsidRPr="00D17A5D" w:rsidRDefault="00A42631" w:rsidP="00D17A5D">
      <w:pPr>
        <w:pStyle w:val="ConsPlusNormal"/>
        <w:jc w:val="center"/>
        <w:rPr>
          <w:rFonts w:ascii="Times New Roman" w:hAnsi="Times New Roman" w:cs="Times New Roman"/>
          <w:sz w:val="32"/>
          <w:szCs w:val="32"/>
        </w:rPr>
      </w:pPr>
      <w:r w:rsidRPr="00D17A5D">
        <w:rPr>
          <w:rFonts w:ascii="Times New Roman" w:hAnsi="Times New Roman" w:cs="Times New Roman"/>
          <w:b/>
          <w:bCs/>
          <w:sz w:val="32"/>
          <w:szCs w:val="32"/>
        </w:rPr>
        <w:t>ОБЩИЕ ТРЕБОВАНИЯ</w:t>
      </w:r>
    </w:p>
    <w:p w:rsidR="00A42631" w:rsidRPr="00D17A5D" w:rsidRDefault="00A42631" w:rsidP="00D17A5D">
      <w:pPr>
        <w:pStyle w:val="ConsPlusNormal"/>
        <w:rPr>
          <w:rFonts w:ascii="Times New Roman" w:hAnsi="Times New Roman" w:cs="Times New Roman"/>
          <w:sz w:val="32"/>
          <w:szCs w:val="32"/>
        </w:rPr>
      </w:pP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1. Настоящая Инструкция устанавливает порядок подготовки и переподготовки работников субъектов перевозки опасных грузов, занятых перевозкой опасных грузов автомобильным, железнодорожным, воздушным и внутренним водным транспортом (далее - работники).</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2. Действие настоящей Инструкции не распространяется на военнослужащих Вооруженных Сил Республики Беларусь, транспортных войск и органов пограничной службы, занятых перевозкой опасных грузов.</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 xml:space="preserve">3. Для целей настоящей Инструкции под обучающей организацией понимается организация, реализующая программы подготовки и переподготовки работников субъектов перевозки опасных грузов, занятых перевозкой опасных грузов соответствующим видом транспорта, и имеющая разрешение Департамента по надзору за безопасным ведением работ в промышленности Министерства по чрезвычайным ситуациям (далее - Госпромнадзор) на право проведения подготовки и переподготовки лиц, занятых перевозкой опасных грузов, </w:t>
      </w:r>
      <w:r w:rsidRPr="00D17A5D">
        <w:rPr>
          <w:rFonts w:ascii="Times New Roman" w:hAnsi="Times New Roman" w:cs="Times New Roman"/>
          <w:sz w:val="32"/>
          <w:szCs w:val="32"/>
        </w:rPr>
        <w:lastRenderedPageBreak/>
        <w:t>полученное в соответствии с законодательством об административных процедурах, а также используются термины в значениях, установленных Законом Республики Беларусь "О перевозке опасных грузов".</w:t>
      </w:r>
    </w:p>
    <w:p w:rsidR="00A42631" w:rsidRPr="00D17A5D" w:rsidRDefault="00A42631" w:rsidP="00D17A5D">
      <w:pPr>
        <w:pStyle w:val="ConsPlusNormal"/>
        <w:rPr>
          <w:rFonts w:ascii="Times New Roman" w:hAnsi="Times New Roman" w:cs="Times New Roman"/>
          <w:sz w:val="32"/>
          <w:szCs w:val="32"/>
        </w:rPr>
      </w:pPr>
    </w:p>
    <w:p w:rsidR="00A42631" w:rsidRPr="00D17A5D" w:rsidRDefault="00A42631" w:rsidP="00D17A5D">
      <w:pPr>
        <w:pStyle w:val="ConsPlusNormal"/>
        <w:jc w:val="center"/>
        <w:outlineLvl w:val="1"/>
        <w:rPr>
          <w:rFonts w:ascii="Times New Roman" w:hAnsi="Times New Roman" w:cs="Times New Roman"/>
          <w:sz w:val="32"/>
          <w:szCs w:val="32"/>
        </w:rPr>
      </w:pPr>
      <w:bookmarkStart w:id="2" w:name="Par48"/>
      <w:bookmarkEnd w:id="2"/>
      <w:r w:rsidRPr="00D17A5D">
        <w:rPr>
          <w:rFonts w:ascii="Times New Roman" w:hAnsi="Times New Roman" w:cs="Times New Roman"/>
          <w:b/>
          <w:bCs/>
          <w:sz w:val="32"/>
          <w:szCs w:val="32"/>
        </w:rPr>
        <w:t>ГЛАВА 2</w:t>
      </w:r>
    </w:p>
    <w:p w:rsidR="00A42631" w:rsidRPr="00D17A5D" w:rsidRDefault="00A42631" w:rsidP="00D17A5D">
      <w:pPr>
        <w:pStyle w:val="ConsPlusNormal"/>
        <w:jc w:val="center"/>
        <w:rPr>
          <w:rFonts w:ascii="Times New Roman" w:hAnsi="Times New Roman" w:cs="Times New Roman"/>
          <w:sz w:val="32"/>
          <w:szCs w:val="32"/>
        </w:rPr>
      </w:pPr>
      <w:r w:rsidRPr="00D17A5D">
        <w:rPr>
          <w:rFonts w:ascii="Times New Roman" w:hAnsi="Times New Roman" w:cs="Times New Roman"/>
          <w:b/>
          <w:bCs/>
          <w:sz w:val="32"/>
          <w:szCs w:val="32"/>
        </w:rPr>
        <w:t>ПОРЯДОК ПРОВЕДЕНИЯ ПОДГОТОВКИ</w:t>
      </w:r>
    </w:p>
    <w:p w:rsidR="00A42631" w:rsidRPr="00D17A5D" w:rsidRDefault="00A42631" w:rsidP="00D17A5D">
      <w:pPr>
        <w:pStyle w:val="ConsPlusNormal"/>
        <w:rPr>
          <w:rFonts w:ascii="Times New Roman" w:hAnsi="Times New Roman" w:cs="Times New Roman"/>
          <w:sz w:val="32"/>
          <w:szCs w:val="32"/>
        </w:rPr>
      </w:pP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4. Работники, проходящие подготовку (далее - слушатели), должны:</w:t>
      </w:r>
    </w:p>
    <w:p w:rsidR="00A42631" w:rsidRPr="00D17A5D" w:rsidRDefault="00A42631" w:rsidP="00D17A5D">
      <w:pPr>
        <w:pStyle w:val="ConsPlusNormal"/>
        <w:jc w:val="both"/>
        <w:rPr>
          <w:rFonts w:ascii="Times New Roman" w:hAnsi="Times New Roman" w:cs="Times New Roman"/>
          <w:sz w:val="32"/>
          <w:szCs w:val="32"/>
        </w:rPr>
      </w:pPr>
      <w:r w:rsidRPr="00D17A5D">
        <w:rPr>
          <w:rFonts w:ascii="Times New Roman" w:hAnsi="Times New Roman" w:cs="Times New Roman"/>
          <w:sz w:val="32"/>
          <w:szCs w:val="32"/>
        </w:rPr>
        <w:t>(в ред. постановления МЧС от 15.05.2023 N 31)</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ознакомиться с общими положениями законодательства в области перевозки опасных грузов;</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изучить требования законодательства в области перевозки опасных грузов применительно к возложенным на них функциям;</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изучить виды опасности, создаваемой опасными грузами;</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получить знания и навыки по методам безопасной обработки опасных грузов и порядку действий в аварийной обстановке.</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5. Теоретические занятия и консультации проводятся в учебных классах, оборудованных техническими средствами, учебными и наглядными пособиями. Обеспечение учебными и наглядными пособиями осуществляется с учетом минимальных требований к наличию учебных и наглядных пособий согласно приложению 1.</w:t>
      </w:r>
    </w:p>
    <w:p w:rsidR="00A42631" w:rsidRPr="00D17A5D" w:rsidRDefault="00A42631" w:rsidP="00D17A5D">
      <w:pPr>
        <w:pStyle w:val="ConsPlusNormal"/>
        <w:jc w:val="both"/>
        <w:rPr>
          <w:rFonts w:ascii="Times New Roman" w:hAnsi="Times New Roman" w:cs="Times New Roman"/>
          <w:sz w:val="32"/>
          <w:szCs w:val="32"/>
        </w:rPr>
      </w:pPr>
      <w:r w:rsidRPr="00D17A5D">
        <w:rPr>
          <w:rFonts w:ascii="Times New Roman" w:hAnsi="Times New Roman" w:cs="Times New Roman"/>
          <w:sz w:val="32"/>
          <w:szCs w:val="32"/>
        </w:rPr>
        <w:t>(в ред. постановления МЧС от 15.05.2023 N 31)</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6. Теоретические, практические занятия, консультации проводятся в соответствии с расписанием занятий, составляемым обучающей организацией в пределах установленного режима работы, и порядком учебного процесса, разработанным обучающей организацией и утвержденным ее руководителем.</w:t>
      </w:r>
    </w:p>
    <w:p w:rsidR="00A42631" w:rsidRPr="00D17A5D" w:rsidRDefault="00A42631" w:rsidP="00D17A5D">
      <w:pPr>
        <w:pStyle w:val="ConsPlusNormal"/>
        <w:jc w:val="both"/>
        <w:rPr>
          <w:rFonts w:ascii="Times New Roman" w:hAnsi="Times New Roman" w:cs="Times New Roman"/>
          <w:sz w:val="32"/>
          <w:szCs w:val="32"/>
        </w:rPr>
      </w:pPr>
      <w:r w:rsidRPr="00D17A5D">
        <w:rPr>
          <w:rFonts w:ascii="Times New Roman" w:hAnsi="Times New Roman" w:cs="Times New Roman"/>
          <w:sz w:val="32"/>
          <w:szCs w:val="32"/>
        </w:rPr>
        <w:t>(п. 6 в ред. постановления МЧС от 15.05.2023 N 31)</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7. Проведение подготовки в дистанционной форме не осуществляется и лицо, проводящее теоретические занятия, должно фактически находиться в одном помещении со слушателями, за исключением случаев, указанных в части второй настоящего пункта.</w:t>
      </w:r>
    </w:p>
    <w:p w:rsidR="00A42631" w:rsidRPr="00D17A5D" w:rsidRDefault="00A42631" w:rsidP="00D17A5D">
      <w:pPr>
        <w:pStyle w:val="ConsPlusNormal"/>
        <w:ind w:firstLine="540"/>
        <w:jc w:val="both"/>
        <w:rPr>
          <w:rFonts w:ascii="Times New Roman" w:hAnsi="Times New Roman" w:cs="Times New Roman"/>
          <w:sz w:val="32"/>
          <w:szCs w:val="32"/>
        </w:rPr>
      </w:pPr>
      <w:bookmarkStart w:id="3" w:name="Par62"/>
      <w:bookmarkEnd w:id="3"/>
      <w:r w:rsidRPr="00D17A5D">
        <w:rPr>
          <w:rFonts w:ascii="Times New Roman" w:hAnsi="Times New Roman" w:cs="Times New Roman"/>
          <w:sz w:val="32"/>
          <w:szCs w:val="32"/>
        </w:rPr>
        <w:t xml:space="preserve">В период введения ограничительных мероприятий в соответствии с законодательством о санитарно-эпидемиологическом благополучии населения допускается применение информационно-коммуникационных </w:t>
      </w:r>
      <w:r w:rsidRPr="00D17A5D">
        <w:rPr>
          <w:rFonts w:ascii="Times New Roman" w:hAnsi="Times New Roman" w:cs="Times New Roman"/>
          <w:sz w:val="32"/>
          <w:szCs w:val="32"/>
        </w:rPr>
        <w:lastRenderedPageBreak/>
        <w:t>технологий, обеспечивающих устойчивую обратную связь, при опосредованном (на расстоянии) взаимодействии слушателей с лицом, проводящим теоретические занятия. Взаимодействие лица, проводящего теоретические занятия, и слушателей должно быть интерактивным (в режиме реального времени), а слушатели должны иметь возможность участвовать в занятии с применением опросов и совместного использования экрана.</w:t>
      </w:r>
    </w:p>
    <w:p w:rsidR="00A42631" w:rsidRPr="00D17A5D" w:rsidRDefault="00A42631" w:rsidP="00D17A5D">
      <w:pPr>
        <w:pStyle w:val="ConsPlusNormal"/>
        <w:jc w:val="both"/>
        <w:rPr>
          <w:rFonts w:ascii="Times New Roman" w:hAnsi="Times New Roman" w:cs="Times New Roman"/>
          <w:sz w:val="32"/>
          <w:szCs w:val="32"/>
        </w:rPr>
      </w:pPr>
      <w:r w:rsidRPr="00D17A5D">
        <w:rPr>
          <w:rFonts w:ascii="Times New Roman" w:hAnsi="Times New Roman" w:cs="Times New Roman"/>
          <w:sz w:val="32"/>
          <w:szCs w:val="32"/>
        </w:rPr>
        <w:t>(п. 7 в ред. постановления МЧС от 15.05.2023 N 31)</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8. Теоретические занятия у слушателей проводят лица, отвечающие следующим требованиям:</w:t>
      </w:r>
    </w:p>
    <w:p w:rsidR="00A42631" w:rsidRPr="00D17A5D" w:rsidRDefault="00A42631" w:rsidP="00D17A5D">
      <w:pPr>
        <w:pStyle w:val="ConsPlusNormal"/>
        <w:ind w:firstLine="540"/>
        <w:jc w:val="both"/>
        <w:rPr>
          <w:rFonts w:ascii="Times New Roman" w:hAnsi="Times New Roman" w:cs="Times New Roman"/>
          <w:sz w:val="32"/>
          <w:szCs w:val="32"/>
        </w:rPr>
      </w:pPr>
      <w:bookmarkStart w:id="4" w:name="Par65"/>
      <w:bookmarkEnd w:id="4"/>
      <w:r w:rsidRPr="00D17A5D">
        <w:rPr>
          <w:rFonts w:ascii="Times New Roman" w:hAnsi="Times New Roman" w:cs="Times New Roman"/>
          <w:sz w:val="32"/>
          <w:szCs w:val="32"/>
        </w:rPr>
        <w:t>имеющие высшее или среднее специальное образование, включающее изучение дисциплин по транспортной деятельности в соответствующей области транспорта при обучении по специальностям, связанным с проектированием, технической эксплуатацией, управлением (организация перевозок и движения) транспортных средств;</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имеющие подтвержденный стаж работы не менее двух лет по специальностям, указанным в абзаце втором настоящего пункта, либо научной (преподавательской) деятельности в соответствующей области транспорта;</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состоящие в штате обучающей организации.</w:t>
      </w:r>
    </w:p>
    <w:p w:rsidR="00A42631" w:rsidRPr="00D17A5D" w:rsidRDefault="00A42631" w:rsidP="00D17A5D">
      <w:pPr>
        <w:pStyle w:val="ConsPlusNormal"/>
        <w:jc w:val="both"/>
        <w:rPr>
          <w:rFonts w:ascii="Times New Roman" w:hAnsi="Times New Roman" w:cs="Times New Roman"/>
          <w:sz w:val="32"/>
          <w:szCs w:val="32"/>
        </w:rPr>
      </w:pPr>
      <w:r w:rsidRPr="00D17A5D">
        <w:rPr>
          <w:rFonts w:ascii="Times New Roman" w:hAnsi="Times New Roman" w:cs="Times New Roman"/>
          <w:sz w:val="32"/>
          <w:szCs w:val="32"/>
        </w:rPr>
        <w:t>(п. 8 в ред. постановления МЧС от 15.05.2023 N 31)</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9. Ежедневные занятия не должны превышать восьми академических часов. Продолжительность одного академического часа должна составлять 45 минут.</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10. Количество слушателей в группе не должно превышать 30 человек.</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11. Лица, проводящие теоретические и практические занятия, ведут учет слушателей, находящихся на занятиях, путем ведения журнала учета проведения занятий. Слушатели, пропустившие более 20% от общего количества теоретических занятий, предусмотренных программами подготовки, к оценке знаний не допускаются. Пропуск практических занятий не допускается. Слушатель, допустивший пропуск практических занятий, к оценке знаний не допускается.</w:t>
      </w:r>
    </w:p>
    <w:p w:rsidR="00A42631" w:rsidRPr="00D17A5D" w:rsidRDefault="00A42631" w:rsidP="00D17A5D">
      <w:pPr>
        <w:pStyle w:val="ConsPlusNormal"/>
        <w:jc w:val="both"/>
        <w:rPr>
          <w:rFonts w:ascii="Times New Roman" w:hAnsi="Times New Roman" w:cs="Times New Roman"/>
          <w:sz w:val="32"/>
          <w:szCs w:val="32"/>
        </w:rPr>
      </w:pPr>
      <w:r w:rsidRPr="00D17A5D">
        <w:rPr>
          <w:rFonts w:ascii="Times New Roman" w:hAnsi="Times New Roman" w:cs="Times New Roman"/>
          <w:sz w:val="32"/>
          <w:szCs w:val="32"/>
        </w:rPr>
        <w:t>(п. 11 в ред. постановления МЧС от 15.05.2023 N 31)</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 xml:space="preserve">12. Практические занятия организуются и проводятся обучающей организацией во взаимосвязи с темами теоретической подготовки. Они включают в себя оказание первой помощи, </w:t>
      </w:r>
      <w:r w:rsidRPr="00D17A5D">
        <w:rPr>
          <w:rFonts w:ascii="Times New Roman" w:hAnsi="Times New Roman" w:cs="Times New Roman"/>
          <w:sz w:val="32"/>
          <w:szCs w:val="32"/>
        </w:rPr>
        <w:lastRenderedPageBreak/>
        <w:t>тушение пожара, меры, принимаемые в случае происшествия, аварии или инцидента, и другие темы, предусмотренные программами подготовки.</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13. Обучающая организация вправе привлекать для проведения практических занятий специалистов, имеющих необходимую квалификацию, а также использовать имеющуюся базу (площадки, полигоны) других организаций на договорной основе.</w:t>
      </w:r>
    </w:p>
    <w:p w:rsidR="00A42631" w:rsidRPr="00D17A5D" w:rsidRDefault="00A42631" w:rsidP="00D17A5D">
      <w:pPr>
        <w:pStyle w:val="ConsPlusNormal"/>
        <w:jc w:val="both"/>
        <w:rPr>
          <w:rFonts w:ascii="Times New Roman" w:hAnsi="Times New Roman" w:cs="Times New Roman"/>
          <w:sz w:val="32"/>
          <w:szCs w:val="32"/>
        </w:rPr>
      </w:pPr>
      <w:r w:rsidRPr="00D17A5D">
        <w:rPr>
          <w:rFonts w:ascii="Times New Roman" w:hAnsi="Times New Roman" w:cs="Times New Roman"/>
          <w:sz w:val="32"/>
          <w:szCs w:val="32"/>
        </w:rPr>
        <w:t>(в ред. постановления МЧС от 15.05.2023 N 31)</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14. До начала отработки практического упражнения лицо, проводящее практическое занятие, объясняет слушателям последовательность действий, акцентируя внимание на особенности и приемы, с демонстрацией выполнения упражнения. При проведении практических занятий слушатели под руководством и контролем лица, проводящего практическое занятие, самостоятельно выполняют обучающие задания (практические упражнения).</w:t>
      </w:r>
    </w:p>
    <w:p w:rsidR="00A42631" w:rsidRPr="00D17A5D" w:rsidRDefault="00A42631" w:rsidP="00D17A5D">
      <w:pPr>
        <w:pStyle w:val="ConsPlusNormal"/>
        <w:jc w:val="both"/>
        <w:rPr>
          <w:rFonts w:ascii="Times New Roman" w:hAnsi="Times New Roman" w:cs="Times New Roman"/>
          <w:sz w:val="32"/>
          <w:szCs w:val="32"/>
        </w:rPr>
      </w:pPr>
      <w:r w:rsidRPr="00D17A5D">
        <w:rPr>
          <w:rFonts w:ascii="Times New Roman" w:hAnsi="Times New Roman" w:cs="Times New Roman"/>
          <w:sz w:val="32"/>
          <w:szCs w:val="32"/>
        </w:rPr>
        <w:t>(п. 14 в ред. постановления МЧС от 15.05.2023 N 31)</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15. Проведение практических занятий по демонстрации и отработке практического использования порошкового или углекислотного огнетушителя в рамках подготовки должно осуществляться вне зданий и сооружений с использованием специального приспособления для размещения очага загорания, имитирующего загорание при перевозке опасных грузов.</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Практические занятия не проводятся:</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без средств защиты;</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в отсутствие руководителя занятий;</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в темное время суток.</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16. Практические занятия по организации и проведению работ по локализации и ликвидации последствий аварии или инцидента, произошедших при перевозке опасных грузов, проводятся в учебных классах (площадках) в виде тренингов (по изучаемому классу опасных грузов).</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17. Практические занятия по оказанию первой помощи проводятся в учебных классах в виде тренингов, разработанных обучающей организацией.</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 xml:space="preserve">18. Практические занятия в отношении объектов перевозки железнодорожного транспорта проводятся непосредственно на соответствующих объектах (локомотивах, вагонах, железнодорожных путях, стрелочных переводах, средствах </w:t>
      </w:r>
      <w:r w:rsidRPr="00D17A5D">
        <w:rPr>
          <w:rFonts w:ascii="Times New Roman" w:hAnsi="Times New Roman" w:cs="Times New Roman"/>
          <w:sz w:val="32"/>
          <w:szCs w:val="32"/>
        </w:rPr>
        <w:lastRenderedPageBreak/>
        <w:t>автоматического контроля технического состояния подвижного состава) с применением необходимых средств измерения и контроля (шаблонов, толщиномеров, щупов и др.), а также инструментов и принадлежностей, необходимых для определения технического состояния объекта и пригодности его для перевозки опасных грузов.</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19. Подготовка слушателей завершается оценкой знаний. Оценка знаний проводится комиссией, назначенной приказом (распоряжением) руководителя обучающей организации, в которой проводилась подготовка, в составе не менее трех человек (председатель, заместитель председателя, члены комиссии, один из которых выполняет функции секретаря), которые являются работниками обучающей организации, проводившей подготовку.</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Оценка знаний проводится в объеме проведенной подготовки в форме письменного или устного опроса либо тестирования, в том числе с использованием программных средств, а также отработки действий, полученных на практических занятиях.</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20. Результаты оценки знаний оформляются протоколом оценки знаний по форме согласно приложению 2, который подписывается председателем и членами комиссии. В графе "Результаты оценки знаний" протокола оценки знаний заносится запись "зачтено" или "не зачтено".</w:t>
      </w:r>
    </w:p>
    <w:p w:rsidR="00A42631" w:rsidRPr="00D17A5D" w:rsidRDefault="00A42631" w:rsidP="00D17A5D">
      <w:pPr>
        <w:pStyle w:val="ConsPlusNormal"/>
        <w:jc w:val="both"/>
        <w:rPr>
          <w:rFonts w:ascii="Times New Roman" w:hAnsi="Times New Roman" w:cs="Times New Roman"/>
          <w:sz w:val="32"/>
          <w:szCs w:val="32"/>
        </w:rPr>
      </w:pPr>
      <w:r w:rsidRPr="00D17A5D">
        <w:rPr>
          <w:rFonts w:ascii="Times New Roman" w:hAnsi="Times New Roman" w:cs="Times New Roman"/>
          <w:sz w:val="32"/>
          <w:szCs w:val="32"/>
        </w:rPr>
        <w:t>(в ред. постановления МЧС от 15.05.2023 N 31)</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21. Положительная оценка "зачтено" выставляется в том случае, если слушатель правильно ответил не менее чем на 80% вопросов по соответствующей программе подготовки.</w:t>
      </w:r>
    </w:p>
    <w:p w:rsidR="00A42631" w:rsidRPr="00D17A5D" w:rsidRDefault="00A42631" w:rsidP="00D17A5D">
      <w:pPr>
        <w:pStyle w:val="ConsPlusNormal"/>
        <w:jc w:val="both"/>
        <w:rPr>
          <w:rFonts w:ascii="Times New Roman" w:hAnsi="Times New Roman" w:cs="Times New Roman"/>
          <w:sz w:val="32"/>
          <w:szCs w:val="32"/>
        </w:rPr>
      </w:pPr>
      <w:r w:rsidRPr="00D17A5D">
        <w:rPr>
          <w:rFonts w:ascii="Times New Roman" w:hAnsi="Times New Roman" w:cs="Times New Roman"/>
          <w:sz w:val="32"/>
          <w:szCs w:val="32"/>
        </w:rPr>
        <w:t>(в ред. постановления МЧС от 15.05.2023 N 31)</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22. Протокол оценки знаний оформляется в трех экземплярах, один из которых хранится в обучающей организации, второй и третий выдаются слушателю.</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23. Протокол оценки знаний является документом, подтверждающим подготовку работника по соответствующей программе подготовки.</w:t>
      </w:r>
    </w:p>
    <w:p w:rsidR="00A42631" w:rsidRPr="00D17A5D" w:rsidRDefault="00A42631" w:rsidP="00D17A5D">
      <w:pPr>
        <w:pStyle w:val="ConsPlusNormal"/>
        <w:rPr>
          <w:rFonts w:ascii="Times New Roman" w:hAnsi="Times New Roman" w:cs="Times New Roman"/>
          <w:sz w:val="32"/>
          <w:szCs w:val="32"/>
        </w:rPr>
      </w:pPr>
    </w:p>
    <w:p w:rsidR="00A42631" w:rsidRPr="00D17A5D" w:rsidRDefault="00A42631" w:rsidP="00D17A5D">
      <w:pPr>
        <w:pStyle w:val="ConsPlusNormal"/>
        <w:jc w:val="center"/>
        <w:outlineLvl w:val="1"/>
        <w:rPr>
          <w:rFonts w:ascii="Times New Roman" w:hAnsi="Times New Roman" w:cs="Times New Roman"/>
          <w:sz w:val="32"/>
          <w:szCs w:val="32"/>
        </w:rPr>
      </w:pPr>
      <w:r w:rsidRPr="00D17A5D">
        <w:rPr>
          <w:rFonts w:ascii="Times New Roman" w:hAnsi="Times New Roman" w:cs="Times New Roman"/>
          <w:b/>
          <w:bCs/>
          <w:sz w:val="32"/>
          <w:szCs w:val="32"/>
        </w:rPr>
        <w:t>ГЛАВА 3</w:t>
      </w:r>
    </w:p>
    <w:p w:rsidR="00A42631" w:rsidRPr="00D17A5D" w:rsidRDefault="00A42631" w:rsidP="00D17A5D">
      <w:pPr>
        <w:pStyle w:val="ConsPlusNormal"/>
        <w:jc w:val="center"/>
        <w:rPr>
          <w:rFonts w:ascii="Times New Roman" w:hAnsi="Times New Roman" w:cs="Times New Roman"/>
          <w:sz w:val="32"/>
          <w:szCs w:val="32"/>
        </w:rPr>
      </w:pPr>
      <w:r w:rsidRPr="00D17A5D">
        <w:rPr>
          <w:rFonts w:ascii="Times New Roman" w:hAnsi="Times New Roman" w:cs="Times New Roman"/>
          <w:b/>
          <w:bCs/>
          <w:sz w:val="32"/>
          <w:szCs w:val="32"/>
        </w:rPr>
        <w:t>ПЕРЕПОДГОТОВКА РАБОТНИКОВ</w:t>
      </w:r>
    </w:p>
    <w:p w:rsidR="00A42631" w:rsidRPr="00D17A5D" w:rsidRDefault="00A42631" w:rsidP="00D17A5D">
      <w:pPr>
        <w:pStyle w:val="ConsPlusNormal"/>
        <w:rPr>
          <w:rFonts w:ascii="Times New Roman" w:hAnsi="Times New Roman" w:cs="Times New Roman"/>
          <w:sz w:val="32"/>
          <w:szCs w:val="32"/>
        </w:rPr>
      </w:pP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 xml:space="preserve">24. Работники, имеющие документы, подтверждающие подготовку по соответствующим программам, проходят </w:t>
      </w:r>
      <w:r w:rsidRPr="00D17A5D">
        <w:rPr>
          <w:rFonts w:ascii="Times New Roman" w:hAnsi="Times New Roman" w:cs="Times New Roman"/>
          <w:sz w:val="32"/>
          <w:szCs w:val="32"/>
        </w:rPr>
        <w:lastRenderedPageBreak/>
        <w:t>переподготовку.</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25. Целью переподготовки является обновление имеющихся знаний и ознакомление с изменениями в законодательстве в области перевозки опасных грузов.</w:t>
      </w:r>
    </w:p>
    <w:p w:rsidR="00A42631" w:rsidRPr="00D17A5D" w:rsidRDefault="00A42631" w:rsidP="00D17A5D">
      <w:pPr>
        <w:pStyle w:val="ConsPlusNormal"/>
        <w:ind w:firstLine="540"/>
        <w:jc w:val="both"/>
        <w:rPr>
          <w:rFonts w:ascii="Times New Roman" w:hAnsi="Times New Roman" w:cs="Times New Roman"/>
          <w:sz w:val="32"/>
          <w:szCs w:val="32"/>
        </w:rPr>
      </w:pPr>
      <w:r w:rsidRPr="00D17A5D">
        <w:rPr>
          <w:rFonts w:ascii="Times New Roman" w:hAnsi="Times New Roman" w:cs="Times New Roman"/>
          <w:sz w:val="32"/>
          <w:szCs w:val="32"/>
        </w:rPr>
        <w:t>26. Переподготовка работников проводится по программам переподготовки в порядке, установленном главой 2 настоящей Инструкции.</w:t>
      </w:r>
    </w:p>
    <w:p w:rsidR="00A42631" w:rsidRPr="00D17A5D" w:rsidRDefault="00A42631" w:rsidP="00D17A5D">
      <w:pPr>
        <w:pStyle w:val="ConsPlusNormal"/>
        <w:jc w:val="both"/>
        <w:rPr>
          <w:rFonts w:ascii="Times New Roman" w:hAnsi="Times New Roman" w:cs="Times New Roman"/>
          <w:sz w:val="32"/>
          <w:szCs w:val="32"/>
        </w:rPr>
      </w:pPr>
      <w:r w:rsidRPr="00D17A5D">
        <w:rPr>
          <w:rFonts w:ascii="Times New Roman" w:hAnsi="Times New Roman" w:cs="Times New Roman"/>
          <w:sz w:val="32"/>
          <w:szCs w:val="32"/>
        </w:rPr>
        <w:t>(п. 26 в ред. постановления МЧС от 08.11.2021 N 76)</w:t>
      </w:r>
    </w:p>
    <w:p w:rsidR="00A42631" w:rsidRPr="00D17A5D" w:rsidRDefault="00A42631" w:rsidP="00D17A5D">
      <w:pPr>
        <w:pStyle w:val="ConsPlusNormal"/>
        <w:ind w:firstLine="540"/>
        <w:jc w:val="both"/>
        <w:rPr>
          <w:rFonts w:ascii="Times New Roman" w:hAnsi="Times New Roman" w:cs="Times New Roman"/>
          <w:sz w:val="32"/>
          <w:szCs w:val="32"/>
        </w:rPr>
      </w:pPr>
    </w:p>
    <w:p w:rsidR="00A42631" w:rsidRPr="00D17A5D" w:rsidRDefault="00A42631" w:rsidP="00D17A5D">
      <w:pPr>
        <w:pStyle w:val="ConsPlusNormal"/>
        <w:ind w:firstLine="540"/>
        <w:jc w:val="both"/>
        <w:rPr>
          <w:rFonts w:ascii="Times New Roman" w:hAnsi="Times New Roman" w:cs="Times New Roman"/>
          <w:sz w:val="32"/>
          <w:szCs w:val="32"/>
        </w:rPr>
      </w:pPr>
    </w:p>
    <w:p w:rsidR="00A42631" w:rsidRPr="00D17A5D" w:rsidRDefault="00A42631">
      <w:pPr>
        <w:pStyle w:val="ConsPlusNormal"/>
        <w:ind w:firstLine="540"/>
        <w:jc w:val="both"/>
      </w:pPr>
    </w:p>
    <w:p w:rsidR="00A42631" w:rsidRPr="00D17A5D" w:rsidRDefault="00A42631">
      <w:pPr>
        <w:pStyle w:val="ConsPlusNormal"/>
        <w:ind w:firstLine="540"/>
        <w:jc w:val="both"/>
      </w:pPr>
    </w:p>
    <w:p w:rsidR="00A42631" w:rsidRPr="00D17A5D" w:rsidRDefault="00A42631">
      <w:pPr>
        <w:pStyle w:val="ConsPlusNormal"/>
        <w:ind w:firstLine="540"/>
      </w:pPr>
    </w:p>
    <w:p w:rsidR="00A42631" w:rsidRPr="00D17A5D" w:rsidRDefault="00A42631">
      <w:pPr>
        <w:pStyle w:val="ConsPlusNormal"/>
        <w:jc w:val="right"/>
        <w:outlineLvl w:val="1"/>
      </w:pPr>
      <w:r w:rsidRPr="00D17A5D">
        <w:t>Приложение 1</w:t>
      </w:r>
    </w:p>
    <w:p w:rsidR="00A42631" w:rsidRPr="00D17A5D" w:rsidRDefault="00A42631">
      <w:pPr>
        <w:pStyle w:val="ConsPlusNormal"/>
        <w:jc w:val="right"/>
      </w:pPr>
      <w:r w:rsidRPr="00D17A5D">
        <w:t>к Инструкции о порядке</w:t>
      </w:r>
    </w:p>
    <w:p w:rsidR="00A42631" w:rsidRPr="00D17A5D" w:rsidRDefault="00A42631">
      <w:pPr>
        <w:pStyle w:val="ConsPlusNormal"/>
        <w:jc w:val="right"/>
      </w:pPr>
      <w:r w:rsidRPr="00D17A5D">
        <w:t>подготовки и переподготовки</w:t>
      </w:r>
    </w:p>
    <w:p w:rsidR="00A42631" w:rsidRPr="00D17A5D" w:rsidRDefault="00A42631">
      <w:pPr>
        <w:pStyle w:val="ConsPlusNormal"/>
        <w:jc w:val="right"/>
      </w:pPr>
      <w:r w:rsidRPr="00D17A5D">
        <w:t>работников субъектов перевозки</w:t>
      </w:r>
    </w:p>
    <w:p w:rsidR="00A42631" w:rsidRPr="00D17A5D" w:rsidRDefault="00A42631">
      <w:pPr>
        <w:pStyle w:val="ConsPlusNormal"/>
        <w:jc w:val="right"/>
      </w:pPr>
      <w:r w:rsidRPr="00D17A5D">
        <w:t>опасных грузов, занятых</w:t>
      </w:r>
    </w:p>
    <w:p w:rsidR="00A42631" w:rsidRPr="00D17A5D" w:rsidRDefault="00A42631">
      <w:pPr>
        <w:pStyle w:val="ConsPlusNormal"/>
        <w:jc w:val="right"/>
      </w:pPr>
      <w:r w:rsidRPr="00D17A5D">
        <w:t>перевозкой опасных грузов</w:t>
      </w:r>
    </w:p>
    <w:p w:rsidR="00A42631" w:rsidRPr="00D17A5D" w:rsidRDefault="00A42631">
      <w:pPr>
        <w:pStyle w:val="ConsPlusNormal"/>
        <w:jc w:val="right"/>
      </w:pPr>
      <w:r w:rsidRPr="00D17A5D">
        <w:t>(в редакции постановления Министерства</w:t>
      </w:r>
    </w:p>
    <w:p w:rsidR="00A42631" w:rsidRPr="00D17A5D" w:rsidRDefault="00A42631">
      <w:pPr>
        <w:pStyle w:val="ConsPlusNormal"/>
        <w:jc w:val="right"/>
      </w:pPr>
      <w:r w:rsidRPr="00D17A5D">
        <w:t>по чрезвычайным ситуациям</w:t>
      </w:r>
    </w:p>
    <w:p w:rsidR="00A42631" w:rsidRPr="00D17A5D" w:rsidRDefault="00A42631">
      <w:pPr>
        <w:pStyle w:val="ConsPlusNormal"/>
        <w:jc w:val="right"/>
      </w:pPr>
      <w:r w:rsidRPr="00D17A5D">
        <w:t>Республики Беларусь</w:t>
      </w:r>
    </w:p>
    <w:p w:rsidR="00A42631" w:rsidRPr="00D17A5D" w:rsidRDefault="00A42631">
      <w:pPr>
        <w:pStyle w:val="ConsPlusNormal"/>
        <w:jc w:val="right"/>
      </w:pPr>
      <w:r w:rsidRPr="00D17A5D">
        <w:t>15.05.2023 N 31)</w:t>
      </w:r>
    </w:p>
    <w:p w:rsidR="00A42631" w:rsidRPr="00D17A5D" w:rsidRDefault="00A42631">
      <w:pPr>
        <w:pStyle w:val="ConsPlusNormal"/>
      </w:pPr>
    </w:p>
    <w:p w:rsidR="00A42631" w:rsidRPr="00D17A5D" w:rsidRDefault="00A42631">
      <w:pPr>
        <w:pStyle w:val="ConsPlusNormal"/>
        <w:jc w:val="center"/>
        <w:rPr>
          <w:b/>
          <w:bCs/>
        </w:rPr>
      </w:pPr>
      <w:bookmarkStart w:id="5" w:name="Par118"/>
      <w:bookmarkEnd w:id="5"/>
      <w:r w:rsidRPr="00D17A5D">
        <w:rPr>
          <w:b/>
          <w:bCs/>
        </w:rPr>
        <w:t>МИНИМАЛЬНЫЕ ТРЕБОВАНИЯ</w:t>
      </w:r>
    </w:p>
    <w:p w:rsidR="00A42631" w:rsidRPr="00D17A5D" w:rsidRDefault="00A42631">
      <w:pPr>
        <w:pStyle w:val="ConsPlusNormal"/>
        <w:jc w:val="center"/>
        <w:rPr>
          <w:b/>
          <w:bCs/>
        </w:rPr>
      </w:pPr>
      <w:r w:rsidRPr="00D17A5D">
        <w:rPr>
          <w:b/>
          <w:bCs/>
        </w:rPr>
        <w:t>К НАЛИЧИЮ УЧЕБНЫХ И НАГЛЯДНЫХ ПОСОБИЙ</w:t>
      </w:r>
    </w:p>
    <w:p w:rsidR="00A42631" w:rsidRPr="00D17A5D" w:rsidRDefault="00A42631">
      <w:pPr>
        <w:pStyle w:val="ConsPlusNormal"/>
        <w:jc w:val="center"/>
      </w:pPr>
      <w:r w:rsidRPr="00D17A5D">
        <w:t>(введены постановлением МЧС от 15.05.2023 N 31)</w:t>
      </w:r>
    </w:p>
    <w:p w:rsidR="00A42631" w:rsidRPr="00D17A5D" w:rsidRDefault="00A42631">
      <w:pPr>
        <w:pStyle w:val="ConsPlusNormal"/>
      </w:pPr>
    </w:p>
    <w:p w:rsidR="00A42631" w:rsidRPr="00D17A5D" w:rsidRDefault="00A42631">
      <w:pPr>
        <w:pStyle w:val="ConsPlusNormal"/>
        <w:ind w:firstLine="540"/>
        <w:jc w:val="both"/>
      </w:pPr>
      <w:r w:rsidRPr="00D17A5D">
        <w:t>1. Общие для всех программ подготовки:</w:t>
      </w:r>
    </w:p>
    <w:p w:rsidR="00A42631" w:rsidRPr="00D17A5D" w:rsidRDefault="00A42631">
      <w:pPr>
        <w:pStyle w:val="ConsPlusNormal"/>
        <w:spacing w:before="160"/>
        <w:ind w:firstLine="540"/>
        <w:jc w:val="both"/>
      </w:pPr>
      <w:r w:rsidRPr="00D17A5D">
        <w:t>знаки опасности (стенд, плакат, альбом, индивидуальные карточки);</w:t>
      </w:r>
    </w:p>
    <w:p w:rsidR="00A42631" w:rsidRPr="00D17A5D" w:rsidRDefault="00A42631">
      <w:pPr>
        <w:pStyle w:val="ConsPlusNormal"/>
        <w:spacing w:before="160"/>
        <w:ind w:firstLine="540"/>
        <w:jc w:val="both"/>
      </w:pPr>
      <w:r w:rsidRPr="00D17A5D">
        <w:t>идентификационные номера опасности (стенд, плакат, альбом, индивидуальные карточки);</w:t>
      </w:r>
    </w:p>
    <w:p w:rsidR="00A42631" w:rsidRPr="00D17A5D" w:rsidRDefault="00A42631">
      <w:pPr>
        <w:pStyle w:val="ConsPlusNormal"/>
        <w:spacing w:before="160"/>
        <w:ind w:firstLine="540"/>
        <w:jc w:val="both"/>
      </w:pPr>
      <w:r w:rsidRPr="00D17A5D">
        <w:t>письменные инструкции в соответствии с Соглашением о международной дорожной перевозке опасных грузов от 30 сентября 1957 года (стенд, плакат);</w:t>
      </w:r>
    </w:p>
    <w:p w:rsidR="00A42631" w:rsidRPr="00D17A5D" w:rsidRDefault="00A42631">
      <w:pPr>
        <w:pStyle w:val="ConsPlusNormal"/>
        <w:spacing w:before="160"/>
        <w:ind w:firstLine="540"/>
        <w:jc w:val="both"/>
      </w:pPr>
      <w:r w:rsidRPr="00D17A5D">
        <w:t>грузы повышенной опасности (стенд, плакат).</w:t>
      </w:r>
    </w:p>
    <w:p w:rsidR="00A42631" w:rsidRPr="00D17A5D" w:rsidRDefault="00A42631">
      <w:pPr>
        <w:pStyle w:val="ConsPlusNormal"/>
        <w:spacing w:before="160"/>
        <w:ind w:firstLine="540"/>
        <w:jc w:val="both"/>
      </w:pPr>
      <w:r w:rsidRPr="00D17A5D">
        <w:t>2. В случае подготовки по вопросам перевозки опасных грузов класса 1:</w:t>
      </w:r>
    </w:p>
    <w:p w:rsidR="00A42631" w:rsidRPr="00D17A5D" w:rsidRDefault="00A42631">
      <w:pPr>
        <w:pStyle w:val="ConsPlusNormal"/>
        <w:spacing w:before="160"/>
        <w:ind w:firstLine="540"/>
        <w:jc w:val="both"/>
      </w:pPr>
      <w:r w:rsidRPr="00D17A5D">
        <w:t>критерии классификации, подклассы, группы совместимости веществ и изделий класса 1 (плакат, схема, альбом, индивидуальные карточки);</w:t>
      </w:r>
    </w:p>
    <w:p w:rsidR="00A42631" w:rsidRPr="00D17A5D" w:rsidRDefault="00A42631">
      <w:pPr>
        <w:pStyle w:val="ConsPlusNormal"/>
        <w:spacing w:before="160"/>
        <w:ind w:firstLine="540"/>
        <w:jc w:val="both"/>
      </w:pPr>
      <w:r w:rsidRPr="00D17A5D">
        <w:t>макет упаковки для опасного груза класса 1 с нанесенной маркировкой и знаком (знаками) опасности.</w:t>
      </w:r>
    </w:p>
    <w:p w:rsidR="00A42631" w:rsidRPr="00D17A5D" w:rsidRDefault="00A42631">
      <w:pPr>
        <w:pStyle w:val="ConsPlusNormal"/>
        <w:spacing w:before="160"/>
        <w:ind w:firstLine="540"/>
        <w:jc w:val="both"/>
      </w:pPr>
      <w:r w:rsidRPr="00D17A5D">
        <w:t>3. В случае подготовки по вопросам перевозки опасных грузов класса 2:</w:t>
      </w:r>
    </w:p>
    <w:p w:rsidR="00A42631" w:rsidRPr="00D17A5D" w:rsidRDefault="00A42631">
      <w:pPr>
        <w:pStyle w:val="ConsPlusNormal"/>
        <w:spacing w:before="160"/>
        <w:ind w:firstLine="540"/>
        <w:jc w:val="both"/>
      </w:pPr>
      <w:r w:rsidRPr="00D17A5D">
        <w:t>критерии классификации, группы веществ и изделий класса 2 (плакат, схема, альбом, индивидуальные карточки);</w:t>
      </w:r>
    </w:p>
    <w:p w:rsidR="00A42631" w:rsidRPr="00D17A5D" w:rsidRDefault="00A42631">
      <w:pPr>
        <w:pStyle w:val="ConsPlusNormal"/>
        <w:spacing w:before="160"/>
        <w:ind w:firstLine="540"/>
        <w:jc w:val="both"/>
      </w:pPr>
      <w:r w:rsidRPr="00D17A5D">
        <w:t>макет или плакат баллона, предназначенного для перевозки сжатого или сжиженного газа с нанесенными надписями, соответствующей окраской, предохранительным колпаком, знаком (знаками) опасности и номером Организации Объединенных Наций.</w:t>
      </w:r>
    </w:p>
    <w:p w:rsidR="00A42631" w:rsidRPr="00D17A5D" w:rsidRDefault="00A42631">
      <w:pPr>
        <w:pStyle w:val="ConsPlusNormal"/>
        <w:spacing w:before="160"/>
        <w:ind w:firstLine="540"/>
        <w:jc w:val="both"/>
      </w:pPr>
      <w:r w:rsidRPr="00D17A5D">
        <w:t>4. В случае подготовки по вопросам перевозки опасных грузов класса 7:</w:t>
      </w:r>
    </w:p>
    <w:p w:rsidR="00A42631" w:rsidRPr="00D17A5D" w:rsidRDefault="00A42631">
      <w:pPr>
        <w:pStyle w:val="ConsPlusNormal"/>
        <w:spacing w:before="160"/>
        <w:ind w:firstLine="540"/>
        <w:jc w:val="both"/>
      </w:pPr>
      <w:r w:rsidRPr="00D17A5D">
        <w:t>пределы активности для освобожденных упаковок (плакат, схема);</w:t>
      </w:r>
    </w:p>
    <w:p w:rsidR="00A42631" w:rsidRPr="00D17A5D" w:rsidRDefault="00A42631">
      <w:pPr>
        <w:pStyle w:val="ConsPlusNormal"/>
        <w:spacing w:before="160"/>
        <w:ind w:firstLine="540"/>
        <w:jc w:val="both"/>
      </w:pPr>
      <w:r w:rsidRPr="00D17A5D">
        <w:t>макет (плакат) упаковки, предназначенной для перевозки радиоактивного материала класса 7 с нанесенной маркировкой, знаком (знаками) опасности и номером Организации Объединенных Наций.</w:t>
      </w:r>
    </w:p>
    <w:p w:rsidR="00A42631" w:rsidRPr="00D17A5D" w:rsidRDefault="00A42631">
      <w:pPr>
        <w:pStyle w:val="ConsPlusNormal"/>
        <w:spacing w:before="160"/>
        <w:ind w:firstLine="540"/>
        <w:jc w:val="both"/>
      </w:pPr>
      <w:r w:rsidRPr="00D17A5D">
        <w:t>5. В случае подготовки водителей механических транспортных средств для выполнения перевозки опасных грузов (базовая программа), подготовки водителей механических транспортных средств для выполнения перевозки опасных грузов в цистернах:</w:t>
      </w:r>
    </w:p>
    <w:p w:rsidR="00A42631" w:rsidRPr="00D17A5D" w:rsidRDefault="00A42631">
      <w:pPr>
        <w:pStyle w:val="ConsPlusNormal"/>
        <w:spacing w:before="160"/>
        <w:ind w:firstLine="540"/>
        <w:jc w:val="both"/>
      </w:pPr>
      <w:r w:rsidRPr="00D17A5D">
        <w:t>дополнительное оборудование, которым комплектуется транспортная единица для перевозки опасных грузов (противооткатный упор, знак аварийной остановки, аптечка первой помощи для оснащения транспортных средств (автомобильная), аварийный жилет, переносной осветительный прибор, противопожарное полотнище, лопата, дренажная ловушка, ящик для песка, фонарь автономного питания с мигающими или постоянными огнями оранжевого цвета, знак "Опасность" с собственной опорой);</w:t>
      </w:r>
    </w:p>
    <w:p w:rsidR="00A42631" w:rsidRPr="00D17A5D" w:rsidRDefault="00A42631">
      <w:pPr>
        <w:pStyle w:val="ConsPlusNormal"/>
        <w:spacing w:before="160"/>
        <w:ind w:firstLine="540"/>
        <w:jc w:val="both"/>
      </w:pPr>
      <w:r w:rsidRPr="00D17A5D">
        <w:lastRenderedPageBreak/>
        <w:t>образцы средств индивидуальной защиты, указанных в письменных инструкциях;</w:t>
      </w:r>
    </w:p>
    <w:p w:rsidR="00A42631" w:rsidRPr="00D17A5D" w:rsidRDefault="00A42631">
      <w:pPr>
        <w:pStyle w:val="ConsPlusNormal"/>
        <w:spacing w:before="160"/>
        <w:ind w:firstLine="540"/>
        <w:jc w:val="both"/>
      </w:pPr>
      <w:r w:rsidRPr="00D17A5D">
        <w:t>общие требования к автоцистернам для перевозки опасных грузов (плакат, альбом);</w:t>
      </w:r>
    </w:p>
    <w:p w:rsidR="00A42631" w:rsidRPr="00D17A5D" w:rsidRDefault="00A42631">
      <w:pPr>
        <w:pStyle w:val="ConsPlusNormal"/>
        <w:spacing w:before="160"/>
        <w:ind w:firstLine="540"/>
        <w:jc w:val="both"/>
      </w:pPr>
      <w:r w:rsidRPr="00D17A5D">
        <w:t>нарушения, при которых эксплуатация транспортного средства, перевозящего опасные грузы, запрещается (плакат, схема, альбом, индивидуальные карточки).</w:t>
      </w:r>
    </w:p>
    <w:p w:rsidR="00A42631" w:rsidRPr="00D17A5D" w:rsidRDefault="00A42631">
      <w:pPr>
        <w:pStyle w:val="ConsPlusNormal"/>
        <w:ind w:firstLine="540"/>
      </w:pPr>
    </w:p>
    <w:p w:rsidR="00A42631" w:rsidRPr="00D17A5D" w:rsidRDefault="00A42631">
      <w:pPr>
        <w:pStyle w:val="ConsPlusNormal"/>
        <w:ind w:firstLine="540"/>
      </w:pPr>
    </w:p>
    <w:p w:rsidR="00A42631" w:rsidRPr="00D17A5D" w:rsidRDefault="00A42631">
      <w:pPr>
        <w:pStyle w:val="ConsPlusNormal"/>
        <w:ind w:firstLine="540"/>
        <w:jc w:val="both"/>
      </w:pPr>
    </w:p>
    <w:p w:rsidR="00A42631" w:rsidRPr="00D17A5D" w:rsidRDefault="00A42631">
      <w:pPr>
        <w:pStyle w:val="ConsPlusNormal"/>
        <w:ind w:firstLine="540"/>
        <w:jc w:val="both"/>
      </w:pPr>
    </w:p>
    <w:p w:rsidR="00A42631" w:rsidRPr="00D17A5D" w:rsidRDefault="00A42631">
      <w:pPr>
        <w:pStyle w:val="ConsPlusNormal"/>
        <w:ind w:firstLine="540"/>
        <w:jc w:val="both"/>
      </w:pPr>
    </w:p>
    <w:p w:rsidR="00A42631" w:rsidRPr="00D17A5D" w:rsidRDefault="00A42631">
      <w:pPr>
        <w:pStyle w:val="ConsPlusNormal"/>
        <w:jc w:val="right"/>
        <w:outlineLvl w:val="1"/>
      </w:pPr>
      <w:r w:rsidRPr="00D17A5D">
        <w:t>Приложение 2</w:t>
      </w:r>
    </w:p>
    <w:p w:rsidR="00A42631" w:rsidRPr="00D17A5D" w:rsidRDefault="00A42631">
      <w:pPr>
        <w:pStyle w:val="ConsPlusNormal"/>
        <w:jc w:val="right"/>
      </w:pPr>
      <w:r w:rsidRPr="00D17A5D">
        <w:t>к Инструкции о порядке</w:t>
      </w:r>
    </w:p>
    <w:p w:rsidR="00A42631" w:rsidRPr="00D17A5D" w:rsidRDefault="00A42631">
      <w:pPr>
        <w:pStyle w:val="ConsPlusNormal"/>
        <w:jc w:val="right"/>
      </w:pPr>
      <w:r w:rsidRPr="00D17A5D">
        <w:t>подготовки и переподготовки</w:t>
      </w:r>
    </w:p>
    <w:p w:rsidR="00A42631" w:rsidRPr="00D17A5D" w:rsidRDefault="00A42631">
      <w:pPr>
        <w:pStyle w:val="ConsPlusNormal"/>
        <w:jc w:val="right"/>
      </w:pPr>
      <w:r w:rsidRPr="00D17A5D">
        <w:t>работников субъектов перевозки</w:t>
      </w:r>
    </w:p>
    <w:p w:rsidR="00A42631" w:rsidRPr="00D17A5D" w:rsidRDefault="00A42631">
      <w:pPr>
        <w:pStyle w:val="ConsPlusNormal"/>
        <w:jc w:val="right"/>
      </w:pPr>
      <w:r w:rsidRPr="00D17A5D">
        <w:t>опасных грузов, занятых</w:t>
      </w:r>
    </w:p>
    <w:p w:rsidR="00A42631" w:rsidRPr="00D17A5D" w:rsidRDefault="00A42631">
      <w:pPr>
        <w:pStyle w:val="ConsPlusNormal"/>
        <w:jc w:val="right"/>
      </w:pPr>
      <w:r w:rsidRPr="00D17A5D">
        <w:t>перевозкой опасных грузов</w:t>
      </w:r>
    </w:p>
    <w:p w:rsidR="00A42631" w:rsidRPr="00D17A5D" w:rsidRDefault="00A42631">
      <w:pPr>
        <w:pStyle w:val="ConsPlusNormal"/>
        <w:jc w:val="center"/>
      </w:pPr>
      <w:r w:rsidRPr="00D17A5D">
        <w:t>(в ред. постановлений МЧС от 08.11.2021 N 76,</w:t>
      </w:r>
    </w:p>
    <w:p w:rsidR="00A42631" w:rsidRPr="00D17A5D" w:rsidRDefault="00A42631">
      <w:pPr>
        <w:pStyle w:val="ConsPlusNormal"/>
        <w:jc w:val="center"/>
      </w:pPr>
      <w:r w:rsidRPr="00D17A5D">
        <w:t>от 15.05.2023 N 31)</w:t>
      </w:r>
    </w:p>
    <w:p w:rsidR="00A42631" w:rsidRPr="00D17A5D" w:rsidRDefault="00A42631">
      <w:pPr>
        <w:pStyle w:val="ConsPlusNormal"/>
      </w:pPr>
    </w:p>
    <w:p w:rsidR="00A42631" w:rsidRPr="00D17A5D" w:rsidRDefault="00A42631">
      <w:pPr>
        <w:pStyle w:val="ConsPlusNormal"/>
      </w:pPr>
    </w:p>
    <w:p w:rsidR="00A42631" w:rsidRPr="00D17A5D" w:rsidRDefault="00A42631">
      <w:pPr>
        <w:pStyle w:val="ConsPlusNormal"/>
        <w:jc w:val="right"/>
      </w:pPr>
      <w:bookmarkStart w:id="6" w:name="Par156"/>
      <w:bookmarkEnd w:id="6"/>
      <w:r w:rsidRPr="00D17A5D">
        <w:t>Форма</w:t>
      </w:r>
    </w:p>
    <w:p w:rsidR="00A42631" w:rsidRPr="00D17A5D" w:rsidRDefault="00A42631">
      <w:pPr>
        <w:pStyle w:val="ConsPlusNormal"/>
      </w:pPr>
    </w:p>
    <w:p w:rsidR="00A42631" w:rsidRPr="00D17A5D" w:rsidRDefault="00A42631">
      <w:pPr>
        <w:pStyle w:val="ConsPlusNonformat"/>
        <w:jc w:val="both"/>
      </w:pPr>
      <w:r w:rsidRPr="00D17A5D">
        <w:t xml:space="preserve">                                 </w:t>
      </w:r>
      <w:r w:rsidRPr="00D17A5D">
        <w:rPr>
          <w:b/>
          <w:bCs/>
        </w:rPr>
        <w:t>ПРОТОКОЛ</w:t>
      </w:r>
    </w:p>
    <w:p w:rsidR="00A42631" w:rsidRPr="00D17A5D" w:rsidRDefault="00A42631">
      <w:pPr>
        <w:pStyle w:val="ConsPlusNonformat"/>
        <w:jc w:val="both"/>
      </w:pPr>
      <w:r w:rsidRPr="00D17A5D">
        <w:t xml:space="preserve">                               </w:t>
      </w:r>
      <w:r w:rsidRPr="00D17A5D">
        <w:rPr>
          <w:b/>
          <w:bCs/>
        </w:rPr>
        <w:t>оценки знаний</w:t>
      </w:r>
    </w:p>
    <w:p w:rsidR="00A42631" w:rsidRPr="00D17A5D" w:rsidRDefault="00A42631">
      <w:pPr>
        <w:pStyle w:val="ConsPlusNonformat"/>
        <w:jc w:val="both"/>
      </w:pPr>
    </w:p>
    <w:p w:rsidR="00A42631" w:rsidRPr="00D17A5D" w:rsidRDefault="00A42631">
      <w:pPr>
        <w:pStyle w:val="ConsPlusNonformat"/>
        <w:jc w:val="both"/>
      </w:pPr>
      <w:r w:rsidRPr="00D17A5D">
        <w:t>__ ____________ 20__ г.                                            N ______</w:t>
      </w:r>
    </w:p>
    <w:p w:rsidR="00A42631" w:rsidRPr="00D17A5D" w:rsidRDefault="00A42631">
      <w:pPr>
        <w:pStyle w:val="ConsPlusNonformat"/>
        <w:jc w:val="both"/>
      </w:pPr>
    </w:p>
    <w:p w:rsidR="00A42631" w:rsidRPr="00D17A5D" w:rsidRDefault="00A42631">
      <w:pPr>
        <w:pStyle w:val="ConsPlusNonformat"/>
        <w:jc w:val="both"/>
      </w:pPr>
      <w:r w:rsidRPr="00D17A5D">
        <w:t>Комиссия в составе:</w:t>
      </w:r>
    </w:p>
    <w:p w:rsidR="00A42631" w:rsidRPr="00D17A5D" w:rsidRDefault="00A42631">
      <w:pPr>
        <w:pStyle w:val="ConsPlusNonformat"/>
        <w:jc w:val="both"/>
      </w:pPr>
      <w:r w:rsidRPr="00D17A5D">
        <w:t>председатель ______________________________________________________________</w:t>
      </w:r>
    </w:p>
    <w:p w:rsidR="00A42631" w:rsidRPr="00D17A5D" w:rsidRDefault="00A42631">
      <w:pPr>
        <w:pStyle w:val="ConsPlusNonformat"/>
        <w:jc w:val="both"/>
      </w:pPr>
      <w:r w:rsidRPr="00D17A5D">
        <w:t xml:space="preserve">                       (должность служащего, инициалы, фамилия)</w:t>
      </w:r>
    </w:p>
    <w:p w:rsidR="00A42631" w:rsidRPr="00D17A5D" w:rsidRDefault="00A42631">
      <w:pPr>
        <w:pStyle w:val="ConsPlusNonformat"/>
        <w:jc w:val="both"/>
      </w:pPr>
      <w:r w:rsidRPr="00D17A5D">
        <w:t>члены комиссии:</w:t>
      </w:r>
    </w:p>
    <w:p w:rsidR="00A42631" w:rsidRPr="00D17A5D" w:rsidRDefault="00A42631">
      <w:pPr>
        <w:pStyle w:val="ConsPlusNonformat"/>
        <w:jc w:val="both"/>
      </w:pPr>
      <w:r w:rsidRPr="00D17A5D">
        <w:t>___________________________________________________________________________</w:t>
      </w:r>
    </w:p>
    <w:p w:rsidR="00A42631" w:rsidRPr="00D17A5D" w:rsidRDefault="00A42631">
      <w:pPr>
        <w:pStyle w:val="ConsPlusNonformat"/>
        <w:jc w:val="both"/>
      </w:pPr>
      <w:r w:rsidRPr="00D17A5D">
        <w:t xml:space="preserve">                 (должность служащего, инициалы, фамилия)</w:t>
      </w:r>
    </w:p>
    <w:p w:rsidR="00A42631" w:rsidRPr="00D17A5D" w:rsidRDefault="00A42631">
      <w:pPr>
        <w:pStyle w:val="ConsPlusNonformat"/>
        <w:jc w:val="both"/>
      </w:pPr>
      <w:r w:rsidRPr="00D17A5D">
        <w:t>___________________________________________________________________________</w:t>
      </w:r>
    </w:p>
    <w:p w:rsidR="00A42631" w:rsidRPr="00D17A5D" w:rsidRDefault="00A42631">
      <w:pPr>
        <w:pStyle w:val="ConsPlusNonformat"/>
        <w:jc w:val="both"/>
      </w:pPr>
      <w:r w:rsidRPr="00D17A5D">
        <w:t>провела оценку знаний по __________________________________________________</w:t>
      </w:r>
    </w:p>
    <w:p w:rsidR="00A42631" w:rsidRPr="00D17A5D" w:rsidRDefault="00A42631">
      <w:pPr>
        <w:pStyle w:val="ConsPlusNonformat"/>
        <w:jc w:val="both"/>
      </w:pPr>
      <w:r w:rsidRPr="00D17A5D">
        <w:t xml:space="preserve">                           (указать программу подготовки (переподготовки)</w:t>
      </w:r>
    </w:p>
    <w:p w:rsidR="00A42631" w:rsidRPr="00D17A5D" w:rsidRDefault="00A42631">
      <w:pPr>
        <w:pStyle w:val="ConsPlusNonformat"/>
        <w:jc w:val="both"/>
      </w:pPr>
      <w:r w:rsidRPr="00D17A5D">
        <w:t>в _________________________________________________________________________</w:t>
      </w:r>
    </w:p>
    <w:p w:rsidR="00A42631" w:rsidRPr="00D17A5D" w:rsidRDefault="00A42631">
      <w:pPr>
        <w:pStyle w:val="ConsPlusNonformat"/>
        <w:jc w:val="both"/>
      </w:pPr>
      <w:r w:rsidRPr="00D17A5D">
        <w:t xml:space="preserve">   (место проведения подготовки и переподготовки, наименование обучающей</w:t>
      </w:r>
    </w:p>
    <w:p w:rsidR="00A42631" w:rsidRPr="00D17A5D" w:rsidRDefault="00A42631">
      <w:pPr>
        <w:pStyle w:val="ConsPlusNonformat"/>
        <w:jc w:val="both"/>
      </w:pPr>
      <w:r w:rsidRPr="00D17A5D">
        <w:t xml:space="preserve">           организации, обособленного структурного подразделения)</w:t>
      </w:r>
    </w:p>
    <w:p w:rsidR="00A42631" w:rsidRPr="00D17A5D" w:rsidRDefault="00A42631">
      <w:pPr>
        <w:pStyle w:val="ConsPlusNormal"/>
        <w:ind w:firstLine="540"/>
        <w:jc w:val="both"/>
      </w:pPr>
    </w:p>
    <w:p w:rsidR="00A42631" w:rsidRPr="00D17A5D" w:rsidRDefault="00A42631">
      <w:pPr>
        <w:pStyle w:val="ConsPlusNormal"/>
        <w:ind w:firstLine="540"/>
        <w:jc w:val="both"/>
        <w:sectPr w:rsidR="00A42631" w:rsidRPr="00D17A5D">
          <w:pgSz w:w="11906" w:h="16838"/>
          <w:pgMar w:top="1134" w:right="850" w:bottom="1134" w:left="1701" w:header="0" w:footer="0" w:gutter="0"/>
          <w:cols w:space="720"/>
          <w:noEndnote/>
        </w:sect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20"/>
        <w:gridCol w:w="6480"/>
        <w:gridCol w:w="4380"/>
      </w:tblGrid>
      <w:tr w:rsidR="00A42631" w:rsidRPr="005B5D2A">
        <w:tc>
          <w:tcPr>
            <w:tcW w:w="720" w:type="dxa"/>
            <w:tcBorders>
              <w:top w:val="single" w:sz="4" w:space="0" w:color="auto"/>
              <w:left w:val="single" w:sz="4" w:space="0" w:color="auto"/>
              <w:bottom w:val="single" w:sz="4" w:space="0" w:color="auto"/>
              <w:right w:val="single" w:sz="4" w:space="0" w:color="auto"/>
            </w:tcBorders>
            <w:vAlign w:val="center"/>
          </w:tcPr>
          <w:p w:rsidR="00A42631" w:rsidRPr="005B5D2A" w:rsidRDefault="00A42631">
            <w:pPr>
              <w:pStyle w:val="ConsPlusNormal"/>
              <w:jc w:val="center"/>
            </w:pPr>
            <w:r w:rsidRPr="005B5D2A">
              <w:lastRenderedPageBreak/>
              <w:t>N</w:t>
            </w:r>
            <w:r w:rsidRPr="005B5D2A">
              <w:br/>
              <w:t>п/п</w:t>
            </w:r>
          </w:p>
        </w:tc>
        <w:tc>
          <w:tcPr>
            <w:tcW w:w="6480" w:type="dxa"/>
            <w:tcBorders>
              <w:top w:val="single" w:sz="4" w:space="0" w:color="auto"/>
              <w:left w:val="single" w:sz="4" w:space="0" w:color="auto"/>
              <w:bottom w:val="single" w:sz="4" w:space="0" w:color="auto"/>
              <w:right w:val="single" w:sz="4" w:space="0" w:color="auto"/>
            </w:tcBorders>
            <w:vAlign w:val="center"/>
          </w:tcPr>
          <w:p w:rsidR="00A42631" w:rsidRPr="005B5D2A" w:rsidRDefault="00A42631">
            <w:pPr>
              <w:pStyle w:val="ConsPlusNormal"/>
              <w:jc w:val="center"/>
            </w:pPr>
            <w:r w:rsidRPr="005B5D2A">
              <w:t>Фамилия, собственное имя, отчество (если таковое имеется) работника</w:t>
            </w:r>
          </w:p>
        </w:tc>
        <w:tc>
          <w:tcPr>
            <w:tcW w:w="4380" w:type="dxa"/>
            <w:tcBorders>
              <w:top w:val="single" w:sz="4" w:space="0" w:color="auto"/>
              <w:left w:val="single" w:sz="4" w:space="0" w:color="auto"/>
              <w:bottom w:val="single" w:sz="4" w:space="0" w:color="auto"/>
              <w:right w:val="single" w:sz="4" w:space="0" w:color="auto"/>
            </w:tcBorders>
            <w:vAlign w:val="center"/>
          </w:tcPr>
          <w:p w:rsidR="00A42631" w:rsidRPr="005B5D2A" w:rsidRDefault="00A42631">
            <w:pPr>
              <w:pStyle w:val="ConsPlusNormal"/>
              <w:jc w:val="center"/>
            </w:pPr>
            <w:bookmarkStart w:id="7" w:name="Par178"/>
            <w:bookmarkEnd w:id="7"/>
            <w:r w:rsidRPr="005B5D2A">
              <w:t>Результаты оценки знаний</w:t>
            </w:r>
          </w:p>
        </w:tc>
      </w:tr>
      <w:tr w:rsidR="00A42631" w:rsidRPr="005B5D2A">
        <w:tc>
          <w:tcPr>
            <w:tcW w:w="720" w:type="dxa"/>
            <w:tcBorders>
              <w:top w:val="single" w:sz="4" w:space="0" w:color="auto"/>
              <w:left w:val="single" w:sz="4" w:space="0" w:color="auto"/>
              <w:right w:val="single" w:sz="4" w:space="0" w:color="auto"/>
            </w:tcBorders>
          </w:tcPr>
          <w:p w:rsidR="00A42631" w:rsidRPr="005B5D2A" w:rsidRDefault="00A42631">
            <w:pPr>
              <w:pStyle w:val="ConsPlusNormal"/>
            </w:pPr>
          </w:p>
        </w:tc>
        <w:tc>
          <w:tcPr>
            <w:tcW w:w="6480" w:type="dxa"/>
            <w:tcBorders>
              <w:top w:val="single" w:sz="4" w:space="0" w:color="auto"/>
              <w:left w:val="single" w:sz="4" w:space="0" w:color="auto"/>
              <w:right w:val="single" w:sz="4" w:space="0" w:color="auto"/>
            </w:tcBorders>
          </w:tcPr>
          <w:p w:rsidR="00A42631" w:rsidRPr="005B5D2A" w:rsidRDefault="00A42631">
            <w:pPr>
              <w:pStyle w:val="ConsPlusNormal"/>
            </w:pPr>
          </w:p>
        </w:tc>
        <w:tc>
          <w:tcPr>
            <w:tcW w:w="4380" w:type="dxa"/>
            <w:tcBorders>
              <w:top w:val="single" w:sz="4" w:space="0" w:color="auto"/>
              <w:left w:val="single" w:sz="4" w:space="0" w:color="auto"/>
              <w:right w:val="single" w:sz="4" w:space="0" w:color="auto"/>
            </w:tcBorders>
          </w:tcPr>
          <w:p w:rsidR="00A42631" w:rsidRPr="005B5D2A" w:rsidRDefault="00A42631">
            <w:pPr>
              <w:pStyle w:val="ConsPlusNormal"/>
            </w:pPr>
          </w:p>
        </w:tc>
      </w:tr>
    </w:tbl>
    <w:p w:rsidR="00A42631" w:rsidRPr="00D17A5D" w:rsidRDefault="00A42631">
      <w:pPr>
        <w:pStyle w:val="ConsPlusNormal"/>
        <w:ind w:firstLine="540"/>
        <w:jc w:val="both"/>
      </w:pPr>
    </w:p>
    <w:p w:rsidR="00A42631" w:rsidRPr="00D17A5D" w:rsidRDefault="00A42631">
      <w:pPr>
        <w:pStyle w:val="ConsPlusNonformat"/>
        <w:jc w:val="both"/>
      </w:pPr>
      <w:r w:rsidRPr="00D17A5D">
        <w:t>Председатель комиссии ____________________          _______________________</w:t>
      </w:r>
    </w:p>
    <w:p w:rsidR="00A42631" w:rsidRPr="00D17A5D" w:rsidRDefault="00A42631">
      <w:pPr>
        <w:pStyle w:val="ConsPlusNonformat"/>
        <w:jc w:val="both"/>
      </w:pPr>
      <w:r w:rsidRPr="00D17A5D">
        <w:t xml:space="preserve">                        (личная </w:t>
      </w:r>
      <w:proofErr w:type="gramStart"/>
      <w:r w:rsidRPr="00D17A5D">
        <w:t xml:space="preserve">подпись)   </w:t>
      </w:r>
      <w:proofErr w:type="gramEnd"/>
      <w:r w:rsidRPr="00D17A5D">
        <w:t xml:space="preserve">           (инициалы, фамилия)</w:t>
      </w:r>
    </w:p>
    <w:p w:rsidR="00A42631" w:rsidRPr="00D17A5D" w:rsidRDefault="00A42631">
      <w:pPr>
        <w:pStyle w:val="ConsPlusNonformat"/>
        <w:jc w:val="both"/>
      </w:pPr>
    </w:p>
    <w:p w:rsidR="00A42631" w:rsidRPr="00D17A5D" w:rsidRDefault="00A42631">
      <w:pPr>
        <w:pStyle w:val="ConsPlusNonformat"/>
        <w:jc w:val="both"/>
      </w:pPr>
      <w:r w:rsidRPr="00D17A5D">
        <w:t xml:space="preserve">Члены </w:t>
      </w:r>
      <w:proofErr w:type="gramStart"/>
      <w:r w:rsidRPr="00D17A5D">
        <w:t xml:space="preserve">комиссии:   </w:t>
      </w:r>
      <w:proofErr w:type="gramEnd"/>
      <w:r w:rsidRPr="00D17A5D">
        <w:t xml:space="preserve">    ____________________          _______________________</w:t>
      </w:r>
    </w:p>
    <w:p w:rsidR="00A42631" w:rsidRPr="00D17A5D" w:rsidRDefault="00A42631">
      <w:pPr>
        <w:pStyle w:val="ConsPlusNonformat"/>
        <w:jc w:val="both"/>
      </w:pPr>
      <w:r w:rsidRPr="00D17A5D">
        <w:t xml:space="preserve">                        (личная </w:t>
      </w:r>
      <w:proofErr w:type="gramStart"/>
      <w:r w:rsidRPr="00D17A5D">
        <w:t xml:space="preserve">подпись)   </w:t>
      </w:r>
      <w:proofErr w:type="gramEnd"/>
      <w:r w:rsidRPr="00D17A5D">
        <w:t xml:space="preserve">           (инициалы, фамилия)</w:t>
      </w:r>
    </w:p>
    <w:p w:rsidR="00A42631" w:rsidRPr="00D17A5D" w:rsidRDefault="00A42631">
      <w:pPr>
        <w:pStyle w:val="ConsPlusNonformat"/>
        <w:jc w:val="both"/>
      </w:pPr>
    </w:p>
    <w:p w:rsidR="00A42631" w:rsidRPr="00D17A5D" w:rsidRDefault="00A42631">
      <w:pPr>
        <w:pStyle w:val="ConsPlusNonformat"/>
        <w:jc w:val="both"/>
      </w:pPr>
      <w:r w:rsidRPr="00D17A5D">
        <w:t xml:space="preserve">                      ____________________          _______________________</w:t>
      </w:r>
    </w:p>
    <w:p w:rsidR="00A42631" w:rsidRPr="00D17A5D" w:rsidRDefault="00A42631">
      <w:pPr>
        <w:pStyle w:val="ConsPlusNonformat"/>
        <w:jc w:val="both"/>
      </w:pPr>
      <w:r w:rsidRPr="00D17A5D">
        <w:t xml:space="preserve">                        (личная </w:t>
      </w:r>
      <w:proofErr w:type="gramStart"/>
      <w:r w:rsidRPr="00D17A5D">
        <w:t xml:space="preserve">подпись)   </w:t>
      </w:r>
      <w:proofErr w:type="gramEnd"/>
      <w:r w:rsidRPr="00D17A5D">
        <w:t xml:space="preserve">           (инициалы, фамилия)</w:t>
      </w:r>
    </w:p>
    <w:p w:rsidR="00A42631" w:rsidRPr="00D17A5D" w:rsidRDefault="00A42631">
      <w:pPr>
        <w:pStyle w:val="ConsPlusNonformat"/>
        <w:jc w:val="both"/>
      </w:pPr>
    </w:p>
    <w:p w:rsidR="00A42631" w:rsidRPr="00D17A5D" w:rsidRDefault="00A42631">
      <w:pPr>
        <w:pStyle w:val="ConsPlusNonformat"/>
        <w:jc w:val="both"/>
      </w:pPr>
      <w:r w:rsidRPr="00D17A5D">
        <w:t>С протоколом ознакомлен</w:t>
      </w:r>
    </w:p>
    <w:p w:rsidR="00A42631" w:rsidRPr="00D17A5D" w:rsidRDefault="00A42631">
      <w:pPr>
        <w:pStyle w:val="ConsPlusNonformat"/>
        <w:jc w:val="both"/>
      </w:pPr>
      <w:r w:rsidRPr="00D17A5D">
        <w:t>_________________        ____________________       _______________________</w:t>
      </w:r>
    </w:p>
    <w:p w:rsidR="00A42631" w:rsidRPr="00D17A5D" w:rsidRDefault="00A42631">
      <w:pPr>
        <w:pStyle w:val="ConsPlusNonformat"/>
        <w:jc w:val="both"/>
      </w:pPr>
      <w:r w:rsidRPr="00D17A5D">
        <w:t xml:space="preserve">     (</w:t>
      </w:r>
      <w:proofErr w:type="gramStart"/>
      <w:r w:rsidRPr="00D17A5D">
        <w:t xml:space="preserve">дата)   </w:t>
      </w:r>
      <w:proofErr w:type="gramEnd"/>
      <w:r w:rsidRPr="00D17A5D">
        <w:t xml:space="preserve">             (личная подпись)           (инициалы, фамилия)</w:t>
      </w:r>
    </w:p>
    <w:p w:rsidR="00A42631" w:rsidRPr="00D17A5D" w:rsidRDefault="00A42631">
      <w:pPr>
        <w:pStyle w:val="ConsPlusNormal"/>
      </w:pPr>
    </w:p>
    <w:p w:rsidR="00A42631" w:rsidRPr="00D17A5D" w:rsidRDefault="00A42631">
      <w:pPr>
        <w:pStyle w:val="ConsPlusNormal"/>
      </w:pPr>
    </w:p>
    <w:p w:rsidR="00A42631" w:rsidRPr="00D17A5D" w:rsidRDefault="00A42631">
      <w:pPr>
        <w:pStyle w:val="ConsPlusNormal"/>
        <w:pBdr>
          <w:top w:val="single" w:sz="6" w:space="0" w:color="auto"/>
        </w:pBdr>
        <w:spacing w:before="100" w:after="100"/>
        <w:jc w:val="both"/>
        <w:rPr>
          <w:sz w:val="2"/>
          <w:szCs w:val="2"/>
        </w:rPr>
      </w:pPr>
    </w:p>
    <w:sectPr w:rsidR="00A42631" w:rsidRPr="00D17A5D">
      <w:pgSz w:w="16838" w:h="11906" w:orient="landscape"/>
      <w:pgMar w:top="1701" w:right="1134" w:bottom="850" w:left="1134" w:header="0" w:footer="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writeProtection w:recommended="1"/>
  <w:zoom w:percent="70"/>
  <w:embedSystemFonts/>
  <w:bordersDoNotSurroundHeader/>
  <w:bordersDoNotSurroundFooter/>
  <w:proofState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42631"/>
    <w:rsid w:val="005B5D2A"/>
    <w:rsid w:val="00A42631"/>
    <w:rsid w:val="00D17A5D"/>
    <w:rsid w:val="00FC7B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ED6845B8-1D85-439F-9886-BC255675A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pPr>
      <w:widowControl w:val="0"/>
      <w:autoSpaceDE w:val="0"/>
      <w:autoSpaceDN w:val="0"/>
      <w:adjustRightInd w:val="0"/>
    </w:pPr>
    <w:rPr>
      <w:rFonts w:ascii="Arial" w:hAnsi="Arial" w:cs="Arial"/>
      <w:sz w:val="16"/>
      <w:szCs w:val="16"/>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16"/>
      <w:szCs w:val="16"/>
    </w:rPr>
  </w:style>
  <w:style w:type="paragraph" w:customStyle="1" w:styleId="ConsPlusCell">
    <w:name w:val="ConsPlusCell"/>
    <w:uiPriority w:val="99"/>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Courier New" w:hAnsi="Courier New" w:cs="Courier New"/>
      <w:sz w:val="16"/>
      <w:szCs w:val="16"/>
    </w:rPr>
  </w:style>
  <w:style w:type="paragraph" w:customStyle="1" w:styleId="ConsPlusTitlePage">
    <w:name w:val="ConsPlusTitlePage"/>
    <w:uiPriority w:val="99"/>
    <w:pPr>
      <w:widowControl w:val="0"/>
      <w:autoSpaceDE w:val="0"/>
      <w:autoSpaceDN w:val="0"/>
      <w:adjustRightInd w:val="0"/>
    </w:pPr>
    <w:rPr>
      <w:rFonts w:ascii="Tahoma" w:hAnsi="Tahoma" w:cs="Tahoma"/>
      <w:sz w:val="16"/>
      <w:szCs w:val="16"/>
    </w:rPr>
  </w:style>
  <w:style w:type="paragraph" w:customStyle="1" w:styleId="ConsPlusJurTerm">
    <w:name w:val="ConsPlusJurTerm"/>
    <w:uiPriority w:val="99"/>
    <w:pPr>
      <w:widowControl w:val="0"/>
      <w:autoSpaceDE w:val="0"/>
      <w:autoSpaceDN w:val="0"/>
      <w:adjustRightInd w:val="0"/>
    </w:pPr>
    <w:rPr>
      <w:rFonts w:ascii="Tahoma" w:hAnsi="Tahoma" w:cs="Tahoma"/>
    </w:rPr>
  </w:style>
  <w:style w:type="paragraph" w:customStyle="1" w:styleId="ConsPlusTextList">
    <w:name w:val="ConsPlusTextList"/>
    <w:uiPriority w:val="99"/>
    <w:pPr>
      <w:widowControl w:val="0"/>
      <w:autoSpaceDE w:val="0"/>
      <w:autoSpaceDN w:val="0"/>
      <w:adjustRightInd w:val="0"/>
    </w:pPr>
    <w:rPr>
      <w:rFonts w:ascii="Arial" w:hAnsi="Arial" w:cs="Arial"/>
    </w:rPr>
  </w:style>
  <w:style w:type="paragraph" w:customStyle="1" w:styleId="ConsPlusTextList1">
    <w:name w:val="ConsPlusTextList1"/>
    <w:uiPriority w:val="99"/>
    <w:pPr>
      <w:widowControl w:val="0"/>
      <w:autoSpaceDE w:val="0"/>
      <w:autoSpaceDN w:val="0"/>
      <w:adjustRightInd w:val="0"/>
    </w:pPr>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2104</Words>
  <Characters>11999</Characters>
  <Application>Microsoft Office Word</Application>
  <DocSecurity>2</DocSecurity>
  <Lines>99</Lines>
  <Paragraphs>28</Paragraphs>
  <ScaleCrop>false</ScaleCrop>
  <HeadingPairs>
    <vt:vector size="2" baseType="variant">
      <vt:variant>
        <vt:lpstr>Название</vt:lpstr>
      </vt:variant>
      <vt:variant>
        <vt:i4>1</vt:i4>
      </vt:variant>
    </vt:vector>
  </HeadingPairs>
  <TitlesOfParts>
    <vt:vector size="1" baseType="lpstr">
      <vt:lpstr>Постановление Министерства по чрезвычайным ситуациям Республики Беларусь от 17.05.2021 N 37(ред. от 15.05.2023)"О подготовке и переподготовке работников, занятых перевозкой опасных грузов"(вместе с "Инструкцией о порядке подготовки и переподготовки работн</vt:lpstr>
    </vt:vector>
  </TitlesOfParts>
  <Company>КонсультантПлюс Версия 4020.00.57</Company>
  <LinksUpToDate>false</LinksUpToDate>
  <CharactersWithSpaces>14075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Постановление Министерства по чрезвычайным ситуациям Республики Беларусь от 17.05.2021 N 37(ред. от 15.05.2023)"О подготовке и переподготовке работников, занятых перевозкой опасных грузов"(вместе с "Инструкцией о порядке подготовки и переподготовки работн</dc:title>
  <dc:subject/>
  <dc:creator>Николай Гурский</dc:creator>
  <cp:keywords/>
  <dc:description/>
  <cp:lastModifiedBy>Temp</cp:lastModifiedBy>
  <cp:revision>2</cp:revision>
  <dcterms:created xsi:type="dcterms:W3CDTF">2025-10-15T11:34:00Z</dcterms:created>
  <dcterms:modified xsi:type="dcterms:W3CDTF">2025-10-15T11:34:00Z</dcterms:modified>
</cp:coreProperties>
</file>