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4B9" w:rsidRDefault="009754B9" w:rsidP="009754B9">
      <w:pPr>
        <w:pStyle w:val="p-consnonformat"/>
        <w:shd w:val="clear" w:color="auto" w:fill="FFFFFF"/>
        <w:spacing w:before="0" w:beforeAutospacing="0" w:after="0" w:afterAutospacing="0" w:line="240" w:lineRule="atLeast"/>
        <w:ind w:left="5664" w:firstLine="708"/>
        <w:jc w:val="both"/>
        <w:rPr>
          <w:rFonts w:ascii="Courier New" w:hAnsi="Courier New" w:cs="Courier New"/>
          <w:color w:val="242424"/>
          <w:sz w:val="18"/>
          <w:szCs w:val="18"/>
        </w:rPr>
      </w:pPr>
      <w:bookmarkStart w:id="0" w:name="_GoBack"/>
      <w:bookmarkEnd w:id="0"/>
      <w:r>
        <w:rPr>
          <w:rStyle w:val="colorff0000"/>
          <w:rFonts w:ascii="Courier New" w:hAnsi="Courier New" w:cs="Courier New"/>
          <w:color w:val="242424"/>
          <w:sz w:val="18"/>
          <w:szCs w:val="18"/>
        </w:rPr>
        <w:t>У</w:t>
      </w:r>
      <w:r>
        <w:rPr>
          <w:rStyle w:val="h-consnonformat"/>
          <w:rFonts w:ascii="Courier New" w:hAnsi="Courier New" w:cs="Courier New"/>
          <w:color w:val="242424"/>
          <w:sz w:val="18"/>
          <w:szCs w:val="18"/>
        </w:rPr>
        <w:t>ТВЕРЖДЕНО</w:t>
      </w:r>
    </w:p>
    <w:p w:rsidR="009754B9" w:rsidRDefault="009754B9" w:rsidP="009754B9">
      <w:pPr>
        <w:pStyle w:val="p-consnonformat"/>
        <w:shd w:val="clear" w:color="auto" w:fill="FFFFFF"/>
        <w:spacing w:before="0" w:beforeAutospacing="0" w:after="0" w:afterAutospacing="0" w:line="240" w:lineRule="atLeast"/>
        <w:jc w:val="both"/>
        <w:rPr>
          <w:rFonts w:ascii="Courier New" w:hAnsi="Courier New" w:cs="Courier New"/>
          <w:color w:val="242424"/>
          <w:sz w:val="18"/>
          <w:szCs w:val="18"/>
        </w:rPr>
      </w:pPr>
      <w:r>
        <w:rPr>
          <w:rStyle w:val="h-consnonformat"/>
          <w:rFonts w:ascii="Courier New" w:hAnsi="Courier New" w:cs="Courier New"/>
          <w:color w:val="242424"/>
          <w:sz w:val="18"/>
          <w:szCs w:val="18"/>
        </w:rPr>
        <w:t>                                                        Постановление</w:t>
      </w:r>
    </w:p>
    <w:p w:rsidR="009754B9" w:rsidRDefault="009754B9" w:rsidP="009754B9">
      <w:pPr>
        <w:pStyle w:val="p-consnonformat"/>
        <w:shd w:val="clear" w:color="auto" w:fill="FFFFFF"/>
        <w:spacing w:before="0" w:beforeAutospacing="0" w:after="0" w:afterAutospacing="0" w:line="240" w:lineRule="atLeast"/>
        <w:jc w:val="both"/>
        <w:rPr>
          <w:rFonts w:ascii="Courier New" w:hAnsi="Courier New" w:cs="Courier New"/>
          <w:color w:val="242424"/>
          <w:sz w:val="18"/>
          <w:szCs w:val="18"/>
        </w:rPr>
      </w:pPr>
      <w:r>
        <w:rPr>
          <w:rStyle w:val="h-consnonformat"/>
          <w:rFonts w:ascii="Courier New" w:hAnsi="Courier New" w:cs="Courier New"/>
          <w:color w:val="242424"/>
          <w:sz w:val="18"/>
          <w:szCs w:val="18"/>
        </w:rPr>
        <w:t>                                                        Совета Министров</w:t>
      </w:r>
    </w:p>
    <w:p w:rsidR="009754B9" w:rsidRDefault="009754B9" w:rsidP="009754B9">
      <w:pPr>
        <w:pStyle w:val="p-consnonformat"/>
        <w:shd w:val="clear" w:color="auto" w:fill="FFFFFF"/>
        <w:spacing w:before="0" w:beforeAutospacing="0" w:after="0" w:afterAutospacing="0" w:line="240" w:lineRule="atLeast"/>
        <w:jc w:val="both"/>
        <w:rPr>
          <w:rFonts w:ascii="Courier New" w:hAnsi="Courier New" w:cs="Courier New"/>
          <w:color w:val="242424"/>
          <w:sz w:val="18"/>
          <w:szCs w:val="18"/>
        </w:rPr>
      </w:pPr>
      <w:r>
        <w:rPr>
          <w:rStyle w:val="h-consnonformat"/>
          <w:rFonts w:ascii="Courier New" w:hAnsi="Courier New" w:cs="Courier New"/>
          <w:color w:val="242424"/>
          <w:sz w:val="18"/>
          <w:szCs w:val="18"/>
        </w:rPr>
        <w:t>                                                        Республики Беларусь</w:t>
      </w:r>
    </w:p>
    <w:p w:rsidR="009754B9" w:rsidRDefault="009754B9" w:rsidP="009754B9">
      <w:pPr>
        <w:pStyle w:val="p-consnonformat"/>
        <w:shd w:val="clear" w:color="auto" w:fill="FFFFFF"/>
        <w:spacing w:before="0" w:beforeAutospacing="0" w:after="0" w:afterAutospacing="0" w:line="240" w:lineRule="atLeast"/>
        <w:jc w:val="both"/>
        <w:rPr>
          <w:rFonts w:ascii="Courier New" w:hAnsi="Courier New" w:cs="Courier New"/>
          <w:color w:val="242424"/>
          <w:sz w:val="18"/>
          <w:szCs w:val="18"/>
        </w:rPr>
      </w:pPr>
      <w:r>
        <w:rPr>
          <w:rStyle w:val="h-consnonformat"/>
          <w:rFonts w:ascii="Courier New" w:hAnsi="Courier New" w:cs="Courier New"/>
          <w:color w:val="242424"/>
          <w:sz w:val="18"/>
          <w:szCs w:val="18"/>
        </w:rPr>
        <w:t>                                                        25.01.2021 N 37</w:t>
      </w:r>
    </w:p>
    <w:p w:rsidR="009754B9" w:rsidRDefault="009754B9" w:rsidP="00B86DF6">
      <w:pPr>
        <w:shd w:val="clear" w:color="auto" w:fill="FFFFFF"/>
        <w:spacing w:after="0" w:line="240" w:lineRule="auto"/>
        <w:ind w:firstLine="450"/>
        <w:jc w:val="center"/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</w:pPr>
    </w:p>
    <w:p w:rsidR="009754B9" w:rsidRDefault="009754B9" w:rsidP="00B86DF6">
      <w:pPr>
        <w:shd w:val="clear" w:color="auto" w:fill="FFFFFF"/>
        <w:spacing w:after="0" w:line="240" w:lineRule="auto"/>
        <w:ind w:firstLine="450"/>
        <w:jc w:val="center"/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</w:pP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</w:pPr>
      <w:r w:rsidRPr="00B86DF6"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  <w:t>ГИГИЕНИЧЕСКИЙ НОРМАТИВ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</w:pPr>
      <w:r w:rsidRPr="00B86DF6"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  <w:t>"МИКРОКЛИМАТИЧЕСКИЕ ПОКАЗАТЕЛИ БЕЗОПАСНОСТИ И БЕЗВРЕДНОСТИ НА РАБОЧИХ МЕСТАХ"</w:t>
      </w:r>
    </w:p>
    <w:p w:rsidR="00B86DF6" w:rsidRPr="00B86DF6" w:rsidRDefault="00B86DF6" w:rsidP="00B86DF6">
      <w:pPr>
        <w:shd w:val="clear" w:color="auto" w:fill="E8F4F6"/>
        <w:spacing w:after="0" w:line="240" w:lineRule="auto"/>
        <w:ind w:firstLine="450"/>
        <w:jc w:val="center"/>
        <w:rPr>
          <w:rFonts w:ascii="Arial" w:eastAsia="Times New Roman" w:hAnsi="Arial" w:cs="Arial"/>
          <w:color w:val="2A3439"/>
          <w:sz w:val="21"/>
          <w:szCs w:val="21"/>
          <w:lang w:eastAsia="ru-RU"/>
        </w:rPr>
      </w:pPr>
      <w:r w:rsidRPr="00B86DF6">
        <w:rPr>
          <w:rFonts w:ascii="Arial" w:eastAsia="Times New Roman" w:hAnsi="Arial" w:cs="Arial"/>
          <w:color w:val="2A3439"/>
          <w:sz w:val="21"/>
          <w:szCs w:val="21"/>
          <w:lang w:eastAsia="ru-RU"/>
        </w:rPr>
        <w:t>(в ред. постановления Совмина от 29.11.2022 N 829)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1. Настоящим гигиеническим нормативом устанавливаются оптимальные и допустимые значения показателей безопасности и безвредности микроклимата на рабочих местах в производственных помещениях, транспортных средствах и общественных зданиях, в том числе в офисных помещениях и организациях здравоохранения.</w:t>
      </w:r>
    </w:p>
    <w:p w:rsidR="00B86DF6" w:rsidRPr="00B86DF6" w:rsidRDefault="00B86DF6" w:rsidP="00B86DF6">
      <w:pPr>
        <w:shd w:val="clear" w:color="auto" w:fill="FFFFFF"/>
        <w:spacing w:line="240" w:lineRule="auto"/>
        <w:ind w:firstLine="450"/>
        <w:jc w:val="both"/>
        <w:rPr>
          <w:rFonts w:ascii="Arial" w:eastAsia="Times New Roman" w:hAnsi="Arial" w:cs="Arial"/>
          <w:color w:val="575757"/>
          <w:sz w:val="21"/>
          <w:szCs w:val="21"/>
          <w:lang w:eastAsia="ru-RU"/>
        </w:rPr>
      </w:pPr>
      <w:r w:rsidRPr="00B86DF6">
        <w:rPr>
          <w:rFonts w:ascii="Arial" w:eastAsia="Times New Roman" w:hAnsi="Arial" w:cs="Arial"/>
          <w:color w:val="575757"/>
          <w:sz w:val="21"/>
          <w:szCs w:val="21"/>
          <w:lang w:eastAsia="ru-RU"/>
        </w:rPr>
        <w:t>(в ред. постановления Совмина от 29.11.2022 N 829)</w:t>
      </w:r>
    </w:p>
    <w:p w:rsidR="00B86DF6" w:rsidRPr="00B86DF6" w:rsidRDefault="00B86DF6" w:rsidP="00B86DF6">
      <w:pPr>
        <w:shd w:val="clear" w:color="auto" w:fill="FFFFFF"/>
        <w:spacing w:line="240" w:lineRule="auto"/>
        <w:ind w:firstLine="450"/>
        <w:jc w:val="both"/>
        <w:rPr>
          <w:rFonts w:ascii="Arial" w:eastAsia="Times New Roman" w:hAnsi="Arial" w:cs="Arial"/>
          <w:color w:val="575757"/>
          <w:sz w:val="21"/>
          <w:szCs w:val="21"/>
          <w:lang w:eastAsia="ru-RU"/>
        </w:rPr>
      </w:pPr>
      <w:r w:rsidRPr="00B86DF6">
        <w:rPr>
          <w:rFonts w:ascii="Arial" w:eastAsia="Times New Roman" w:hAnsi="Arial" w:cs="Arial"/>
          <w:color w:val="575757"/>
          <w:sz w:val="21"/>
          <w:szCs w:val="21"/>
          <w:lang w:eastAsia="ru-RU"/>
        </w:rPr>
        <w:t>(см. текст в предыдущей редакции)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2. В зависимости от интенсивности общих </w:t>
      </w:r>
      <w:proofErr w:type="spellStart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энергозатрат</w:t>
      </w:r>
      <w:proofErr w:type="spellEnd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организма предусматриваются категории работ в соответствии с таблицей 1.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3. При выполнении работ с высоким уровнем ответственности за конечный результат деятельности, связанных с нервно-эмоциональным напряжением (кабины, пульты и посты управления технологическими процессами, рабочие места, связанные с непосредственным обслуживанием пациентов, рабочие места с использованием </w:t>
      </w:r>
      <w:proofErr w:type="spellStart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видеодисплейных</w:t>
      </w:r>
      <w:proofErr w:type="spellEnd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терминалов, электронно-вычислительных машин и (или) персональных электронно-вычислительных машин, когда такая работа является основной), должны соблюдаться оптимальные значения показателей микроклимата (таблица 2).</w:t>
      </w:r>
    </w:p>
    <w:p w:rsidR="00B86DF6" w:rsidRPr="00B86DF6" w:rsidRDefault="00B86DF6" w:rsidP="00B86DF6">
      <w:pPr>
        <w:shd w:val="clear" w:color="auto" w:fill="FFFFFF"/>
        <w:spacing w:line="240" w:lineRule="auto"/>
        <w:ind w:firstLine="450"/>
        <w:jc w:val="both"/>
        <w:rPr>
          <w:rFonts w:ascii="Arial" w:eastAsia="Times New Roman" w:hAnsi="Arial" w:cs="Arial"/>
          <w:color w:val="575757"/>
          <w:sz w:val="21"/>
          <w:szCs w:val="21"/>
          <w:lang w:eastAsia="ru-RU"/>
        </w:rPr>
      </w:pPr>
      <w:r w:rsidRPr="00B86DF6">
        <w:rPr>
          <w:rFonts w:ascii="Arial" w:eastAsia="Times New Roman" w:hAnsi="Arial" w:cs="Arial"/>
          <w:color w:val="575757"/>
          <w:sz w:val="21"/>
          <w:szCs w:val="21"/>
          <w:lang w:eastAsia="ru-RU"/>
        </w:rPr>
        <w:t>(п. 3 в ред. постановления Совмина от 29.11.2022 N 829)</w:t>
      </w:r>
    </w:p>
    <w:p w:rsidR="00B86DF6" w:rsidRPr="00B86DF6" w:rsidRDefault="00B86DF6" w:rsidP="00B86DF6">
      <w:pPr>
        <w:shd w:val="clear" w:color="auto" w:fill="FFFFFF"/>
        <w:spacing w:line="240" w:lineRule="auto"/>
        <w:ind w:firstLine="450"/>
        <w:jc w:val="both"/>
        <w:rPr>
          <w:rFonts w:ascii="Arial" w:eastAsia="Times New Roman" w:hAnsi="Arial" w:cs="Arial"/>
          <w:color w:val="575757"/>
          <w:sz w:val="21"/>
          <w:szCs w:val="21"/>
          <w:lang w:eastAsia="ru-RU"/>
        </w:rPr>
      </w:pPr>
      <w:r w:rsidRPr="00B86DF6">
        <w:rPr>
          <w:rFonts w:ascii="Arial" w:eastAsia="Times New Roman" w:hAnsi="Arial" w:cs="Arial"/>
          <w:color w:val="575757"/>
          <w:sz w:val="21"/>
          <w:szCs w:val="21"/>
          <w:lang w:eastAsia="ru-RU"/>
        </w:rPr>
        <w:t>(см. текст в предыдущей редакции)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4. Перепады температуры воздуха по вертикали и по горизонтали, а также изменения температуры воздуха в течение смены при обеспечении оптимальных значений показателей микроклимата на рабочих местах не должны превышать 2 °C и выходить за пределы допустимых значений показателей микроклимата, указанных в таблице 3.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Допустимые значения показателей микроклимата устанавливаются в случаях, когда по технологическим требованиям, техническим и экономически обоснованным причинам не могут быть обеспечены оптимальные значения показателей микроклимата.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lastRenderedPageBreak/>
        <w:t>5. При показателях температуры воздуха в различных зонах рабочего места и местах отдыха, выходящих за пределы допустимых значений, среднесменная температура воздуха должна соответствовать допустимым значениям, предусмотренным в таблице 3.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6. При обеспечении допустимых значений показателей микроклимата на рабочих местах: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перепад температуры воздуха по вертикали не должен превышать 3 °C;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перепад температуры воздуха по горизонтали, а также ее изменения в течение смены не должны превышать: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для категорий работ </w:t>
      </w:r>
      <w:proofErr w:type="spellStart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Iа</w:t>
      </w:r>
      <w:proofErr w:type="spellEnd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и </w:t>
      </w:r>
      <w:proofErr w:type="spellStart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Iб</w:t>
      </w:r>
      <w:proofErr w:type="spellEnd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- 4 °C;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для категорий работ </w:t>
      </w:r>
      <w:proofErr w:type="spellStart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IIа</w:t>
      </w:r>
      <w:proofErr w:type="spellEnd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и </w:t>
      </w:r>
      <w:proofErr w:type="spellStart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IIб</w:t>
      </w:r>
      <w:proofErr w:type="spellEnd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- 5 °C;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для категории работ III - 6 °C.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7. При температуре воздуха на рабочих местах от 25 °C и выше верхняя граница диапазона относительной влажности воздуха должна соответствовать допустимым значениям, предусмотренным в таблице 4.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8. Допустимые значения диапазона скорости движения воздуха в теплый период года в зависимости от категории работ при температуре воздуха на рабочих местах от 26 до 28 °C предусмотрены в таблице 5.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9. Допустимые значения интенсивности теплового облучения поверхности тела работника от производственных источников предусмотрены в таблице 6.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10. При облучении не более 25 </w:t>
      </w:r>
      <w:proofErr w:type="gramStart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процентов поверхности тела</w:t>
      </w:r>
      <w:proofErr w:type="gramEnd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работающих от производственных источников излучения, нагретых до красного и белого свечения (раскаленный или расплавленный металл, стекло, пламя и другое), интенсивность теплового облучения не должна превышать 140 Вт/кв. м.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11. При тепловом облучении поверхности тела работников, превышающем допустимые значения интенсивности, температура воздуха на рабочих местах в зависимости от категории работ не должна превышать допустимые значения, указанные в таблице 7.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12. ТНС-индекс на рабочих местах должен соответствовать допустимым значениям, указанным в таблице 8.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13. На рабочих местах для женщин допустимая температура воздуха в теплый период года определяется в зависимости от продолжительности непрерывного пребывания и не должна превышать предусмотренную в таблице 9.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14. Допустимые значения ТНС-индекса на рабочих местах для женщин указаны в таблице 10.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15. Показатели микроклимата на рабочих местах для женщин, не указанные в таблицах 9 и 10, устанавливаются в соответствии с таблицами 2 - 7 и 11, 12.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lastRenderedPageBreak/>
        <w:t>16. На рабочих местах водителей легковых и грузовых автомобилей, автобусов в течение смены должны поддерживаться оптимальные или допустимые параметры микроклимата в соответствии с таблицами 11 и 12.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 Температура воздуха в помещениях для отдыха, обогрева работников в холодный период года должна быть не менее 22 °C, а в помещениях для личной гигиены женщин - не менее 23 °C.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18. Для целей настоящего гигиенического норматива используются термины в значениях, установленных законами Республики Беларусь от 16 декабря 2008 г. N 2-З "Об охране атмосферного воздуха", от 7 января 2012 г. N 340-З "О санитарно-эпидемиологическом благополучии населения", а также следующие термины и их определения: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допустимые значения показателей микроклимата - минимальные или максимальные значения показателей микроклимата, установленные по критериям теплового состояния человека на 8-часовую рабочую смену и не вызывающие нарушений состояния здоровья, но способные приводить к возникновению общих и локальных ощущений теплового дискомфорта, напряжению механизмов терморегуляции, ухудшению самочувствия и понижению работоспособности к концу смены;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оптимальные значения показателей микроклимата - установленные по критериям оптимального теплового состояния человека значения показателей микроклимата, обеспечивающие общее и локальное ощущение теплового комфорта в течение 8-часовой рабочей смены при минимальном напряжении механизмов терморегуляции, не вызывающие отклонений в состоянии здоровья, создающие предпосылки для высокого уровня работоспособности и являющиеся предпочтительными на рабочих местах;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среднесуточная температура наружного воздуха &lt;*&gt; - средняя величина температуры наружного воздуха, измеренная в определенные часы суток через одинаковые интервалы времени;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--------------------------------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&lt;*&gt; Сведения о среднесуточной температуре наружного воздуха уточняются по данным гидрометеорологической службы.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среднесменная температура воздуха - средневзвешенная во времени величина температуры, которая устанавливается на основе измерений в разных рабочих зонах при выполнении основных и вспомогательных работ и в местах отдыха, и рассчитывается по формуле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proofErr w:type="spellStart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t</w:t>
      </w:r>
      <w:r w:rsidRPr="00B86DF6">
        <w:rPr>
          <w:rFonts w:ascii="Times New Roman" w:eastAsia="Times New Roman" w:hAnsi="Times New Roman" w:cs="Times New Roman"/>
          <w:color w:val="242424"/>
          <w:sz w:val="24"/>
          <w:szCs w:val="24"/>
          <w:vertAlign w:val="subscript"/>
          <w:lang w:eastAsia="ru-RU"/>
        </w:rPr>
        <w:t>cc</w:t>
      </w:r>
      <w:proofErr w:type="spellEnd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= t</w:t>
      </w:r>
      <w:r w:rsidRPr="00B86DF6">
        <w:rPr>
          <w:rFonts w:ascii="Times New Roman" w:eastAsia="Times New Roman" w:hAnsi="Times New Roman" w:cs="Times New Roman"/>
          <w:color w:val="242424"/>
          <w:sz w:val="24"/>
          <w:szCs w:val="24"/>
          <w:vertAlign w:val="subscript"/>
          <w:lang w:eastAsia="ru-RU"/>
        </w:rPr>
        <w:t>1</w:t>
      </w: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х r</w:t>
      </w:r>
      <w:r w:rsidRPr="00B86DF6">
        <w:rPr>
          <w:rFonts w:ascii="Times New Roman" w:eastAsia="Times New Roman" w:hAnsi="Times New Roman" w:cs="Times New Roman"/>
          <w:color w:val="242424"/>
          <w:sz w:val="24"/>
          <w:szCs w:val="24"/>
          <w:vertAlign w:val="subscript"/>
          <w:lang w:eastAsia="ru-RU"/>
        </w:rPr>
        <w:t>1</w:t>
      </w: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+ t</w:t>
      </w:r>
      <w:r w:rsidRPr="00B86DF6">
        <w:rPr>
          <w:rFonts w:ascii="Times New Roman" w:eastAsia="Times New Roman" w:hAnsi="Times New Roman" w:cs="Times New Roman"/>
          <w:color w:val="242424"/>
          <w:sz w:val="24"/>
          <w:szCs w:val="24"/>
          <w:vertAlign w:val="subscript"/>
          <w:lang w:eastAsia="ru-RU"/>
        </w:rPr>
        <w:t>2</w:t>
      </w: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х r</w:t>
      </w:r>
      <w:r w:rsidRPr="00B86DF6">
        <w:rPr>
          <w:rFonts w:ascii="Times New Roman" w:eastAsia="Times New Roman" w:hAnsi="Times New Roman" w:cs="Times New Roman"/>
          <w:color w:val="242424"/>
          <w:sz w:val="24"/>
          <w:szCs w:val="24"/>
          <w:vertAlign w:val="subscript"/>
          <w:lang w:eastAsia="ru-RU"/>
        </w:rPr>
        <w:t>2</w:t>
      </w: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 + ... + </w:t>
      </w:r>
      <w:proofErr w:type="spellStart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t</w:t>
      </w:r>
      <w:r w:rsidRPr="00B86DF6">
        <w:rPr>
          <w:rFonts w:ascii="Times New Roman" w:eastAsia="Times New Roman" w:hAnsi="Times New Roman" w:cs="Times New Roman"/>
          <w:color w:val="242424"/>
          <w:sz w:val="24"/>
          <w:szCs w:val="24"/>
          <w:vertAlign w:val="subscript"/>
          <w:lang w:eastAsia="ru-RU"/>
        </w:rPr>
        <w:t>n</w:t>
      </w:r>
      <w:proofErr w:type="spellEnd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 х </w:t>
      </w:r>
      <w:proofErr w:type="spellStart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r</w:t>
      </w:r>
      <w:r w:rsidRPr="00B86DF6">
        <w:rPr>
          <w:rFonts w:ascii="Times New Roman" w:eastAsia="Times New Roman" w:hAnsi="Times New Roman" w:cs="Times New Roman"/>
          <w:color w:val="242424"/>
          <w:sz w:val="24"/>
          <w:szCs w:val="24"/>
          <w:vertAlign w:val="subscript"/>
          <w:lang w:eastAsia="ru-RU"/>
        </w:rPr>
        <w:t>n</w:t>
      </w:r>
      <w:proofErr w:type="spellEnd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/ n,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где </w:t>
      </w:r>
      <w:proofErr w:type="spellStart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t</w:t>
      </w:r>
      <w:r w:rsidRPr="00B86DF6">
        <w:rPr>
          <w:rFonts w:ascii="Times New Roman" w:eastAsia="Times New Roman" w:hAnsi="Times New Roman" w:cs="Times New Roman"/>
          <w:color w:val="242424"/>
          <w:sz w:val="24"/>
          <w:szCs w:val="24"/>
          <w:vertAlign w:val="subscript"/>
          <w:lang w:eastAsia="ru-RU"/>
        </w:rPr>
        <w:t>cc</w:t>
      </w:r>
      <w:proofErr w:type="spellEnd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- среднесменная температура воздуха, °C;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lastRenderedPageBreak/>
        <w:t>t</w:t>
      </w:r>
      <w:r w:rsidRPr="00B86DF6">
        <w:rPr>
          <w:rFonts w:ascii="Times New Roman" w:eastAsia="Times New Roman" w:hAnsi="Times New Roman" w:cs="Times New Roman"/>
          <w:color w:val="242424"/>
          <w:sz w:val="24"/>
          <w:szCs w:val="24"/>
          <w:vertAlign w:val="subscript"/>
          <w:lang w:eastAsia="ru-RU"/>
        </w:rPr>
        <w:t>1</w:t>
      </w: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, t</w:t>
      </w:r>
      <w:r w:rsidRPr="00B86DF6">
        <w:rPr>
          <w:rFonts w:ascii="Times New Roman" w:eastAsia="Times New Roman" w:hAnsi="Times New Roman" w:cs="Times New Roman"/>
          <w:color w:val="242424"/>
          <w:sz w:val="24"/>
          <w:szCs w:val="24"/>
          <w:vertAlign w:val="subscript"/>
          <w:lang w:eastAsia="ru-RU"/>
        </w:rPr>
        <w:t>2</w:t>
      </w: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...</w:t>
      </w:r>
      <w:proofErr w:type="spellStart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t</w:t>
      </w:r>
      <w:r w:rsidRPr="00B86DF6">
        <w:rPr>
          <w:rFonts w:ascii="Times New Roman" w:eastAsia="Times New Roman" w:hAnsi="Times New Roman" w:cs="Times New Roman"/>
          <w:color w:val="242424"/>
          <w:sz w:val="24"/>
          <w:szCs w:val="24"/>
          <w:vertAlign w:val="subscript"/>
          <w:lang w:eastAsia="ru-RU"/>
        </w:rPr>
        <w:t>n</w:t>
      </w:r>
      <w:proofErr w:type="spellEnd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- температура воздуха на соответствующих участках рабочего места, °C;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r</w:t>
      </w:r>
      <w:r w:rsidRPr="00B86DF6">
        <w:rPr>
          <w:rFonts w:ascii="Times New Roman" w:eastAsia="Times New Roman" w:hAnsi="Times New Roman" w:cs="Times New Roman"/>
          <w:color w:val="242424"/>
          <w:sz w:val="24"/>
          <w:szCs w:val="24"/>
          <w:vertAlign w:val="subscript"/>
          <w:lang w:eastAsia="ru-RU"/>
        </w:rPr>
        <w:t>1</w:t>
      </w: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, r</w:t>
      </w:r>
      <w:r w:rsidRPr="00B86DF6">
        <w:rPr>
          <w:rFonts w:ascii="Times New Roman" w:eastAsia="Times New Roman" w:hAnsi="Times New Roman" w:cs="Times New Roman"/>
          <w:color w:val="242424"/>
          <w:sz w:val="24"/>
          <w:szCs w:val="24"/>
          <w:vertAlign w:val="subscript"/>
          <w:lang w:eastAsia="ru-RU"/>
        </w:rPr>
        <w:t>2</w:t>
      </w: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...</w:t>
      </w:r>
      <w:proofErr w:type="spellStart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r</w:t>
      </w:r>
      <w:r w:rsidRPr="00B86DF6">
        <w:rPr>
          <w:rFonts w:ascii="Times New Roman" w:eastAsia="Times New Roman" w:hAnsi="Times New Roman" w:cs="Times New Roman"/>
          <w:color w:val="242424"/>
          <w:sz w:val="24"/>
          <w:szCs w:val="24"/>
          <w:vertAlign w:val="subscript"/>
          <w:lang w:eastAsia="ru-RU"/>
        </w:rPr>
        <w:t>n</w:t>
      </w:r>
      <w:proofErr w:type="spellEnd"/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- время выполнения работы на соответствующих участках рабочего места, ч;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n - продолжительность рабочей смены, ч;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теплый период года - промежуток времени, характеризуемый среднесуточной температурой наружного воздуха выше плюс 10 °C;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холодный период года - промежуток времени, характеризуемый среднесуточной температурой наружного воздуха, равной плюс 10 °C и ниже;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ТНС-индекс - интегральный эмпирический показатель тепловой нагрузки среды, учитывающий комплексное влияние температуры воздуха, относительной влажности, скорости движения воздуха и теплового облучения на тепловое состояние работника, °C.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1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 xml:space="preserve">Категории работ в зависимости от интенсивности общих </w:t>
      </w:r>
      <w:proofErr w:type="spellStart"/>
      <w:r w:rsidRPr="00B86DF6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энергозатрат</w:t>
      </w:r>
      <w:proofErr w:type="spellEnd"/>
      <w:r w:rsidRPr="00B86DF6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 xml:space="preserve"> организма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796"/>
        <w:gridCol w:w="2207"/>
        <w:gridCol w:w="3904"/>
      </w:tblGrid>
      <w:tr w:rsidR="00B86DF6" w:rsidRPr="00B86DF6" w:rsidTr="00B86DF6">
        <w:tc>
          <w:tcPr>
            <w:tcW w:w="232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Категория работ</w:t>
            </w:r>
          </w:p>
        </w:tc>
        <w:tc>
          <w:tcPr>
            <w:tcW w:w="2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Общие </w:t>
            </w: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энергозатраты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 ккал/ч (Вт)</w:t>
            </w:r>
          </w:p>
        </w:tc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Характеристика деятельности</w:t>
            </w:r>
          </w:p>
        </w:tc>
        <w:tc>
          <w:tcPr>
            <w:tcW w:w="6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Примеры профессий</w:t>
            </w:r>
          </w:p>
        </w:tc>
      </w:tr>
      <w:tr w:rsidR="00B86DF6" w:rsidRPr="00B86DF6" w:rsidTr="00B86DF6">
        <w:tc>
          <w:tcPr>
            <w:tcW w:w="232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2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6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</w:tr>
      <w:tr w:rsidR="00B86DF6" w:rsidRPr="00B86DF6" w:rsidTr="00B86DF6">
        <w:tc>
          <w:tcPr>
            <w:tcW w:w="2321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</w:t>
            </w: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Iа</w:t>
            </w:r>
            <w:proofErr w:type="spellEnd"/>
          </w:p>
        </w:tc>
        <w:tc>
          <w:tcPr>
            <w:tcW w:w="2652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 120 ккал/ч (до 139 Вт)</w:t>
            </w:r>
          </w:p>
        </w:tc>
        <w:tc>
          <w:tcPr>
            <w:tcW w:w="3111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работы, производимые в положении сидя, и сопровождающиеся незначительным физическим напряжением</w:t>
            </w:r>
          </w:p>
        </w:tc>
        <w:tc>
          <w:tcPr>
            <w:tcW w:w="6630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профессии в организациях точного приборостроения и машиностроения, на часовом, швейном производствах, в офисных помещениях, сфере управления, а также научные сотрудники, программисты, контролеры, диспетчеры, операторы пультов управления, операторы электронно-вычислительных машин, преподаватели учреждений высшего образования, колледжей, учителя средних школ, медицинские работники, психологи, работники финансово-экономической, юридической и административно-хозяйственной служб, работники конструкторских бюро и отделов, рекламно-информационных служб, архитекторы и инженеры по промышленному и гражданскому строительству, служащие, работники музеев, архивов, библиотекари, специалисты службы страхования, дилеры, брокеры, агенты по продаже и закупкам, служащие по социальному и пенсионному обеспечению, патентоведы, дизайнеры, работники бюро путешествий, справочных служб и других родственных видов деятельности</w:t>
            </w:r>
          </w:p>
        </w:tc>
      </w:tr>
      <w:tr w:rsidR="00B86DF6" w:rsidRPr="00B86DF6" w:rsidTr="00B86DF6">
        <w:tc>
          <w:tcPr>
            <w:tcW w:w="2321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2. </w:t>
            </w: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Iб</w:t>
            </w:r>
            <w:proofErr w:type="spellEnd"/>
          </w:p>
        </w:tc>
        <w:tc>
          <w:tcPr>
            <w:tcW w:w="2652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121 - 150 ккал/ч (140 - 174 Вт)</w:t>
            </w:r>
          </w:p>
        </w:tc>
        <w:tc>
          <w:tcPr>
            <w:tcW w:w="3111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работы, производимые в положении сидя, стоя или связанные с ходьбой, и сопровождающиеся некоторым физическим напряжением</w:t>
            </w:r>
          </w:p>
        </w:tc>
        <w:tc>
          <w:tcPr>
            <w:tcW w:w="6630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профессии в полиграфической промышленности, в организациях, оказывающих услуги связи, а также контролеры, мастера в различных видах производства, а также водители трамваев, троллейбусов, весовщики, укладчики-упаковщики, швеи, агрономы, медицинские сестры, санитарки, работники бытового обслуживания, продавцы непродовольственных товаров, операторы конвейеров, машинисты железнодорожного транспорта, участковые </w:t>
            </w: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врачи, хирурги, работники жилищно-эксплуатационной службы, реставраторы художественных изделий, гиды, фотографы, техники и операторы радио- и телевещания, таможенные инспекторы, работники милиции и патрульной службы и других родственных видов деятельности</w:t>
            </w:r>
          </w:p>
        </w:tc>
      </w:tr>
      <w:tr w:rsidR="00B86DF6" w:rsidRPr="00B86DF6" w:rsidTr="00B86DF6">
        <w:tc>
          <w:tcPr>
            <w:tcW w:w="2321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 xml:space="preserve">3. </w:t>
            </w: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IIа</w:t>
            </w:r>
            <w:proofErr w:type="spellEnd"/>
          </w:p>
        </w:tc>
        <w:tc>
          <w:tcPr>
            <w:tcW w:w="2652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151 - 200 ккал/ч (175 - 232 Вт)</w:t>
            </w:r>
          </w:p>
        </w:tc>
        <w:tc>
          <w:tcPr>
            <w:tcW w:w="3111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работы, связанные с постоянной ходьбой, перемещением мелких (до 1 кг) изделий в положении стоя или сидя, и требующие определенного физического напряжения</w:t>
            </w:r>
          </w:p>
        </w:tc>
        <w:tc>
          <w:tcPr>
            <w:tcW w:w="6630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профессии в механосборочных цехах машиностроительных предприятий, в прядильно-ткацком производстве, а также слесари, наладчики, настройщики, станочники, бурильщики, водители электрокаров, экскаваторов, бульдозеров и другой тяжелой техники, буровики, продавцы продовольственных товаров, обувщики, рабочие профессий железнодорожного транспорта, водного транспорта, аппаратчики, рабочие доменного, химического производства, работники тепличных хозяйств, растениеводы, садовники, работники рыбного хозяйства и других родственных видов деятельности</w:t>
            </w:r>
          </w:p>
        </w:tc>
      </w:tr>
      <w:tr w:rsidR="00B86DF6" w:rsidRPr="00B86DF6" w:rsidTr="00B86DF6">
        <w:tc>
          <w:tcPr>
            <w:tcW w:w="14714" w:type="dxa"/>
            <w:gridSpan w:val="4"/>
            <w:hideMark/>
          </w:tcPr>
          <w:p w:rsidR="00B86DF6" w:rsidRPr="00B86DF6" w:rsidRDefault="00B86DF6" w:rsidP="00B86DF6">
            <w:pPr>
              <w:spacing w:line="240" w:lineRule="auto"/>
              <w:jc w:val="both"/>
              <w:rPr>
                <w:rFonts w:ascii="Arial" w:eastAsia="Times New Roman" w:hAnsi="Arial" w:cs="Arial"/>
                <w:color w:val="575757"/>
                <w:sz w:val="21"/>
                <w:szCs w:val="21"/>
                <w:lang w:eastAsia="ru-RU"/>
              </w:rPr>
            </w:pPr>
            <w:r w:rsidRPr="00B86DF6">
              <w:rPr>
                <w:rFonts w:ascii="Arial" w:eastAsia="Times New Roman" w:hAnsi="Arial" w:cs="Arial"/>
                <w:color w:val="575757"/>
                <w:sz w:val="21"/>
                <w:szCs w:val="21"/>
                <w:lang w:eastAsia="ru-RU"/>
              </w:rPr>
              <w:t>(в ред. постановления Совмина от 29.11.2022 N 829)</w:t>
            </w:r>
          </w:p>
          <w:p w:rsidR="00B86DF6" w:rsidRPr="00B86DF6" w:rsidRDefault="00B86DF6" w:rsidP="00B86DF6">
            <w:pPr>
              <w:spacing w:line="240" w:lineRule="auto"/>
              <w:jc w:val="both"/>
              <w:rPr>
                <w:rFonts w:ascii="Arial" w:eastAsia="Times New Roman" w:hAnsi="Arial" w:cs="Arial"/>
                <w:color w:val="575757"/>
                <w:sz w:val="21"/>
                <w:szCs w:val="21"/>
                <w:lang w:eastAsia="ru-RU"/>
              </w:rPr>
            </w:pPr>
            <w:r w:rsidRPr="00B86DF6">
              <w:rPr>
                <w:rFonts w:ascii="Arial" w:eastAsia="Times New Roman" w:hAnsi="Arial" w:cs="Arial"/>
                <w:color w:val="575757"/>
                <w:sz w:val="21"/>
                <w:szCs w:val="21"/>
                <w:lang w:eastAsia="ru-RU"/>
              </w:rPr>
              <w:t>(см. текст в предыдущей редакции)</w:t>
            </w:r>
          </w:p>
        </w:tc>
      </w:tr>
      <w:tr w:rsidR="00B86DF6" w:rsidRPr="00B86DF6" w:rsidTr="00B86DF6">
        <w:tc>
          <w:tcPr>
            <w:tcW w:w="2321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4. </w:t>
            </w: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IIб</w:t>
            </w:r>
            <w:proofErr w:type="spellEnd"/>
          </w:p>
        </w:tc>
        <w:tc>
          <w:tcPr>
            <w:tcW w:w="2652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201 - 250 ккал/ч (233 - 290 Вт)</w:t>
            </w:r>
          </w:p>
        </w:tc>
        <w:tc>
          <w:tcPr>
            <w:tcW w:w="3111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работы, связанные с ходьбой, перемещением тяжестей до 10 кг, и сопровождающиеся умеренным физическим напряжением</w:t>
            </w:r>
          </w:p>
        </w:tc>
        <w:tc>
          <w:tcPr>
            <w:tcW w:w="6630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профессии в механизированных литейных, кузнечных, термических, сварочных цехах машиностроительных и металлургических предприятий, а также рабочие, выполняющие строительные, монтажные и ремонтно-строительные работы, помощники бурильщиков, проходчики, механизаторы и рабочие растениеводства, животноводства, дояры, овощеводы, грузчики, рабочие деревообрабатывающего и металлургического производства, литейщики, землекопы, рабочие по обслуживанию железнодорожных путей и ремонту автомобильных дорог, работники лесного и охотничьего хозяйств и других родственных видов деятельности</w:t>
            </w:r>
          </w:p>
        </w:tc>
      </w:tr>
      <w:tr w:rsidR="00B86DF6" w:rsidRPr="00B86DF6" w:rsidTr="00B86DF6">
        <w:tc>
          <w:tcPr>
            <w:tcW w:w="2321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 III</w:t>
            </w:r>
          </w:p>
        </w:tc>
        <w:tc>
          <w:tcPr>
            <w:tcW w:w="2652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более 250 ккал/ч (более 290 Вт)</w:t>
            </w:r>
          </w:p>
        </w:tc>
        <w:tc>
          <w:tcPr>
            <w:tcW w:w="3111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работы, связанные с постоянными передвижениями, перемещением и переноской тяжестей (свыше 10 кг), и требующие значительных физических усилий</w:t>
            </w:r>
          </w:p>
        </w:tc>
        <w:tc>
          <w:tcPr>
            <w:tcW w:w="6630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профессии в кузнечных цехах с ручной ковкой, литейных цехах с ручной набивкой и заливкой опок машиностроительных и металлургических предприятий, а также механизаторы и рабочие сельского хозяйства в посевной и уборочный периоды, вальщики леса, бетонщики, каменщики, землекопы, грузчики немеханизированного труда и другие, работники иных родственных видов деятельности</w:t>
            </w:r>
          </w:p>
        </w:tc>
      </w:tr>
    </w:tbl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2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Оптимальные значения показателей микроклимата на рабочих местах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45"/>
        <w:gridCol w:w="1392"/>
        <w:gridCol w:w="1746"/>
        <w:gridCol w:w="1852"/>
        <w:gridCol w:w="1244"/>
      </w:tblGrid>
      <w:tr w:rsidR="00B86DF6" w:rsidRPr="00B86DF6" w:rsidTr="00B86DF6">
        <w:tc>
          <w:tcPr>
            <w:tcW w:w="201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Период года</w:t>
            </w:r>
          </w:p>
        </w:tc>
        <w:tc>
          <w:tcPr>
            <w:tcW w:w="2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Категория работ по интенсивности общих </w:t>
            </w: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энергозатрат</w:t>
            </w:r>
            <w:proofErr w:type="spellEnd"/>
          </w:p>
        </w:tc>
        <w:tc>
          <w:tcPr>
            <w:tcW w:w="2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Температура воздуха, °C</w:t>
            </w:r>
          </w:p>
        </w:tc>
        <w:tc>
          <w:tcPr>
            <w:tcW w:w="2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Температура поверхностей, °C</w:t>
            </w:r>
          </w:p>
        </w:tc>
        <w:tc>
          <w:tcPr>
            <w:tcW w:w="2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Относительная влажность воздуха, процентов</w:t>
            </w:r>
          </w:p>
        </w:tc>
        <w:tc>
          <w:tcPr>
            <w:tcW w:w="2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Скорость движения воздуха, м/с, не более</w:t>
            </w:r>
          </w:p>
        </w:tc>
      </w:tr>
      <w:tr w:rsidR="00B86DF6" w:rsidRPr="00B86DF6" w:rsidTr="00B86DF6">
        <w:tc>
          <w:tcPr>
            <w:tcW w:w="2015" w:type="dxa"/>
            <w:vMerge w:val="restart"/>
            <w:tcBorders>
              <w:top w:val="single" w:sz="6" w:space="0" w:color="auto"/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Холодный</w:t>
            </w:r>
          </w:p>
        </w:tc>
        <w:tc>
          <w:tcPr>
            <w:tcW w:w="2958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Iа</w:t>
            </w:r>
            <w:proofErr w:type="spellEnd"/>
          </w:p>
        </w:tc>
        <w:tc>
          <w:tcPr>
            <w:tcW w:w="2015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22 - 24</w:t>
            </w:r>
          </w:p>
        </w:tc>
        <w:tc>
          <w:tcPr>
            <w:tcW w:w="2780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21 - 25</w:t>
            </w:r>
          </w:p>
        </w:tc>
        <w:tc>
          <w:tcPr>
            <w:tcW w:w="2958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60 - 40</w:t>
            </w:r>
          </w:p>
        </w:tc>
        <w:tc>
          <w:tcPr>
            <w:tcW w:w="2015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</w:t>
            </w:r>
          </w:p>
        </w:tc>
      </w:tr>
      <w:tr w:rsidR="00B86DF6" w:rsidRPr="00B86DF6" w:rsidTr="00B86DF6">
        <w:tc>
          <w:tcPr>
            <w:tcW w:w="0" w:type="auto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Iб</w:t>
            </w:r>
            <w:proofErr w:type="spellEnd"/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21 - 23</w:t>
            </w:r>
          </w:p>
        </w:tc>
        <w:tc>
          <w:tcPr>
            <w:tcW w:w="278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20 - 24</w:t>
            </w: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60 - 40</w:t>
            </w:r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</w:t>
            </w:r>
          </w:p>
        </w:tc>
      </w:tr>
      <w:tr w:rsidR="00B86DF6" w:rsidRPr="00B86DF6" w:rsidTr="00B86DF6">
        <w:tc>
          <w:tcPr>
            <w:tcW w:w="0" w:type="auto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IIа</w:t>
            </w:r>
            <w:proofErr w:type="spellEnd"/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19 - 21</w:t>
            </w:r>
          </w:p>
        </w:tc>
        <w:tc>
          <w:tcPr>
            <w:tcW w:w="278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18 - 22</w:t>
            </w: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60 - 40</w:t>
            </w:r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</w:t>
            </w:r>
          </w:p>
        </w:tc>
      </w:tr>
      <w:tr w:rsidR="00B86DF6" w:rsidRPr="00B86DF6" w:rsidTr="00B86DF6">
        <w:tc>
          <w:tcPr>
            <w:tcW w:w="0" w:type="auto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IIб</w:t>
            </w:r>
            <w:proofErr w:type="spellEnd"/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17 - 19</w:t>
            </w:r>
          </w:p>
        </w:tc>
        <w:tc>
          <w:tcPr>
            <w:tcW w:w="278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16 - 20</w:t>
            </w: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60 - 40</w:t>
            </w:r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</w:t>
            </w:r>
          </w:p>
        </w:tc>
      </w:tr>
      <w:tr w:rsidR="00B86DF6" w:rsidRPr="00B86DF6" w:rsidTr="00B86DF6">
        <w:tc>
          <w:tcPr>
            <w:tcW w:w="0" w:type="auto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III</w:t>
            </w:r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16 - 18</w:t>
            </w:r>
          </w:p>
        </w:tc>
        <w:tc>
          <w:tcPr>
            <w:tcW w:w="278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15 - 19</w:t>
            </w: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60 - 40</w:t>
            </w:r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0,3</w:t>
            </w:r>
          </w:p>
        </w:tc>
      </w:tr>
      <w:tr w:rsidR="00B86DF6" w:rsidRPr="00B86DF6" w:rsidTr="00B86DF6">
        <w:tc>
          <w:tcPr>
            <w:tcW w:w="2015" w:type="dxa"/>
            <w:vMerge w:val="restart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Теплый</w:t>
            </w: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Iа</w:t>
            </w:r>
            <w:proofErr w:type="spellEnd"/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23 - 25</w:t>
            </w:r>
          </w:p>
        </w:tc>
        <w:tc>
          <w:tcPr>
            <w:tcW w:w="278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22 - 26</w:t>
            </w: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60 - 40</w:t>
            </w:r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</w:t>
            </w:r>
          </w:p>
        </w:tc>
      </w:tr>
      <w:tr w:rsidR="00B86DF6" w:rsidRPr="00B86DF6" w:rsidTr="00B86DF6">
        <w:tc>
          <w:tcPr>
            <w:tcW w:w="0" w:type="auto"/>
            <w:vMerge/>
            <w:tcBorders>
              <w:top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Iб</w:t>
            </w:r>
            <w:proofErr w:type="spellEnd"/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22 - 24</w:t>
            </w:r>
          </w:p>
        </w:tc>
        <w:tc>
          <w:tcPr>
            <w:tcW w:w="278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21 - 25</w:t>
            </w: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60 - 40</w:t>
            </w:r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</w:t>
            </w:r>
          </w:p>
        </w:tc>
      </w:tr>
      <w:tr w:rsidR="00B86DF6" w:rsidRPr="00B86DF6" w:rsidTr="00B86DF6">
        <w:tc>
          <w:tcPr>
            <w:tcW w:w="0" w:type="auto"/>
            <w:vMerge/>
            <w:tcBorders>
              <w:top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IIа</w:t>
            </w:r>
            <w:proofErr w:type="spellEnd"/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20 - 22</w:t>
            </w:r>
          </w:p>
        </w:tc>
        <w:tc>
          <w:tcPr>
            <w:tcW w:w="278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19 - 23</w:t>
            </w: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60 - 40</w:t>
            </w:r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</w:t>
            </w:r>
          </w:p>
        </w:tc>
      </w:tr>
      <w:tr w:rsidR="00B86DF6" w:rsidRPr="00B86DF6" w:rsidTr="00B86DF6">
        <w:tc>
          <w:tcPr>
            <w:tcW w:w="0" w:type="auto"/>
            <w:vMerge/>
            <w:tcBorders>
              <w:top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IIб</w:t>
            </w:r>
            <w:proofErr w:type="spellEnd"/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19 - 21</w:t>
            </w:r>
          </w:p>
        </w:tc>
        <w:tc>
          <w:tcPr>
            <w:tcW w:w="278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18 - 22</w:t>
            </w:r>
          </w:p>
        </w:tc>
        <w:tc>
          <w:tcPr>
            <w:tcW w:w="295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60 - 40</w:t>
            </w:r>
          </w:p>
        </w:tc>
        <w:tc>
          <w:tcPr>
            <w:tcW w:w="20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</w:t>
            </w:r>
          </w:p>
        </w:tc>
      </w:tr>
      <w:tr w:rsidR="00B86DF6" w:rsidRPr="00B86DF6" w:rsidTr="00B86DF6">
        <w:tc>
          <w:tcPr>
            <w:tcW w:w="0" w:type="auto"/>
            <w:vMerge/>
            <w:tcBorders>
              <w:top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58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III</w:t>
            </w:r>
          </w:p>
        </w:tc>
        <w:tc>
          <w:tcPr>
            <w:tcW w:w="2015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18 - 20</w:t>
            </w:r>
          </w:p>
        </w:tc>
        <w:tc>
          <w:tcPr>
            <w:tcW w:w="2780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17 - 21</w:t>
            </w:r>
          </w:p>
        </w:tc>
        <w:tc>
          <w:tcPr>
            <w:tcW w:w="2958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60 - 40</w:t>
            </w:r>
          </w:p>
        </w:tc>
        <w:tc>
          <w:tcPr>
            <w:tcW w:w="2015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0,3</w:t>
            </w:r>
          </w:p>
        </w:tc>
      </w:tr>
    </w:tbl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3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Допустимые значения показателей микроклимата на рабочих местах</w:t>
      </w:r>
    </w:p>
    <w:p w:rsidR="00B86DF6" w:rsidRPr="00B86DF6" w:rsidRDefault="00B86DF6" w:rsidP="00B86DF6">
      <w:pPr>
        <w:shd w:val="clear" w:color="auto" w:fill="FFFFFF"/>
        <w:spacing w:line="240" w:lineRule="auto"/>
        <w:ind w:firstLine="450"/>
        <w:jc w:val="center"/>
        <w:rPr>
          <w:rFonts w:ascii="Arial" w:eastAsia="Times New Roman" w:hAnsi="Arial" w:cs="Arial"/>
          <w:color w:val="575757"/>
          <w:sz w:val="21"/>
          <w:szCs w:val="21"/>
          <w:lang w:eastAsia="ru-RU"/>
        </w:rPr>
      </w:pPr>
      <w:r w:rsidRPr="00B86DF6">
        <w:rPr>
          <w:rFonts w:ascii="Arial" w:eastAsia="Times New Roman" w:hAnsi="Arial" w:cs="Arial"/>
          <w:color w:val="575757"/>
          <w:sz w:val="21"/>
          <w:szCs w:val="21"/>
          <w:lang w:eastAsia="ru-RU"/>
        </w:rPr>
        <w:t>(в ред. постановления Совмина от 29.11.2022 N 829)</w:t>
      </w:r>
    </w:p>
    <w:p w:rsidR="00B86DF6" w:rsidRPr="00B86DF6" w:rsidRDefault="00B86DF6" w:rsidP="00B86DF6">
      <w:pPr>
        <w:shd w:val="clear" w:color="auto" w:fill="FFFFFF"/>
        <w:spacing w:line="240" w:lineRule="auto"/>
        <w:ind w:firstLine="450"/>
        <w:jc w:val="center"/>
        <w:rPr>
          <w:rFonts w:ascii="Arial" w:eastAsia="Times New Roman" w:hAnsi="Arial" w:cs="Arial"/>
          <w:color w:val="575757"/>
          <w:sz w:val="21"/>
          <w:szCs w:val="21"/>
          <w:lang w:eastAsia="ru-RU"/>
        </w:rPr>
      </w:pPr>
      <w:r w:rsidRPr="00B86DF6">
        <w:rPr>
          <w:rFonts w:ascii="Arial" w:eastAsia="Times New Roman" w:hAnsi="Arial" w:cs="Arial"/>
          <w:color w:val="575757"/>
          <w:sz w:val="21"/>
          <w:szCs w:val="21"/>
          <w:lang w:eastAsia="ru-RU"/>
        </w:rPr>
        <w:t>(см. текст в предыдущей редакции)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288"/>
        <w:gridCol w:w="1323"/>
        <w:gridCol w:w="1131"/>
        <w:gridCol w:w="1380"/>
        <w:gridCol w:w="1362"/>
        <w:gridCol w:w="1495"/>
      </w:tblGrid>
      <w:tr w:rsidR="00B86DF6" w:rsidRPr="00B86DF6" w:rsidTr="00B86DF6">
        <w:tc>
          <w:tcPr>
            <w:tcW w:w="206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Категория работ по </w:t>
            </w: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энергозатратам</w:t>
            </w:r>
            <w:proofErr w:type="spellEnd"/>
          </w:p>
        </w:tc>
        <w:tc>
          <w:tcPr>
            <w:tcW w:w="46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Температура воздуха, °C</w:t>
            </w:r>
          </w:p>
        </w:tc>
        <w:tc>
          <w:tcPr>
            <w:tcW w:w="147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Температура поверхности, °C</w:t>
            </w:r>
          </w:p>
        </w:tc>
        <w:tc>
          <w:tcPr>
            <w:tcW w:w="21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Относительная влажность воздуха, процентов</w:t>
            </w:r>
          </w:p>
        </w:tc>
        <w:tc>
          <w:tcPr>
            <w:tcW w:w="5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Скорость движения воздуха, м/с</w:t>
            </w:r>
          </w:p>
        </w:tc>
      </w:tr>
      <w:tr w:rsidR="00B86DF6" w:rsidRPr="00B86DF6" w:rsidTr="00B86DF6">
        <w:tc>
          <w:tcPr>
            <w:tcW w:w="0" w:type="auto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диапазон ниже оптимальных величин</w:t>
            </w:r>
          </w:p>
        </w:tc>
        <w:tc>
          <w:tcPr>
            <w:tcW w:w="2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диапазон выше оптимальных величин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для диапазона температуры воздуха ниже оптимальных величин, не более</w:t>
            </w:r>
          </w:p>
        </w:tc>
        <w:tc>
          <w:tcPr>
            <w:tcW w:w="3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для диапазона температуры воздуха выше оптимальных величин, не более</w:t>
            </w:r>
          </w:p>
        </w:tc>
      </w:tr>
      <w:tr w:rsidR="00B86DF6" w:rsidRPr="00B86DF6" w:rsidTr="00B86DF6">
        <w:tc>
          <w:tcPr>
            <w:tcW w:w="16193" w:type="dxa"/>
            <w:gridSpan w:val="7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Холодный период года</w:t>
            </w:r>
          </w:p>
        </w:tc>
      </w:tr>
      <w:tr w:rsidR="00B86DF6" w:rsidRPr="00B86DF6" w:rsidTr="00B86DF6">
        <w:tc>
          <w:tcPr>
            <w:tcW w:w="206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Iа</w:t>
            </w:r>
            <w:proofErr w:type="spellEnd"/>
          </w:p>
        </w:tc>
        <w:tc>
          <w:tcPr>
            <w:tcW w:w="221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20,0 - 21,9</w:t>
            </w:r>
          </w:p>
        </w:tc>
        <w:tc>
          <w:tcPr>
            <w:tcW w:w="2397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24,1 - 25,0</w:t>
            </w:r>
          </w:p>
        </w:tc>
        <w:tc>
          <w:tcPr>
            <w:tcW w:w="147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19,0 - 26,0</w:t>
            </w:r>
          </w:p>
        </w:tc>
        <w:tc>
          <w:tcPr>
            <w:tcW w:w="216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15 - 75</w:t>
            </w:r>
          </w:p>
        </w:tc>
        <w:tc>
          <w:tcPr>
            <w:tcW w:w="2601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329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</w:t>
            </w:r>
          </w:p>
        </w:tc>
      </w:tr>
      <w:tr w:rsidR="00B86DF6" w:rsidRPr="00B86DF6" w:rsidTr="00B86DF6">
        <w:tc>
          <w:tcPr>
            <w:tcW w:w="206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Iб</w:t>
            </w:r>
            <w:proofErr w:type="spellEnd"/>
          </w:p>
        </w:tc>
        <w:tc>
          <w:tcPr>
            <w:tcW w:w="221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19,0 - 20,9</w:t>
            </w:r>
          </w:p>
        </w:tc>
        <w:tc>
          <w:tcPr>
            <w:tcW w:w="2397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23,1 - 24,0</w:t>
            </w:r>
          </w:p>
        </w:tc>
        <w:tc>
          <w:tcPr>
            <w:tcW w:w="147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18,0 - 25,0</w:t>
            </w:r>
          </w:p>
        </w:tc>
        <w:tc>
          <w:tcPr>
            <w:tcW w:w="216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15 - 75</w:t>
            </w:r>
          </w:p>
        </w:tc>
        <w:tc>
          <w:tcPr>
            <w:tcW w:w="2601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329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</w:t>
            </w:r>
          </w:p>
        </w:tc>
      </w:tr>
      <w:tr w:rsidR="00B86DF6" w:rsidRPr="00B86DF6" w:rsidTr="00B86DF6">
        <w:tc>
          <w:tcPr>
            <w:tcW w:w="206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IIа</w:t>
            </w:r>
            <w:proofErr w:type="spellEnd"/>
          </w:p>
        </w:tc>
        <w:tc>
          <w:tcPr>
            <w:tcW w:w="221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17,0 - 18,9</w:t>
            </w:r>
          </w:p>
        </w:tc>
        <w:tc>
          <w:tcPr>
            <w:tcW w:w="2397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21,1 - 23,0</w:t>
            </w:r>
          </w:p>
        </w:tc>
        <w:tc>
          <w:tcPr>
            <w:tcW w:w="147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16,0 - 24,0</w:t>
            </w:r>
          </w:p>
        </w:tc>
        <w:tc>
          <w:tcPr>
            <w:tcW w:w="216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15 - 75</w:t>
            </w:r>
          </w:p>
        </w:tc>
        <w:tc>
          <w:tcPr>
            <w:tcW w:w="2601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329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0,3</w:t>
            </w:r>
          </w:p>
        </w:tc>
      </w:tr>
      <w:tr w:rsidR="00B86DF6" w:rsidRPr="00B86DF6" w:rsidTr="00B86DF6">
        <w:tc>
          <w:tcPr>
            <w:tcW w:w="206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IIб</w:t>
            </w:r>
            <w:proofErr w:type="spellEnd"/>
          </w:p>
        </w:tc>
        <w:tc>
          <w:tcPr>
            <w:tcW w:w="221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15,0 - 16,9</w:t>
            </w:r>
          </w:p>
        </w:tc>
        <w:tc>
          <w:tcPr>
            <w:tcW w:w="2397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19,1 - 22,0</w:t>
            </w:r>
          </w:p>
        </w:tc>
        <w:tc>
          <w:tcPr>
            <w:tcW w:w="147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14,0 - 23,0</w:t>
            </w:r>
          </w:p>
        </w:tc>
        <w:tc>
          <w:tcPr>
            <w:tcW w:w="216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15 - 75</w:t>
            </w:r>
          </w:p>
        </w:tc>
        <w:tc>
          <w:tcPr>
            <w:tcW w:w="2601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</w:t>
            </w:r>
          </w:p>
        </w:tc>
        <w:tc>
          <w:tcPr>
            <w:tcW w:w="329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0,4</w:t>
            </w:r>
          </w:p>
        </w:tc>
      </w:tr>
      <w:tr w:rsidR="00B86DF6" w:rsidRPr="00B86DF6" w:rsidTr="00B86DF6">
        <w:tc>
          <w:tcPr>
            <w:tcW w:w="206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III</w:t>
            </w:r>
          </w:p>
        </w:tc>
        <w:tc>
          <w:tcPr>
            <w:tcW w:w="221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13,0 - 15,9</w:t>
            </w:r>
          </w:p>
        </w:tc>
        <w:tc>
          <w:tcPr>
            <w:tcW w:w="2397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18,1 - 21,0</w:t>
            </w:r>
          </w:p>
        </w:tc>
        <w:tc>
          <w:tcPr>
            <w:tcW w:w="147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12,0 - 22,0</w:t>
            </w:r>
          </w:p>
        </w:tc>
        <w:tc>
          <w:tcPr>
            <w:tcW w:w="216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15 - 75</w:t>
            </w:r>
          </w:p>
        </w:tc>
        <w:tc>
          <w:tcPr>
            <w:tcW w:w="2601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</w:t>
            </w:r>
          </w:p>
        </w:tc>
        <w:tc>
          <w:tcPr>
            <w:tcW w:w="329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0,4</w:t>
            </w:r>
          </w:p>
        </w:tc>
      </w:tr>
      <w:tr w:rsidR="00B86DF6" w:rsidRPr="00B86DF6" w:rsidTr="00B86DF6">
        <w:tc>
          <w:tcPr>
            <w:tcW w:w="16193" w:type="dxa"/>
            <w:gridSpan w:val="7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Теплый период года</w:t>
            </w:r>
          </w:p>
        </w:tc>
      </w:tr>
      <w:tr w:rsidR="00B86DF6" w:rsidRPr="00B86DF6" w:rsidTr="00B86DF6">
        <w:tc>
          <w:tcPr>
            <w:tcW w:w="206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Iа</w:t>
            </w:r>
            <w:proofErr w:type="spellEnd"/>
          </w:p>
        </w:tc>
        <w:tc>
          <w:tcPr>
            <w:tcW w:w="221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21,0 - 22,9</w:t>
            </w:r>
          </w:p>
        </w:tc>
        <w:tc>
          <w:tcPr>
            <w:tcW w:w="2397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25,1 - 28,0</w:t>
            </w:r>
          </w:p>
        </w:tc>
        <w:tc>
          <w:tcPr>
            <w:tcW w:w="147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20,0 - 29,0</w:t>
            </w:r>
          </w:p>
        </w:tc>
        <w:tc>
          <w:tcPr>
            <w:tcW w:w="216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15 - 75</w:t>
            </w:r>
          </w:p>
        </w:tc>
        <w:tc>
          <w:tcPr>
            <w:tcW w:w="2601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329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</w:t>
            </w:r>
          </w:p>
        </w:tc>
      </w:tr>
      <w:tr w:rsidR="00B86DF6" w:rsidRPr="00B86DF6" w:rsidTr="00B86DF6">
        <w:tc>
          <w:tcPr>
            <w:tcW w:w="206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Iб</w:t>
            </w:r>
            <w:proofErr w:type="spellEnd"/>
          </w:p>
        </w:tc>
        <w:tc>
          <w:tcPr>
            <w:tcW w:w="221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20,0 - 21,9</w:t>
            </w:r>
          </w:p>
        </w:tc>
        <w:tc>
          <w:tcPr>
            <w:tcW w:w="2397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24,1 - 28,0</w:t>
            </w:r>
          </w:p>
        </w:tc>
        <w:tc>
          <w:tcPr>
            <w:tcW w:w="147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19,0 - 29,0</w:t>
            </w:r>
          </w:p>
        </w:tc>
        <w:tc>
          <w:tcPr>
            <w:tcW w:w="216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15 - 75</w:t>
            </w:r>
          </w:p>
        </w:tc>
        <w:tc>
          <w:tcPr>
            <w:tcW w:w="2601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329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0,3</w:t>
            </w:r>
          </w:p>
        </w:tc>
      </w:tr>
      <w:tr w:rsidR="00B86DF6" w:rsidRPr="00B86DF6" w:rsidTr="00B86DF6">
        <w:tc>
          <w:tcPr>
            <w:tcW w:w="206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IIа</w:t>
            </w:r>
            <w:proofErr w:type="spellEnd"/>
          </w:p>
        </w:tc>
        <w:tc>
          <w:tcPr>
            <w:tcW w:w="221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18,0 - 19,9</w:t>
            </w:r>
          </w:p>
        </w:tc>
        <w:tc>
          <w:tcPr>
            <w:tcW w:w="2397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22,1 - 27,0</w:t>
            </w:r>
          </w:p>
        </w:tc>
        <w:tc>
          <w:tcPr>
            <w:tcW w:w="147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17,0 - 28,0</w:t>
            </w:r>
          </w:p>
        </w:tc>
        <w:tc>
          <w:tcPr>
            <w:tcW w:w="216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15 - 75</w:t>
            </w:r>
          </w:p>
        </w:tc>
        <w:tc>
          <w:tcPr>
            <w:tcW w:w="2601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329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0,4</w:t>
            </w:r>
          </w:p>
        </w:tc>
      </w:tr>
      <w:tr w:rsidR="00B86DF6" w:rsidRPr="00B86DF6" w:rsidTr="00B86DF6">
        <w:tc>
          <w:tcPr>
            <w:tcW w:w="206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IIб</w:t>
            </w:r>
            <w:proofErr w:type="spellEnd"/>
          </w:p>
        </w:tc>
        <w:tc>
          <w:tcPr>
            <w:tcW w:w="221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16,0 - 18,9</w:t>
            </w:r>
          </w:p>
        </w:tc>
        <w:tc>
          <w:tcPr>
            <w:tcW w:w="2397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21,1 - 27,0</w:t>
            </w:r>
          </w:p>
        </w:tc>
        <w:tc>
          <w:tcPr>
            <w:tcW w:w="147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15,0 - 28,0</w:t>
            </w:r>
          </w:p>
        </w:tc>
        <w:tc>
          <w:tcPr>
            <w:tcW w:w="216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15 - 75</w:t>
            </w:r>
          </w:p>
        </w:tc>
        <w:tc>
          <w:tcPr>
            <w:tcW w:w="2601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</w:t>
            </w:r>
          </w:p>
        </w:tc>
        <w:tc>
          <w:tcPr>
            <w:tcW w:w="329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</w:t>
            </w:r>
          </w:p>
        </w:tc>
      </w:tr>
      <w:tr w:rsidR="00B86DF6" w:rsidRPr="00B86DF6" w:rsidTr="00B86DF6">
        <w:tc>
          <w:tcPr>
            <w:tcW w:w="2066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III</w:t>
            </w:r>
          </w:p>
        </w:tc>
        <w:tc>
          <w:tcPr>
            <w:tcW w:w="2219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15,0 - 17,9</w:t>
            </w:r>
          </w:p>
        </w:tc>
        <w:tc>
          <w:tcPr>
            <w:tcW w:w="2397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20,1 - 26,0</w:t>
            </w:r>
          </w:p>
        </w:tc>
        <w:tc>
          <w:tcPr>
            <w:tcW w:w="1479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14,0 - 27,0</w:t>
            </w:r>
          </w:p>
        </w:tc>
        <w:tc>
          <w:tcPr>
            <w:tcW w:w="2168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15 - 75</w:t>
            </w:r>
          </w:p>
        </w:tc>
        <w:tc>
          <w:tcPr>
            <w:tcW w:w="2601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</w:t>
            </w:r>
          </w:p>
        </w:tc>
        <w:tc>
          <w:tcPr>
            <w:tcW w:w="3290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</w:t>
            </w:r>
          </w:p>
        </w:tc>
      </w:tr>
    </w:tbl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4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Допустимые значения верхней границы диапазона относительной влажности воздуха при температуре воздуха на рабочих местах от 25 °C и выше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5820"/>
      </w:tblGrid>
      <w:tr w:rsidR="00B86DF6" w:rsidRPr="00B86DF6" w:rsidTr="00B86DF6">
        <w:tc>
          <w:tcPr>
            <w:tcW w:w="48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Температура воздуха, °C</w:t>
            </w:r>
          </w:p>
        </w:tc>
        <w:tc>
          <w:tcPr>
            <w:tcW w:w="8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Относительная влажность воздуха, процентов, не более</w:t>
            </w:r>
          </w:p>
        </w:tc>
      </w:tr>
      <w:tr w:rsidR="00B86DF6" w:rsidRPr="00B86DF6" w:rsidTr="00B86DF6">
        <w:tc>
          <w:tcPr>
            <w:tcW w:w="4820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8186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</w:tr>
      <w:tr w:rsidR="00B86DF6" w:rsidRPr="00B86DF6" w:rsidTr="00B86DF6">
        <w:tc>
          <w:tcPr>
            <w:tcW w:w="482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818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</w:tr>
      <w:tr w:rsidR="00B86DF6" w:rsidRPr="00B86DF6" w:rsidTr="00B86DF6">
        <w:tc>
          <w:tcPr>
            <w:tcW w:w="482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818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</w:tr>
      <w:tr w:rsidR="00B86DF6" w:rsidRPr="00B86DF6" w:rsidTr="00B86DF6">
        <w:tc>
          <w:tcPr>
            <w:tcW w:w="4820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8186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</w:tr>
    </w:tbl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5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Допустимые значения диапазона скорости движения воздуха в теплый период года в зависимости от категории работы при температуре воздуха на рабочих местах от 26 до 28 °C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lastRenderedPageBreak/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5"/>
        <w:gridCol w:w="5270"/>
      </w:tblGrid>
      <w:tr w:rsidR="00B86DF6" w:rsidRPr="00B86DF6" w:rsidTr="00B86DF6">
        <w:tc>
          <w:tcPr>
            <w:tcW w:w="548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Категория работы</w:t>
            </w:r>
          </w:p>
        </w:tc>
        <w:tc>
          <w:tcPr>
            <w:tcW w:w="7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Скорость движения воздуха, м/с</w:t>
            </w:r>
          </w:p>
        </w:tc>
      </w:tr>
      <w:tr w:rsidR="00B86DF6" w:rsidRPr="00B86DF6" w:rsidTr="00B86DF6">
        <w:tc>
          <w:tcPr>
            <w:tcW w:w="5483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Iа</w:t>
            </w:r>
            <w:proofErr w:type="spellEnd"/>
          </w:p>
        </w:tc>
        <w:tc>
          <w:tcPr>
            <w:tcW w:w="7191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0,1 - 0,2</w:t>
            </w:r>
          </w:p>
        </w:tc>
      </w:tr>
      <w:tr w:rsidR="00B86DF6" w:rsidRPr="00B86DF6" w:rsidTr="00B86DF6">
        <w:tc>
          <w:tcPr>
            <w:tcW w:w="548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Iб</w:t>
            </w:r>
            <w:proofErr w:type="spellEnd"/>
          </w:p>
        </w:tc>
        <w:tc>
          <w:tcPr>
            <w:tcW w:w="7191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0,1 - 0,3</w:t>
            </w:r>
          </w:p>
        </w:tc>
      </w:tr>
      <w:tr w:rsidR="00B86DF6" w:rsidRPr="00B86DF6" w:rsidTr="00B86DF6">
        <w:tc>
          <w:tcPr>
            <w:tcW w:w="548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IIа</w:t>
            </w:r>
            <w:proofErr w:type="spellEnd"/>
          </w:p>
        </w:tc>
        <w:tc>
          <w:tcPr>
            <w:tcW w:w="7191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0,2 - 0,4</w:t>
            </w:r>
          </w:p>
        </w:tc>
      </w:tr>
      <w:tr w:rsidR="00B86DF6" w:rsidRPr="00B86DF6" w:rsidTr="00B86DF6">
        <w:tc>
          <w:tcPr>
            <w:tcW w:w="5483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IIб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и III</w:t>
            </w:r>
          </w:p>
        </w:tc>
        <w:tc>
          <w:tcPr>
            <w:tcW w:w="7191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0,2 - 0,5</w:t>
            </w:r>
          </w:p>
        </w:tc>
      </w:tr>
    </w:tbl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6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Допустимые значения интенсивности теплового облучения поверхности тела работника от производственных источников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5645"/>
      </w:tblGrid>
      <w:tr w:rsidR="00B86DF6" w:rsidRPr="00B86DF6" w:rsidTr="00B86DF6">
        <w:tc>
          <w:tcPr>
            <w:tcW w:w="525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Облучаемая поверхность тела, процентов</w:t>
            </w:r>
          </w:p>
        </w:tc>
        <w:tc>
          <w:tcPr>
            <w:tcW w:w="8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Допустимая интенсивность теплового облучения, Вт/кв. м, не более</w:t>
            </w:r>
          </w:p>
        </w:tc>
      </w:tr>
      <w:tr w:rsidR="00B86DF6" w:rsidRPr="00B86DF6" w:rsidTr="00B86DF6">
        <w:tc>
          <w:tcPr>
            <w:tcW w:w="5253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более 50</w:t>
            </w:r>
          </w:p>
        </w:tc>
        <w:tc>
          <w:tcPr>
            <w:tcW w:w="8186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</w:tr>
      <w:tr w:rsidR="00B86DF6" w:rsidRPr="00B86DF6" w:rsidTr="00B86DF6">
        <w:tc>
          <w:tcPr>
            <w:tcW w:w="525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26 - 50</w:t>
            </w:r>
          </w:p>
        </w:tc>
        <w:tc>
          <w:tcPr>
            <w:tcW w:w="818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</w:tr>
      <w:tr w:rsidR="00B86DF6" w:rsidRPr="00B86DF6" w:rsidTr="00B86DF6">
        <w:tc>
          <w:tcPr>
            <w:tcW w:w="5253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более 25</w:t>
            </w:r>
          </w:p>
        </w:tc>
        <w:tc>
          <w:tcPr>
            <w:tcW w:w="8186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</w:tbl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7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Допустимые значения температуры воздуха при тепловом облучении работника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2907"/>
        <w:gridCol w:w="3358"/>
      </w:tblGrid>
      <w:tr w:rsidR="00B86DF6" w:rsidRPr="00B86DF6" w:rsidTr="00B86DF6">
        <w:tc>
          <w:tcPr>
            <w:tcW w:w="420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Категория работ по уровню общих </w:t>
            </w: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энергозатрат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 Вт</w:t>
            </w:r>
          </w:p>
        </w:tc>
        <w:tc>
          <w:tcPr>
            <w:tcW w:w="89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Температура воздуха, °C, не более</w:t>
            </w:r>
          </w:p>
        </w:tc>
      </w:tr>
      <w:tr w:rsidR="00B86DF6" w:rsidRPr="00B86DF6" w:rsidTr="00B86DF6">
        <w:tc>
          <w:tcPr>
            <w:tcW w:w="0" w:type="auto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теплый период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холодный период</w:t>
            </w:r>
          </w:p>
        </w:tc>
      </w:tr>
      <w:tr w:rsidR="00B86DF6" w:rsidRPr="00B86DF6" w:rsidTr="00B86DF6">
        <w:tc>
          <w:tcPr>
            <w:tcW w:w="4208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Iа</w:t>
            </w:r>
            <w:proofErr w:type="spellEnd"/>
          </w:p>
        </w:tc>
        <w:tc>
          <w:tcPr>
            <w:tcW w:w="4182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4769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</w:tr>
      <w:tr w:rsidR="00B86DF6" w:rsidRPr="00B86DF6" w:rsidTr="00B86DF6">
        <w:tc>
          <w:tcPr>
            <w:tcW w:w="420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Iб</w:t>
            </w:r>
            <w:proofErr w:type="spellEnd"/>
          </w:p>
        </w:tc>
        <w:tc>
          <w:tcPr>
            <w:tcW w:w="4182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476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</w:tr>
      <w:tr w:rsidR="00B86DF6" w:rsidRPr="00B86DF6" w:rsidTr="00B86DF6">
        <w:tc>
          <w:tcPr>
            <w:tcW w:w="420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IIа</w:t>
            </w:r>
            <w:proofErr w:type="spellEnd"/>
          </w:p>
        </w:tc>
        <w:tc>
          <w:tcPr>
            <w:tcW w:w="4182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476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</w:tr>
      <w:tr w:rsidR="00B86DF6" w:rsidRPr="00B86DF6" w:rsidTr="00B86DF6">
        <w:tc>
          <w:tcPr>
            <w:tcW w:w="4208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IIб</w:t>
            </w:r>
            <w:proofErr w:type="spellEnd"/>
          </w:p>
        </w:tc>
        <w:tc>
          <w:tcPr>
            <w:tcW w:w="4182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476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</w:tr>
      <w:tr w:rsidR="00B86DF6" w:rsidRPr="00B86DF6" w:rsidTr="00B86DF6">
        <w:tc>
          <w:tcPr>
            <w:tcW w:w="4208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III</w:t>
            </w:r>
          </w:p>
        </w:tc>
        <w:tc>
          <w:tcPr>
            <w:tcW w:w="4182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4769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</w:tr>
    </w:tbl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8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Допустимые значения ТНС-индекса на рабочих местах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9"/>
        <w:gridCol w:w="4196"/>
      </w:tblGrid>
      <w:tr w:rsidR="00B86DF6" w:rsidRPr="00B86DF6" w:rsidTr="00B86DF6">
        <w:tc>
          <w:tcPr>
            <w:tcW w:w="72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Категория работ по уровню общих </w:t>
            </w: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энергозатрат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 Вт</w:t>
            </w:r>
          </w:p>
        </w:tc>
        <w:tc>
          <w:tcPr>
            <w:tcW w:w="5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Значения ТНС-индекса, °C</w:t>
            </w:r>
          </w:p>
        </w:tc>
      </w:tr>
      <w:tr w:rsidR="00B86DF6" w:rsidRPr="00B86DF6" w:rsidTr="00B86DF6">
        <w:tc>
          <w:tcPr>
            <w:tcW w:w="7293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Iа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(до 139)</w:t>
            </w:r>
          </w:p>
        </w:tc>
        <w:tc>
          <w:tcPr>
            <w:tcW w:w="5993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22,2 - 26,4</w:t>
            </w:r>
          </w:p>
        </w:tc>
      </w:tr>
      <w:tr w:rsidR="00B86DF6" w:rsidRPr="00B86DF6" w:rsidTr="00B86DF6">
        <w:tc>
          <w:tcPr>
            <w:tcW w:w="729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Iб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(140 - 174)</w:t>
            </w:r>
          </w:p>
        </w:tc>
        <w:tc>
          <w:tcPr>
            <w:tcW w:w="599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21,5 - 25,8</w:t>
            </w:r>
          </w:p>
        </w:tc>
      </w:tr>
      <w:tr w:rsidR="00B86DF6" w:rsidRPr="00B86DF6" w:rsidTr="00B86DF6">
        <w:tc>
          <w:tcPr>
            <w:tcW w:w="729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IIа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(175 - 232)</w:t>
            </w:r>
          </w:p>
        </w:tc>
        <w:tc>
          <w:tcPr>
            <w:tcW w:w="599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20,5 - 25,1</w:t>
            </w:r>
          </w:p>
        </w:tc>
      </w:tr>
      <w:tr w:rsidR="00B86DF6" w:rsidRPr="00B86DF6" w:rsidTr="00B86DF6">
        <w:tc>
          <w:tcPr>
            <w:tcW w:w="729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IIб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(233 - 290)</w:t>
            </w:r>
          </w:p>
        </w:tc>
        <w:tc>
          <w:tcPr>
            <w:tcW w:w="599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19,5 - 23,9</w:t>
            </w:r>
          </w:p>
        </w:tc>
      </w:tr>
      <w:tr w:rsidR="00B86DF6" w:rsidRPr="00B86DF6" w:rsidTr="00B86DF6">
        <w:tc>
          <w:tcPr>
            <w:tcW w:w="7293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III (более 290)</w:t>
            </w:r>
          </w:p>
        </w:tc>
        <w:tc>
          <w:tcPr>
            <w:tcW w:w="5993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18,0 - 21,8</w:t>
            </w:r>
          </w:p>
        </w:tc>
      </w:tr>
    </w:tbl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9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Допустимая температура воздуха на рабочих местах для женщин в теплый период года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935"/>
        <w:gridCol w:w="897"/>
        <w:gridCol w:w="897"/>
        <w:gridCol w:w="897"/>
        <w:gridCol w:w="897"/>
        <w:gridCol w:w="897"/>
        <w:gridCol w:w="897"/>
        <w:gridCol w:w="842"/>
      </w:tblGrid>
      <w:tr w:rsidR="00B86DF6" w:rsidRPr="00B86DF6" w:rsidTr="00B86DF6">
        <w:tc>
          <w:tcPr>
            <w:tcW w:w="3239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Категория работ по уровню общих </w:t>
            </w: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энергозатрат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 Вт</w:t>
            </w:r>
          </w:p>
        </w:tc>
        <w:tc>
          <w:tcPr>
            <w:tcW w:w="1119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Допустимая температура (°C) с учетом продолжительности пребывания на рабочем месте</w:t>
            </w:r>
          </w:p>
        </w:tc>
      </w:tr>
      <w:tr w:rsidR="00B86DF6" w:rsidRPr="00B86DF6" w:rsidTr="00B86DF6">
        <w:tc>
          <w:tcPr>
            <w:tcW w:w="0" w:type="auto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 ч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 ч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 ч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 ч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 ч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 ч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 ч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 ч</w:t>
            </w:r>
          </w:p>
        </w:tc>
      </w:tr>
      <w:tr w:rsidR="00B86DF6" w:rsidRPr="00B86DF6" w:rsidTr="00B86DF6">
        <w:tc>
          <w:tcPr>
            <w:tcW w:w="3239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Iа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</w:t>
            </w: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Iб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(до 174)</w:t>
            </w:r>
          </w:p>
        </w:tc>
        <w:tc>
          <w:tcPr>
            <w:tcW w:w="1479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27,0</w:t>
            </w:r>
          </w:p>
        </w:tc>
        <w:tc>
          <w:tcPr>
            <w:tcW w:w="1403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27,5</w:t>
            </w:r>
          </w:p>
        </w:tc>
        <w:tc>
          <w:tcPr>
            <w:tcW w:w="1403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28,0</w:t>
            </w:r>
          </w:p>
        </w:tc>
        <w:tc>
          <w:tcPr>
            <w:tcW w:w="1403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28,5</w:t>
            </w:r>
          </w:p>
        </w:tc>
        <w:tc>
          <w:tcPr>
            <w:tcW w:w="1403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29,0</w:t>
            </w:r>
          </w:p>
        </w:tc>
        <w:tc>
          <w:tcPr>
            <w:tcW w:w="1403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29,5</w:t>
            </w:r>
          </w:p>
        </w:tc>
        <w:tc>
          <w:tcPr>
            <w:tcW w:w="1403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30,0</w:t>
            </w:r>
          </w:p>
        </w:tc>
        <w:tc>
          <w:tcPr>
            <w:tcW w:w="1250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30,5</w:t>
            </w:r>
          </w:p>
        </w:tc>
      </w:tr>
      <w:tr w:rsidR="00B86DF6" w:rsidRPr="00B86DF6" w:rsidTr="00B86DF6">
        <w:tc>
          <w:tcPr>
            <w:tcW w:w="323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IIа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</w:t>
            </w: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IIб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(до 290)</w:t>
            </w:r>
          </w:p>
        </w:tc>
        <w:tc>
          <w:tcPr>
            <w:tcW w:w="1479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26,0</w:t>
            </w:r>
          </w:p>
        </w:tc>
        <w:tc>
          <w:tcPr>
            <w:tcW w:w="140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26,5</w:t>
            </w:r>
          </w:p>
        </w:tc>
        <w:tc>
          <w:tcPr>
            <w:tcW w:w="140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27,0</w:t>
            </w:r>
          </w:p>
        </w:tc>
        <w:tc>
          <w:tcPr>
            <w:tcW w:w="140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27,5</w:t>
            </w:r>
          </w:p>
        </w:tc>
        <w:tc>
          <w:tcPr>
            <w:tcW w:w="140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28,0</w:t>
            </w:r>
          </w:p>
        </w:tc>
        <w:tc>
          <w:tcPr>
            <w:tcW w:w="140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28,5</w:t>
            </w:r>
          </w:p>
        </w:tc>
        <w:tc>
          <w:tcPr>
            <w:tcW w:w="140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29,0</w:t>
            </w:r>
          </w:p>
        </w:tc>
        <w:tc>
          <w:tcPr>
            <w:tcW w:w="125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29,5</w:t>
            </w:r>
          </w:p>
        </w:tc>
      </w:tr>
      <w:tr w:rsidR="00B86DF6" w:rsidRPr="00B86DF6" w:rsidTr="00B86DF6">
        <w:tc>
          <w:tcPr>
            <w:tcW w:w="3239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III (более 290)</w:t>
            </w:r>
          </w:p>
        </w:tc>
        <w:tc>
          <w:tcPr>
            <w:tcW w:w="1479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25,0</w:t>
            </w:r>
          </w:p>
        </w:tc>
        <w:tc>
          <w:tcPr>
            <w:tcW w:w="1403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1403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26,0</w:t>
            </w:r>
          </w:p>
        </w:tc>
        <w:tc>
          <w:tcPr>
            <w:tcW w:w="1403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26,5</w:t>
            </w:r>
          </w:p>
        </w:tc>
        <w:tc>
          <w:tcPr>
            <w:tcW w:w="1403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27,0</w:t>
            </w:r>
          </w:p>
        </w:tc>
        <w:tc>
          <w:tcPr>
            <w:tcW w:w="1403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27,5</w:t>
            </w:r>
          </w:p>
        </w:tc>
        <w:tc>
          <w:tcPr>
            <w:tcW w:w="1403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28,0</w:t>
            </w:r>
          </w:p>
        </w:tc>
        <w:tc>
          <w:tcPr>
            <w:tcW w:w="1250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28,5</w:t>
            </w:r>
          </w:p>
        </w:tc>
      </w:tr>
    </w:tbl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10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Допустимые значения ТНС-индекса на рабочих местах для женщин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9"/>
        <w:gridCol w:w="4306"/>
      </w:tblGrid>
      <w:tr w:rsidR="00B86DF6" w:rsidRPr="00B86DF6" w:rsidTr="00B86DF6">
        <w:tc>
          <w:tcPr>
            <w:tcW w:w="693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Категория работ по уровню общих </w:t>
            </w: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энергозатрат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 Вт</w:t>
            </w:r>
          </w:p>
        </w:tc>
        <w:tc>
          <w:tcPr>
            <w:tcW w:w="5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Значения ТНС-индекса, °C</w:t>
            </w:r>
          </w:p>
        </w:tc>
      </w:tr>
      <w:tr w:rsidR="00B86DF6" w:rsidRPr="00B86DF6" w:rsidTr="00B86DF6">
        <w:tc>
          <w:tcPr>
            <w:tcW w:w="6936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Iа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(до 139)</w:t>
            </w:r>
          </w:p>
        </w:tc>
        <w:tc>
          <w:tcPr>
            <w:tcW w:w="5993" w:type="dxa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22,7 - 24,5</w:t>
            </w:r>
          </w:p>
        </w:tc>
      </w:tr>
      <w:tr w:rsidR="00B86DF6" w:rsidRPr="00B86DF6" w:rsidTr="00B86DF6">
        <w:tc>
          <w:tcPr>
            <w:tcW w:w="693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Iб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(140 - 174)</w:t>
            </w:r>
          </w:p>
        </w:tc>
        <w:tc>
          <w:tcPr>
            <w:tcW w:w="599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21,9 - 23,5</w:t>
            </w:r>
          </w:p>
        </w:tc>
      </w:tr>
      <w:tr w:rsidR="00B86DF6" w:rsidRPr="00B86DF6" w:rsidTr="00B86DF6">
        <w:tc>
          <w:tcPr>
            <w:tcW w:w="693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IIа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(175 - 232)</w:t>
            </w:r>
          </w:p>
        </w:tc>
        <w:tc>
          <w:tcPr>
            <w:tcW w:w="599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21,2 - 22,6</w:t>
            </w:r>
          </w:p>
        </w:tc>
      </w:tr>
      <w:tr w:rsidR="00B86DF6" w:rsidRPr="00B86DF6" w:rsidTr="00B86DF6">
        <w:tc>
          <w:tcPr>
            <w:tcW w:w="693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IIб</w:t>
            </w:r>
            <w:proofErr w:type="spellEnd"/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(233 - 290)</w:t>
            </w:r>
          </w:p>
        </w:tc>
        <w:tc>
          <w:tcPr>
            <w:tcW w:w="5993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20,0 - 21,5</w:t>
            </w:r>
          </w:p>
        </w:tc>
      </w:tr>
      <w:tr w:rsidR="00B86DF6" w:rsidRPr="00B86DF6" w:rsidTr="00B86DF6">
        <w:tc>
          <w:tcPr>
            <w:tcW w:w="6936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III (более 290)</w:t>
            </w:r>
          </w:p>
        </w:tc>
        <w:tc>
          <w:tcPr>
            <w:tcW w:w="5993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18,8 - 20,4</w:t>
            </w:r>
          </w:p>
        </w:tc>
      </w:tr>
    </w:tbl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11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Оптимальные параметры микроклимата в кабинах автомобилей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2412"/>
        <w:gridCol w:w="2546"/>
        <w:gridCol w:w="2166"/>
      </w:tblGrid>
      <w:tr w:rsidR="00B86DF6" w:rsidRPr="00B86DF6" w:rsidTr="00B86DF6">
        <w:tc>
          <w:tcPr>
            <w:tcW w:w="331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автомобиля</w:t>
            </w:r>
          </w:p>
        </w:tc>
        <w:tc>
          <w:tcPr>
            <w:tcW w:w="3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Температура воздуха, °C</w:t>
            </w:r>
          </w:p>
        </w:tc>
        <w:tc>
          <w:tcPr>
            <w:tcW w:w="3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Относительная влажность воздуха, процентов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Скорость движения воздуха, м/с, не более</w:t>
            </w:r>
          </w:p>
        </w:tc>
      </w:tr>
      <w:tr w:rsidR="00B86DF6" w:rsidRPr="00B86DF6" w:rsidTr="00B86DF6">
        <w:tc>
          <w:tcPr>
            <w:tcW w:w="13872" w:type="dxa"/>
            <w:gridSpan w:val="4"/>
            <w:tcBorders>
              <w:top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Холодный период года</w:t>
            </w:r>
          </w:p>
        </w:tc>
      </w:tr>
      <w:tr w:rsidR="00B86DF6" w:rsidRPr="00B86DF6" w:rsidTr="00B86DF6">
        <w:tc>
          <w:tcPr>
            <w:tcW w:w="3315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 Легковой</w:t>
            </w:r>
          </w:p>
        </w:tc>
        <w:tc>
          <w:tcPr>
            <w:tcW w:w="357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20 - 23</w:t>
            </w:r>
          </w:p>
        </w:tc>
        <w:tc>
          <w:tcPr>
            <w:tcW w:w="3672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60 - 40</w:t>
            </w:r>
          </w:p>
        </w:tc>
        <w:tc>
          <w:tcPr>
            <w:tcW w:w="33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</w:t>
            </w:r>
          </w:p>
        </w:tc>
      </w:tr>
      <w:tr w:rsidR="00B86DF6" w:rsidRPr="00B86DF6" w:rsidTr="00B86DF6">
        <w:tc>
          <w:tcPr>
            <w:tcW w:w="3315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 Грузовой, автобус</w:t>
            </w:r>
          </w:p>
        </w:tc>
        <w:tc>
          <w:tcPr>
            <w:tcW w:w="357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18 - 20</w:t>
            </w:r>
          </w:p>
        </w:tc>
        <w:tc>
          <w:tcPr>
            <w:tcW w:w="3672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60 - 40</w:t>
            </w:r>
          </w:p>
        </w:tc>
        <w:tc>
          <w:tcPr>
            <w:tcW w:w="33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</w:t>
            </w:r>
          </w:p>
        </w:tc>
      </w:tr>
      <w:tr w:rsidR="00B86DF6" w:rsidRPr="00B86DF6" w:rsidTr="00B86DF6">
        <w:tc>
          <w:tcPr>
            <w:tcW w:w="13872" w:type="dxa"/>
            <w:gridSpan w:val="4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Теплый период года</w:t>
            </w:r>
          </w:p>
        </w:tc>
      </w:tr>
      <w:tr w:rsidR="00B86DF6" w:rsidRPr="00B86DF6" w:rsidTr="00B86DF6">
        <w:tc>
          <w:tcPr>
            <w:tcW w:w="3315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 Легковой</w:t>
            </w:r>
          </w:p>
        </w:tc>
        <w:tc>
          <w:tcPr>
            <w:tcW w:w="357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20 - 25</w:t>
            </w:r>
          </w:p>
        </w:tc>
        <w:tc>
          <w:tcPr>
            <w:tcW w:w="3672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60 - 40</w:t>
            </w:r>
          </w:p>
        </w:tc>
        <w:tc>
          <w:tcPr>
            <w:tcW w:w="3315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</w:t>
            </w:r>
          </w:p>
        </w:tc>
      </w:tr>
      <w:tr w:rsidR="00B86DF6" w:rsidRPr="00B86DF6" w:rsidTr="00B86DF6">
        <w:tc>
          <w:tcPr>
            <w:tcW w:w="3315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 Грузовой, автобус</w:t>
            </w:r>
          </w:p>
        </w:tc>
        <w:tc>
          <w:tcPr>
            <w:tcW w:w="3570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21 - 23</w:t>
            </w:r>
          </w:p>
        </w:tc>
        <w:tc>
          <w:tcPr>
            <w:tcW w:w="3672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60 - 40</w:t>
            </w:r>
          </w:p>
        </w:tc>
        <w:tc>
          <w:tcPr>
            <w:tcW w:w="3315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0,3</w:t>
            </w:r>
          </w:p>
        </w:tc>
      </w:tr>
    </w:tbl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12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Допустимые параметры микроклимата в кабинах автомобилей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194"/>
        <w:gridCol w:w="2456"/>
        <w:gridCol w:w="2541"/>
      </w:tblGrid>
      <w:tr w:rsidR="00B86DF6" w:rsidRPr="00B86DF6" w:rsidTr="00B86DF6">
        <w:tc>
          <w:tcPr>
            <w:tcW w:w="278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автомобиля</w:t>
            </w:r>
          </w:p>
        </w:tc>
        <w:tc>
          <w:tcPr>
            <w:tcW w:w="2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Температура воздуха, °C</w:t>
            </w:r>
          </w:p>
        </w:tc>
        <w:tc>
          <w:tcPr>
            <w:tcW w:w="3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Относительная влажность воздуха &lt;*&gt;, процентов</w:t>
            </w:r>
          </w:p>
        </w:tc>
        <w:tc>
          <w:tcPr>
            <w:tcW w:w="3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Скорость движения воздуха, м/с, не более</w:t>
            </w:r>
          </w:p>
        </w:tc>
      </w:tr>
      <w:tr w:rsidR="00B86DF6" w:rsidRPr="00B86DF6" w:rsidTr="00B86DF6">
        <w:tc>
          <w:tcPr>
            <w:tcW w:w="12062" w:type="dxa"/>
            <w:gridSpan w:val="4"/>
            <w:tcBorders>
              <w:top w:val="single" w:sz="6" w:space="0" w:color="auto"/>
            </w:tcBorders>
            <w:vAlign w:val="center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Холодный период года</w:t>
            </w:r>
          </w:p>
        </w:tc>
      </w:tr>
      <w:tr w:rsidR="00B86DF6" w:rsidRPr="00B86DF6" w:rsidTr="00B86DF6">
        <w:tc>
          <w:tcPr>
            <w:tcW w:w="2780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 Легковой</w:t>
            </w:r>
          </w:p>
        </w:tc>
        <w:tc>
          <w:tcPr>
            <w:tcW w:w="278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19 - 25</w:t>
            </w:r>
          </w:p>
        </w:tc>
        <w:tc>
          <w:tcPr>
            <w:tcW w:w="308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15 - 75</w:t>
            </w:r>
          </w:p>
        </w:tc>
        <w:tc>
          <w:tcPr>
            <w:tcW w:w="3417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более 0,2</w:t>
            </w:r>
          </w:p>
        </w:tc>
      </w:tr>
      <w:tr w:rsidR="00B86DF6" w:rsidRPr="00B86DF6" w:rsidTr="00B86DF6">
        <w:tc>
          <w:tcPr>
            <w:tcW w:w="2780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 Грузовой, автобус</w:t>
            </w:r>
          </w:p>
        </w:tc>
        <w:tc>
          <w:tcPr>
            <w:tcW w:w="278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17 - 23</w:t>
            </w:r>
          </w:p>
        </w:tc>
        <w:tc>
          <w:tcPr>
            <w:tcW w:w="308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15 - 75</w:t>
            </w:r>
          </w:p>
        </w:tc>
        <w:tc>
          <w:tcPr>
            <w:tcW w:w="3417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более 0,3</w:t>
            </w:r>
          </w:p>
        </w:tc>
      </w:tr>
      <w:tr w:rsidR="00B86DF6" w:rsidRPr="00B86DF6" w:rsidTr="00B86DF6">
        <w:tc>
          <w:tcPr>
            <w:tcW w:w="12062" w:type="dxa"/>
            <w:gridSpan w:val="4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Теплый период года</w:t>
            </w:r>
          </w:p>
        </w:tc>
      </w:tr>
      <w:tr w:rsidR="00B86DF6" w:rsidRPr="00B86DF6" w:rsidTr="00B86DF6">
        <w:tc>
          <w:tcPr>
            <w:tcW w:w="2780" w:type="dxa"/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 Легковой</w:t>
            </w:r>
          </w:p>
        </w:tc>
        <w:tc>
          <w:tcPr>
            <w:tcW w:w="2780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20 - 28</w:t>
            </w:r>
          </w:p>
        </w:tc>
        <w:tc>
          <w:tcPr>
            <w:tcW w:w="3086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15 - 75</w:t>
            </w:r>
          </w:p>
        </w:tc>
        <w:tc>
          <w:tcPr>
            <w:tcW w:w="3417" w:type="dxa"/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0,2 - 0,5</w:t>
            </w:r>
          </w:p>
        </w:tc>
      </w:tr>
      <w:tr w:rsidR="00B86DF6" w:rsidRPr="00B86DF6" w:rsidTr="00B86DF6">
        <w:tc>
          <w:tcPr>
            <w:tcW w:w="2780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 Грузовой, автобус</w:t>
            </w:r>
          </w:p>
        </w:tc>
        <w:tc>
          <w:tcPr>
            <w:tcW w:w="2780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21 - 28</w:t>
            </w:r>
          </w:p>
        </w:tc>
        <w:tc>
          <w:tcPr>
            <w:tcW w:w="3086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15 - 75</w:t>
            </w:r>
          </w:p>
        </w:tc>
        <w:tc>
          <w:tcPr>
            <w:tcW w:w="3417" w:type="dxa"/>
            <w:tcBorders>
              <w:bottom w:val="single" w:sz="6" w:space="0" w:color="auto"/>
            </w:tcBorders>
            <w:hideMark/>
          </w:tcPr>
          <w:p w:rsidR="00B86DF6" w:rsidRPr="00B86DF6" w:rsidRDefault="00B86DF6" w:rsidP="00B8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86DF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0,2 - 0,5</w:t>
            </w:r>
          </w:p>
        </w:tc>
      </w:tr>
    </w:tbl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--------------------------------</w:t>
      </w:r>
    </w:p>
    <w:p w:rsidR="00B86DF6" w:rsidRPr="00B86DF6" w:rsidRDefault="00B86DF6" w:rsidP="00B86DF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B86DF6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&lt;*&gt; Допустимые значения верхней границы диапазона относительной влажности воздуха в теплый период года при температуре от 25 °C и выше должны соответствовать значениям, указанным в таблице 4 настоящего гигиенического норматива.</w:t>
      </w:r>
    </w:p>
    <w:p w:rsidR="00D43078" w:rsidRDefault="00D43078"/>
    <w:sectPr w:rsidR="00D430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DF6"/>
    <w:rsid w:val="008E2A74"/>
    <w:rsid w:val="009754B9"/>
    <w:rsid w:val="00B86DF6"/>
    <w:rsid w:val="00C86622"/>
    <w:rsid w:val="00D4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5B4B5"/>
  <w15:chartTrackingRefBased/>
  <w15:docId w15:val="{39438250-24B2-40F8-BCA3-253976F0D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B86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-normal">
    <w:name w:val="p-normal"/>
    <w:basedOn w:val="a"/>
    <w:rsid w:val="00B86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-normal">
    <w:name w:val="h-normal"/>
    <w:basedOn w:val="a0"/>
    <w:rsid w:val="00B86DF6"/>
  </w:style>
  <w:style w:type="character" w:customStyle="1" w:styleId="word-wrapper">
    <w:name w:val="word-wrapper"/>
    <w:basedOn w:val="a0"/>
    <w:rsid w:val="00B86DF6"/>
  </w:style>
  <w:style w:type="character" w:customStyle="1" w:styleId="color0000ff">
    <w:name w:val="color__0000ff"/>
    <w:basedOn w:val="a0"/>
    <w:rsid w:val="00B86DF6"/>
  </w:style>
  <w:style w:type="character" w:customStyle="1" w:styleId="colorff00ff">
    <w:name w:val="color__ff00ff"/>
    <w:basedOn w:val="a0"/>
    <w:rsid w:val="00B86DF6"/>
  </w:style>
  <w:style w:type="character" w:customStyle="1" w:styleId="fake-non-breaking-space">
    <w:name w:val="fake-non-breaking-space"/>
    <w:basedOn w:val="a0"/>
    <w:rsid w:val="00B86DF6"/>
  </w:style>
  <w:style w:type="character" w:customStyle="1" w:styleId="not-visible-element">
    <w:name w:val="not-visible-element"/>
    <w:basedOn w:val="a0"/>
    <w:rsid w:val="00B86DF6"/>
  </w:style>
  <w:style w:type="character" w:customStyle="1" w:styleId="vertical-alignsub">
    <w:name w:val="vertical-align_sub"/>
    <w:basedOn w:val="a0"/>
    <w:rsid w:val="00B86DF6"/>
  </w:style>
  <w:style w:type="character" w:customStyle="1" w:styleId="font-sizesmaller">
    <w:name w:val="font-size_smaller"/>
    <w:basedOn w:val="a0"/>
    <w:rsid w:val="00B86DF6"/>
  </w:style>
  <w:style w:type="character" w:customStyle="1" w:styleId="colorff0000">
    <w:name w:val="color__ff0000"/>
    <w:basedOn w:val="a0"/>
    <w:rsid w:val="00B86DF6"/>
  </w:style>
  <w:style w:type="character" w:customStyle="1" w:styleId="font-weightbold">
    <w:name w:val="font-weight_bold"/>
    <w:basedOn w:val="a0"/>
    <w:rsid w:val="00B86DF6"/>
  </w:style>
  <w:style w:type="paragraph" w:customStyle="1" w:styleId="p-consdtnormal">
    <w:name w:val="p-consdtnormal"/>
    <w:basedOn w:val="a"/>
    <w:rsid w:val="00B86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-consdtnormal">
    <w:name w:val="h-consdtnormal"/>
    <w:basedOn w:val="a0"/>
    <w:rsid w:val="00B86DF6"/>
  </w:style>
  <w:style w:type="paragraph" w:customStyle="1" w:styleId="p-consnonformat">
    <w:name w:val="p-consnonformat"/>
    <w:basedOn w:val="a"/>
    <w:rsid w:val="00975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-consnonformat">
    <w:name w:val="h-consnonformat"/>
    <w:basedOn w:val="a0"/>
    <w:rsid w:val="00975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3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7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27547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55832099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01319007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29093739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60195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61106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single" w:sz="18" w:space="26" w:color="00BCD6"/>
                        <w:bottom w:val="none" w:sz="0" w:space="0" w:color="auto"/>
                        <w:right w:val="none" w:sz="0" w:space="0" w:color="auto"/>
                      </w:divBdr>
                    </w:div>
                    <w:div w:id="182793382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single" w:sz="18" w:space="26" w:color="00BCD6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49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67186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77444382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37875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16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68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70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03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06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6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5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2448</Words>
  <Characters>13960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3</cp:revision>
  <dcterms:created xsi:type="dcterms:W3CDTF">2025-10-30T05:57:00Z</dcterms:created>
  <dcterms:modified xsi:type="dcterms:W3CDTF">2025-10-30T06:05:00Z</dcterms:modified>
</cp:coreProperties>
</file>