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092" w:rsidRPr="00226092" w:rsidRDefault="00226092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226092">
        <w:rPr>
          <w:rFonts w:ascii="Times New Roman" w:hAnsi="Times New Roman" w:cs="Times New Roman"/>
          <w:sz w:val="32"/>
          <w:szCs w:val="32"/>
        </w:rPr>
        <w:t xml:space="preserve">                                                  УТВЕРЖДЕНО</w:t>
      </w:r>
    </w:p>
    <w:p w:rsidR="00226092" w:rsidRPr="00226092" w:rsidRDefault="00226092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 xml:space="preserve">                                                  Постановление</w:t>
      </w:r>
    </w:p>
    <w:p w:rsidR="00226092" w:rsidRPr="00226092" w:rsidRDefault="00226092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 xml:space="preserve">                                                  Главного государственного</w:t>
      </w:r>
    </w:p>
    <w:p w:rsidR="00226092" w:rsidRPr="00226092" w:rsidRDefault="00226092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 xml:space="preserve">                                                  санитарного врача</w:t>
      </w:r>
    </w:p>
    <w:p w:rsidR="00226092" w:rsidRPr="00226092" w:rsidRDefault="00226092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 xml:space="preserve">                                                  Республики Беларусь</w:t>
      </w:r>
    </w:p>
    <w:p w:rsidR="00226092" w:rsidRPr="00226092" w:rsidRDefault="00226092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 xml:space="preserve">                                                  22.12.2003 N 183</w:t>
      </w: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26092" w:rsidRPr="00226092" w:rsidRDefault="00226092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Par35"/>
      <w:bookmarkEnd w:id="1"/>
      <w:r w:rsidRPr="00226092">
        <w:rPr>
          <w:rFonts w:ascii="Times New Roman" w:hAnsi="Times New Roman" w:cs="Times New Roman"/>
          <w:sz w:val="32"/>
          <w:szCs w:val="32"/>
        </w:rPr>
        <w:t>САНИТАРНЫЕ ПРАВИЛА 1.1.8-24-2003</w:t>
      </w:r>
    </w:p>
    <w:p w:rsidR="00226092" w:rsidRPr="00226092" w:rsidRDefault="00226092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ОРГАНИЗАЦИЯ И ПРОВЕДЕНИЕ ПРОИЗВОДСТВЕННОГО КОНТРОЛЯ ЗА СОБЛЮДЕНИЕМ САНИТАРНЫХ ПРАВИЛ И ВЫПОЛНЕНИЕМ САНИТАРНО-ПРОТИВОЭПИДЕМИЧЕСКИХ И ПРОФИЛАКТИЧЕСКИХ МЕРОПРИЯТИЙ</w:t>
      </w:r>
    </w:p>
    <w:p w:rsidR="00226092" w:rsidRPr="00226092" w:rsidRDefault="00226092" w:rsidP="00226092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color w:val="392C69"/>
          <w:sz w:val="32"/>
          <w:szCs w:val="32"/>
        </w:rPr>
        <w:t>(в ред. постановления Минздрава от 01.09.2010 N 117)</w:t>
      </w: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26092" w:rsidRPr="00226092" w:rsidRDefault="00226092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b/>
          <w:bCs/>
          <w:sz w:val="32"/>
          <w:szCs w:val="32"/>
        </w:rPr>
        <w:t>ГЛАВА 1</w:t>
      </w:r>
    </w:p>
    <w:p w:rsidR="00226092" w:rsidRPr="00226092" w:rsidRDefault="00226092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b/>
          <w:bCs/>
          <w:sz w:val="32"/>
          <w:szCs w:val="32"/>
        </w:rPr>
        <w:t>ОБЛАСТЬ ПРИМЕНЕНИЯ И ОБЩИЕ ПОЛОЖЕНИЯ</w:t>
      </w: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1. Санитарные правила "Организация и проведение производственного контроля за соблюдением санитарных правил и выполнением санитарно-противоэпидемических и профилактических мероприятий" (далее - Санитарные правила) определяют порядок организации и проведения производственного контроля за соблюдением санитарных правил, технологических регламентов, выполнением санитарно-противоэпидемических и профилактических мероприятий и предусматривают обязанности юридических лиц и индивидуальных предпринимателей по выполнению требований санитарных правил.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Государственный санитарный надзор включает проверку соблюдения юридическими лицами и индивидуальными предпринимателями производственного контроля.</w:t>
      </w:r>
    </w:p>
    <w:p w:rsidR="00226092" w:rsidRPr="00226092" w:rsidRDefault="00226092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(часть вторая п. 1 введена постановлением Минздрава от 01.09.2010 N 117)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Участие органов и учреждений, осуществляющих государственный санитарный надзор, в подготовке программы (плана) производственного контроля включает в себя оказание юридическим лицам и индивидуальным предпринимателям консультативной помощи на договорной основе: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lastRenderedPageBreak/>
        <w:t>о действующих санитарных нормах, правилах и гигиенических нормативах, методах и методиках контроля факторов производства и среды обитания человека;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о перечнях химических веществ, биологических, физических и иных факторов, в отношении которых необходима организация лабораторных исследований и испытаний, а также периодичности их проведения.</w:t>
      </w:r>
    </w:p>
    <w:p w:rsidR="00226092" w:rsidRPr="00226092" w:rsidRDefault="00226092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(часть третья п. 1 введена постановлением Минздрава от 01.09.2010 N 117)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2. Действие настоящих санитарных правил распространяется на юридических лиц и индивидуальных предпринимателей, осуществляющих подготовку к вводу и / или производство, хранение, транспортировку и реализацию продукции, выполняющих работы и оказывающих услуги населению и предназначены для контроля органами и учреждениями, осуществляющими государственный санитарный надзор.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3. При разработке санитарных правил по отдельным видам деятельности и производственным процессам, внесении дополнений и изменений в действующие санитарные правила необходимо включать в них самостоятельным разделом, требования к организации и осуществлению производственного контроля.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4. Юридические лица и индивидуальные предприниматели в соответствии с осуществляемой ими деятельностью обязаны выполнять требования санитарно-эпидемиологического законодательства, а также постановлений, предписаний должностных лиц, осуществляющих государственный санитарный надзор, а также: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разрабатывать и проводить санитарно-противоэпидемические и профилактические мероприятия;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обеспечивать безопасность для здоровья человека выполняемых работ, оказываемых услуг, продукции производственно-технического назначения, пищевых продуктов и товаров для личных и бытовых нужд при их производстве, транспортировке, хранении и реализации населению;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 xml:space="preserve">осуществлять производственный контроль, в том числе посредством проведения лабораторных исследований и испытаний, за соблюдением </w:t>
      </w:r>
      <w:r w:rsidRPr="00226092">
        <w:rPr>
          <w:rFonts w:ascii="Times New Roman" w:hAnsi="Times New Roman" w:cs="Times New Roman"/>
          <w:sz w:val="32"/>
          <w:szCs w:val="32"/>
        </w:rPr>
        <w:lastRenderedPageBreak/>
        <w:t>санитарных правил и выполнением санитарно-противоэпидемических и профилактических мероприятий при проведении (производстве) работ и оказании услуг, а также при производстве, транспортировке, хранении и реализации продукции.</w:t>
      </w: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26092" w:rsidRPr="00226092" w:rsidRDefault="00226092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b/>
          <w:bCs/>
          <w:sz w:val="32"/>
          <w:szCs w:val="32"/>
        </w:rPr>
        <w:t>ГЛАВА 2</w:t>
      </w:r>
    </w:p>
    <w:p w:rsidR="00226092" w:rsidRPr="00226092" w:rsidRDefault="00226092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b/>
          <w:bCs/>
          <w:sz w:val="32"/>
          <w:szCs w:val="32"/>
        </w:rPr>
        <w:t>ТЕРМИНЫ И ОПРЕДЕЛЕНИЯ</w:t>
      </w: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5. В настоящих санитарных правилах применяются следующие термины и определения: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производственный контроль - контроль, обеспечиваемый производителем продукции (товаров), работ и услуг, за соблюдением требований санитарно-эпидемиологического законодательства и выполнением санитарно-противоэпидемических и профилактических мероприятий, направленный на сохранение жизни и здоровья людей, среды обитания при производстве продукции (товаров), выполнении работ и услуг;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входной контроль - контроль сырья и (или) продукции, поступившей к потребителю или заказчику, предназначенной для дальнейшего использования в производстве;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технологический контроль - контроль технологических параметров производства продукции (товаров) в процессе изготовления и оказания услуг;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инспекционный контроль - контроль, осуществляемый уполномоченными органами с целью надзора за соблюдением требований санитарных норм, правил и гигиенических нормативов;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периодичность контроля - кратность проведения контроля, определяемая программой производственного контроля;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объем контроля - перечень необходимых обследований, исследований, испытаний, экспертиз для оценки безопасности оказываемых услуг населению и производимой продукции (товаров), условий ее производства, хранения, транспортировки и реализации;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 xml:space="preserve">объекты контроля - производственные, общественные помещения, здания, сооружения, санитарно-защитные зоны, зоны санитарной охраны, </w:t>
      </w:r>
      <w:r w:rsidRPr="00226092">
        <w:rPr>
          <w:rFonts w:ascii="Times New Roman" w:hAnsi="Times New Roman" w:cs="Times New Roman"/>
          <w:sz w:val="32"/>
          <w:szCs w:val="32"/>
        </w:rPr>
        <w:lastRenderedPageBreak/>
        <w:t>атмосферный воздух, водоснабжение, транспорт, технологические процессы и оборудование, сырье, производимая продукция (товары), условия хранения, транспортировки и реализации, рабочие места, включая работающих и оказываемые услуги населению;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контрольная критическая точка - этап производства и оборота продовольственного сырья и пищевых продуктов, на котором могут быть применены методы лабораторного, технологического или иного контроля и приняты меры по обеспечению их безопасности для жизни и здоровья человека;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программа (план) проведения производственного контроля - документ, содержащий перечень гигиенически значимых факторов и показателей, приоритетных для данного субъекта хозяйствования и вырабатываемой им продукции, определяющий конкретные меры по осуществлению производственного контроля в каждой конкретной контрольной критической точке, а также перечень мероприятий, обеспечивающих контроль за соблюдением санитарных правил, выполнением санитарно-противоэпидемических и профилактических мероприятий в процессе производства, хранения, транспортировки, реализации продукции, выполнении работ, оказании услуг, сроки выполнения и (или) периодичность проведения этих мероприятий.</w:t>
      </w: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26092" w:rsidRPr="00226092" w:rsidRDefault="00226092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b/>
          <w:bCs/>
          <w:sz w:val="32"/>
          <w:szCs w:val="32"/>
        </w:rPr>
        <w:t>ГЛАВА 3</w:t>
      </w:r>
    </w:p>
    <w:p w:rsidR="00226092" w:rsidRPr="00226092" w:rsidRDefault="00226092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b/>
          <w:bCs/>
          <w:sz w:val="32"/>
          <w:szCs w:val="32"/>
        </w:rPr>
        <w:t>ПОРЯДОК ОРГАНИЗАЦИИ И ПРОВЕДЕНИЯ ПРОИЗВОДСТВЕННОГО КОНТРОЛЯ</w:t>
      </w: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6. Производственный контроль за соблюдением санитарных правил и выполнением санитарно-противоэпидемических и профилактических мероприятий (далее - производственный контроль) проводится юридическими лицами и индивидуальными предпринимателями в соответствии с осуществляемой ими деятельностью по обеспечению контроля за соблюдением санитарных правил и гигиенических нормативов, выполнением санитарно-противоэпидемических и профилактических мероприятий.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 xml:space="preserve">7. Целью производственного контроля является обеспечение безопасности и (или) безвредности для здоровья и жизни человека и среды обитания вредного влияния объектов производственного контроля </w:t>
      </w:r>
      <w:r w:rsidRPr="00226092">
        <w:rPr>
          <w:rFonts w:ascii="Times New Roman" w:hAnsi="Times New Roman" w:cs="Times New Roman"/>
          <w:sz w:val="32"/>
          <w:szCs w:val="32"/>
        </w:rPr>
        <w:lastRenderedPageBreak/>
        <w:t>путем соблюдения требований санитарных правил, выполнения санитарно-противоэпидемических и профилактических мероприятий, организации и осуществления контроля за их исполнением.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8. Производственный контроль включает: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наличие официально изданных санитарных правил и норм, аттестованных методов и методик контроля сырья, продукции, производства, факторов среды обитания в соответствии с осуществляемой деятельностью и другой нормативной документации;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осуществление (организацию) лабораторных (технологических) исследований и испытаний: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на границе санитарно-защитной зоны и в зоне влияния предприятия, на территории (производственной площадке), на рабочих местах с целью оценки влияния производства на среду обитания человека и его здоровье;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сырья, полуфабрикатов, готовой продукции и технологий их производства, хранения, транспортировки, реализации и утилизации;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технологического оборудования, производственного инвентаря, тары;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процесса санитарной обработки на этапах производства.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организацию медицинских осмотров, профилактических прививок, профессиональной гигиенической подготовки и аттестации должностных лиц и работников организаций, деятельность которых связана с производством, хранением, транспортировкой и реализацией пищевых продуктов и питьевой воды, воспитанием и обучением детей, коммунальным, медицинским и бытовым обслуживанием населения.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контроль за наличием документов, подтверждающих качество и безопасность сырья, полуфабрикатов, готовой продукции и технологий производства, хранения, транспортировки, реализации и утилизации в случаях, предусмотренных законодательством Республики Беларусь;</w:t>
      </w:r>
    </w:p>
    <w:p w:rsidR="00226092" w:rsidRPr="00226092" w:rsidRDefault="00226092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(в ред. постановления Минздрава от 01.09.2010 N 117)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 xml:space="preserve">обоснование безопасности для здоровья и жизни человека, среды обитания новых видов продукции и технологии ее производства, критериев безопасности и (или) безвредности факторов производственной и окружающей среды, разработка методов контроля, в </w:t>
      </w:r>
      <w:r w:rsidRPr="00226092">
        <w:rPr>
          <w:rFonts w:ascii="Times New Roman" w:hAnsi="Times New Roman" w:cs="Times New Roman"/>
          <w:sz w:val="32"/>
          <w:szCs w:val="32"/>
        </w:rPr>
        <w:lastRenderedPageBreak/>
        <w:t>том числе при хранении, транспортировке и утилизации продукции, отходов и выбросов производства, а также безопасности процесса выполнения работ, оказания услуг;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ведение учета и отчетности, установленной действующим законодательством, по вопросам осуществления производственного контроля;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своевременное информирование местных исполнительных и распорядительных органов, органов и учреждений, осуществляющих государственный санитарный надзор, населения, об аварийных ситуациях, остановках производства, о нарушениях технологических процессов, результатах лабораторного исследования продукции (товара) не соответствующих гигиеническим требованиям и иных обстоятельствах, создающих угрозу санитарно-эпидемическому благополучию населения;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контроль специально уполномоченными должностными лицами (работниками) предприятия (организации), осуществляющего производственный контроль, выполнения санитарно-противоэпидемических и профилактических мероприятий, соблюдения санитарных правил, разработки и реализации мер, направленных на устранение выявленных нарушений.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9. Объем и периодичность лабораторных исследований и испытаний определяются с учетом санитарно-эпидемической характеристики производства, поступающего сырья и выпускаемой продукции (товаров), требований нормативной документации, характера оказываемых услуг населению, наличия вредных производственных факторов, степени их влияния на здоровье человека и среду обитания, результатов лабораторных исследований и испытаний проведенных учреждениями, осуществляющими государственный санитарный надзор.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10. Лабораторные исследования и испытания осуществляются юридическим лицом, индивидуальным предпринимателем самостоятельно при наличии собственной лаборатории, либо на договорной основе в лаборатории, аккредитованной в установленном порядке.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 xml:space="preserve">11. Программа (план) производственного контроля составляется </w:t>
      </w:r>
      <w:r w:rsidRPr="00226092">
        <w:rPr>
          <w:rFonts w:ascii="Times New Roman" w:hAnsi="Times New Roman" w:cs="Times New Roman"/>
          <w:sz w:val="32"/>
          <w:szCs w:val="32"/>
        </w:rPr>
        <w:lastRenderedPageBreak/>
        <w:t>юридическим лицом, индивидуальным предпринимателем до начала осуществления деятельности, а для осуществляющих деятельность юридических лиц, индивидуальных предпринимателей - не позднее трех месяцев со дня введения в действие настоящих санитарных правил. Необходимые изменения, дополнения в программу (план) производственного контроля вносятся при изменении вида деятельности, технологии производства, нормативной базы и любых других случаях, оказывающих влияние на процесс выпуска продукции.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12. Разработанная программа (план) производственного контроля утверждается руководителем организации.</w:t>
      </w:r>
    </w:p>
    <w:p w:rsidR="00226092" w:rsidRPr="00226092" w:rsidRDefault="00226092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(п. 12 в ред. постановления Минздрава от 01.09.2010 N 117)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13. Мероприятия по проведению производственного контроля осуществляются юридическими лицами и индивидуальными предпринимателями. Ответственность за своевременность организации, полноту и достоверность информации производственного контроля несут юридические лица, индивидуальные предприниматели.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14. Юридические лица и индивидуальные предприниматели представляют информацию о результатах проводимого производственного контроля с периодичностью, установленной органами и учреждениями, осуществляющими, государственного санитарного надзора, а также по их запросам. При получении неудовлетворительных результатов исследований и испытаний информация представляется незамедлительно.</w:t>
      </w: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26092" w:rsidRPr="00226092" w:rsidRDefault="00226092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b/>
          <w:bCs/>
          <w:sz w:val="32"/>
          <w:szCs w:val="32"/>
        </w:rPr>
        <w:t>ГЛАВА 4</w:t>
      </w:r>
    </w:p>
    <w:p w:rsidR="00226092" w:rsidRPr="00226092" w:rsidRDefault="00226092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b/>
          <w:bCs/>
          <w:sz w:val="32"/>
          <w:szCs w:val="32"/>
        </w:rPr>
        <w:t>ТРЕБОВАНИЯ К ПРОГРАММЕ (ПЛАНУ) ПРОИЗВОДСТВЕННОГО КОНТРОЛЯ</w:t>
      </w: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15. Программа (план) производственного контроля (далее - программа) составляется в произвольной форме и должна включать следующие данные: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перечень санитарных норм, правил и гигиенических нормативов, методов и методик контроля факторов среды обитания в соответствии с осуществляемой деятельностью;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 xml:space="preserve">перечень должностных лиц (работников), на которых возложены </w:t>
      </w:r>
      <w:r w:rsidRPr="00226092">
        <w:rPr>
          <w:rFonts w:ascii="Times New Roman" w:hAnsi="Times New Roman" w:cs="Times New Roman"/>
          <w:sz w:val="32"/>
          <w:szCs w:val="32"/>
        </w:rPr>
        <w:lastRenderedPageBreak/>
        <w:t>функции по осуществлению производственного контроля,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перечень химических веществ, биологических, физических и иных факторов, этапов производства (контрольных критических точек) и других объектов производственного контроля, представляющих потенциальную опасность для здоровья и жизни человека, среды его обитания, в отношении которых необходима организация лабораторных и инструментальных исследований и испытаний с указанием точек, в которых осуществляется отбор проб (проводятся лабораторные и инструментальные исследования и испытания) и периодичности отбора проб (проведения лабораторных и инструментальных исследований и испытаний) &lt;*&gt;;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перечень должностей работников, подлежащих медицинским осмотрам, профессиональной гигиенической подготовке и аттестации;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перечень осуществляемых юридическим лицом, индивидуальным предпринимателем работ и услуг, выпускаемой продукции (товаров);</w:t>
      </w:r>
    </w:p>
    <w:p w:rsidR="00226092" w:rsidRPr="00226092" w:rsidRDefault="00226092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(в ред. постановления Минздрава от 01.09.2010 N 117)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мероприятия, предусматривающие обоснование безопасности для здоровья и жизни человека и среды его обитания, выпускаемой продукции и технологии ее производства, критериев безопасности и (или) безвредности факторов производства, и разработка методов контроля, в том числе при поступлении сырья, хранении, транспортировке, реализации и утилизации продукции и отходов производства, а также процессов выполнения работ, оказания услуг;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перечень форм учета и отчетности, установленной действующим законодательством по вопросам, осуществления производственного контроля;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перечень возможных аварийных ситуаций, связанных с остановкой производства, нарушениями технологических процессов, иных создающих угрозу санитарно-эпидемическому благополучию населения ситуаций, при возникновении которых осуществляется информирование местных исполнительных и распорядительных органов, органов и учреждений государственного санитарного надзора, населения.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 xml:space="preserve">другие мероприятия, проведение которых необходимо для осуществления эффективного контроля за соблюдением требований </w:t>
      </w:r>
      <w:r w:rsidRPr="00226092">
        <w:rPr>
          <w:rFonts w:ascii="Times New Roman" w:hAnsi="Times New Roman" w:cs="Times New Roman"/>
          <w:sz w:val="32"/>
          <w:szCs w:val="32"/>
        </w:rPr>
        <w:lastRenderedPageBreak/>
        <w:t>санитарных норм, правил и гигиенических нормативов, выполнением санитарно-противоэпидемических и профилактических мероприятий. Перечень и содержание указанных мероприятий определяется степенью потенциальной опасности для здоровья и жизни человека деятельности (выполняемой работы, оказываемой услуги), осуществляемой на объекте производственного контроля, объемами выпускаемой продукции и ассортиментом, возможными негативными последствиями несоблюдения требований санитарных норм, правил и гигиенических нормативов, технологических инструкций и нормативной документации на выпускаемую продукцию.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--------------------------------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2" w:name="Par112"/>
      <w:bookmarkEnd w:id="2"/>
      <w:r w:rsidRPr="00226092">
        <w:rPr>
          <w:rFonts w:ascii="Times New Roman" w:hAnsi="Times New Roman" w:cs="Times New Roman"/>
          <w:sz w:val="32"/>
          <w:szCs w:val="32"/>
        </w:rPr>
        <w:t>&lt;*&gt; Основанием для определения перечня химических веществ, биологических, физических и иных факторов, выбора точек, в которых осуществляются отбор проб, лабораторные исследования и испытания, и определения периодичности отбора проб и проведения исследований, в том числе в санитарно-защитной зоне и в зоне влияния предприятия, являются санитарные нормы, правила и гигиенические нормативы и данные санитарно-эпидемиологической оценки.</w:t>
      </w:r>
    </w:p>
    <w:p w:rsidR="00226092" w:rsidRPr="00226092" w:rsidRDefault="00226092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(в ред. постановления Минздрава от 01.09.2010 N 117)</w:t>
      </w: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26092" w:rsidRPr="00226092" w:rsidRDefault="00226092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b/>
          <w:bCs/>
          <w:sz w:val="32"/>
          <w:szCs w:val="32"/>
        </w:rPr>
        <w:t>ГЛАВА 5</w:t>
      </w:r>
    </w:p>
    <w:p w:rsidR="00226092" w:rsidRPr="00226092" w:rsidRDefault="00226092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b/>
          <w:bCs/>
          <w:sz w:val="32"/>
          <w:szCs w:val="32"/>
        </w:rPr>
        <w:t>ОСОБЕННОСТИ ПРОИЗВОДСТВЕННОГО КОНТРОЛЯ ПРИ ОСУЩЕСТВЛЕНИИ ОТДЕЛЬНЫХ ВИДОВ ДЕЯТЕЛЬНОСТИ</w:t>
      </w: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16. При осуществлении фармацевтической деятельности и деятельности, связанной с оказанием населению медицинской помощи, косметических, косметологических услуг с целью профилактики инфекционных и паразитарных заболеваний, в том числе внутрибольничных, следует предусматривать контроль за соблюдением санитарно-противоэпидемических требований, дезинфекционных и стерилизационных мероприятий в соответствии с нормативными документами, утвержденными Министерством здравоохранения Республики Беларусь, государственными и отраслевыми стандартами, санитарными нормами, правилами и гигиеническими нормативами.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 xml:space="preserve">17. При осуществлении производства дезинфекционных, дезинсекционных и дератизационных средств, оказании </w:t>
      </w:r>
      <w:r w:rsidRPr="00226092">
        <w:rPr>
          <w:rFonts w:ascii="Times New Roman" w:hAnsi="Times New Roman" w:cs="Times New Roman"/>
          <w:sz w:val="32"/>
          <w:szCs w:val="32"/>
        </w:rPr>
        <w:lastRenderedPageBreak/>
        <w:t>дезинфекционных, дезинсекционных и дератизационных услуг следует предусматривать контроль за эффективностью изготавливаемых и применяемых препаратов, соблюдением требований при их использовании, хранении, транспортировке, утилизации, а также учет и контроль численности (заселенности) грызунами и насекомыми объектов производственного контроля при проведении истребительных мероприятий.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18. При осуществлении эксплуатации водных объектов, централизованных, нецентрализованных, домовых распределительных, автономных систем питьевого водоснабжения населения и систем питьевого водоснабжения на транспортных средствах должен быть обеспечен лабораторный контроль за соответствием качества питьевой воды указанных систем требованиям санитарных правил, а также за соответствием водного объекта санитарным правилам и безопасностью для здоровья человека условий его использования.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19. При осуществлении деятельности, связанной с выпуском всех видов производственных, хозяйственно-бытовых и поверхностных сточных вод с территорий населенных мест, производственных и иных объектов, должен быть обеспечен лабораторный контроль за работой очистных сооружений, составом сбрасываемых сточных вод.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20. При осуществлении деятельности, связанной с загрязнением среды обитания, должен быть организован контроль, включая лабораторный за сбором, использованием, обезвреживанием, транспортировкой, хранением, переработкой и захоронением отходов производства и потребления, загрязнением атмосферного воздуха.</w:t>
      </w: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26092" w:rsidRPr="00226092" w:rsidRDefault="00226092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b/>
          <w:bCs/>
          <w:sz w:val="32"/>
          <w:szCs w:val="32"/>
        </w:rPr>
        <w:t>ГЛАВА 6</w:t>
      </w:r>
    </w:p>
    <w:p w:rsidR="00226092" w:rsidRPr="00226092" w:rsidRDefault="00226092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b/>
          <w:bCs/>
          <w:sz w:val="32"/>
          <w:szCs w:val="32"/>
        </w:rPr>
        <w:t>ОБЯЗАННОСТИ ЮРИДИЧЕСКИХ ЛИЦ И ИНДИВИДУАЛЬНЫХ ПРЕДПРИНИМАТЕЛЕЙ ПРИ ОСУЩЕСТВЛЕНИИ ПРОИЗВОДСТВЕННОГО КОНТРОЛЯ</w:t>
      </w: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226092" w:rsidRPr="00226092" w:rsidRDefault="00226092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21. Юридическое лицо, индивидуальный предприниматель при выявлении нарушений санитарных правил на объекте производственного контроля должен принять меры, направленные на устранение выявленных нарушений и недопущение их возникновения, в том числе: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lastRenderedPageBreak/>
        <w:t>приостановить либо прекратить свою деятельность или работу отдельных цехов, участков, эксплуатацию зданий, сооружений, оборудования, транспорта, выполнение отдельных видов работ и оказание услуг;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прекратить использование в производстве сырья, материалов, не соответствующих установленным требованиям и не обеспечивающих выпуск продукции безопасной (безвредной) для здоровья и жизни человека, снять с реализации продукцию, не отвечающую требованиям санитарных правил, норм и гигиенических нормативов, а также представляющую опасность для здоровья человека, и принять меры по применению (использованию) такой продукции в целях, исключающих причинение вреда здоровью человека, или ее уничтожению;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не позднее 5 дней представить информацию в территориальный центр гигиены и эпидемиологии о мерах, принятых по устранению нарушений санитарных норм, правил и гигиенических нормативов;</w:t>
      </w:r>
    </w:p>
    <w:p w:rsidR="00226092" w:rsidRPr="00226092" w:rsidRDefault="00226092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принять другие меры, предусмотренные действующим законодательством.</w:t>
      </w:r>
    </w:p>
    <w:p w:rsidR="00226092" w:rsidRPr="00226092" w:rsidRDefault="00226092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ГЛАВА 7</w:t>
      </w:r>
    </w:p>
    <w:p w:rsidR="00226092" w:rsidRPr="00226092" w:rsidRDefault="00226092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</w:p>
    <w:p w:rsidR="00226092" w:rsidRPr="00226092" w:rsidRDefault="00226092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226092">
        <w:rPr>
          <w:rFonts w:ascii="Times New Roman" w:hAnsi="Times New Roman" w:cs="Times New Roman"/>
          <w:sz w:val="32"/>
          <w:szCs w:val="32"/>
        </w:rPr>
        <w:t>Исключена. - Постановление Минздрава от 01.09.2010 N 117</w:t>
      </w:r>
    </w:p>
    <w:p w:rsidR="00226092" w:rsidRDefault="00226092">
      <w:pPr>
        <w:pStyle w:val="ConsPlusNormal"/>
        <w:ind w:firstLine="540"/>
        <w:jc w:val="both"/>
      </w:pPr>
    </w:p>
    <w:sectPr w:rsidR="00226092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26092"/>
    <w:rsid w:val="00226092"/>
    <w:rsid w:val="0082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88795BF-24D0-4F35-8A87-475E47195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2898</Words>
  <Characters>16520</Characters>
  <Application>Microsoft Office Word</Application>
  <DocSecurity>2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4020.00.55</Company>
  <LinksUpToDate>false</LinksUpToDate>
  <CharactersWithSpaces>19380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2025-10-15T12:37:00Z</dcterms:created>
  <dcterms:modified xsi:type="dcterms:W3CDTF">2025-10-15T12:37:00Z</dcterms:modified>
</cp:coreProperties>
</file>