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93AA8" w:rsidRDefault="00993AA8" w:rsidP="00993AA8">
      <w:pPr>
        <w:widowControl w:val="0"/>
        <w:autoSpaceDE w:val="0"/>
        <w:autoSpaceDN w:val="0"/>
        <w:adjustRightInd w:val="0"/>
        <w:spacing w:before="200" w:after="0" w:line="240" w:lineRule="auto"/>
        <w:ind w:firstLine="720"/>
        <w:jc w:val="both"/>
        <w:rPr>
          <w:rFonts w:ascii="Courier New" w:hAnsi="Courier New" w:cs="Courier New"/>
          <w:color w:val="000000"/>
          <w:sz w:val="20"/>
          <w:szCs w:val="20"/>
        </w:rPr>
      </w:pPr>
      <w:r>
        <w:rPr>
          <w:rFonts w:ascii="Courier New" w:hAnsi="Courier New" w:cs="Courier New"/>
          <w:color w:val="000000"/>
          <w:sz w:val="20"/>
          <w:szCs w:val="20"/>
        </w:rPr>
        <w:t xml:space="preserve">                                              УТВЕРЖДЕНО</w:t>
      </w:r>
    </w:p>
    <w:p w:rsidR="00993AA8" w:rsidRDefault="00993AA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 xml:space="preserve">                                                    Постановление</w:t>
      </w:r>
    </w:p>
    <w:p w:rsidR="00993AA8" w:rsidRDefault="00993AA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 xml:space="preserve">                                                    Министерства труда</w:t>
      </w:r>
    </w:p>
    <w:p w:rsidR="00993AA8" w:rsidRDefault="00993AA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 xml:space="preserve">                                                    и социальной защиты</w:t>
      </w:r>
    </w:p>
    <w:p w:rsidR="00993AA8" w:rsidRDefault="00993AA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 xml:space="preserve">                                                    Республики Беларусь</w:t>
      </w:r>
    </w:p>
    <w:p w:rsidR="00993AA8" w:rsidRDefault="00993AA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 xml:space="preserve">                                                    и Министерства культуры</w:t>
      </w:r>
    </w:p>
    <w:p w:rsidR="00993AA8" w:rsidRDefault="00993AA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 xml:space="preserve">                                                    Республики Беларусь</w:t>
      </w:r>
    </w:p>
    <w:p w:rsidR="00993AA8" w:rsidRDefault="00993AA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 xml:space="preserve">                                                    25.02.2022 N 14/7</w:t>
      </w:r>
    </w:p>
    <w:p w:rsidR="00993AA8" w:rsidRDefault="00993AA8">
      <w:pPr>
        <w:widowControl w:val="0"/>
        <w:autoSpaceDE w:val="0"/>
        <w:autoSpaceDN w:val="0"/>
        <w:adjustRightInd w:val="0"/>
        <w:spacing w:after="0" w:line="240" w:lineRule="auto"/>
        <w:rPr>
          <w:rFonts w:ascii="Arial" w:hAnsi="Arial" w:cs="Arial"/>
          <w:color w:val="000000"/>
        </w:rPr>
      </w:pPr>
      <w:bookmarkStart w:id="0" w:name="14"/>
      <w:bookmarkEnd w:id="0"/>
      <w:r>
        <w:rPr>
          <w:rFonts w:ascii="Arial" w:hAnsi="Arial" w:cs="Arial"/>
          <w:color w:val="000000"/>
        </w:rPr>
        <w:t> </w:t>
      </w:r>
    </w:p>
    <w:p w:rsidR="00993AA8" w:rsidRPr="00143686" w:rsidRDefault="00993AA8">
      <w:pPr>
        <w:widowControl w:val="0"/>
        <w:autoSpaceDE w:val="0"/>
        <w:autoSpaceDN w:val="0"/>
        <w:adjustRightInd w:val="0"/>
        <w:spacing w:before="200" w:after="0" w:line="240" w:lineRule="auto"/>
        <w:jc w:val="center"/>
        <w:rPr>
          <w:rFonts w:ascii="Times New Roman" w:hAnsi="Times New Roman" w:cs="Times New Roman"/>
          <w:b/>
          <w:bCs/>
          <w:color w:val="000000"/>
          <w:sz w:val="30"/>
          <w:szCs w:val="30"/>
        </w:rPr>
      </w:pPr>
      <w:r w:rsidRPr="00143686">
        <w:rPr>
          <w:rFonts w:ascii="Times New Roman" w:hAnsi="Times New Roman" w:cs="Times New Roman"/>
          <w:b/>
          <w:bCs/>
          <w:color w:val="000000"/>
          <w:sz w:val="30"/>
          <w:szCs w:val="30"/>
        </w:rPr>
        <w:t>ПРАВИЛА</w:t>
      </w:r>
    </w:p>
    <w:p w:rsidR="00993AA8" w:rsidRPr="00143686" w:rsidRDefault="00993AA8">
      <w:pPr>
        <w:widowControl w:val="0"/>
        <w:autoSpaceDE w:val="0"/>
        <w:autoSpaceDN w:val="0"/>
        <w:adjustRightInd w:val="0"/>
        <w:spacing w:before="200" w:after="0" w:line="240" w:lineRule="auto"/>
        <w:jc w:val="center"/>
        <w:rPr>
          <w:rFonts w:ascii="Times New Roman" w:hAnsi="Times New Roman" w:cs="Times New Roman"/>
          <w:b/>
          <w:bCs/>
          <w:color w:val="000000"/>
          <w:sz w:val="30"/>
          <w:szCs w:val="30"/>
        </w:rPr>
      </w:pPr>
      <w:r w:rsidRPr="00143686">
        <w:rPr>
          <w:rFonts w:ascii="Times New Roman" w:hAnsi="Times New Roman" w:cs="Times New Roman"/>
          <w:b/>
          <w:bCs/>
          <w:color w:val="000000"/>
          <w:sz w:val="30"/>
          <w:szCs w:val="30"/>
        </w:rPr>
        <w:t>ПО ОХРАНЕ ТРУДА ПРИ ВЫПОЛНЕНИИ РАБОТ В ЦИРКАХ</w:t>
      </w:r>
    </w:p>
    <w:p w:rsidR="00993AA8" w:rsidRPr="00143686" w:rsidRDefault="00993AA8">
      <w:pPr>
        <w:widowControl w:val="0"/>
        <w:autoSpaceDE w:val="0"/>
        <w:autoSpaceDN w:val="0"/>
        <w:adjustRightInd w:val="0"/>
        <w:spacing w:after="0" w:line="240" w:lineRule="auto"/>
        <w:rPr>
          <w:rFonts w:ascii="Times New Roman" w:hAnsi="Times New Roman" w:cs="Times New Roman"/>
          <w:color w:val="000000"/>
          <w:sz w:val="30"/>
          <w:szCs w:val="30"/>
        </w:rPr>
      </w:pPr>
      <w:bookmarkStart w:id="1" w:name="17"/>
      <w:bookmarkEnd w:id="1"/>
      <w:r w:rsidRPr="00143686">
        <w:rPr>
          <w:rFonts w:ascii="Times New Roman" w:hAnsi="Times New Roman" w:cs="Times New Roman"/>
          <w:color w:val="000000"/>
          <w:sz w:val="30"/>
          <w:szCs w:val="30"/>
        </w:rPr>
        <w:t> </w:t>
      </w:r>
    </w:p>
    <w:p w:rsidR="00993AA8" w:rsidRPr="00143686" w:rsidRDefault="00993AA8">
      <w:pPr>
        <w:widowControl w:val="0"/>
        <w:autoSpaceDE w:val="0"/>
        <w:autoSpaceDN w:val="0"/>
        <w:adjustRightInd w:val="0"/>
        <w:spacing w:after="0" w:line="240" w:lineRule="auto"/>
        <w:jc w:val="center"/>
        <w:rPr>
          <w:rFonts w:ascii="Times New Roman" w:hAnsi="Times New Roman" w:cs="Times New Roman"/>
          <w:b/>
          <w:bCs/>
          <w:color w:val="000000"/>
          <w:sz w:val="30"/>
          <w:szCs w:val="30"/>
        </w:rPr>
      </w:pPr>
      <w:bookmarkStart w:id="2" w:name="18"/>
      <w:bookmarkEnd w:id="2"/>
      <w:r w:rsidRPr="00143686">
        <w:rPr>
          <w:rFonts w:ascii="Times New Roman" w:hAnsi="Times New Roman" w:cs="Times New Roman"/>
          <w:b/>
          <w:bCs/>
          <w:color w:val="000000"/>
          <w:sz w:val="30"/>
          <w:szCs w:val="30"/>
        </w:rPr>
        <w:t>ГЛАВА 1</w:t>
      </w:r>
    </w:p>
    <w:p w:rsidR="00993AA8" w:rsidRPr="00143686" w:rsidRDefault="00993AA8">
      <w:pPr>
        <w:widowControl w:val="0"/>
        <w:autoSpaceDE w:val="0"/>
        <w:autoSpaceDN w:val="0"/>
        <w:adjustRightInd w:val="0"/>
        <w:spacing w:before="200" w:after="0" w:line="240" w:lineRule="auto"/>
        <w:jc w:val="center"/>
        <w:rPr>
          <w:rFonts w:ascii="Times New Roman" w:hAnsi="Times New Roman" w:cs="Times New Roman"/>
          <w:b/>
          <w:bCs/>
          <w:color w:val="000000"/>
          <w:sz w:val="30"/>
          <w:szCs w:val="30"/>
        </w:rPr>
      </w:pPr>
      <w:bookmarkStart w:id="3" w:name="19"/>
      <w:bookmarkEnd w:id="3"/>
      <w:r w:rsidRPr="00143686">
        <w:rPr>
          <w:rFonts w:ascii="Times New Roman" w:hAnsi="Times New Roman" w:cs="Times New Roman"/>
          <w:b/>
          <w:bCs/>
          <w:color w:val="000000"/>
          <w:sz w:val="30"/>
          <w:szCs w:val="30"/>
        </w:rPr>
        <w:t>ОБЩИЕ ПОЛОЖЕНИЯ</w:t>
      </w:r>
    </w:p>
    <w:p w:rsidR="00993AA8" w:rsidRPr="00143686" w:rsidRDefault="00993AA8">
      <w:pPr>
        <w:widowControl w:val="0"/>
        <w:autoSpaceDE w:val="0"/>
        <w:autoSpaceDN w:val="0"/>
        <w:adjustRightInd w:val="0"/>
        <w:spacing w:after="0" w:line="240" w:lineRule="auto"/>
        <w:rPr>
          <w:rFonts w:ascii="Times New Roman" w:hAnsi="Times New Roman" w:cs="Times New Roman"/>
          <w:color w:val="000000"/>
          <w:sz w:val="30"/>
          <w:szCs w:val="30"/>
        </w:rPr>
      </w:pPr>
      <w:bookmarkStart w:id="4" w:name="20"/>
      <w:bookmarkEnd w:id="4"/>
      <w:r w:rsidRPr="00143686">
        <w:rPr>
          <w:rFonts w:ascii="Times New Roman" w:hAnsi="Times New Roman" w:cs="Times New Roman"/>
          <w:color w:val="000000"/>
          <w:sz w:val="30"/>
          <w:szCs w:val="30"/>
        </w:rPr>
        <w:t> </w:t>
      </w:r>
    </w:p>
    <w:p w:rsidR="00993AA8" w:rsidRPr="00143686" w:rsidRDefault="00993AA8">
      <w:pPr>
        <w:widowControl w:val="0"/>
        <w:autoSpaceDE w:val="0"/>
        <w:autoSpaceDN w:val="0"/>
        <w:adjustRightInd w:val="0"/>
        <w:spacing w:after="0" w:line="240" w:lineRule="auto"/>
        <w:ind w:firstLine="538"/>
        <w:jc w:val="both"/>
        <w:rPr>
          <w:rFonts w:ascii="Times New Roman" w:hAnsi="Times New Roman" w:cs="Times New Roman"/>
          <w:color w:val="000000"/>
          <w:sz w:val="30"/>
          <w:szCs w:val="30"/>
        </w:rPr>
      </w:pPr>
      <w:bookmarkStart w:id="5" w:name="21"/>
      <w:bookmarkEnd w:id="5"/>
      <w:r w:rsidRPr="00143686">
        <w:rPr>
          <w:rFonts w:ascii="Times New Roman" w:hAnsi="Times New Roman" w:cs="Times New Roman"/>
          <w:color w:val="000000"/>
          <w:sz w:val="30"/>
          <w:szCs w:val="30"/>
        </w:rPr>
        <w:t>1. Настоящие Правила устанавливают требования по охране труда при выполнении работ, связанных с организацией и проведением цирковых представлений.</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6" w:name="22"/>
      <w:bookmarkEnd w:id="6"/>
      <w:r w:rsidRPr="00143686">
        <w:rPr>
          <w:rFonts w:ascii="Times New Roman" w:hAnsi="Times New Roman" w:cs="Times New Roman"/>
          <w:color w:val="000000"/>
          <w:sz w:val="30"/>
          <w:szCs w:val="30"/>
        </w:rPr>
        <w:t xml:space="preserve">2. </w:t>
      </w:r>
      <w:proofErr w:type="gramStart"/>
      <w:r w:rsidRPr="00143686">
        <w:rPr>
          <w:rFonts w:ascii="Times New Roman" w:hAnsi="Times New Roman" w:cs="Times New Roman"/>
          <w:color w:val="000000"/>
          <w:sz w:val="30"/>
          <w:szCs w:val="30"/>
        </w:rPr>
        <w:t>Требования по охране труда, содержащиеся в настоящих Правилах, направлены на обеспечение здоровых и безопасных условий труда работающих, занятых выполнением работ, связанных с организацией и проведением цирковых представлений (далее - работающие), и распространяются на всех работодателей независимо от их организационно-правовых форм и форм собственности, осуществляющих работы, связанные с организацией и проведением цирковых представлений (далее - работодатели).</w:t>
      </w:r>
      <w:proofErr w:type="gramEnd"/>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7" w:name="23"/>
      <w:bookmarkEnd w:id="7"/>
      <w:r w:rsidRPr="00143686">
        <w:rPr>
          <w:rFonts w:ascii="Times New Roman" w:hAnsi="Times New Roman" w:cs="Times New Roman"/>
          <w:color w:val="000000"/>
          <w:sz w:val="30"/>
          <w:szCs w:val="30"/>
        </w:rPr>
        <w:t>3. Для целей настоящих Правил используются термины и их определения в значениях, установленных Законом Республики Беларусь от 23 июня 2008 г. N 356-З "Об охране труда", а также следующие термины и их определения:</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8" w:name="24"/>
      <w:bookmarkEnd w:id="8"/>
      <w:r w:rsidRPr="00143686">
        <w:rPr>
          <w:rFonts w:ascii="Times New Roman" w:hAnsi="Times New Roman" w:cs="Times New Roman"/>
          <w:color w:val="000000"/>
          <w:sz w:val="30"/>
          <w:szCs w:val="30"/>
        </w:rPr>
        <w:t xml:space="preserve">антиподные </w:t>
      </w:r>
      <w:proofErr w:type="spellStart"/>
      <w:r w:rsidRPr="00143686">
        <w:rPr>
          <w:rFonts w:ascii="Times New Roman" w:hAnsi="Times New Roman" w:cs="Times New Roman"/>
          <w:color w:val="000000"/>
          <w:sz w:val="30"/>
          <w:szCs w:val="30"/>
        </w:rPr>
        <w:t>тринки</w:t>
      </w:r>
      <w:proofErr w:type="spellEnd"/>
      <w:r w:rsidRPr="00143686">
        <w:rPr>
          <w:rFonts w:ascii="Times New Roman" w:hAnsi="Times New Roman" w:cs="Times New Roman"/>
          <w:color w:val="000000"/>
          <w:sz w:val="30"/>
          <w:szCs w:val="30"/>
        </w:rPr>
        <w:t xml:space="preserve"> - предметы, используемые при вращении ногами артиста в "</w:t>
      </w:r>
      <w:proofErr w:type="spellStart"/>
      <w:r w:rsidRPr="00143686">
        <w:rPr>
          <w:rFonts w:ascii="Times New Roman" w:hAnsi="Times New Roman" w:cs="Times New Roman"/>
          <w:color w:val="000000"/>
          <w:sz w:val="30"/>
          <w:szCs w:val="30"/>
        </w:rPr>
        <w:t>икарийских</w:t>
      </w:r>
      <w:proofErr w:type="spellEnd"/>
      <w:r w:rsidRPr="00143686">
        <w:rPr>
          <w:rFonts w:ascii="Times New Roman" w:hAnsi="Times New Roman" w:cs="Times New Roman"/>
          <w:color w:val="000000"/>
          <w:sz w:val="30"/>
          <w:szCs w:val="30"/>
        </w:rPr>
        <w:t xml:space="preserve"> играх";</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9" w:name="25"/>
      <w:bookmarkEnd w:id="9"/>
      <w:proofErr w:type="gramStart"/>
      <w:r w:rsidRPr="00143686">
        <w:rPr>
          <w:rFonts w:ascii="Times New Roman" w:hAnsi="Times New Roman" w:cs="Times New Roman"/>
          <w:color w:val="000000"/>
          <w:sz w:val="30"/>
          <w:szCs w:val="30"/>
        </w:rPr>
        <w:t>аттракцион "Мотогонки" - исполнение трюков на специальных (трюковых) машинах;</w:t>
      </w:r>
      <w:proofErr w:type="gramEnd"/>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10" w:name="26"/>
      <w:bookmarkEnd w:id="10"/>
      <w:r w:rsidRPr="00143686">
        <w:rPr>
          <w:rFonts w:ascii="Times New Roman" w:hAnsi="Times New Roman" w:cs="Times New Roman"/>
          <w:color w:val="000000"/>
          <w:sz w:val="30"/>
          <w:szCs w:val="30"/>
        </w:rPr>
        <w:t>ванты - такелажные приспособления (растяжки), предназначенные для крепления мачт передвижного цирка;</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r w:rsidRPr="00143686">
        <w:rPr>
          <w:rFonts w:ascii="Times New Roman" w:hAnsi="Times New Roman" w:cs="Times New Roman"/>
          <w:color w:val="000000"/>
          <w:sz w:val="30"/>
          <w:szCs w:val="30"/>
        </w:rPr>
        <w:t>защитные приспособления - напульсники, накладки ладонные, бандажи, каски и иные приспособления, предназначенные для предохранения артистов от ушибов, вывихов и растяжений;</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11" w:name="28"/>
      <w:bookmarkEnd w:id="11"/>
      <w:r w:rsidRPr="00143686">
        <w:rPr>
          <w:rFonts w:ascii="Times New Roman" w:hAnsi="Times New Roman" w:cs="Times New Roman"/>
          <w:color w:val="000000"/>
          <w:sz w:val="30"/>
          <w:szCs w:val="30"/>
        </w:rPr>
        <w:t>зубники - приспособления, вставляемые в рот артиста, для удержания его на весу в воздухе;</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proofErr w:type="spellStart"/>
      <w:r w:rsidRPr="00143686">
        <w:rPr>
          <w:rFonts w:ascii="Times New Roman" w:hAnsi="Times New Roman" w:cs="Times New Roman"/>
          <w:color w:val="000000"/>
          <w:sz w:val="30"/>
          <w:szCs w:val="30"/>
        </w:rPr>
        <w:t>корд-де-парель</w:t>
      </w:r>
      <w:proofErr w:type="spellEnd"/>
      <w:r w:rsidRPr="00143686">
        <w:rPr>
          <w:rFonts w:ascii="Times New Roman" w:hAnsi="Times New Roman" w:cs="Times New Roman"/>
          <w:color w:val="000000"/>
          <w:sz w:val="30"/>
          <w:szCs w:val="30"/>
        </w:rPr>
        <w:t xml:space="preserve"> - канаты, предназначенные для подъема и спуска артистов;</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12" w:name="30"/>
      <w:bookmarkEnd w:id="12"/>
      <w:r w:rsidRPr="00143686">
        <w:rPr>
          <w:rFonts w:ascii="Times New Roman" w:hAnsi="Times New Roman" w:cs="Times New Roman"/>
          <w:color w:val="000000"/>
          <w:sz w:val="30"/>
          <w:szCs w:val="30"/>
        </w:rPr>
        <w:lastRenderedPageBreak/>
        <w:t>лебедка - электромеханическое устройство с электродвигателем, предназначенное для подъема и спуска артистов, работающих на высоте, цирковых аппаратов и другого оборудования;</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13" w:name="31"/>
      <w:bookmarkEnd w:id="13"/>
      <w:proofErr w:type="spellStart"/>
      <w:r w:rsidRPr="00143686">
        <w:rPr>
          <w:rFonts w:ascii="Times New Roman" w:hAnsi="Times New Roman" w:cs="Times New Roman"/>
          <w:color w:val="000000"/>
          <w:sz w:val="30"/>
          <w:szCs w:val="30"/>
        </w:rPr>
        <w:t>лопинг</w:t>
      </w:r>
      <w:proofErr w:type="spellEnd"/>
      <w:r w:rsidRPr="00143686">
        <w:rPr>
          <w:rFonts w:ascii="Times New Roman" w:hAnsi="Times New Roman" w:cs="Times New Roman"/>
          <w:color w:val="000000"/>
          <w:sz w:val="30"/>
          <w:szCs w:val="30"/>
        </w:rPr>
        <w:t xml:space="preserve"> - вращающийся в воздухе цирковой аппарат;</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14" w:name="32"/>
      <w:bookmarkEnd w:id="14"/>
      <w:proofErr w:type="spellStart"/>
      <w:r w:rsidRPr="00143686">
        <w:rPr>
          <w:rFonts w:ascii="Times New Roman" w:hAnsi="Times New Roman" w:cs="Times New Roman"/>
          <w:color w:val="000000"/>
          <w:sz w:val="30"/>
          <w:szCs w:val="30"/>
        </w:rPr>
        <w:t>ловиторка</w:t>
      </w:r>
      <w:proofErr w:type="spellEnd"/>
      <w:r w:rsidRPr="00143686">
        <w:rPr>
          <w:rFonts w:ascii="Times New Roman" w:hAnsi="Times New Roman" w:cs="Times New Roman"/>
          <w:color w:val="000000"/>
          <w:sz w:val="30"/>
          <w:szCs w:val="30"/>
        </w:rPr>
        <w:t xml:space="preserve"> - цирковой аппарат, предназначенный для ловли и броска артиста, являющегося партнером в цирковом номере (аттракционе) (далее - партнер), при висе или стойке на нем;</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15" w:name="33"/>
      <w:bookmarkEnd w:id="15"/>
      <w:r w:rsidRPr="00143686">
        <w:rPr>
          <w:rFonts w:ascii="Times New Roman" w:hAnsi="Times New Roman" w:cs="Times New Roman"/>
          <w:color w:val="000000"/>
          <w:sz w:val="30"/>
          <w:szCs w:val="30"/>
        </w:rPr>
        <w:t>машинки вращения - цирковые аппараты, предназначенные для обеспечения свободного и бесшумного вращения артистов вокруг своей оси на высоте во время исполнения циркового номера (аттракциона);</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16" w:name="34"/>
      <w:bookmarkEnd w:id="16"/>
      <w:r w:rsidRPr="00143686">
        <w:rPr>
          <w:rFonts w:ascii="Times New Roman" w:hAnsi="Times New Roman" w:cs="Times New Roman"/>
          <w:color w:val="000000"/>
          <w:sz w:val="30"/>
          <w:szCs w:val="30"/>
        </w:rPr>
        <w:t>обслуживающий персонал - униформисты, рабочие по уходу за животными, другие работающие, обеспечивающие цирковые представления;</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17" w:name="35"/>
      <w:bookmarkEnd w:id="17"/>
      <w:proofErr w:type="spellStart"/>
      <w:r w:rsidRPr="00143686">
        <w:rPr>
          <w:rFonts w:ascii="Times New Roman" w:hAnsi="Times New Roman" w:cs="Times New Roman"/>
          <w:color w:val="000000"/>
          <w:sz w:val="30"/>
          <w:szCs w:val="30"/>
        </w:rPr>
        <w:t>писта</w:t>
      </w:r>
      <w:proofErr w:type="spellEnd"/>
      <w:r w:rsidRPr="00143686">
        <w:rPr>
          <w:rFonts w:ascii="Times New Roman" w:hAnsi="Times New Roman" w:cs="Times New Roman"/>
          <w:color w:val="000000"/>
          <w:sz w:val="30"/>
          <w:szCs w:val="30"/>
        </w:rPr>
        <w:t xml:space="preserve"> - узкая, </w:t>
      </w:r>
      <w:proofErr w:type="spellStart"/>
      <w:r w:rsidRPr="00143686">
        <w:rPr>
          <w:rFonts w:ascii="Times New Roman" w:hAnsi="Times New Roman" w:cs="Times New Roman"/>
          <w:color w:val="000000"/>
          <w:sz w:val="30"/>
          <w:szCs w:val="30"/>
        </w:rPr>
        <w:t>трекоподобная</w:t>
      </w:r>
      <w:proofErr w:type="spellEnd"/>
      <w:r w:rsidRPr="00143686">
        <w:rPr>
          <w:rFonts w:ascii="Times New Roman" w:hAnsi="Times New Roman" w:cs="Times New Roman"/>
          <w:color w:val="000000"/>
          <w:sz w:val="30"/>
          <w:szCs w:val="30"/>
        </w:rPr>
        <w:t xml:space="preserve"> дорожка у манежного барьера, служащая опорой для бегущей лошади, позволяющая ей сохранить определенный наклон корпуса, необходимый для устойчивости артиста-наездника;</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r w:rsidRPr="00143686">
        <w:rPr>
          <w:rFonts w:ascii="Times New Roman" w:hAnsi="Times New Roman" w:cs="Times New Roman"/>
          <w:color w:val="000000"/>
          <w:sz w:val="30"/>
          <w:szCs w:val="30"/>
        </w:rPr>
        <w:t>руководитель циркового номера (аттракциона) - уполномоченное должностное лицо нанимателя, обеспечивающее безопасное проведение циркового номера (аттракциона). Руководитель циркового номера (аттракциона) может являться участником циркового номера (аттракциона);</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r w:rsidRPr="00143686">
        <w:rPr>
          <w:rFonts w:ascii="Times New Roman" w:hAnsi="Times New Roman" w:cs="Times New Roman"/>
          <w:color w:val="000000"/>
          <w:sz w:val="30"/>
          <w:szCs w:val="30"/>
        </w:rPr>
        <w:t>средства страховки - предохранительные сетки, цирковые лонжи (далее - лонжи), гимнастические маты и другие средства страховки;</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18" w:name="38"/>
      <w:bookmarkEnd w:id="18"/>
      <w:r w:rsidRPr="00143686">
        <w:rPr>
          <w:rFonts w:ascii="Times New Roman" w:hAnsi="Times New Roman" w:cs="Times New Roman"/>
          <w:color w:val="000000"/>
          <w:sz w:val="30"/>
          <w:szCs w:val="30"/>
        </w:rPr>
        <w:t>талрепы - такелажные грузозахватные приспособления, предназначенные для натяжения канатов;</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19" w:name="39"/>
      <w:bookmarkEnd w:id="19"/>
      <w:proofErr w:type="gramStart"/>
      <w:r w:rsidRPr="00143686">
        <w:rPr>
          <w:rFonts w:ascii="Times New Roman" w:hAnsi="Times New Roman" w:cs="Times New Roman"/>
          <w:color w:val="000000"/>
          <w:sz w:val="30"/>
          <w:szCs w:val="30"/>
        </w:rPr>
        <w:t>технологические устройства - кольца, крестовины, крюки, торшеры, гребенки, траверсы, стационарные и передвижные перекладины, поручни, передвижные и стационарные утки и другие устройства, предназначенные для крепления и подвешивания цирковых аппаратов, другого оборудования;</w:t>
      </w:r>
      <w:proofErr w:type="gramEnd"/>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20" w:name="40"/>
      <w:bookmarkEnd w:id="20"/>
      <w:r w:rsidRPr="00143686">
        <w:rPr>
          <w:rFonts w:ascii="Times New Roman" w:hAnsi="Times New Roman" w:cs="Times New Roman"/>
          <w:color w:val="000000"/>
          <w:sz w:val="30"/>
          <w:szCs w:val="30"/>
        </w:rPr>
        <w:t>цирковой аппарат - оборудование (снаряжение, устройство), предназначенное для вращения, подъема, спуска и других цирковых представлений артистов;</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proofErr w:type="gramStart"/>
      <w:r w:rsidRPr="00143686">
        <w:rPr>
          <w:rFonts w:ascii="Times New Roman" w:hAnsi="Times New Roman" w:cs="Times New Roman"/>
          <w:color w:val="000000"/>
          <w:sz w:val="30"/>
          <w:szCs w:val="30"/>
        </w:rPr>
        <w:t>цирковой реквизит (далее - реквизит) - тумбы, столики, мячи, иные приспособления, используемые в цирковых представлениях артистов;</w:t>
      </w:r>
      <w:proofErr w:type="gramEnd"/>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21" w:name="42"/>
      <w:bookmarkEnd w:id="21"/>
      <w:proofErr w:type="spellStart"/>
      <w:r w:rsidRPr="00143686">
        <w:rPr>
          <w:rFonts w:ascii="Times New Roman" w:hAnsi="Times New Roman" w:cs="Times New Roman"/>
          <w:color w:val="000000"/>
          <w:sz w:val="30"/>
          <w:szCs w:val="30"/>
        </w:rPr>
        <w:t>чекели</w:t>
      </w:r>
      <w:proofErr w:type="spellEnd"/>
      <w:r w:rsidRPr="00143686">
        <w:rPr>
          <w:rFonts w:ascii="Times New Roman" w:hAnsi="Times New Roman" w:cs="Times New Roman"/>
          <w:color w:val="000000"/>
          <w:sz w:val="30"/>
          <w:szCs w:val="30"/>
        </w:rPr>
        <w:t xml:space="preserve"> - такелажные грузозахватные приспособления;</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22" w:name="43"/>
      <w:bookmarkEnd w:id="22"/>
      <w:r w:rsidRPr="00143686">
        <w:rPr>
          <w:rFonts w:ascii="Times New Roman" w:hAnsi="Times New Roman" w:cs="Times New Roman"/>
          <w:color w:val="000000"/>
          <w:sz w:val="30"/>
          <w:szCs w:val="30"/>
        </w:rPr>
        <w:t>шапито - брезентовая конструкция купола передвижного цирка;</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23" w:name="44"/>
      <w:bookmarkEnd w:id="23"/>
      <w:proofErr w:type="spellStart"/>
      <w:r w:rsidRPr="00143686">
        <w:rPr>
          <w:rFonts w:ascii="Times New Roman" w:hAnsi="Times New Roman" w:cs="Times New Roman"/>
          <w:color w:val="000000"/>
          <w:sz w:val="30"/>
          <w:szCs w:val="30"/>
        </w:rPr>
        <w:t>шапитмейстер</w:t>
      </w:r>
      <w:proofErr w:type="spellEnd"/>
      <w:r w:rsidRPr="00143686">
        <w:rPr>
          <w:rFonts w:ascii="Times New Roman" w:hAnsi="Times New Roman" w:cs="Times New Roman"/>
          <w:color w:val="000000"/>
          <w:sz w:val="30"/>
          <w:szCs w:val="30"/>
        </w:rPr>
        <w:t xml:space="preserve"> - лицо, ответственное за организацию работ по установке, </w:t>
      </w:r>
      <w:r w:rsidRPr="00143686">
        <w:rPr>
          <w:rFonts w:ascii="Times New Roman" w:hAnsi="Times New Roman" w:cs="Times New Roman"/>
          <w:color w:val="000000"/>
          <w:sz w:val="30"/>
          <w:szCs w:val="30"/>
        </w:rPr>
        <w:lastRenderedPageBreak/>
        <w:t>эксплуатации и разборке конструкций передвижного цирка;</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24" w:name="45"/>
      <w:bookmarkEnd w:id="24"/>
      <w:r w:rsidRPr="00143686">
        <w:rPr>
          <w:rFonts w:ascii="Times New Roman" w:hAnsi="Times New Roman" w:cs="Times New Roman"/>
          <w:color w:val="000000"/>
          <w:sz w:val="30"/>
          <w:szCs w:val="30"/>
        </w:rPr>
        <w:t>шланги - защитное устройство, предназначенное для спуска артистов по канату;</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25" w:name="46"/>
      <w:bookmarkEnd w:id="25"/>
      <w:proofErr w:type="spellStart"/>
      <w:r w:rsidRPr="00143686">
        <w:rPr>
          <w:rFonts w:ascii="Times New Roman" w:hAnsi="Times New Roman" w:cs="Times New Roman"/>
          <w:color w:val="000000"/>
          <w:sz w:val="30"/>
          <w:szCs w:val="30"/>
        </w:rPr>
        <w:t>штрабат</w:t>
      </w:r>
      <w:proofErr w:type="spellEnd"/>
      <w:r w:rsidRPr="00143686">
        <w:rPr>
          <w:rFonts w:ascii="Times New Roman" w:hAnsi="Times New Roman" w:cs="Times New Roman"/>
          <w:color w:val="000000"/>
          <w:sz w:val="30"/>
          <w:szCs w:val="30"/>
        </w:rPr>
        <w:t xml:space="preserve"> - страховочная петля, применяемая при подъеме артистов на воздушные цирковые аппараты и спуске с них;</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26" w:name="47"/>
      <w:bookmarkEnd w:id="26"/>
      <w:proofErr w:type="spellStart"/>
      <w:proofErr w:type="gramStart"/>
      <w:r w:rsidRPr="00143686">
        <w:rPr>
          <w:rFonts w:ascii="Times New Roman" w:hAnsi="Times New Roman" w:cs="Times New Roman"/>
          <w:color w:val="000000"/>
          <w:sz w:val="30"/>
          <w:szCs w:val="30"/>
        </w:rPr>
        <w:t>шторм-балки</w:t>
      </w:r>
      <w:proofErr w:type="spellEnd"/>
      <w:proofErr w:type="gramEnd"/>
      <w:r w:rsidRPr="00143686">
        <w:rPr>
          <w:rFonts w:ascii="Times New Roman" w:hAnsi="Times New Roman" w:cs="Times New Roman"/>
          <w:color w:val="000000"/>
          <w:sz w:val="30"/>
          <w:szCs w:val="30"/>
        </w:rPr>
        <w:t xml:space="preserve"> - элементы конструкций передвижного цирка для натяжки или послабления шапито.</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27" w:name="48"/>
      <w:bookmarkEnd w:id="27"/>
      <w:r w:rsidRPr="00143686">
        <w:rPr>
          <w:rFonts w:ascii="Times New Roman" w:hAnsi="Times New Roman" w:cs="Times New Roman"/>
          <w:color w:val="000000"/>
          <w:sz w:val="30"/>
          <w:szCs w:val="30"/>
        </w:rPr>
        <w:t xml:space="preserve">4. </w:t>
      </w:r>
      <w:proofErr w:type="gramStart"/>
      <w:r w:rsidRPr="00143686">
        <w:rPr>
          <w:rFonts w:ascii="Times New Roman" w:hAnsi="Times New Roman" w:cs="Times New Roman"/>
          <w:color w:val="000000"/>
          <w:sz w:val="30"/>
          <w:szCs w:val="30"/>
        </w:rPr>
        <w:t>При организации и проведении цирковых представлений работодатели должны соблюдать требования Закона Республики Беларусь "Об охране труда", Правил по охране труда, утвержденных постановлением Министерства труда и социальной защиты Республики Беларусь от 1 июля 2021 г. N 53, настоящих Правил, а также других нормативных правовых актов, в том числе технических нормативных правовых актов, являющихся в соответствии с законодательными актами и постановлениями Правительства</w:t>
      </w:r>
      <w:proofErr w:type="gramEnd"/>
      <w:r w:rsidRPr="00143686">
        <w:rPr>
          <w:rFonts w:ascii="Times New Roman" w:hAnsi="Times New Roman" w:cs="Times New Roman"/>
          <w:color w:val="000000"/>
          <w:sz w:val="30"/>
          <w:szCs w:val="30"/>
        </w:rPr>
        <w:t xml:space="preserve"> Республики Беларусь </w:t>
      </w:r>
      <w:proofErr w:type="gramStart"/>
      <w:r w:rsidRPr="00143686">
        <w:rPr>
          <w:rFonts w:ascii="Times New Roman" w:hAnsi="Times New Roman" w:cs="Times New Roman"/>
          <w:color w:val="000000"/>
          <w:sz w:val="30"/>
          <w:szCs w:val="30"/>
        </w:rPr>
        <w:t>обязательными</w:t>
      </w:r>
      <w:proofErr w:type="gramEnd"/>
      <w:r w:rsidRPr="00143686">
        <w:rPr>
          <w:rFonts w:ascii="Times New Roman" w:hAnsi="Times New Roman" w:cs="Times New Roman"/>
          <w:color w:val="000000"/>
          <w:sz w:val="30"/>
          <w:szCs w:val="30"/>
        </w:rPr>
        <w:t xml:space="preserve"> для соблюдения, технических регламентов Таможенного союза и Евразийского экономического союза (далее, если не определено иное, - технические нормативные правовые акты), локальных правовых актов.</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28" w:name="49"/>
      <w:bookmarkEnd w:id="28"/>
      <w:r w:rsidRPr="00143686">
        <w:rPr>
          <w:rFonts w:ascii="Times New Roman" w:hAnsi="Times New Roman" w:cs="Times New Roman"/>
          <w:color w:val="000000"/>
          <w:sz w:val="30"/>
          <w:szCs w:val="30"/>
        </w:rPr>
        <w:t>5. Работодатель при организации деятельности в цирке обеспечивает принятие локальных правовых актов, обеспечивающих безопасные условия и охрану труда работающих.</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29" w:name="50"/>
      <w:bookmarkEnd w:id="29"/>
      <w:r w:rsidRPr="00143686">
        <w:rPr>
          <w:rFonts w:ascii="Times New Roman" w:hAnsi="Times New Roman" w:cs="Times New Roman"/>
          <w:color w:val="000000"/>
          <w:sz w:val="30"/>
          <w:szCs w:val="30"/>
        </w:rPr>
        <w:t>6. На основе настоящих Правил, требований эксплуатационных документов изготовителей оборудования, эксплуатируемого в цирке, технических паспортов цирковых аппаратов и сре</w:t>
      </w:r>
      <w:proofErr w:type="gramStart"/>
      <w:r w:rsidRPr="00143686">
        <w:rPr>
          <w:rFonts w:ascii="Times New Roman" w:hAnsi="Times New Roman" w:cs="Times New Roman"/>
          <w:color w:val="000000"/>
          <w:sz w:val="30"/>
          <w:szCs w:val="30"/>
        </w:rPr>
        <w:t>дств стр</w:t>
      </w:r>
      <w:proofErr w:type="gramEnd"/>
      <w:r w:rsidRPr="00143686">
        <w:rPr>
          <w:rFonts w:ascii="Times New Roman" w:hAnsi="Times New Roman" w:cs="Times New Roman"/>
          <w:color w:val="000000"/>
          <w:sz w:val="30"/>
          <w:szCs w:val="30"/>
        </w:rPr>
        <w:t>аховки, требований безопасности при обращении с животными с учетом их биологических особенностей, работодателем разрабатываются инструкции по охране труда для профессий рабочих и (или) отдельных видов работ (услуг).</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30" w:name="51"/>
      <w:bookmarkEnd w:id="30"/>
      <w:r w:rsidRPr="00143686">
        <w:rPr>
          <w:rFonts w:ascii="Times New Roman" w:hAnsi="Times New Roman" w:cs="Times New Roman"/>
          <w:color w:val="000000"/>
          <w:sz w:val="30"/>
          <w:szCs w:val="30"/>
        </w:rPr>
        <w:t xml:space="preserve">7. </w:t>
      </w:r>
      <w:proofErr w:type="gramStart"/>
      <w:r w:rsidRPr="00143686">
        <w:rPr>
          <w:rFonts w:ascii="Times New Roman" w:hAnsi="Times New Roman" w:cs="Times New Roman"/>
          <w:color w:val="000000"/>
          <w:sz w:val="30"/>
          <w:szCs w:val="30"/>
        </w:rPr>
        <w:t>При выполнении работ, связанных с подготовкой и проведением цирковых представлений, на работающих возможно воздействие следующих вредных и (или) опасных производственных факторов:</w:t>
      </w:r>
      <w:proofErr w:type="gramEnd"/>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31" w:name="52"/>
      <w:bookmarkEnd w:id="31"/>
      <w:r w:rsidRPr="00143686">
        <w:rPr>
          <w:rFonts w:ascii="Times New Roman" w:hAnsi="Times New Roman" w:cs="Times New Roman"/>
          <w:color w:val="000000"/>
          <w:sz w:val="30"/>
          <w:szCs w:val="30"/>
        </w:rPr>
        <w:t>повышенная или пониженная температура воздуха рабочей зоны;</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32" w:name="53"/>
      <w:bookmarkEnd w:id="32"/>
      <w:r w:rsidRPr="00143686">
        <w:rPr>
          <w:rFonts w:ascii="Times New Roman" w:hAnsi="Times New Roman" w:cs="Times New Roman"/>
          <w:color w:val="000000"/>
          <w:sz w:val="30"/>
          <w:szCs w:val="30"/>
        </w:rPr>
        <w:t>повышенный уровень шума;</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33" w:name="54"/>
      <w:bookmarkEnd w:id="33"/>
      <w:r w:rsidRPr="00143686">
        <w:rPr>
          <w:rFonts w:ascii="Times New Roman" w:hAnsi="Times New Roman" w:cs="Times New Roman"/>
          <w:color w:val="000000"/>
          <w:sz w:val="30"/>
          <w:szCs w:val="30"/>
        </w:rPr>
        <w:t>отсутствие или недостаток освещения;</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34" w:name="55"/>
      <w:bookmarkEnd w:id="34"/>
      <w:r w:rsidRPr="00143686">
        <w:rPr>
          <w:rFonts w:ascii="Times New Roman" w:hAnsi="Times New Roman" w:cs="Times New Roman"/>
          <w:color w:val="000000"/>
          <w:sz w:val="30"/>
          <w:szCs w:val="30"/>
        </w:rPr>
        <w:t>повышенная яркость света;</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35" w:name="56"/>
      <w:bookmarkEnd w:id="35"/>
      <w:r w:rsidRPr="00143686">
        <w:rPr>
          <w:rFonts w:ascii="Times New Roman" w:hAnsi="Times New Roman" w:cs="Times New Roman"/>
          <w:color w:val="000000"/>
          <w:sz w:val="30"/>
          <w:szCs w:val="30"/>
        </w:rPr>
        <w:t>физические, статические и динамические нагрузки с повышенными затратами энергии, напряженность рабочих поз при перемещении артистов в пространстве;</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36" w:name="57"/>
      <w:bookmarkEnd w:id="36"/>
      <w:r w:rsidRPr="00143686">
        <w:rPr>
          <w:rFonts w:ascii="Times New Roman" w:hAnsi="Times New Roman" w:cs="Times New Roman"/>
          <w:color w:val="000000"/>
          <w:sz w:val="30"/>
          <w:szCs w:val="30"/>
        </w:rPr>
        <w:t>повышенный уровень электромагнитных излучений от осветительных установок;</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37" w:name="58"/>
      <w:bookmarkEnd w:id="37"/>
      <w:r w:rsidRPr="00143686">
        <w:rPr>
          <w:rFonts w:ascii="Times New Roman" w:hAnsi="Times New Roman" w:cs="Times New Roman"/>
          <w:color w:val="000000"/>
          <w:sz w:val="30"/>
          <w:szCs w:val="30"/>
        </w:rPr>
        <w:lastRenderedPageBreak/>
        <w:t>расположение рабочих мест на высоте относительно поверхности манежного настила (ковра);</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38" w:name="59"/>
      <w:bookmarkEnd w:id="38"/>
      <w:r w:rsidRPr="00143686">
        <w:rPr>
          <w:rFonts w:ascii="Times New Roman" w:hAnsi="Times New Roman" w:cs="Times New Roman"/>
          <w:color w:val="000000"/>
          <w:sz w:val="30"/>
          <w:szCs w:val="30"/>
        </w:rPr>
        <w:t>биологические факторы (при контакте с животными);</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39" w:name="60"/>
      <w:bookmarkEnd w:id="39"/>
      <w:r w:rsidRPr="00143686">
        <w:rPr>
          <w:rFonts w:ascii="Times New Roman" w:hAnsi="Times New Roman" w:cs="Times New Roman"/>
          <w:color w:val="000000"/>
          <w:sz w:val="30"/>
          <w:szCs w:val="30"/>
        </w:rPr>
        <w:t>нервно-психические перегрузки, связанные с напряженностью трудового процесса, в том числе нагрузка на слуховой аппарат, а также голосовой аппарат;</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40" w:name="61"/>
      <w:bookmarkEnd w:id="40"/>
      <w:r w:rsidRPr="00143686">
        <w:rPr>
          <w:rFonts w:ascii="Times New Roman" w:hAnsi="Times New Roman" w:cs="Times New Roman"/>
          <w:color w:val="000000"/>
          <w:sz w:val="30"/>
          <w:szCs w:val="30"/>
        </w:rPr>
        <w:t>другие вредные и (или) опасные производственные факторы, которые могут возникнуть при подготовке и проведении цирковых представлений.</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41" w:name="62"/>
      <w:bookmarkEnd w:id="41"/>
      <w:r w:rsidRPr="00143686">
        <w:rPr>
          <w:rFonts w:ascii="Times New Roman" w:hAnsi="Times New Roman" w:cs="Times New Roman"/>
          <w:color w:val="000000"/>
          <w:sz w:val="30"/>
          <w:szCs w:val="30"/>
        </w:rPr>
        <w:t>8. Проведение цирковых представлений не должно создавать ситуаций, опасных для жизни и здоровья зрителей.</w:t>
      </w:r>
    </w:p>
    <w:p w:rsidR="00993AA8" w:rsidRPr="00143686" w:rsidRDefault="00993AA8">
      <w:pPr>
        <w:widowControl w:val="0"/>
        <w:autoSpaceDE w:val="0"/>
        <w:autoSpaceDN w:val="0"/>
        <w:adjustRightInd w:val="0"/>
        <w:spacing w:after="0" w:line="240" w:lineRule="auto"/>
        <w:rPr>
          <w:rFonts w:ascii="Times New Roman" w:hAnsi="Times New Roman" w:cs="Times New Roman"/>
          <w:color w:val="000000"/>
          <w:sz w:val="30"/>
          <w:szCs w:val="30"/>
        </w:rPr>
      </w:pPr>
      <w:bookmarkStart w:id="42" w:name="63"/>
      <w:bookmarkEnd w:id="42"/>
      <w:r w:rsidRPr="00143686">
        <w:rPr>
          <w:rFonts w:ascii="Times New Roman" w:hAnsi="Times New Roman" w:cs="Times New Roman"/>
          <w:color w:val="000000"/>
          <w:sz w:val="30"/>
          <w:szCs w:val="30"/>
        </w:rPr>
        <w:t> </w:t>
      </w:r>
    </w:p>
    <w:p w:rsidR="00993AA8" w:rsidRPr="00143686" w:rsidRDefault="00993AA8">
      <w:pPr>
        <w:widowControl w:val="0"/>
        <w:autoSpaceDE w:val="0"/>
        <w:autoSpaceDN w:val="0"/>
        <w:adjustRightInd w:val="0"/>
        <w:spacing w:after="0" w:line="240" w:lineRule="auto"/>
        <w:jc w:val="center"/>
        <w:rPr>
          <w:rFonts w:ascii="Times New Roman" w:hAnsi="Times New Roman" w:cs="Times New Roman"/>
          <w:b/>
          <w:bCs/>
          <w:color w:val="000000"/>
          <w:sz w:val="30"/>
          <w:szCs w:val="30"/>
        </w:rPr>
      </w:pPr>
      <w:bookmarkStart w:id="43" w:name="64"/>
      <w:bookmarkEnd w:id="43"/>
      <w:r w:rsidRPr="00143686">
        <w:rPr>
          <w:rFonts w:ascii="Times New Roman" w:hAnsi="Times New Roman" w:cs="Times New Roman"/>
          <w:b/>
          <w:bCs/>
          <w:color w:val="000000"/>
          <w:sz w:val="30"/>
          <w:szCs w:val="30"/>
        </w:rPr>
        <w:t>ГЛАВА 2</w:t>
      </w:r>
    </w:p>
    <w:p w:rsidR="00993AA8" w:rsidRPr="00143686" w:rsidRDefault="00993AA8">
      <w:pPr>
        <w:widowControl w:val="0"/>
        <w:autoSpaceDE w:val="0"/>
        <w:autoSpaceDN w:val="0"/>
        <w:adjustRightInd w:val="0"/>
        <w:spacing w:before="200" w:after="0" w:line="240" w:lineRule="auto"/>
        <w:jc w:val="center"/>
        <w:rPr>
          <w:rFonts w:ascii="Times New Roman" w:hAnsi="Times New Roman" w:cs="Times New Roman"/>
          <w:b/>
          <w:bCs/>
          <w:color w:val="000000"/>
          <w:sz w:val="30"/>
          <w:szCs w:val="30"/>
        </w:rPr>
      </w:pPr>
      <w:bookmarkStart w:id="44" w:name="65"/>
      <w:bookmarkEnd w:id="44"/>
      <w:r w:rsidRPr="00143686">
        <w:rPr>
          <w:rFonts w:ascii="Times New Roman" w:hAnsi="Times New Roman" w:cs="Times New Roman"/>
          <w:b/>
          <w:bCs/>
          <w:color w:val="000000"/>
          <w:sz w:val="30"/>
          <w:szCs w:val="30"/>
        </w:rPr>
        <w:t>ОРГАНИЗАЦИЯ РАБОТЫ ПО ОХРАНЕ ТРУДА В ЦИРКЕ</w:t>
      </w:r>
    </w:p>
    <w:p w:rsidR="00993AA8" w:rsidRPr="00143686" w:rsidRDefault="00993AA8">
      <w:pPr>
        <w:widowControl w:val="0"/>
        <w:autoSpaceDE w:val="0"/>
        <w:autoSpaceDN w:val="0"/>
        <w:adjustRightInd w:val="0"/>
        <w:spacing w:after="0" w:line="240" w:lineRule="auto"/>
        <w:rPr>
          <w:rFonts w:ascii="Times New Roman" w:hAnsi="Times New Roman" w:cs="Times New Roman"/>
          <w:color w:val="000000"/>
          <w:sz w:val="30"/>
          <w:szCs w:val="30"/>
        </w:rPr>
      </w:pPr>
      <w:bookmarkStart w:id="45" w:name="66"/>
      <w:bookmarkEnd w:id="45"/>
      <w:r w:rsidRPr="00143686">
        <w:rPr>
          <w:rFonts w:ascii="Times New Roman" w:hAnsi="Times New Roman" w:cs="Times New Roman"/>
          <w:color w:val="000000"/>
          <w:sz w:val="30"/>
          <w:szCs w:val="30"/>
        </w:rPr>
        <w:t> </w:t>
      </w:r>
    </w:p>
    <w:p w:rsidR="00993AA8" w:rsidRPr="00143686" w:rsidRDefault="00993AA8">
      <w:pPr>
        <w:widowControl w:val="0"/>
        <w:autoSpaceDE w:val="0"/>
        <w:autoSpaceDN w:val="0"/>
        <w:adjustRightInd w:val="0"/>
        <w:spacing w:after="0" w:line="240" w:lineRule="auto"/>
        <w:ind w:firstLine="538"/>
        <w:jc w:val="both"/>
        <w:rPr>
          <w:rFonts w:ascii="Times New Roman" w:hAnsi="Times New Roman" w:cs="Times New Roman"/>
          <w:color w:val="000000"/>
          <w:sz w:val="30"/>
          <w:szCs w:val="30"/>
        </w:rPr>
      </w:pPr>
      <w:bookmarkStart w:id="46" w:name="67"/>
      <w:bookmarkEnd w:id="46"/>
      <w:r w:rsidRPr="00143686">
        <w:rPr>
          <w:rFonts w:ascii="Times New Roman" w:hAnsi="Times New Roman" w:cs="Times New Roman"/>
          <w:color w:val="000000"/>
          <w:sz w:val="30"/>
          <w:szCs w:val="30"/>
        </w:rPr>
        <w:t>9. При организации охраны труда в цирке должны соблюдаться требования главы 2 Правил по охране труда.</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47" w:name="68"/>
      <w:bookmarkEnd w:id="47"/>
      <w:r w:rsidRPr="00143686">
        <w:rPr>
          <w:rFonts w:ascii="Times New Roman" w:hAnsi="Times New Roman" w:cs="Times New Roman"/>
          <w:color w:val="000000"/>
          <w:sz w:val="30"/>
          <w:szCs w:val="30"/>
        </w:rPr>
        <w:t xml:space="preserve">10. Для обеспечения безопасности труда при организации и проведении цирковых представлений руководитель цирка назначает локальным правовым актом должностных лиц, ответственных за организацию охраны труда и осуществление </w:t>
      </w:r>
      <w:proofErr w:type="gramStart"/>
      <w:r w:rsidRPr="00143686">
        <w:rPr>
          <w:rFonts w:ascii="Times New Roman" w:hAnsi="Times New Roman" w:cs="Times New Roman"/>
          <w:color w:val="000000"/>
          <w:sz w:val="30"/>
          <w:szCs w:val="30"/>
        </w:rPr>
        <w:t>контроля за</w:t>
      </w:r>
      <w:proofErr w:type="gramEnd"/>
      <w:r w:rsidRPr="00143686">
        <w:rPr>
          <w:rFonts w:ascii="Times New Roman" w:hAnsi="Times New Roman" w:cs="Times New Roman"/>
          <w:color w:val="000000"/>
          <w:sz w:val="30"/>
          <w:szCs w:val="30"/>
        </w:rPr>
        <w:t xml:space="preserve"> соблюдением работниками требований по охране труда в цирке и структурных подразделениях, а также при выполнении отдельных видов работ.</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48" w:name="69"/>
      <w:bookmarkEnd w:id="48"/>
      <w:r w:rsidRPr="00143686">
        <w:rPr>
          <w:rFonts w:ascii="Times New Roman" w:hAnsi="Times New Roman" w:cs="Times New Roman"/>
          <w:color w:val="000000"/>
          <w:sz w:val="30"/>
          <w:szCs w:val="30"/>
        </w:rPr>
        <w:t>11. Обязанности и полномочия по охране труда уполномоченных должностных лиц определяются должностными инструкциями с учетом настоящих Правил.</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49" w:name="70"/>
      <w:bookmarkEnd w:id="49"/>
      <w:r w:rsidRPr="00143686">
        <w:rPr>
          <w:rFonts w:ascii="Times New Roman" w:hAnsi="Times New Roman" w:cs="Times New Roman"/>
          <w:color w:val="000000"/>
          <w:sz w:val="30"/>
          <w:szCs w:val="30"/>
        </w:rPr>
        <w:t>12. Руководитель циркового номера (аттракциона) обязан:</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50" w:name="71"/>
      <w:bookmarkEnd w:id="50"/>
      <w:r w:rsidRPr="00143686">
        <w:rPr>
          <w:rFonts w:ascii="Times New Roman" w:hAnsi="Times New Roman" w:cs="Times New Roman"/>
          <w:color w:val="000000"/>
          <w:sz w:val="30"/>
          <w:szCs w:val="30"/>
        </w:rPr>
        <w:t>проводить инструктаж по охране труда и обучение безопасным приемам работы и методам страховки с работающими, участвующими в цирковом номере (аттракционе);</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51" w:name="72"/>
      <w:bookmarkEnd w:id="51"/>
      <w:r w:rsidRPr="00143686">
        <w:rPr>
          <w:rFonts w:ascii="Times New Roman" w:hAnsi="Times New Roman" w:cs="Times New Roman"/>
          <w:color w:val="000000"/>
          <w:sz w:val="30"/>
          <w:szCs w:val="30"/>
        </w:rPr>
        <w:t>обеспечивать исправное содержание, в том числе хранение цирковых аппаратов и реквизита, специальных (трюковых) машин, сре</w:t>
      </w:r>
      <w:proofErr w:type="gramStart"/>
      <w:r w:rsidRPr="00143686">
        <w:rPr>
          <w:rFonts w:ascii="Times New Roman" w:hAnsi="Times New Roman" w:cs="Times New Roman"/>
          <w:color w:val="000000"/>
          <w:sz w:val="30"/>
          <w:szCs w:val="30"/>
        </w:rPr>
        <w:t>дств стр</w:t>
      </w:r>
      <w:proofErr w:type="gramEnd"/>
      <w:r w:rsidRPr="00143686">
        <w:rPr>
          <w:rFonts w:ascii="Times New Roman" w:hAnsi="Times New Roman" w:cs="Times New Roman"/>
          <w:color w:val="000000"/>
          <w:sz w:val="30"/>
          <w:szCs w:val="30"/>
        </w:rPr>
        <w:t>аховки, а также следить за санитарно-гигиеническим состоянием артистических костюмов, обуви, грима, находящихся в личном пользовании артистов;</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52" w:name="73"/>
      <w:bookmarkEnd w:id="52"/>
      <w:r w:rsidRPr="00143686">
        <w:rPr>
          <w:rFonts w:ascii="Times New Roman" w:hAnsi="Times New Roman" w:cs="Times New Roman"/>
          <w:color w:val="000000"/>
          <w:sz w:val="30"/>
          <w:szCs w:val="30"/>
        </w:rPr>
        <w:t>принимать участие в технических освидетельствованиях цирковых аппаратов, сре</w:t>
      </w:r>
      <w:proofErr w:type="gramStart"/>
      <w:r w:rsidRPr="00143686">
        <w:rPr>
          <w:rFonts w:ascii="Times New Roman" w:hAnsi="Times New Roman" w:cs="Times New Roman"/>
          <w:color w:val="000000"/>
          <w:sz w:val="30"/>
          <w:szCs w:val="30"/>
        </w:rPr>
        <w:t>дств стр</w:t>
      </w:r>
      <w:proofErr w:type="gramEnd"/>
      <w:r w:rsidRPr="00143686">
        <w:rPr>
          <w:rFonts w:ascii="Times New Roman" w:hAnsi="Times New Roman" w:cs="Times New Roman"/>
          <w:color w:val="000000"/>
          <w:sz w:val="30"/>
          <w:szCs w:val="30"/>
        </w:rPr>
        <w:t>аховки и такелажных грузозахватных приспособлений (в случае, если они подлежат техническому освидетельствованию), используемых в цирковом номере (аттракционе);</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53" w:name="74"/>
      <w:bookmarkEnd w:id="53"/>
      <w:r w:rsidRPr="00143686">
        <w:rPr>
          <w:rFonts w:ascii="Times New Roman" w:hAnsi="Times New Roman" w:cs="Times New Roman"/>
          <w:color w:val="000000"/>
          <w:sz w:val="30"/>
          <w:szCs w:val="30"/>
        </w:rPr>
        <w:t>не допускать использования артистами циркового номера (аттракциона) неисправных или не прошедших техническое освидетельствование цирковых аппаратов и (или) сре</w:t>
      </w:r>
      <w:proofErr w:type="gramStart"/>
      <w:r w:rsidRPr="00143686">
        <w:rPr>
          <w:rFonts w:ascii="Times New Roman" w:hAnsi="Times New Roman" w:cs="Times New Roman"/>
          <w:color w:val="000000"/>
          <w:sz w:val="30"/>
          <w:szCs w:val="30"/>
        </w:rPr>
        <w:t>дств стр</w:t>
      </w:r>
      <w:proofErr w:type="gramEnd"/>
      <w:r w:rsidRPr="00143686">
        <w:rPr>
          <w:rFonts w:ascii="Times New Roman" w:hAnsi="Times New Roman" w:cs="Times New Roman"/>
          <w:color w:val="000000"/>
          <w:sz w:val="30"/>
          <w:szCs w:val="30"/>
        </w:rPr>
        <w:t xml:space="preserve">аховки (в случае, если они подлежат техническому </w:t>
      </w:r>
      <w:r w:rsidRPr="00143686">
        <w:rPr>
          <w:rFonts w:ascii="Times New Roman" w:hAnsi="Times New Roman" w:cs="Times New Roman"/>
          <w:color w:val="000000"/>
          <w:sz w:val="30"/>
          <w:szCs w:val="30"/>
        </w:rPr>
        <w:lastRenderedPageBreak/>
        <w:t>освидетельствованию);</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54" w:name="75"/>
      <w:bookmarkEnd w:id="54"/>
      <w:r w:rsidRPr="00143686">
        <w:rPr>
          <w:rFonts w:ascii="Times New Roman" w:hAnsi="Times New Roman" w:cs="Times New Roman"/>
          <w:color w:val="000000"/>
          <w:sz w:val="30"/>
          <w:szCs w:val="30"/>
        </w:rPr>
        <w:t>проверять перед репетициями и цирковыми представлениями состояние покрытия манежного настила (ковра), исправность цирковых аппаратов и реквизита, сре</w:t>
      </w:r>
      <w:proofErr w:type="gramStart"/>
      <w:r w:rsidRPr="00143686">
        <w:rPr>
          <w:rFonts w:ascii="Times New Roman" w:hAnsi="Times New Roman" w:cs="Times New Roman"/>
          <w:color w:val="000000"/>
          <w:sz w:val="30"/>
          <w:szCs w:val="30"/>
        </w:rPr>
        <w:t>дств стр</w:t>
      </w:r>
      <w:proofErr w:type="gramEnd"/>
      <w:r w:rsidRPr="00143686">
        <w:rPr>
          <w:rFonts w:ascii="Times New Roman" w:hAnsi="Times New Roman" w:cs="Times New Roman"/>
          <w:color w:val="000000"/>
          <w:sz w:val="30"/>
          <w:szCs w:val="30"/>
        </w:rPr>
        <w:t>аховки, защитных приспособлений, правильность подгонки артистических костюмов и обуви артистов циркового номера (аттракциона);</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55" w:name="76"/>
      <w:bookmarkEnd w:id="55"/>
      <w:r w:rsidRPr="00143686">
        <w:rPr>
          <w:rFonts w:ascii="Times New Roman" w:hAnsi="Times New Roman" w:cs="Times New Roman"/>
          <w:color w:val="000000"/>
          <w:sz w:val="30"/>
          <w:szCs w:val="30"/>
        </w:rPr>
        <w:t>проверять достаточность рабочего пространства для циркового представления и его освещенность;</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56" w:name="77"/>
      <w:bookmarkEnd w:id="56"/>
      <w:r w:rsidRPr="00143686">
        <w:rPr>
          <w:rFonts w:ascii="Times New Roman" w:hAnsi="Times New Roman" w:cs="Times New Roman"/>
          <w:color w:val="000000"/>
          <w:sz w:val="30"/>
          <w:szCs w:val="30"/>
        </w:rPr>
        <w:t>руководить работами по установке (подвеске), снятию, разборке и упаковке цирковых аппаратов и реквизита циркового номера (аттракциона), сре</w:t>
      </w:r>
      <w:proofErr w:type="gramStart"/>
      <w:r w:rsidRPr="00143686">
        <w:rPr>
          <w:rFonts w:ascii="Times New Roman" w:hAnsi="Times New Roman" w:cs="Times New Roman"/>
          <w:color w:val="000000"/>
          <w:sz w:val="30"/>
          <w:szCs w:val="30"/>
        </w:rPr>
        <w:t>дств стр</w:t>
      </w:r>
      <w:proofErr w:type="gramEnd"/>
      <w:r w:rsidRPr="00143686">
        <w:rPr>
          <w:rFonts w:ascii="Times New Roman" w:hAnsi="Times New Roman" w:cs="Times New Roman"/>
          <w:color w:val="000000"/>
          <w:sz w:val="30"/>
          <w:szCs w:val="30"/>
        </w:rPr>
        <w:t>аховки и такелажных грузозахватных приспособлений;</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57" w:name="78"/>
      <w:bookmarkEnd w:id="57"/>
      <w:r w:rsidRPr="00143686">
        <w:rPr>
          <w:rFonts w:ascii="Times New Roman" w:hAnsi="Times New Roman" w:cs="Times New Roman"/>
          <w:color w:val="000000"/>
          <w:sz w:val="30"/>
          <w:szCs w:val="30"/>
        </w:rPr>
        <w:t>не допускать исполнения артистами циркового номера (аттракциона) трюков, опасных для жизни или здоровья, без использования предусмотренных сре</w:t>
      </w:r>
      <w:proofErr w:type="gramStart"/>
      <w:r w:rsidRPr="00143686">
        <w:rPr>
          <w:rFonts w:ascii="Times New Roman" w:hAnsi="Times New Roman" w:cs="Times New Roman"/>
          <w:color w:val="000000"/>
          <w:sz w:val="30"/>
          <w:szCs w:val="30"/>
        </w:rPr>
        <w:t>дств стр</w:t>
      </w:r>
      <w:proofErr w:type="gramEnd"/>
      <w:r w:rsidRPr="00143686">
        <w:rPr>
          <w:rFonts w:ascii="Times New Roman" w:hAnsi="Times New Roman" w:cs="Times New Roman"/>
          <w:color w:val="000000"/>
          <w:sz w:val="30"/>
          <w:szCs w:val="30"/>
        </w:rPr>
        <w:t>аховки и пассировки, с нарушениями требований по охране труда;</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58" w:name="79"/>
      <w:bookmarkEnd w:id="58"/>
      <w:r w:rsidRPr="00143686">
        <w:rPr>
          <w:rFonts w:ascii="Times New Roman" w:hAnsi="Times New Roman" w:cs="Times New Roman"/>
          <w:color w:val="000000"/>
          <w:sz w:val="30"/>
          <w:szCs w:val="30"/>
        </w:rPr>
        <w:t>не допускать к цирковым представлениям не подготовленных, либо находящихся в болезненном состоянии артистов;</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59" w:name="80"/>
      <w:bookmarkEnd w:id="59"/>
      <w:r w:rsidRPr="00143686">
        <w:rPr>
          <w:rFonts w:ascii="Times New Roman" w:hAnsi="Times New Roman" w:cs="Times New Roman"/>
          <w:color w:val="000000"/>
          <w:sz w:val="30"/>
          <w:szCs w:val="30"/>
        </w:rPr>
        <w:t>контролировать прохождение артистами, обслуживающим персоналом, участвующими в цирковом номере (аттракционе), обязательных периодических (в течение трудовой деятельности) медицинских осмотров, а также внеочередных медицинских осмотров при ухудшении состояния их здоровья.</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60" w:name="81"/>
      <w:bookmarkEnd w:id="60"/>
      <w:r w:rsidRPr="00143686">
        <w:rPr>
          <w:rFonts w:ascii="Times New Roman" w:hAnsi="Times New Roman" w:cs="Times New Roman"/>
          <w:color w:val="000000"/>
          <w:sz w:val="30"/>
          <w:szCs w:val="30"/>
        </w:rPr>
        <w:t xml:space="preserve">13. </w:t>
      </w:r>
      <w:proofErr w:type="gramStart"/>
      <w:r w:rsidRPr="00143686">
        <w:rPr>
          <w:rFonts w:ascii="Times New Roman" w:hAnsi="Times New Roman" w:cs="Times New Roman"/>
          <w:color w:val="000000"/>
          <w:sz w:val="30"/>
          <w:szCs w:val="30"/>
        </w:rPr>
        <w:t>Работающие</w:t>
      </w:r>
      <w:proofErr w:type="gramEnd"/>
      <w:r w:rsidRPr="00143686">
        <w:rPr>
          <w:rFonts w:ascii="Times New Roman" w:hAnsi="Times New Roman" w:cs="Times New Roman"/>
          <w:color w:val="000000"/>
          <w:sz w:val="30"/>
          <w:szCs w:val="30"/>
        </w:rPr>
        <w:t xml:space="preserve"> в возрасте от четырнадцати до шестнадцати лет могут привлекаться к легким видам работ в цирковых представлениях в соответствии с законодательством.</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61" w:name="82"/>
      <w:bookmarkEnd w:id="61"/>
      <w:r w:rsidRPr="00143686">
        <w:rPr>
          <w:rFonts w:ascii="Times New Roman" w:hAnsi="Times New Roman" w:cs="Times New Roman"/>
          <w:color w:val="000000"/>
          <w:sz w:val="30"/>
          <w:szCs w:val="30"/>
        </w:rPr>
        <w:t>Возможность участия работающих в возрасте от четырнадцати до шестнадцати лет определяется для каждого циркового номера (аттракциона) руководителем цирка с участием главного режиссера, руководителя циркового номера (аттракциона) и специалиста по охране труда.</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62" w:name="83"/>
      <w:bookmarkEnd w:id="62"/>
      <w:proofErr w:type="gramStart"/>
      <w:r w:rsidRPr="00143686">
        <w:rPr>
          <w:rFonts w:ascii="Times New Roman" w:hAnsi="Times New Roman" w:cs="Times New Roman"/>
          <w:color w:val="000000"/>
          <w:sz w:val="30"/>
          <w:szCs w:val="30"/>
        </w:rPr>
        <w:t>Не допускается привлечение работающих моложе восемнадцати лет к выполнению тяжелых работ и работ с вредными и (или) опасными условиями труда в соответствии с приложением к постановлению Министерства труда и социальной защиты Республики Беларусь от 27 июня 2013 г. N 67 "Об установлении списка работ, на которых запрещается применение труда лиц моложе восемнадцати лет".</w:t>
      </w:r>
      <w:proofErr w:type="gramEnd"/>
    </w:p>
    <w:p w:rsidR="00993AA8" w:rsidRPr="00143686" w:rsidRDefault="00993AA8">
      <w:pPr>
        <w:widowControl w:val="0"/>
        <w:autoSpaceDE w:val="0"/>
        <w:autoSpaceDN w:val="0"/>
        <w:adjustRightInd w:val="0"/>
        <w:spacing w:after="0" w:line="240" w:lineRule="auto"/>
        <w:rPr>
          <w:rFonts w:ascii="Times New Roman" w:hAnsi="Times New Roman" w:cs="Times New Roman"/>
          <w:color w:val="000000"/>
          <w:sz w:val="30"/>
          <w:szCs w:val="30"/>
        </w:rPr>
      </w:pPr>
      <w:bookmarkStart w:id="63" w:name="84"/>
      <w:bookmarkEnd w:id="63"/>
      <w:r w:rsidRPr="00143686">
        <w:rPr>
          <w:rFonts w:ascii="Times New Roman" w:hAnsi="Times New Roman" w:cs="Times New Roman"/>
          <w:color w:val="000000"/>
          <w:sz w:val="30"/>
          <w:szCs w:val="30"/>
        </w:rPr>
        <w:t> </w:t>
      </w:r>
    </w:p>
    <w:p w:rsidR="00993AA8" w:rsidRPr="00143686" w:rsidRDefault="00993AA8">
      <w:pPr>
        <w:widowControl w:val="0"/>
        <w:autoSpaceDE w:val="0"/>
        <w:autoSpaceDN w:val="0"/>
        <w:adjustRightInd w:val="0"/>
        <w:spacing w:after="0" w:line="240" w:lineRule="auto"/>
        <w:jc w:val="center"/>
        <w:rPr>
          <w:rFonts w:ascii="Times New Roman" w:hAnsi="Times New Roman" w:cs="Times New Roman"/>
          <w:b/>
          <w:bCs/>
          <w:color w:val="000000"/>
          <w:sz w:val="30"/>
          <w:szCs w:val="30"/>
        </w:rPr>
      </w:pPr>
      <w:bookmarkStart w:id="64" w:name="85"/>
      <w:bookmarkEnd w:id="64"/>
      <w:r w:rsidRPr="00143686">
        <w:rPr>
          <w:rFonts w:ascii="Times New Roman" w:hAnsi="Times New Roman" w:cs="Times New Roman"/>
          <w:b/>
          <w:bCs/>
          <w:color w:val="000000"/>
          <w:sz w:val="30"/>
          <w:szCs w:val="30"/>
        </w:rPr>
        <w:t>ГЛАВА 3</w:t>
      </w:r>
    </w:p>
    <w:p w:rsidR="00993AA8" w:rsidRPr="00143686" w:rsidRDefault="00993AA8">
      <w:pPr>
        <w:widowControl w:val="0"/>
        <w:autoSpaceDE w:val="0"/>
        <w:autoSpaceDN w:val="0"/>
        <w:adjustRightInd w:val="0"/>
        <w:spacing w:before="200" w:after="0" w:line="240" w:lineRule="auto"/>
        <w:jc w:val="center"/>
        <w:rPr>
          <w:rFonts w:ascii="Times New Roman" w:hAnsi="Times New Roman" w:cs="Times New Roman"/>
          <w:b/>
          <w:bCs/>
          <w:color w:val="000000"/>
          <w:sz w:val="30"/>
          <w:szCs w:val="30"/>
        </w:rPr>
      </w:pPr>
      <w:bookmarkStart w:id="65" w:name="86"/>
      <w:bookmarkEnd w:id="65"/>
      <w:r w:rsidRPr="00143686">
        <w:rPr>
          <w:rFonts w:ascii="Times New Roman" w:hAnsi="Times New Roman" w:cs="Times New Roman"/>
          <w:b/>
          <w:bCs/>
          <w:color w:val="000000"/>
          <w:sz w:val="30"/>
          <w:szCs w:val="30"/>
        </w:rPr>
        <w:t>ТРЕБОВАНИЯ К КАПИТАЛЬНЫМ СТРОЕНИЯМ (ЗДАНИЯМ, СООРУЖЕНИЯМ), ИЗОЛИРОВАННЫМ ПОМЕЩЕНИЯМ ЦИРКА</w:t>
      </w:r>
    </w:p>
    <w:p w:rsidR="00993AA8" w:rsidRPr="00143686" w:rsidRDefault="00993AA8">
      <w:pPr>
        <w:widowControl w:val="0"/>
        <w:autoSpaceDE w:val="0"/>
        <w:autoSpaceDN w:val="0"/>
        <w:adjustRightInd w:val="0"/>
        <w:spacing w:after="0" w:line="240" w:lineRule="auto"/>
        <w:rPr>
          <w:rFonts w:ascii="Times New Roman" w:hAnsi="Times New Roman" w:cs="Times New Roman"/>
          <w:color w:val="000000"/>
          <w:sz w:val="30"/>
          <w:szCs w:val="30"/>
        </w:rPr>
      </w:pPr>
      <w:bookmarkStart w:id="66" w:name="87"/>
      <w:bookmarkEnd w:id="66"/>
      <w:r w:rsidRPr="00143686">
        <w:rPr>
          <w:rFonts w:ascii="Times New Roman" w:hAnsi="Times New Roman" w:cs="Times New Roman"/>
          <w:color w:val="000000"/>
          <w:sz w:val="30"/>
          <w:szCs w:val="30"/>
        </w:rPr>
        <w:t> </w:t>
      </w:r>
    </w:p>
    <w:p w:rsidR="00993AA8" w:rsidRPr="00143686" w:rsidRDefault="00993AA8">
      <w:pPr>
        <w:widowControl w:val="0"/>
        <w:autoSpaceDE w:val="0"/>
        <w:autoSpaceDN w:val="0"/>
        <w:adjustRightInd w:val="0"/>
        <w:spacing w:after="0" w:line="240" w:lineRule="auto"/>
        <w:ind w:firstLine="538"/>
        <w:jc w:val="both"/>
        <w:rPr>
          <w:rFonts w:ascii="Times New Roman" w:hAnsi="Times New Roman" w:cs="Times New Roman"/>
          <w:color w:val="000000"/>
          <w:sz w:val="30"/>
          <w:szCs w:val="30"/>
        </w:rPr>
      </w:pPr>
      <w:bookmarkStart w:id="67" w:name="88"/>
      <w:bookmarkEnd w:id="67"/>
      <w:r w:rsidRPr="00143686">
        <w:rPr>
          <w:rFonts w:ascii="Times New Roman" w:hAnsi="Times New Roman" w:cs="Times New Roman"/>
          <w:color w:val="000000"/>
          <w:sz w:val="30"/>
          <w:szCs w:val="30"/>
        </w:rPr>
        <w:t xml:space="preserve">14. Полы артистического прохода до манежного настила (ковра) цирка должны </w:t>
      </w:r>
      <w:r w:rsidRPr="00143686">
        <w:rPr>
          <w:rFonts w:ascii="Times New Roman" w:hAnsi="Times New Roman" w:cs="Times New Roman"/>
          <w:color w:val="000000"/>
          <w:sz w:val="30"/>
          <w:szCs w:val="30"/>
        </w:rPr>
        <w:lastRenderedPageBreak/>
        <w:t>изготавливаться из нескользящих материалов.</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68" w:name="89"/>
      <w:bookmarkEnd w:id="68"/>
      <w:r w:rsidRPr="00143686">
        <w:rPr>
          <w:rFonts w:ascii="Times New Roman" w:hAnsi="Times New Roman" w:cs="Times New Roman"/>
          <w:color w:val="000000"/>
          <w:sz w:val="30"/>
          <w:szCs w:val="30"/>
        </w:rPr>
        <w:t>15. Проходы в закулисные помещения, выходы в сторону манежа, с оркестровой ложи, должны быть свободными.</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69" w:name="90"/>
      <w:bookmarkEnd w:id="69"/>
      <w:r w:rsidRPr="00143686">
        <w:rPr>
          <w:rFonts w:ascii="Times New Roman" w:hAnsi="Times New Roman" w:cs="Times New Roman"/>
          <w:color w:val="000000"/>
          <w:sz w:val="30"/>
          <w:szCs w:val="30"/>
        </w:rPr>
        <w:t>16. Освещение рабочих мест для музыкантов в оркестровой ложе должно содержаться в исправном состоянии.</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70" w:name="91"/>
      <w:bookmarkEnd w:id="70"/>
      <w:r w:rsidRPr="00143686">
        <w:rPr>
          <w:rFonts w:ascii="Times New Roman" w:hAnsi="Times New Roman" w:cs="Times New Roman"/>
          <w:color w:val="000000"/>
          <w:sz w:val="30"/>
          <w:szCs w:val="30"/>
        </w:rPr>
        <w:t xml:space="preserve">17. </w:t>
      </w:r>
      <w:proofErr w:type="gramStart"/>
      <w:r w:rsidRPr="00143686">
        <w:rPr>
          <w:rFonts w:ascii="Times New Roman" w:hAnsi="Times New Roman" w:cs="Times New Roman"/>
          <w:color w:val="000000"/>
          <w:sz w:val="30"/>
          <w:szCs w:val="30"/>
        </w:rPr>
        <w:t>В осветительных приборах открытого типа, расположенными над зрительным залом или манежем, в которых установлены лампы накаливания, должны быть предусмотрены предохранительные сетчатые ограждения.</w:t>
      </w:r>
      <w:proofErr w:type="gramEnd"/>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71" w:name="92"/>
      <w:bookmarkEnd w:id="71"/>
      <w:r w:rsidRPr="00143686">
        <w:rPr>
          <w:rFonts w:ascii="Times New Roman" w:hAnsi="Times New Roman" w:cs="Times New Roman"/>
          <w:color w:val="000000"/>
          <w:sz w:val="30"/>
          <w:szCs w:val="30"/>
        </w:rPr>
        <w:t xml:space="preserve">18. Поверхность манежного настила (ковра) должна быть ровной, </w:t>
      </w:r>
      <w:proofErr w:type="spellStart"/>
      <w:r w:rsidRPr="00143686">
        <w:rPr>
          <w:rFonts w:ascii="Times New Roman" w:hAnsi="Times New Roman" w:cs="Times New Roman"/>
          <w:color w:val="000000"/>
          <w:sz w:val="30"/>
          <w:szCs w:val="30"/>
        </w:rPr>
        <w:t>писта</w:t>
      </w:r>
      <w:proofErr w:type="spellEnd"/>
      <w:r w:rsidRPr="00143686">
        <w:rPr>
          <w:rFonts w:ascii="Times New Roman" w:hAnsi="Times New Roman" w:cs="Times New Roman"/>
          <w:color w:val="000000"/>
          <w:sz w:val="30"/>
          <w:szCs w:val="30"/>
        </w:rPr>
        <w:t xml:space="preserve"> должна содержаться в исправном состоянии по всему периметру манежа.</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72" w:name="93"/>
      <w:bookmarkEnd w:id="72"/>
      <w:r w:rsidRPr="00143686">
        <w:rPr>
          <w:rFonts w:ascii="Times New Roman" w:hAnsi="Times New Roman" w:cs="Times New Roman"/>
          <w:color w:val="000000"/>
          <w:sz w:val="30"/>
          <w:szCs w:val="30"/>
        </w:rPr>
        <w:t>19. Манежный настил (ковер) должен быть нескользким, не должен иметь рваных мест, грубых швов и неровностей.</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73" w:name="94"/>
      <w:bookmarkEnd w:id="73"/>
      <w:r w:rsidRPr="00143686">
        <w:rPr>
          <w:rFonts w:ascii="Times New Roman" w:hAnsi="Times New Roman" w:cs="Times New Roman"/>
          <w:color w:val="000000"/>
          <w:sz w:val="30"/>
          <w:szCs w:val="30"/>
        </w:rPr>
        <w:t>20. С внутренней стороны манежного барьера не должно быть выступающих частей, края манежного барьера закругляются. Верх и края манежного барьера обиваются мягким упругим материалом и обтягиваются износостойкой тканью.</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74" w:name="95"/>
      <w:bookmarkEnd w:id="74"/>
      <w:r w:rsidRPr="00143686">
        <w:rPr>
          <w:rFonts w:ascii="Times New Roman" w:hAnsi="Times New Roman" w:cs="Times New Roman"/>
          <w:color w:val="000000"/>
          <w:sz w:val="30"/>
          <w:szCs w:val="30"/>
        </w:rPr>
        <w:t xml:space="preserve">21. Трансформирующийся подъемно-опускной манеж должен содержаться в исправном состоянии, </w:t>
      </w:r>
      <w:proofErr w:type="gramStart"/>
      <w:r w:rsidRPr="00143686">
        <w:rPr>
          <w:rFonts w:ascii="Times New Roman" w:hAnsi="Times New Roman" w:cs="Times New Roman"/>
          <w:color w:val="000000"/>
          <w:sz w:val="30"/>
          <w:szCs w:val="30"/>
        </w:rPr>
        <w:t>исключающим</w:t>
      </w:r>
      <w:proofErr w:type="gramEnd"/>
      <w:r w:rsidRPr="00143686">
        <w:rPr>
          <w:rFonts w:ascii="Times New Roman" w:hAnsi="Times New Roman" w:cs="Times New Roman"/>
          <w:color w:val="000000"/>
          <w:sz w:val="30"/>
          <w:szCs w:val="30"/>
        </w:rPr>
        <w:t xml:space="preserve"> самопроизвольное его опускание.</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75" w:name="96"/>
      <w:bookmarkEnd w:id="75"/>
      <w:r w:rsidRPr="00143686">
        <w:rPr>
          <w:rFonts w:ascii="Times New Roman" w:hAnsi="Times New Roman" w:cs="Times New Roman"/>
          <w:color w:val="000000"/>
          <w:sz w:val="30"/>
          <w:szCs w:val="30"/>
        </w:rPr>
        <w:t>22. Репетиционный манеж (зал) должен быть оборудован необходимым оборудованием, средствами страховки, а также технологическими устройствами.</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76" w:name="97"/>
      <w:bookmarkEnd w:id="76"/>
      <w:r w:rsidRPr="00143686">
        <w:rPr>
          <w:rFonts w:ascii="Times New Roman" w:hAnsi="Times New Roman" w:cs="Times New Roman"/>
          <w:color w:val="000000"/>
          <w:sz w:val="30"/>
          <w:szCs w:val="30"/>
        </w:rPr>
        <w:t>23. Помещение, в котором оказывается медицинская помощь работающим, должно располагаться на одном уровне с манежем, иметь проход для эвакуации пострадавших при несчастных случаях.</w:t>
      </w:r>
    </w:p>
    <w:p w:rsidR="00993AA8" w:rsidRPr="00143686" w:rsidRDefault="00993AA8">
      <w:pPr>
        <w:widowControl w:val="0"/>
        <w:autoSpaceDE w:val="0"/>
        <w:autoSpaceDN w:val="0"/>
        <w:adjustRightInd w:val="0"/>
        <w:spacing w:after="0" w:line="240" w:lineRule="auto"/>
        <w:rPr>
          <w:rFonts w:ascii="Times New Roman" w:hAnsi="Times New Roman" w:cs="Times New Roman"/>
          <w:color w:val="000000"/>
          <w:sz w:val="30"/>
          <w:szCs w:val="30"/>
        </w:rPr>
      </w:pPr>
      <w:bookmarkStart w:id="77" w:name="98"/>
      <w:bookmarkEnd w:id="77"/>
      <w:r w:rsidRPr="00143686">
        <w:rPr>
          <w:rFonts w:ascii="Times New Roman" w:hAnsi="Times New Roman" w:cs="Times New Roman"/>
          <w:color w:val="000000"/>
          <w:sz w:val="30"/>
          <w:szCs w:val="30"/>
        </w:rPr>
        <w:t> </w:t>
      </w:r>
    </w:p>
    <w:p w:rsidR="00993AA8" w:rsidRPr="00143686" w:rsidRDefault="00993AA8">
      <w:pPr>
        <w:widowControl w:val="0"/>
        <w:autoSpaceDE w:val="0"/>
        <w:autoSpaceDN w:val="0"/>
        <w:adjustRightInd w:val="0"/>
        <w:spacing w:after="0" w:line="240" w:lineRule="auto"/>
        <w:jc w:val="center"/>
        <w:rPr>
          <w:rFonts w:ascii="Times New Roman" w:hAnsi="Times New Roman" w:cs="Times New Roman"/>
          <w:b/>
          <w:bCs/>
          <w:color w:val="000000"/>
          <w:sz w:val="30"/>
          <w:szCs w:val="30"/>
        </w:rPr>
      </w:pPr>
      <w:bookmarkStart w:id="78" w:name="99"/>
      <w:bookmarkEnd w:id="78"/>
      <w:r w:rsidRPr="00143686">
        <w:rPr>
          <w:rFonts w:ascii="Times New Roman" w:hAnsi="Times New Roman" w:cs="Times New Roman"/>
          <w:b/>
          <w:bCs/>
          <w:color w:val="000000"/>
          <w:sz w:val="30"/>
          <w:szCs w:val="30"/>
        </w:rPr>
        <w:t>ГЛАВА 4</w:t>
      </w:r>
    </w:p>
    <w:p w:rsidR="00993AA8" w:rsidRPr="00143686" w:rsidRDefault="00993AA8">
      <w:pPr>
        <w:widowControl w:val="0"/>
        <w:autoSpaceDE w:val="0"/>
        <w:autoSpaceDN w:val="0"/>
        <w:adjustRightInd w:val="0"/>
        <w:spacing w:before="200" w:after="0" w:line="240" w:lineRule="auto"/>
        <w:jc w:val="center"/>
        <w:rPr>
          <w:rFonts w:ascii="Times New Roman" w:hAnsi="Times New Roman" w:cs="Times New Roman"/>
          <w:b/>
          <w:bCs/>
          <w:color w:val="000000"/>
          <w:sz w:val="30"/>
          <w:szCs w:val="30"/>
        </w:rPr>
      </w:pPr>
      <w:bookmarkStart w:id="79" w:name="100"/>
      <w:bookmarkEnd w:id="79"/>
      <w:r w:rsidRPr="00143686">
        <w:rPr>
          <w:rFonts w:ascii="Times New Roman" w:hAnsi="Times New Roman" w:cs="Times New Roman"/>
          <w:b/>
          <w:bCs/>
          <w:color w:val="000000"/>
          <w:sz w:val="30"/>
          <w:szCs w:val="30"/>
        </w:rPr>
        <w:t>ТРЕБОВАНИЯ К ПОМЕЩЕНИЯМ ДЛЯ СОДЕРЖАНИЯ ЖИВОТНЫХ. УХОД ЗА ЖИВОТНЫМИ В ЦИРКАХ</w:t>
      </w:r>
    </w:p>
    <w:p w:rsidR="00993AA8" w:rsidRPr="00143686" w:rsidRDefault="00993AA8">
      <w:pPr>
        <w:widowControl w:val="0"/>
        <w:autoSpaceDE w:val="0"/>
        <w:autoSpaceDN w:val="0"/>
        <w:adjustRightInd w:val="0"/>
        <w:spacing w:after="0" w:line="240" w:lineRule="auto"/>
        <w:rPr>
          <w:rFonts w:ascii="Times New Roman" w:hAnsi="Times New Roman" w:cs="Times New Roman"/>
          <w:color w:val="000000"/>
          <w:sz w:val="30"/>
          <w:szCs w:val="30"/>
        </w:rPr>
      </w:pPr>
      <w:bookmarkStart w:id="80" w:name="101"/>
      <w:bookmarkEnd w:id="80"/>
      <w:r w:rsidRPr="00143686">
        <w:rPr>
          <w:rFonts w:ascii="Times New Roman" w:hAnsi="Times New Roman" w:cs="Times New Roman"/>
          <w:color w:val="000000"/>
          <w:sz w:val="30"/>
          <w:szCs w:val="30"/>
        </w:rPr>
        <w:t> </w:t>
      </w:r>
    </w:p>
    <w:p w:rsidR="00993AA8" w:rsidRPr="00143686" w:rsidRDefault="00993AA8">
      <w:pPr>
        <w:widowControl w:val="0"/>
        <w:autoSpaceDE w:val="0"/>
        <w:autoSpaceDN w:val="0"/>
        <w:adjustRightInd w:val="0"/>
        <w:spacing w:after="0" w:line="240" w:lineRule="auto"/>
        <w:ind w:firstLine="538"/>
        <w:jc w:val="both"/>
        <w:rPr>
          <w:rFonts w:ascii="Times New Roman" w:hAnsi="Times New Roman" w:cs="Times New Roman"/>
          <w:color w:val="000000"/>
          <w:sz w:val="30"/>
          <w:szCs w:val="30"/>
        </w:rPr>
      </w:pPr>
      <w:bookmarkStart w:id="81" w:name="102"/>
      <w:bookmarkEnd w:id="81"/>
      <w:r w:rsidRPr="00143686">
        <w:rPr>
          <w:rFonts w:ascii="Times New Roman" w:hAnsi="Times New Roman" w:cs="Times New Roman"/>
          <w:color w:val="000000"/>
          <w:sz w:val="30"/>
          <w:szCs w:val="30"/>
        </w:rPr>
        <w:t xml:space="preserve">24. Помещения, где содержатся животные (вольеры, клетки загоны, террариумы и </w:t>
      </w:r>
      <w:proofErr w:type="gramStart"/>
      <w:r w:rsidRPr="00143686">
        <w:rPr>
          <w:rFonts w:ascii="Times New Roman" w:hAnsi="Times New Roman" w:cs="Times New Roman"/>
          <w:color w:val="000000"/>
          <w:sz w:val="30"/>
          <w:szCs w:val="30"/>
        </w:rPr>
        <w:t>другое</w:t>
      </w:r>
      <w:proofErr w:type="gramEnd"/>
      <w:r w:rsidRPr="00143686">
        <w:rPr>
          <w:rFonts w:ascii="Times New Roman" w:hAnsi="Times New Roman" w:cs="Times New Roman"/>
          <w:color w:val="000000"/>
          <w:sz w:val="30"/>
          <w:szCs w:val="30"/>
        </w:rPr>
        <w:t>), а также места, где производятся их погрузка, пересадка, выгул и дрессировка, должны быть не доступны для работающих, не связанных с обслуживанием животных.</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82" w:name="103"/>
      <w:bookmarkEnd w:id="82"/>
      <w:r w:rsidRPr="00143686">
        <w:rPr>
          <w:rFonts w:ascii="Times New Roman" w:hAnsi="Times New Roman" w:cs="Times New Roman"/>
          <w:color w:val="000000"/>
          <w:sz w:val="30"/>
          <w:szCs w:val="30"/>
        </w:rPr>
        <w:t>25. Полы и стены в помещениях для содержания животных покрываются безвредным материалом, позволяющим проводить эффективную уборку и дезинфекцию.</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83" w:name="104"/>
      <w:bookmarkEnd w:id="83"/>
      <w:r w:rsidRPr="00143686">
        <w:rPr>
          <w:rFonts w:ascii="Times New Roman" w:hAnsi="Times New Roman" w:cs="Times New Roman"/>
          <w:color w:val="000000"/>
          <w:sz w:val="30"/>
          <w:szCs w:val="30"/>
        </w:rPr>
        <w:t>26. Оконные проемы в помещениях для содержания животных должны иметь прочные решетки или сетки, не препятствующие проветриванию этих помещений.</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84" w:name="105"/>
      <w:bookmarkEnd w:id="84"/>
      <w:r w:rsidRPr="00143686">
        <w:rPr>
          <w:rFonts w:ascii="Times New Roman" w:hAnsi="Times New Roman" w:cs="Times New Roman"/>
          <w:color w:val="000000"/>
          <w:sz w:val="30"/>
          <w:szCs w:val="30"/>
        </w:rPr>
        <w:lastRenderedPageBreak/>
        <w:t>27. Габариты дверей и ворот помещений для содержания животных не должны препятствовать свободному передвижению клеток с животными.</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85" w:name="106"/>
      <w:bookmarkEnd w:id="85"/>
      <w:r w:rsidRPr="00143686">
        <w:rPr>
          <w:rFonts w:ascii="Times New Roman" w:hAnsi="Times New Roman" w:cs="Times New Roman"/>
          <w:color w:val="000000"/>
          <w:sz w:val="30"/>
          <w:szCs w:val="30"/>
        </w:rPr>
        <w:t>28. Опасных животных необходимо содержать в прочных и надежно запираемых клетках, террариумах.</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86" w:name="107"/>
      <w:bookmarkEnd w:id="86"/>
      <w:r w:rsidRPr="00143686">
        <w:rPr>
          <w:rFonts w:ascii="Times New Roman" w:hAnsi="Times New Roman" w:cs="Times New Roman"/>
          <w:color w:val="000000"/>
          <w:sz w:val="30"/>
          <w:szCs w:val="30"/>
        </w:rPr>
        <w:t>К опасным животным, используемым в цирке, относятся:</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87" w:name="108"/>
      <w:bookmarkEnd w:id="87"/>
      <w:proofErr w:type="gramStart"/>
      <w:r w:rsidRPr="00143686">
        <w:rPr>
          <w:rFonts w:ascii="Times New Roman" w:hAnsi="Times New Roman" w:cs="Times New Roman"/>
          <w:color w:val="000000"/>
          <w:sz w:val="30"/>
          <w:szCs w:val="30"/>
        </w:rPr>
        <w:t>хищники: барсы, гепарды, леопарды, львы, пумы, рыси, тигры, ягуары, росомахи, волки, гиены и медведи;</w:t>
      </w:r>
      <w:proofErr w:type="gramEnd"/>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88" w:name="109"/>
      <w:bookmarkEnd w:id="88"/>
      <w:proofErr w:type="gramStart"/>
      <w:r w:rsidRPr="00143686">
        <w:rPr>
          <w:rFonts w:ascii="Times New Roman" w:hAnsi="Times New Roman" w:cs="Times New Roman"/>
          <w:color w:val="000000"/>
          <w:sz w:val="30"/>
          <w:szCs w:val="30"/>
        </w:rPr>
        <w:t>копытные: антилопы, бегемоты, быки и козлы дикие, жирафы, лоси, олени, зебры, носороги и тапиры;</w:t>
      </w:r>
      <w:proofErr w:type="gramEnd"/>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89" w:name="110"/>
      <w:bookmarkEnd w:id="89"/>
      <w:r w:rsidRPr="00143686">
        <w:rPr>
          <w:rFonts w:ascii="Times New Roman" w:hAnsi="Times New Roman" w:cs="Times New Roman"/>
          <w:color w:val="000000"/>
          <w:sz w:val="30"/>
          <w:szCs w:val="30"/>
        </w:rPr>
        <w:t>хоботные и сумчатые: слоны и кенгуру;</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90" w:name="111"/>
      <w:bookmarkEnd w:id="90"/>
      <w:r w:rsidRPr="00143686">
        <w:rPr>
          <w:rFonts w:ascii="Times New Roman" w:hAnsi="Times New Roman" w:cs="Times New Roman"/>
          <w:color w:val="000000"/>
          <w:sz w:val="30"/>
          <w:szCs w:val="30"/>
        </w:rPr>
        <w:t xml:space="preserve">обезьяны: гамадрилы, гиббоны, гориллы, макаки, мартышки, орангутанги, шимпанзе, </w:t>
      </w:r>
      <w:proofErr w:type="spellStart"/>
      <w:r w:rsidRPr="00143686">
        <w:rPr>
          <w:rFonts w:ascii="Times New Roman" w:hAnsi="Times New Roman" w:cs="Times New Roman"/>
          <w:color w:val="000000"/>
          <w:sz w:val="30"/>
          <w:szCs w:val="30"/>
        </w:rPr>
        <w:t>собакоголовые</w:t>
      </w:r>
      <w:proofErr w:type="spellEnd"/>
      <w:r w:rsidRPr="00143686">
        <w:rPr>
          <w:rFonts w:ascii="Times New Roman" w:hAnsi="Times New Roman" w:cs="Times New Roman"/>
          <w:color w:val="000000"/>
          <w:sz w:val="30"/>
          <w:szCs w:val="30"/>
        </w:rPr>
        <w:t>;</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91" w:name="112"/>
      <w:bookmarkEnd w:id="91"/>
      <w:r w:rsidRPr="00143686">
        <w:rPr>
          <w:rFonts w:ascii="Times New Roman" w:hAnsi="Times New Roman" w:cs="Times New Roman"/>
          <w:color w:val="000000"/>
          <w:sz w:val="30"/>
          <w:szCs w:val="30"/>
        </w:rPr>
        <w:t xml:space="preserve">неполнозубые и грызуны: броненосцы, ленивцы, муравьеды, бобры, </w:t>
      </w:r>
      <w:proofErr w:type="spellStart"/>
      <w:r w:rsidRPr="00143686">
        <w:rPr>
          <w:rFonts w:ascii="Times New Roman" w:hAnsi="Times New Roman" w:cs="Times New Roman"/>
          <w:color w:val="000000"/>
          <w:sz w:val="30"/>
          <w:szCs w:val="30"/>
        </w:rPr>
        <w:t>водосвинки</w:t>
      </w:r>
      <w:proofErr w:type="spellEnd"/>
      <w:r w:rsidRPr="00143686">
        <w:rPr>
          <w:rFonts w:ascii="Times New Roman" w:hAnsi="Times New Roman" w:cs="Times New Roman"/>
          <w:color w:val="000000"/>
          <w:sz w:val="30"/>
          <w:szCs w:val="30"/>
        </w:rPr>
        <w:t xml:space="preserve"> и дикобразы;</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92" w:name="113"/>
      <w:bookmarkEnd w:id="92"/>
      <w:proofErr w:type="gramStart"/>
      <w:r w:rsidRPr="00143686">
        <w:rPr>
          <w:rFonts w:ascii="Times New Roman" w:hAnsi="Times New Roman" w:cs="Times New Roman"/>
          <w:color w:val="000000"/>
          <w:sz w:val="30"/>
          <w:szCs w:val="30"/>
        </w:rPr>
        <w:t>хищные птицы: грифы, кондоры, коршуны, орланы, орлы, совы, соколы, сычи, филины и ястребы;</w:t>
      </w:r>
      <w:proofErr w:type="gramEnd"/>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93" w:name="114"/>
      <w:bookmarkEnd w:id="93"/>
      <w:r w:rsidRPr="00143686">
        <w:rPr>
          <w:rFonts w:ascii="Times New Roman" w:hAnsi="Times New Roman" w:cs="Times New Roman"/>
          <w:color w:val="000000"/>
          <w:sz w:val="30"/>
          <w:szCs w:val="30"/>
        </w:rPr>
        <w:t>страусовые: казуары, эму, нанду, африканский страус и крупные попугаи;</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94" w:name="115"/>
      <w:bookmarkEnd w:id="94"/>
      <w:r w:rsidRPr="00143686">
        <w:rPr>
          <w:rFonts w:ascii="Times New Roman" w:hAnsi="Times New Roman" w:cs="Times New Roman"/>
          <w:color w:val="000000"/>
          <w:sz w:val="30"/>
          <w:szCs w:val="30"/>
        </w:rPr>
        <w:t>пресмыкающиеся: крокодилы длиной свыше одного метра, удавы, питоны и другие ядовитые змеи.</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95" w:name="116"/>
      <w:bookmarkEnd w:id="95"/>
      <w:r w:rsidRPr="00143686">
        <w:rPr>
          <w:rFonts w:ascii="Times New Roman" w:hAnsi="Times New Roman" w:cs="Times New Roman"/>
          <w:color w:val="000000"/>
          <w:sz w:val="30"/>
          <w:szCs w:val="30"/>
        </w:rPr>
        <w:t>К опасным животным работодателем могут быть отнесены животные, используемые в цирке и не указанные в части второй настоящего пункта.</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96" w:name="117"/>
      <w:bookmarkEnd w:id="96"/>
      <w:r w:rsidRPr="00143686">
        <w:rPr>
          <w:rFonts w:ascii="Times New Roman" w:hAnsi="Times New Roman" w:cs="Times New Roman"/>
          <w:color w:val="000000"/>
          <w:sz w:val="30"/>
          <w:szCs w:val="30"/>
        </w:rPr>
        <w:t>29. Стены клеток со стороны обзора животных по всей длине должны быть ограждены металлическими решетками или сетками в зависимости от вида животных.</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97" w:name="118"/>
      <w:bookmarkEnd w:id="97"/>
      <w:r w:rsidRPr="00143686">
        <w:rPr>
          <w:rFonts w:ascii="Times New Roman" w:hAnsi="Times New Roman" w:cs="Times New Roman"/>
          <w:color w:val="000000"/>
          <w:sz w:val="30"/>
          <w:szCs w:val="30"/>
        </w:rPr>
        <w:t>30. Ограждение клетки, вольера должно быть таким, чтобы у животного не было возможности просунуть какую-либо часть тела за пределы клетки, вольера. Расстояния между прутьями решетки определяются в зависимости от величины животного.</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98" w:name="119"/>
      <w:bookmarkEnd w:id="98"/>
      <w:r w:rsidRPr="00143686">
        <w:rPr>
          <w:rFonts w:ascii="Times New Roman" w:hAnsi="Times New Roman" w:cs="Times New Roman"/>
          <w:color w:val="000000"/>
          <w:sz w:val="30"/>
          <w:szCs w:val="30"/>
        </w:rPr>
        <w:t>31. Выходы из клеток, вольеров должны снабжаться запорами, конструкция и техническое состояние которых исключают возможность самопроизвольного выхода животных из них.</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99" w:name="120"/>
      <w:bookmarkEnd w:id="99"/>
      <w:r w:rsidRPr="00143686">
        <w:rPr>
          <w:rFonts w:ascii="Times New Roman" w:hAnsi="Times New Roman" w:cs="Times New Roman"/>
          <w:color w:val="000000"/>
          <w:sz w:val="30"/>
          <w:szCs w:val="30"/>
        </w:rPr>
        <w:t>32. В манежной клетке необходимо иметь две двери, открывающиеся внутрь, снабженные запорами, удобными для открывания с обеих сторон для обеспечения возможности безопасного выхода из клетки артиста-дрессировщика хищных зверей.</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100" w:name="121"/>
      <w:bookmarkEnd w:id="100"/>
      <w:r w:rsidRPr="00143686">
        <w:rPr>
          <w:rFonts w:ascii="Times New Roman" w:hAnsi="Times New Roman" w:cs="Times New Roman"/>
          <w:color w:val="000000"/>
          <w:sz w:val="30"/>
          <w:szCs w:val="30"/>
        </w:rPr>
        <w:t xml:space="preserve">33. Тоннель для выпуска хищников в манежную клетку должен быть закреплен и </w:t>
      </w:r>
      <w:r w:rsidRPr="00143686">
        <w:rPr>
          <w:rFonts w:ascii="Times New Roman" w:hAnsi="Times New Roman" w:cs="Times New Roman"/>
          <w:color w:val="000000"/>
          <w:sz w:val="30"/>
          <w:szCs w:val="30"/>
        </w:rPr>
        <w:lastRenderedPageBreak/>
        <w:t>иметь размеры, достаточные для беспрепятственного их перемещения.</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101" w:name="122"/>
      <w:bookmarkEnd w:id="101"/>
      <w:r w:rsidRPr="00143686">
        <w:rPr>
          <w:rFonts w:ascii="Times New Roman" w:hAnsi="Times New Roman" w:cs="Times New Roman"/>
          <w:color w:val="000000"/>
          <w:sz w:val="30"/>
          <w:szCs w:val="30"/>
        </w:rPr>
        <w:t>34. При двустороннем размещении клеток ширина служебных проходов должна составлять не менее 2 м.</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102" w:name="123"/>
      <w:bookmarkEnd w:id="102"/>
      <w:r w:rsidRPr="00143686">
        <w:rPr>
          <w:rFonts w:ascii="Times New Roman" w:hAnsi="Times New Roman" w:cs="Times New Roman"/>
          <w:color w:val="000000"/>
          <w:sz w:val="30"/>
          <w:szCs w:val="30"/>
        </w:rPr>
        <w:t xml:space="preserve">35. Ручки, поручни и другие приспособления для транспортировки клетки с животным должны располагаться таким образом, чтобы </w:t>
      </w:r>
      <w:proofErr w:type="gramStart"/>
      <w:r w:rsidRPr="00143686">
        <w:rPr>
          <w:rFonts w:ascii="Times New Roman" w:hAnsi="Times New Roman" w:cs="Times New Roman"/>
          <w:color w:val="000000"/>
          <w:sz w:val="30"/>
          <w:szCs w:val="30"/>
        </w:rPr>
        <w:t>у</w:t>
      </w:r>
      <w:proofErr w:type="gramEnd"/>
      <w:r w:rsidRPr="00143686">
        <w:rPr>
          <w:rFonts w:ascii="Times New Roman" w:hAnsi="Times New Roman" w:cs="Times New Roman"/>
          <w:color w:val="000000"/>
          <w:sz w:val="30"/>
          <w:szCs w:val="30"/>
        </w:rPr>
        <w:t xml:space="preserve"> работающего, переносящего клетку с животным, отсутствовал контакт с ним. </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103" w:name="124"/>
      <w:bookmarkEnd w:id="103"/>
      <w:r w:rsidRPr="00143686">
        <w:rPr>
          <w:rFonts w:ascii="Times New Roman" w:hAnsi="Times New Roman" w:cs="Times New Roman"/>
          <w:color w:val="000000"/>
          <w:sz w:val="30"/>
          <w:szCs w:val="30"/>
        </w:rPr>
        <w:t>36. У помещений с опасными животными необходимо иметь комплекты аварийного инвентаря, защитных средств и орудий отлова животных. Места нахождения этих средств должны быть четко обозначены.</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104" w:name="125"/>
      <w:bookmarkEnd w:id="104"/>
      <w:r w:rsidRPr="00143686">
        <w:rPr>
          <w:rFonts w:ascii="Times New Roman" w:hAnsi="Times New Roman" w:cs="Times New Roman"/>
          <w:color w:val="000000"/>
          <w:sz w:val="30"/>
          <w:szCs w:val="30"/>
        </w:rPr>
        <w:t xml:space="preserve">37. На дверях помещений и клеток с </w:t>
      </w:r>
      <w:proofErr w:type="gramStart"/>
      <w:r w:rsidRPr="00143686">
        <w:rPr>
          <w:rFonts w:ascii="Times New Roman" w:hAnsi="Times New Roman" w:cs="Times New Roman"/>
          <w:color w:val="000000"/>
          <w:sz w:val="30"/>
          <w:szCs w:val="30"/>
        </w:rPr>
        <w:t>хищниками, пресмыкающимися должны быть размещены</w:t>
      </w:r>
      <w:proofErr w:type="gramEnd"/>
      <w:r w:rsidRPr="00143686">
        <w:rPr>
          <w:rFonts w:ascii="Times New Roman" w:hAnsi="Times New Roman" w:cs="Times New Roman"/>
          <w:color w:val="000000"/>
          <w:sz w:val="30"/>
          <w:szCs w:val="30"/>
        </w:rPr>
        <w:t xml:space="preserve"> знаки безопасности (плакаты) с предупредительными надписями: "Осторожно! Хищники", "Осторожно! Ядовитые змеи" и другие.</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105" w:name="126"/>
      <w:bookmarkEnd w:id="105"/>
      <w:r w:rsidRPr="00143686">
        <w:rPr>
          <w:rFonts w:ascii="Times New Roman" w:hAnsi="Times New Roman" w:cs="Times New Roman"/>
          <w:color w:val="000000"/>
          <w:sz w:val="30"/>
          <w:szCs w:val="30"/>
        </w:rPr>
        <w:t>38. Животных необходимо содержать в условиях, обеспечивающих безопасность работающих. Оборудование клеток не должно препятствовать уборке и кормлению животных.</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106" w:name="127"/>
      <w:bookmarkEnd w:id="106"/>
      <w:r w:rsidRPr="00143686">
        <w:rPr>
          <w:rFonts w:ascii="Times New Roman" w:hAnsi="Times New Roman" w:cs="Times New Roman"/>
          <w:color w:val="000000"/>
          <w:sz w:val="30"/>
          <w:szCs w:val="30"/>
        </w:rPr>
        <w:t>39. Работа по уходу и содержанию животных в цирках должна осуществляться в соответствии с техническими нормативными правовыми актами, являющимися в соответствии с законодательными актами и постановлениями Правительства Республики Беларусь обязательными для соблюдения и регламентирующими требования к безопасности работ и услуг, связанных с содержанием животных.</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107" w:name="128"/>
      <w:bookmarkEnd w:id="107"/>
      <w:r w:rsidRPr="00143686">
        <w:rPr>
          <w:rFonts w:ascii="Times New Roman" w:hAnsi="Times New Roman" w:cs="Times New Roman"/>
          <w:color w:val="000000"/>
          <w:sz w:val="30"/>
          <w:szCs w:val="30"/>
        </w:rPr>
        <w:t>40. К уходу за животными допускаются рабочие по уходу за животными, прошедшие медицинский осмотр в случаях и порядке, установленных законодательством, инструктаж, стажировку и проверку знаний по вопросам охраны труда.</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108" w:name="129"/>
      <w:bookmarkEnd w:id="108"/>
      <w:r w:rsidRPr="00143686">
        <w:rPr>
          <w:rFonts w:ascii="Times New Roman" w:hAnsi="Times New Roman" w:cs="Times New Roman"/>
          <w:color w:val="000000"/>
          <w:sz w:val="30"/>
          <w:szCs w:val="30"/>
        </w:rPr>
        <w:t>41. Рабочим по уходу за животными не допускается находиться в пределах досягаемости животных, прислоняться к решеткам, сеткам, шиберам (подъемным дверям) и другим ограждениям, просовывать в клетку руки, гладить животных и поворачиваться к ним спиной, курить, принимать пищу, шуметь, совершать резкие движения, пугать и раздражать животных.</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109" w:name="130"/>
      <w:bookmarkEnd w:id="109"/>
      <w:r w:rsidRPr="00143686">
        <w:rPr>
          <w:rFonts w:ascii="Times New Roman" w:hAnsi="Times New Roman" w:cs="Times New Roman"/>
          <w:color w:val="000000"/>
          <w:sz w:val="30"/>
          <w:szCs w:val="30"/>
        </w:rPr>
        <w:t xml:space="preserve">42. </w:t>
      </w:r>
      <w:proofErr w:type="gramStart"/>
      <w:r w:rsidRPr="00143686">
        <w:rPr>
          <w:rFonts w:ascii="Times New Roman" w:hAnsi="Times New Roman" w:cs="Times New Roman"/>
          <w:color w:val="000000"/>
          <w:sz w:val="30"/>
          <w:szCs w:val="30"/>
        </w:rPr>
        <w:t>Об отклонениях поведения животного от нормального работающие обязаны немедленно сообщить руководителю циркового номера (аттракциона).</w:t>
      </w:r>
      <w:proofErr w:type="gramEnd"/>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110" w:name="131"/>
      <w:bookmarkEnd w:id="110"/>
      <w:r w:rsidRPr="00143686">
        <w:rPr>
          <w:rFonts w:ascii="Times New Roman" w:hAnsi="Times New Roman" w:cs="Times New Roman"/>
          <w:color w:val="000000"/>
          <w:sz w:val="30"/>
          <w:szCs w:val="30"/>
        </w:rPr>
        <w:t>43. В случае опасных схваток между животными, грозящих гибелью одному из них, применяются шумовые отпугивающие средства.</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111" w:name="132"/>
      <w:bookmarkEnd w:id="111"/>
      <w:r w:rsidRPr="00143686">
        <w:rPr>
          <w:rFonts w:ascii="Times New Roman" w:hAnsi="Times New Roman" w:cs="Times New Roman"/>
          <w:color w:val="000000"/>
          <w:sz w:val="30"/>
          <w:szCs w:val="30"/>
        </w:rPr>
        <w:t xml:space="preserve">44. Прежде чем перевести опасное животное в </w:t>
      </w:r>
      <w:proofErr w:type="spellStart"/>
      <w:r w:rsidRPr="00143686">
        <w:rPr>
          <w:rFonts w:ascii="Times New Roman" w:hAnsi="Times New Roman" w:cs="Times New Roman"/>
          <w:color w:val="000000"/>
          <w:sz w:val="30"/>
          <w:szCs w:val="30"/>
        </w:rPr>
        <w:t>пересадную</w:t>
      </w:r>
      <w:proofErr w:type="spellEnd"/>
      <w:r w:rsidRPr="00143686">
        <w:rPr>
          <w:rFonts w:ascii="Times New Roman" w:hAnsi="Times New Roman" w:cs="Times New Roman"/>
          <w:color w:val="000000"/>
          <w:sz w:val="30"/>
          <w:szCs w:val="30"/>
        </w:rPr>
        <w:t xml:space="preserve"> или манежную клетку, необходимо убедиться, что перегонные приспособления и запоры исправны, а клетки соединены между собой.</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112" w:name="133"/>
      <w:bookmarkEnd w:id="112"/>
      <w:r w:rsidRPr="00143686">
        <w:rPr>
          <w:rFonts w:ascii="Times New Roman" w:hAnsi="Times New Roman" w:cs="Times New Roman"/>
          <w:color w:val="000000"/>
          <w:sz w:val="30"/>
          <w:szCs w:val="30"/>
        </w:rPr>
        <w:lastRenderedPageBreak/>
        <w:t>45. Входить в клетки, вольеры, бассейны и загоны с животными допускается только артистам-дрессировщикам соответствующей квалификации.</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113" w:name="134"/>
      <w:bookmarkEnd w:id="113"/>
      <w:r w:rsidRPr="00143686">
        <w:rPr>
          <w:rFonts w:ascii="Times New Roman" w:hAnsi="Times New Roman" w:cs="Times New Roman"/>
          <w:color w:val="000000"/>
          <w:sz w:val="30"/>
          <w:szCs w:val="30"/>
        </w:rPr>
        <w:t>46. Кормление животных и уборку их помещений рабочему по уходу за животными необходимо производить с помощью специального инвентаря, который должен быть исправным, легким, удобным и достаточно длинным, позволяющим достать любую точку пола клетки, не подходя вплотную к решетке или сетке.</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114" w:name="135"/>
      <w:bookmarkEnd w:id="114"/>
      <w:r w:rsidRPr="00143686">
        <w:rPr>
          <w:rFonts w:ascii="Times New Roman" w:hAnsi="Times New Roman" w:cs="Times New Roman"/>
          <w:color w:val="000000"/>
          <w:sz w:val="30"/>
          <w:szCs w:val="30"/>
        </w:rPr>
        <w:t>47. Кормление животных непосредственно из рук допускается только артистам-дрессировщикам соответствующей квалификации.</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115" w:name="136"/>
      <w:bookmarkEnd w:id="115"/>
      <w:r w:rsidRPr="00143686">
        <w:rPr>
          <w:rFonts w:ascii="Times New Roman" w:hAnsi="Times New Roman" w:cs="Times New Roman"/>
          <w:color w:val="000000"/>
          <w:sz w:val="30"/>
          <w:szCs w:val="30"/>
        </w:rPr>
        <w:t>48. При чистке лошади рабочий по уходу за животными должен располагаться сбоку вполоборота к ней, следить за ее поведением и не делать резких движений.</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116" w:name="137"/>
      <w:bookmarkEnd w:id="116"/>
      <w:r w:rsidRPr="00143686">
        <w:rPr>
          <w:rFonts w:ascii="Times New Roman" w:hAnsi="Times New Roman" w:cs="Times New Roman"/>
          <w:color w:val="000000"/>
          <w:sz w:val="30"/>
          <w:szCs w:val="30"/>
        </w:rPr>
        <w:t>49. В цирке должен быть разработан и утвержден руководителем цирка план действий работающих на случай выхода опасных животных на свободу.</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117" w:name="138"/>
      <w:bookmarkEnd w:id="117"/>
      <w:r w:rsidRPr="00143686">
        <w:rPr>
          <w:rFonts w:ascii="Times New Roman" w:hAnsi="Times New Roman" w:cs="Times New Roman"/>
          <w:color w:val="000000"/>
          <w:sz w:val="30"/>
          <w:szCs w:val="30"/>
        </w:rPr>
        <w:t>50. Перемещение (транспортировка) животных из одного изолированного помещения в другое разрешается только в клетках, обеспечивающих безопасность работающих и других лиц. Клетки должны быть с прочным дном, стенками, крышкой.</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118" w:name="139"/>
      <w:bookmarkEnd w:id="118"/>
      <w:r w:rsidRPr="00143686">
        <w:rPr>
          <w:rFonts w:ascii="Times New Roman" w:hAnsi="Times New Roman" w:cs="Times New Roman"/>
          <w:color w:val="000000"/>
          <w:sz w:val="30"/>
          <w:szCs w:val="30"/>
        </w:rPr>
        <w:t xml:space="preserve">Решетки, сетки и прочие отверстия клетки не должны позволять животным просовывать лапы, рога, клювы, хвосты и </w:t>
      </w:r>
      <w:proofErr w:type="gramStart"/>
      <w:r w:rsidRPr="00143686">
        <w:rPr>
          <w:rFonts w:ascii="Times New Roman" w:hAnsi="Times New Roman" w:cs="Times New Roman"/>
          <w:color w:val="000000"/>
          <w:sz w:val="30"/>
          <w:szCs w:val="30"/>
        </w:rPr>
        <w:t>морды</w:t>
      </w:r>
      <w:proofErr w:type="gramEnd"/>
      <w:r w:rsidRPr="00143686">
        <w:rPr>
          <w:rFonts w:ascii="Times New Roman" w:hAnsi="Times New Roman" w:cs="Times New Roman"/>
          <w:color w:val="000000"/>
          <w:sz w:val="30"/>
          <w:szCs w:val="30"/>
        </w:rPr>
        <w:t>.</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119" w:name="140"/>
      <w:bookmarkEnd w:id="119"/>
      <w:r w:rsidRPr="00143686">
        <w:rPr>
          <w:rFonts w:ascii="Times New Roman" w:hAnsi="Times New Roman" w:cs="Times New Roman"/>
          <w:color w:val="000000"/>
          <w:sz w:val="30"/>
          <w:szCs w:val="30"/>
        </w:rPr>
        <w:t>Шиберы (подъемные двери) и другие открывающиеся части клеток должны иметь удобные в обращении запирающие устройства.</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120" w:name="141"/>
      <w:bookmarkEnd w:id="120"/>
      <w:r w:rsidRPr="00143686">
        <w:rPr>
          <w:rFonts w:ascii="Times New Roman" w:hAnsi="Times New Roman" w:cs="Times New Roman"/>
          <w:color w:val="000000"/>
          <w:sz w:val="30"/>
          <w:szCs w:val="30"/>
        </w:rPr>
        <w:t>51. Для погрузки клеток с крупными животными в транспортное средство, их разгрузки применяют грузоподъемные машины и механизмы, специальные помосты, обеспечивающие безопасность перемещения клеток.</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121" w:name="142"/>
      <w:bookmarkEnd w:id="121"/>
      <w:r w:rsidRPr="00143686">
        <w:rPr>
          <w:rFonts w:ascii="Times New Roman" w:hAnsi="Times New Roman" w:cs="Times New Roman"/>
          <w:color w:val="000000"/>
          <w:sz w:val="30"/>
          <w:szCs w:val="30"/>
        </w:rPr>
        <w:t>52. Погрузка, разгрузка, пересадка, перевод с места на место, вывоз или вывод для показа, а также другие аналогичные действия с опасными животными должны осуществляться под руководством уполномоченных должностных лиц.</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122" w:name="143"/>
      <w:bookmarkEnd w:id="122"/>
      <w:r w:rsidRPr="00143686">
        <w:rPr>
          <w:rFonts w:ascii="Times New Roman" w:hAnsi="Times New Roman" w:cs="Times New Roman"/>
          <w:color w:val="000000"/>
          <w:sz w:val="30"/>
          <w:szCs w:val="30"/>
        </w:rPr>
        <w:t>53. Перемещение (транспортировка) хищников в одном транспортном средстве с другими группами животных не допускается.</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123" w:name="144"/>
      <w:bookmarkEnd w:id="123"/>
      <w:r w:rsidRPr="00143686">
        <w:rPr>
          <w:rFonts w:ascii="Times New Roman" w:hAnsi="Times New Roman" w:cs="Times New Roman"/>
          <w:color w:val="000000"/>
          <w:sz w:val="30"/>
          <w:szCs w:val="30"/>
        </w:rPr>
        <w:t>54. Для сопровождения перемещения (транспортировки) животных транспортным средством руководителем цирка назначаются уполномоченные должностные лица, ответственные за перемещение (транспортировку) животных.</w:t>
      </w:r>
    </w:p>
    <w:p w:rsidR="00993AA8" w:rsidRPr="00143686" w:rsidRDefault="00993AA8">
      <w:pPr>
        <w:widowControl w:val="0"/>
        <w:autoSpaceDE w:val="0"/>
        <w:autoSpaceDN w:val="0"/>
        <w:adjustRightInd w:val="0"/>
        <w:spacing w:after="0" w:line="240" w:lineRule="auto"/>
        <w:rPr>
          <w:rFonts w:ascii="Times New Roman" w:hAnsi="Times New Roman" w:cs="Times New Roman"/>
          <w:color w:val="000000"/>
          <w:sz w:val="30"/>
          <w:szCs w:val="30"/>
        </w:rPr>
      </w:pPr>
      <w:bookmarkStart w:id="124" w:name="145"/>
      <w:bookmarkEnd w:id="124"/>
      <w:r w:rsidRPr="00143686">
        <w:rPr>
          <w:rFonts w:ascii="Times New Roman" w:hAnsi="Times New Roman" w:cs="Times New Roman"/>
          <w:color w:val="000000"/>
          <w:sz w:val="30"/>
          <w:szCs w:val="30"/>
        </w:rPr>
        <w:t> </w:t>
      </w:r>
    </w:p>
    <w:p w:rsidR="00993AA8" w:rsidRPr="00143686" w:rsidRDefault="00993AA8">
      <w:pPr>
        <w:widowControl w:val="0"/>
        <w:autoSpaceDE w:val="0"/>
        <w:autoSpaceDN w:val="0"/>
        <w:adjustRightInd w:val="0"/>
        <w:spacing w:after="0" w:line="240" w:lineRule="auto"/>
        <w:jc w:val="center"/>
        <w:rPr>
          <w:rFonts w:ascii="Times New Roman" w:hAnsi="Times New Roman" w:cs="Times New Roman"/>
          <w:b/>
          <w:bCs/>
          <w:color w:val="000000"/>
          <w:sz w:val="30"/>
          <w:szCs w:val="30"/>
        </w:rPr>
      </w:pPr>
      <w:bookmarkStart w:id="125" w:name="146"/>
      <w:bookmarkEnd w:id="125"/>
      <w:r w:rsidRPr="00143686">
        <w:rPr>
          <w:rFonts w:ascii="Times New Roman" w:hAnsi="Times New Roman" w:cs="Times New Roman"/>
          <w:b/>
          <w:bCs/>
          <w:color w:val="000000"/>
          <w:sz w:val="30"/>
          <w:szCs w:val="30"/>
        </w:rPr>
        <w:t>ГЛАВА 5</w:t>
      </w:r>
    </w:p>
    <w:p w:rsidR="00993AA8" w:rsidRPr="00143686" w:rsidRDefault="00993AA8">
      <w:pPr>
        <w:widowControl w:val="0"/>
        <w:autoSpaceDE w:val="0"/>
        <w:autoSpaceDN w:val="0"/>
        <w:adjustRightInd w:val="0"/>
        <w:spacing w:before="200" w:after="0" w:line="240" w:lineRule="auto"/>
        <w:jc w:val="center"/>
        <w:rPr>
          <w:rFonts w:ascii="Times New Roman" w:hAnsi="Times New Roman" w:cs="Times New Roman"/>
          <w:b/>
          <w:bCs/>
          <w:color w:val="000000"/>
          <w:sz w:val="30"/>
          <w:szCs w:val="30"/>
        </w:rPr>
      </w:pPr>
      <w:bookmarkStart w:id="126" w:name="147"/>
      <w:bookmarkEnd w:id="126"/>
      <w:r w:rsidRPr="00143686">
        <w:rPr>
          <w:rFonts w:ascii="Times New Roman" w:hAnsi="Times New Roman" w:cs="Times New Roman"/>
          <w:b/>
          <w:bCs/>
          <w:color w:val="000000"/>
          <w:sz w:val="30"/>
          <w:szCs w:val="30"/>
        </w:rPr>
        <w:t>ТРЕБОВАНИЯ К ТЕРРИТОРИЯМ И ПОМЕЩЕНИЯМ ПЕРЕДВИЖНОГО ЦИРКА</w:t>
      </w:r>
    </w:p>
    <w:p w:rsidR="00993AA8" w:rsidRPr="00143686" w:rsidRDefault="00993AA8">
      <w:pPr>
        <w:widowControl w:val="0"/>
        <w:autoSpaceDE w:val="0"/>
        <w:autoSpaceDN w:val="0"/>
        <w:adjustRightInd w:val="0"/>
        <w:spacing w:after="0" w:line="240" w:lineRule="auto"/>
        <w:rPr>
          <w:rFonts w:ascii="Times New Roman" w:hAnsi="Times New Roman" w:cs="Times New Roman"/>
          <w:color w:val="000000"/>
          <w:sz w:val="30"/>
          <w:szCs w:val="30"/>
        </w:rPr>
      </w:pPr>
      <w:bookmarkStart w:id="127" w:name="148"/>
      <w:bookmarkEnd w:id="127"/>
      <w:r w:rsidRPr="00143686">
        <w:rPr>
          <w:rFonts w:ascii="Times New Roman" w:hAnsi="Times New Roman" w:cs="Times New Roman"/>
          <w:color w:val="000000"/>
          <w:sz w:val="30"/>
          <w:szCs w:val="30"/>
        </w:rPr>
        <w:t> </w:t>
      </w:r>
    </w:p>
    <w:p w:rsidR="00993AA8" w:rsidRPr="00143686" w:rsidRDefault="00993AA8">
      <w:pPr>
        <w:widowControl w:val="0"/>
        <w:autoSpaceDE w:val="0"/>
        <w:autoSpaceDN w:val="0"/>
        <w:adjustRightInd w:val="0"/>
        <w:spacing w:after="0" w:line="240" w:lineRule="auto"/>
        <w:ind w:firstLine="538"/>
        <w:jc w:val="both"/>
        <w:rPr>
          <w:rFonts w:ascii="Times New Roman" w:hAnsi="Times New Roman" w:cs="Times New Roman"/>
          <w:color w:val="000000"/>
          <w:sz w:val="30"/>
          <w:szCs w:val="30"/>
        </w:rPr>
      </w:pPr>
      <w:bookmarkStart w:id="128" w:name="149"/>
      <w:bookmarkEnd w:id="128"/>
      <w:r w:rsidRPr="00143686">
        <w:rPr>
          <w:rFonts w:ascii="Times New Roman" w:hAnsi="Times New Roman" w:cs="Times New Roman"/>
          <w:color w:val="000000"/>
          <w:sz w:val="30"/>
          <w:szCs w:val="30"/>
        </w:rPr>
        <w:t xml:space="preserve">55. Площадка для размещения передвижного цирка должна быть ровной с твердым </w:t>
      </w:r>
      <w:r w:rsidRPr="00143686">
        <w:rPr>
          <w:rFonts w:ascii="Times New Roman" w:hAnsi="Times New Roman" w:cs="Times New Roman"/>
          <w:color w:val="000000"/>
          <w:sz w:val="30"/>
          <w:szCs w:val="30"/>
        </w:rPr>
        <w:lastRenderedPageBreak/>
        <w:t>покрытием и иметь уклон для естественного стока атмосферных вод.</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129" w:name="150"/>
      <w:bookmarkEnd w:id="129"/>
      <w:r w:rsidRPr="00143686">
        <w:rPr>
          <w:rFonts w:ascii="Times New Roman" w:hAnsi="Times New Roman" w:cs="Times New Roman"/>
          <w:color w:val="000000"/>
          <w:sz w:val="30"/>
          <w:szCs w:val="30"/>
        </w:rPr>
        <w:t xml:space="preserve">56. Для предотвращения попадания дождевой воды </w:t>
      </w:r>
      <w:proofErr w:type="gramStart"/>
      <w:r w:rsidRPr="00143686">
        <w:rPr>
          <w:rFonts w:ascii="Times New Roman" w:hAnsi="Times New Roman" w:cs="Times New Roman"/>
          <w:color w:val="000000"/>
          <w:sz w:val="30"/>
          <w:szCs w:val="30"/>
        </w:rPr>
        <w:t>во внутрь</w:t>
      </w:r>
      <w:proofErr w:type="gramEnd"/>
      <w:r w:rsidRPr="00143686">
        <w:rPr>
          <w:rFonts w:ascii="Times New Roman" w:hAnsi="Times New Roman" w:cs="Times New Roman"/>
          <w:color w:val="000000"/>
          <w:sz w:val="30"/>
          <w:szCs w:val="30"/>
        </w:rPr>
        <w:t xml:space="preserve"> </w:t>
      </w:r>
      <w:proofErr w:type="spellStart"/>
      <w:r w:rsidRPr="00143686">
        <w:rPr>
          <w:rFonts w:ascii="Times New Roman" w:hAnsi="Times New Roman" w:cs="Times New Roman"/>
          <w:color w:val="000000"/>
          <w:sz w:val="30"/>
          <w:szCs w:val="30"/>
        </w:rPr>
        <w:t>подкупольного</w:t>
      </w:r>
      <w:proofErr w:type="spellEnd"/>
      <w:r w:rsidRPr="00143686">
        <w:rPr>
          <w:rFonts w:ascii="Times New Roman" w:hAnsi="Times New Roman" w:cs="Times New Roman"/>
          <w:color w:val="000000"/>
          <w:sz w:val="30"/>
          <w:szCs w:val="30"/>
        </w:rPr>
        <w:t xml:space="preserve"> пространства передвижного цирка по внешним границам подвесных откидных стен (барабана) возводится специальный манежный барьер.</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130" w:name="151"/>
      <w:bookmarkEnd w:id="130"/>
      <w:r w:rsidRPr="00143686">
        <w:rPr>
          <w:rFonts w:ascii="Times New Roman" w:hAnsi="Times New Roman" w:cs="Times New Roman"/>
          <w:color w:val="000000"/>
          <w:sz w:val="30"/>
          <w:szCs w:val="30"/>
        </w:rPr>
        <w:t>57. При установке передвижного цирка должны соблюдаться требования технических нормативных правовых актов.</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131" w:name="152"/>
      <w:bookmarkEnd w:id="131"/>
      <w:r w:rsidRPr="00143686">
        <w:rPr>
          <w:rFonts w:ascii="Times New Roman" w:hAnsi="Times New Roman" w:cs="Times New Roman"/>
          <w:color w:val="000000"/>
          <w:sz w:val="30"/>
          <w:szCs w:val="30"/>
        </w:rPr>
        <w:t>58. Рекламные фасадные щиты должны крепиться с помощью мобильных подъемных рабочих платформ так, чтобы исключить возможность их срыва порывами ветра.</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132" w:name="153"/>
      <w:bookmarkEnd w:id="132"/>
      <w:r w:rsidRPr="00143686">
        <w:rPr>
          <w:rFonts w:ascii="Times New Roman" w:hAnsi="Times New Roman" w:cs="Times New Roman"/>
          <w:color w:val="000000"/>
          <w:sz w:val="30"/>
          <w:szCs w:val="30"/>
        </w:rPr>
        <w:t>59. Разбивку площадки под передвижной цирк производят в соответствии с техническим паспортом передвижного цирка: определяют и обозначают центры и границы расположения основных конструкций и помещений цирка (мачт, манежного барьера, координат проходов, вестибюля, конюшни), а также мест установки лебедок и закладки якорей.</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133" w:name="154"/>
      <w:bookmarkEnd w:id="133"/>
      <w:r w:rsidRPr="00143686">
        <w:rPr>
          <w:rFonts w:ascii="Times New Roman" w:hAnsi="Times New Roman" w:cs="Times New Roman"/>
          <w:color w:val="000000"/>
          <w:sz w:val="30"/>
          <w:szCs w:val="30"/>
        </w:rPr>
        <w:t>Внешний периметр территории передвижного цирка должен быть огорожен для предотвращения как проникновения внутрь территории посторонних лиц, так и случайных побегов животных.</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134" w:name="155"/>
      <w:bookmarkEnd w:id="134"/>
      <w:r w:rsidRPr="00143686">
        <w:rPr>
          <w:rFonts w:ascii="Times New Roman" w:hAnsi="Times New Roman" w:cs="Times New Roman"/>
          <w:color w:val="000000"/>
          <w:sz w:val="30"/>
          <w:szCs w:val="30"/>
        </w:rPr>
        <w:t>60. Откидные части манежного барьера устраиваются со стороны артистического прохода.</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135" w:name="156"/>
      <w:bookmarkEnd w:id="135"/>
      <w:r w:rsidRPr="00143686">
        <w:rPr>
          <w:rFonts w:ascii="Times New Roman" w:hAnsi="Times New Roman" w:cs="Times New Roman"/>
          <w:color w:val="000000"/>
          <w:sz w:val="30"/>
          <w:szCs w:val="30"/>
        </w:rPr>
        <w:t>61. Оркестровая ложа должна иметь ограждение высотой не менее 0,6 м.</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136" w:name="157"/>
      <w:bookmarkEnd w:id="136"/>
      <w:r w:rsidRPr="00143686">
        <w:rPr>
          <w:rFonts w:ascii="Times New Roman" w:hAnsi="Times New Roman" w:cs="Times New Roman"/>
          <w:color w:val="000000"/>
          <w:sz w:val="30"/>
          <w:szCs w:val="30"/>
        </w:rPr>
        <w:t>62. Количество зрителей не должно превышать количества посадочных мест, указанного в техническом паспорте передвижного цирка.</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137" w:name="158"/>
      <w:bookmarkEnd w:id="137"/>
      <w:r w:rsidRPr="00143686">
        <w:rPr>
          <w:rFonts w:ascii="Times New Roman" w:hAnsi="Times New Roman" w:cs="Times New Roman"/>
          <w:color w:val="000000"/>
          <w:sz w:val="30"/>
          <w:szCs w:val="30"/>
        </w:rPr>
        <w:t xml:space="preserve">63. Цирковые представления в передвижных цирках и аттракциона "Мотогонки" </w:t>
      </w:r>
      <w:proofErr w:type="gramStart"/>
      <w:r w:rsidRPr="00143686">
        <w:rPr>
          <w:rFonts w:ascii="Times New Roman" w:hAnsi="Times New Roman" w:cs="Times New Roman"/>
          <w:color w:val="000000"/>
          <w:sz w:val="30"/>
          <w:szCs w:val="30"/>
        </w:rPr>
        <w:t>допускаются при скорости ветра до 10 м/сек</w:t>
      </w:r>
      <w:proofErr w:type="gramEnd"/>
      <w:r w:rsidRPr="00143686">
        <w:rPr>
          <w:rFonts w:ascii="Times New Roman" w:hAnsi="Times New Roman" w:cs="Times New Roman"/>
          <w:color w:val="000000"/>
          <w:sz w:val="30"/>
          <w:szCs w:val="30"/>
        </w:rPr>
        <w:t>.</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138" w:name="159"/>
      <w:bookmarkEnd w:id="138"/>
      <w:r w:rsidRPr="00143686">
        <w:rPr>
          <w:rFonts w:ascii="Times New Roman" w:hAnsi="Times New Roman" w:cs="Times New Roman"/>
          <w:color w:val="000000"/>
          <w:sz w:val="30"/>
          <w:szCs w:val="30"/>
        </w:rPr>
        <w:t>64. При скорости ветра 10 м/сек и более необходимо установить наблюдение за состоянием конструкции передвижного цирка.</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139" w:name="160"/>
      <w:bookmarkEnd w:id="139"/>
      <w:proofErr w:type="gramStart"/>
      <w:r w:rsidRPr="00143686">
        <w:rPr>
          <w:rFonts w:ascii="Times New Roman" w:hAnsi="Times New Roman" w:cs="Times New Roman"/>
          <w:color w:val="000000"/>
          <w:sz w:val="30"/>
          <w:szCs w:val="30"/>
        </w:rPr>
        <w:t xml:space="preserve">При скорости ветра 10 - 15 м/сек ванты, стропы и оттяжки натягивают до отказа, подтягивают купол передвижного цирка </w:t>
      </w:r>
      <w:proofErr w:type="spellStart"/>
      <w:r w:rsidRPr="00143686">
        <w:rPr>
          <w:rFonts w:ascii="Times New Roman" w:hAnsi="Times New Roman" w:cs="Times New Roman"/>
          <w:color w:val="000000"/>
          <w:sz w:val="30"/>
          <w:szCs w:val="30"/>
        </w:rPr>
        <w:t>шторм-балками</w:t>
      </w:r>
      <w:proofErr w:type="spellEnd"/>
      <w:r w:rsidRPr="00143686">
        <w:rPr>
          <w:rFonts w:ascii="Times New Roman" w:hAnsi="Times New Roman" w:cs="Times New Roman"/>
          <w:color w:val="000000"/>
          <w:sz w:val="30"/>
          <w:szCs w:val="30"/>
        </w:rPr>
        <w:t>, а проходы центральный, боковые и артистический, а также проходы вестибюля закрывают наглухо.</w:t>
      </w:r>
      <w:proofErr w:type="gramEnd"/>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140" w:name="161"/>
      <w:bookmarkEnd w:id="140"/>
      <w:r w:rsidRPr="00143686">
        <w:rPr>
          <w:rFonts w:ascii="Times New Roman" w:hAnsi="Times New Roman" w:cs="Times New Roman"/>
          <w:color w:val="000000"/>
          <w:sz w:val="30"/>
          <w:szCs w:val="30"/>
        </w:rPr>
        <w:t xml:space="preserve">При ветре больше 15 м/сек необходимо опустить </w:t>
      </w:r>
      <w:proofErr w:type="spellStart"/>
      <w:proofErr w:type="gramStart"/>
      <w:r w:rsidRPr="00143686">
        <w:rPr>
          <w:rFonts w:ascii="Times New Roman" w:hAnsi="Times New Roman" w:cs="Times New Roman"/>
          <w:color w:val="000000"/>
          <w:sz w:val="30"/>
          <w:szCs w:val="30"/>
        </w:rPr>
        <w:t>кольцо-колосники</w:t>
      </w:r>
      <w:proofErr w:type="spellEnd"/>
      <w:proofErr w:type="gramEnd"/>
      <w:r w:rsidRPr="00143686">
        <w:rPr>
          <w:rFonts w:ascii="Times New Roman" w:hAnsi="Times New Roman" w:cs="Times New Roman"/>
          <w:color w:val="000000"/>
          <w:sz w:val="30"/>
          <w:szCs w:val="30"/>
        </w:rPr>
        <w:t xml:space="preserve"> с цирковыми аппаратами, сдвинуть нижние концы </w:t>
      </w:r>
      <w:proofErr w:type="spellStart"/>
      <w:r w:rsidRPr="00143686">
        <w:rPr>
          <w:rFonts w:ascii="Times New Roman" w:hAnsi="Times New Roman" w:cs="Times New Roman"/>
          <w:color w:val="000000"/>
          <w:sz w:val="30"/>
          <w:szCs w:val="30"/>
        </w:rPr>
        <w:t>шторм-балок</w:t>
      </w:r>
      <w:proofErr w:type="spellEnd"/>
      <w:r w:rsidRPr="00143686">
        <w:rPr>
          <w:rFonts w:ascii="Times New Roman" w:hAnsi="Times New Roman" w:cs="Times New Roman"/>
          <w:color w:val="000000"/>
          <w:sz w:val="30"/>
          <w:szCs w:val="30"/>
        </w:rPr>
        <w:t xml:space="preserve"> к центру манежа и опустить купол.</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141" w:name="162"/>
      <w:bookmarkEnd w:id="141"/>
      <w:r w:rsidRPr="00143686">
        <w:rPr>
          <w:rFonts w:ascii="Times New Roman" w:hAnsi="Times New Roman" w:cs="Times New Roman"/>
          <w:color w:val="000000"/>
          <w:sz w:val="30"/>
          <w:szCs w:val="30"/>
        </w:rPr>
        <w:t>При скорости ветра во время циркового представления более 15 м/сек необходимо провести эвакуацию зрителей из передвижного цирка через главный выход.</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142" w:name="163"/>
      <w:bookmarkEnd w:id="142"/>
      <w:r w:rsidRPr="00143686">
        <w:rPr>
          <w:rFonts w:ascii="Times New Roman" w:hAnsi="Times New Roman" w:cs="Times New Roman"/>
          <w:color w:val="000000"/>
          <w:sz w:val="30"/>
          <w:szCs w:val="30"/>
        </w:rPr>
        <w:t>65. Во время дождя и сильного ветра натяжение шапито необходимо ослабить.</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143" w:name="164"/>
      <w:bookmarkEnd w:id="143"/>
      <w:r w:rsidRPr="00143686">
        <w:rPr>
          <w:rFonts w:ascii="Times New Roman" w:hAnsi="Times New Roman" w:cs="Times New Roman"/>
          <w:color w:val="000000"/>
          <w:sz w:val="30"/>
          <w:szCs w:val="30"/>
        </w:rPr>
        <w:lastRenderedPageBreak/>
        <w:t>66. Подвеску или крепление цирковых аппаратов и сре</w:t>
      </w:r>
      <w:proofErr w:type="gramStart"/>
      <w:r w:rsidRPr="00143686">
        <w:rPr>
          <w:rFonts w:ascii="Times New Roman" w:hAnsi="Times New Roman" w:cs="Times New Roman"/>
          <w:color w:val="000000"/>
          <w:sz w:val="30"/>
          <w:szCs w:val="30"/>
        </w:rPr>
        <w:t>дств стр</w:t>
      </w:r>
      <w:proofErr w:type="gramEnd"/>
      <w:r w:rsidRPr="00143686">
        <w:rPr>
          <w:rFonts w:ascii="Times New Roman" w:hAnsi="Times New Roman" w:cs="Times New Roman"/>
          <w:color w:val="000000"/>
          <w:sz w:val="30"/>
          <w:szCs w:val="30"/>
        </w:rPr>
        <w:t xml:space="preserve">аховок, подъем и опускание части барабана или шапито, устройство якорных креплений и другие работы необходимо проводить с разрешения </w:t>
      </w:r>
      <w:proofErr w:type="spellStart"/>
      <w:r w:rsidRPr="00143686">
        <w:rPr>
          <w:rFonts w:ascii="Times New Roman" w:hAnsi="Times New Roman" w:cs="Times New Roman"/>
          <w:color w:val="000000"/>
          <w:sz w:val="30"/>
          <w:szCs w:val="30"/>
        </w:rPr>
        <w:t>шапитмейстера</w:t>
      </w:r>
      <w:proofErr w:type="spellEnd"/>
      <w:r w:rsidRPr="00143686">
        <w:rPr>
          <w:rFonts w:ascii="Times New Roman" w:hAnsi="Times New Roman" w:cs="Times New Roman"/>
          <w:color w:val="000000"/>
          <w:sz w:val="30"/>
          <w:szCs w:val="30"/>
        </w:rPr>
        <w:t xml:space="preserve"> и инспектора манежа.</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144" w:name="165"/>
      <w:bookmarkEnd w:id="144"/>
      <w:r w:rsidRPr="00143686">
        <w:rPr>
          <w:rFonts w:ascii="Times New Roman" w:hAnsi="Times New Roman" w:cs="Times New Roman"/>
          <w:color w:val="000000"/>
          <w:sz w:val="30"/>
          <w:szCs w:val="30"/>
        </w:rPr>
        <w:t>67. Условия хранения цирковых аппаратов и реквизита, оборудования и материалов определяются в соответствии с их техническими паспортами (эксплуатационными документами).</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145" w:name="166"/>
      <w:bookmarkEnd w:id="145"/>
      <w:r w:rsidRPr="00143686">
        <w:rPr>
          <w:rFonts w:ascii="Times New Roman" w:hAnsi="Times New Roman" w:cs="Times New Roman"/>
          <w:color w:val="000000"/>
          <w:sz w:val="30"/>
          <w:szCs w:val="30"/>
        </w:rPr>
        <w:t>68. Не допускается использовать зрительные залы для складирования цирковых аппаратов, клеток с животными, хозяйственного инвентаря, кормов и другого.</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146" w:name="167"/>
      <w:bookmarkEnd w:id="146"/>
      <w:r w:rsidRPr="00143686">
        <w:rPr>
          <w:rFonts w:ascii="Times New Roman" w:hAnsi="Times New Roman" w:cs="Times New Roman"/>
          <w:color w:val="000000"/>
          <w:sz w:val="30"/>
          <w:szCs w:val="30"/>
        </w:rPr>
        <w:t xml:space="preserve">69. Установка, эксплуатация и разборка передвижного цирка должна производиться под руководством </w:t>
      </w:r>
      <w:proofErr w:type="spellStart"/>
      <w:r w:rsidRPr="00143686">
        <w:rPr>
          <w:rFonts w:ascii="Times New Roman" w:hAnsi="Times New Roman" w:cs="Times New Roman"/>
          <w:color w:val="000000"/>
          <w:sz w:val="30"/>
          <w:szCs w:val="30"/>
        </w:rPr>
        <w:t>шапитмейстера</w:t>
      </w:r>
      <w:proofErr w:type="spellEnd"/>
      <w:r w:rsidRPr="00143686">
        <w:rPr>
          <w:rFonts w:ascii="Times New Roman" w:hAnsi="Times New Roman" w:cs="Times New Roman"/>
          <w:color w:val="000000"/>
          <w:sz w:val="30"/>
          <w:szCs w:val="30"/>
        </w:rPr>
        <w:t>.</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147" w:name="168"/>
      <w:bookmarkEnd w:id="147"/>
      <w:r w:rsidRPr="00143686">
        <w:rPr>
          <w:rFonts w:ascii="Times New Roman" w:hAnsi="Times New Roman" w:cs="Times New Roman"/>
          <w:color w:val="000000"/>
          <w:sz w:val="30"/>
          <w:szCs w:val="30"/>
        </w:rPr>
        <w:t>70. Не допускается крепление растяжек за деревья, вагончики и другие места, не приспособленные для этого.</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148" w:name="169"/>
      <w:bookmarkEnd w:id="148"/>
      <w:r w:rsidRPr="00143686">
        <w:rPr>
          <w:rFonts w:ascii="Times New Roman" w:hAnsi="Times New Roman" w:cs="Times New Roman"/>
          <w:color w:val="000000"/>
          <w:sz w:val="30"/>
          <w:szCs w:val="30"/>
        </w:rPr>
        <w:t>71. Все элементы конструкции передвижного цирка, выложенные в соответствии с их маркировкой и в соответствующем порядке, удобном для сборки, тщательно осматривают, а поврежденные ремонтируют или заменяют исправными. Применять детали с поврежденной или изношенной резьбой не допускается.</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149" w:name="170"/>
      <w:bookmarkEnd w:id="149"/>
      <w:r w:rsidRPr="00143686">
        <w:rPr>
          <w:rFonts w:ascii="Times New Roman" w:hAnsi="Times New Roman" w:cs="Times New Roman"/>
          <w:color w:val="000000"/>
          <w:sz w:val="30"/>
          <w:szCs w:val="30"/>
        </w:rPr>
        <w:t>72. Монтаж и демонтаж шапито необходимо проводить в сухую погоду.</w:t>
      </w:r>
    </w:p>
    <w:p w:rsidR="00993AA8" w:rsidRPr="00143686" w:rsidRDefault="00993AA8">
      <w:pPr>
        <w:widowControl w:val="0"/>
        <w:autoSpaceDE w:val="0"/>
        <w:autoSpaceDN w:val="0"/>
        <w:adjustRightInd w:val="0"/>
        <w:spacing w:after="0" w:line="240" w:lineRule="auto"/>
        <w:rPr>
          <w:rFonts w:ascii="Times New Roman" w:hAnsi="Times New Roman" w:cs="Times New Roman"/>
          <w:color w:val="000000"/>
          <w:sz w:val="30"/>
          <w:szCs w:val="30"/>
        </w:rPr>
      </w:pPr>
      <w:bookmarkStart w:id="150" w:name="171"/>
      <w:bookmarkEnd w:id="150"/>
      <w:r w:rsidRPr="00143686">
        <w:rPr>
          <w:rFonts w:ascii="Times New Roman" w:hAnsi="Times New Roman" w:cs="Times New Roman"/>
          <w:color w:val="000000"/>
          <w:sz w:val="30"/>
          <w:szCs w:val="30"/>
        </w:rPr>
        <w:t> </w:t>
      </w:r>
    </w:p>
    <w:p w:rsidR="00993AA8" w:rsidRPr="00143686" w:rsidRDefault="00993AA8">
      <w:pPr>
        <w:widowControl w:val="0"/>
        <w:autoSpaceDE w:val="0"/>
        <w:autoSpaceDN w:val="0"/>
        <w:adjustRightInd w:val="0"/>
        <w:spacing w:after="0" w:line="240" w:lineRule="auto"/>
        <w:jc w:val="center"/>
        <w:rPr>
          <w:rFonts w:ascii="Times New Roman" w:hAnsi="Times New Roman" w:cs="Times New Roman"/>
          <w:b/>
          <w:bCs/>
          <w:color w:val="000000"/>
          <w:sz w:val="30"/>
          <w:szCs w:val="30"/>
        </w:rPr>
      </w:pPr>
      <w:bookmarkStart w:id="151" w:name="172"/>
      <w:bookmarkEnd w:id="151"/>
      <w:r w:rsidRPr="00143686">
        <w:rPr>
          <w:rFonts w:ascii="Times New Roman" w:hAnsi="Times New Roman" w:cs="Times New Roman"/>
          <w:b/>
          <w:bCs/>
          <w:color w:val="000000"/>
          <w:sz w:val="30"/>
          <w:szCs w:val="30"/>
        </w:rPr>
        <w:t>ГЛАВА 6</w:t>
      </w:r>
    </w:p>
    <w:p w:rsidR="00993AA8" w:rsidRPr="00143686" w:rsidRDefault="00993AA8">
      <w:pPr>
        <w:widowControl w:val="0"/>
        <w:autoSpaceDE w:val="0"/>
        <w:autoSpaceDN w:val="0"/>
        <w:adjustRightInd w:val="0"/>
        <w:spacing w:before="200" w:after="0" w:line="240" w:lineRule="auto"/>
        <w:jc w:val="center"/>
        <w:rPr>
          <w:rFonts w:ascii="Times New Roman" w:hAnsi="Times New Roman" w:cs="Times New Roman"/>
          <w:b/>
          <w:bCs/>
          <w:color w:val="000000"/>
          <w:sz w:val="30"/>
          <w:szCs w:val="30"/>
        </w:rPr>
      </w:pPr>
      <w:bookmarkStart w:id="152" w:name="173"/>
      <w:bookmarkEnd w:id="152"/>
      <w:r w:rsidRPr="00143686">
        <w:rPr>
          <w:rFonts w:ascii="Times New Roman" w:hAnsi="Times New Roman" w:cs="Times New Roman"/>
          <w:b/>
          <w:bCs/>
          <w:color w:val="000000"/>
          <w:sz w:val="30"/>
          <w:szCs w:val="30"/>
        </w:rPr>
        <w:t>ТРЕБОВАНИЯ К ЭКСПЛУАТАЦИИ ЦИРКОВЫХ АППАРАТОВ, ТЕХНОЛОГИЧЕСКИХ УСТРОЙСТВ И ДРУГОГО ОБОРУДОВАНИЯ. ОРГАНИЗАЦИЯ РАБОЧИХ МЕСТ</w:t>
      </w:r>
    </w:p>
    <w:p w:rsidR="00993AA8" w:rsidRPr="00143686" w:rsidRDefault="00993AA8">
      <w:pPr>
        <w:widowControl w:val="0"/>
        <w:autoSpaceDE w:val="0"/>
        <w:autoSpaceDN w:val="0"/>
        <w:adjustRightInd w:val="0"/>
        <w:spacing w:after="0" w:line="240" w:lineRule="auto"/>
        <w:rPr>
          <w:rFonts w:ascii="Times New Roman" w:hAnsi="Times New Roman" w:cs="Times New Roman"/>
          <w:color w:val="000000"/>
          <w:sz w:val="30"/>
          <w:szCs w:val="30"/>
        </w:rPr>
      </w:pPr>
      <w:bookmarkStart w:id="153" w:name="174"/>
      <w:bookmarkEnd w:id="153"/>
      <w:r w:rsidRPr="00143686">
        <w:rPr>
          <w:rFonts w:ascii="Times New Roman" w:hAnsi="Times New Roman" w:cs="Times New Roman"/>
          <w:color w:val="000000"/>
          <w:sz w:val="30"/>
          <w:szCs w:val="30"/>
        </w:rPr>
        <w:t> </w:t>
      </w:r>
    </w:p>
    <w:p w:rsidR="00993AA8" w:rsidRPr="00143686" w:rsidRDefault="00993AA8">
      <w:pPr>
        <w:widowControl w:val="0"/>
        <w:autoSpaceDE w:val="0"/>
        <w:autoSpaceDN w:val="0"/>
        <w:adjustRightInd w:val="0"/>
        <w:spacing w:after="0" w:line="240" w:lineRule="auto"/>
        <w:ind w:firstLine="538"/>
        <w:jc w:val="both"/>
        <w:rPr>
          <w:rFonts w:ascii="Times New Roman" w:hAnsi="Times New Roman" w:cs="Times New Roman"/>
          <w:color w:val="000000"/>
          <w:sz w:val="30"/>
          <w:szCs w:val="30"/>
        </w:rPr>
      </w:pPr>
      <w:bookmarkStart w:id="154" w:name="175"/>
      <w:bookmarkEnd w:id="154"/>
      <w:r w:rsidRPr="00143686">
        <w:rPr>
          <w:rFonts w:ascii="Times New Roman" w:hAnsi="Times New Roman" w:cs="Times New Roman"/>
          <w:color w:val="000000"/>
          <w:sz w:val="30"/>
          <w:szCs w:val="30"/>
        </w:rPr>
        <w:t>73. Цирковые аппараты должны быть укомплектованы техническими паспортами.</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155" w:name="176"/>
      <w:bookmarkEnd w:id="155"/>
      <w:r w:rsidRPr="00143686">
        <w:rPr>
          <w:rFonts w:ascii="Times New Roman" w:hAnsi="Times New Roman" w:cs="Times New Roman"/>
          <w:color w:val="000000"/>
          <w:sz w:val="30"/>
          <w:szCs w:val="30"/>
        </w:rPr>
        <w:t>74. Юридические лица (индивидуальные предприниматели), изготавливающие цирковые аппараты, обязаны разрабатывать на них технические паспорта, а также вносить в них требования безопасности при их использовании, ремонте и техническом обслуживании.</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156" w:name="177"/>
      <w:bookmarkEnd w:id="156"/>
      <w:r w:rsidRPr="00143686">
        <w:rPr>
          <w:rFonts w:ascii="Times New Roman" w:hAnsi="Times New Roman" w:cs="Times New Roman"/>
          <w:color w:val="000000"/>
          <w:sz w:val="30"/>
          <w:szCs w:val="30"/>
        </w:rPr>
        <w:t>75. Технические паспорта, на поставляемые из-за рубежа цирковые аппараты, должны быть составлены на русском или белорусском языке.</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157" w:name="178"/>
      <w:bookmarkEnd w:id="157"/>
      <w:r w:rsidRPr="00143686">
        <w:rPr>
          <w:rFonts w:ascii="Times New Roman" w:hAnsi="Times New Roman" w:cs="Times New Roman"/>
          <w:color w:val="000000"/>
          <w:sz w:val="30"/>
          <w:szCs w:val="30"/>
        </w:rPr>
        <w:t>76. Технический паспорт на цирковой аппарат должен содержать следующие сведения:</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158" w:name="179"/>
      <w:bookmarkEnd w:id="158"/>
      <w:r w:rsidRPr="00143686">
        <w:rPr>
          <w:rFonts w:ascii="Times New Roman" w:hAnsi="Times New Roman" w:cs="Times New Roman"/>
          <w:color w:val="000000"/>
          <w:sz w:val="30"/>
          <w:szCs w:val="30"/>
        </w:rPr>
        <w:t>общие сведения о цирковом аппарате, краткое его описание (в том числе габариты, вес), рисунок или фото циркового аппарата, схема подвески или установки циркового аппарата с указанием нагрузок, условия его хранения;</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159" w:name="180"/>
      <w:bookmarkEnd w:id="159"/>
      <w:r w:rsidRPr="00143686">
        <w:rPr>
          <w:rFonts w:ascii="Times New Roman" w:hAnsi="Times New Roman" w:cs="Times New Roman"/>
          <w:color w:val="000000"/>
          <w:sz w:val="30"/>
          <w:szCs w:val="30"/>
        </w:rPr>
        <w:t>применяемые подъемные механизмы и электрооборудование;</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160" w:name="181"/>
      <w:bookmarkEnd w:id="160"/>
      <w:r w:rsidRPr="00143686">
        <w:rPr>
          <w:rFonts w:ascii="Times New Roman" w:hAnsi="Times New Roman" w:cs="Times New Roman"/>
          <w:color w:val="000000"/>
          <w:sz w:val="30"/>
          <w:szCs w:val="30"/>
        </w:rPr>
        <w:lastRenderedPageBreak/>
        <w:t>указания о мерах безопасности при установке (подвеске), эксплуатации циркового аппарата;</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161" w:name="182"/>
      <w:bookmarkEnd w:id="161"/>
      <w:r w:rsidRPr="00143686">
        <w:rPr>
          <w:rFonts w:ascii="Times New Roman" w:hAnsi="Times New Roman" w:cs="Times New Roman"/>
          <w:color w:val="000000"/>
          <w:sz w:val="30"/>
          <w:szCs w:val="30"/>
        </w:rPr>
        <w:t>методика проведения технического освидетельствования циркового аппарата;</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162" w:name="183"/>
      <w:bookmarkEnd w:id="162"/>
      <w:r w:rsidRPr="00143686">
        <w:rPr>
          <w:rFonts w:ascii="Times New Roman" w:hAnsi="Times New Roman" w:cs="Times New Roman"/>
          <w:color w:val="000000"/>
          <w:sz w:val="30"/>
          <w:szCs w:val="30"/>
        </w:rPr>
        <w:t>исполняемые трюки и средства страховки.</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163" w:name="184"/>
      <w:bookmarkEnd w:id="163"/>
      <w:r w:rsidRPr="00143686">
        <w:rPr>
          <w:rFonts w:ascii="Times New Roman" w:hAnsi="Times New Roman" w:cs="Times New Roman"/>
          <w:color w:val="000000"/>
          <w:sz w:val="30"/>
          <w:szCs w:val="30"/>
        </w:rPr>
        <w:t>77. Безопасность при эксплуатации цирковых аппаратов обеспечивается путем:</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164" w:name="185"/>
      <w:bookmarkEnd w:id="164"/>
      <w:r w:rsidRPr="00143686">
        <w:rPr>
          <w:rFonts w:ascii="Times New Roman" w:hAnsi="Times New Roman" w:cs="Times New Roman"/>
          <w:color w:val="000000"/>
          <w:sz w:val="30"/>
          <w:szCs w:val="30"/>
        </w:rPr>
        <w:t>использования их по назначению;</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165" w:name="186"/>
      <w:bookmarkEnd w:id="165"/>
      <w:r w:rsidRPr="00143686">
        <w:rPr>
          <w:rFonts w:ascii="Times New Roman" w:hAnsi="Times New Roman" w:cs="Times New Roman"/>
          <w:color w:val="000000"/>
          <w:sz w:val="30"/>
          <w:szCs w:val="30"/>
        </w:rPr>
        <w:t>эксплуатации их работающими, имеющими соответствующую квалификацию, прошедшими в установленном порядке обучение, стажировку, инструктаж и проверку знаний по вопросам охраны труда;</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166" w:name="187"/>
      <w:bookmarkEnd w:id="166"/>
      <w:r w:rsidRPr="00143686">
        <w:rPr>
          <w:rFonts w:ascii="Times New Roman" w:hAnsi="Times New Roman" w:cs="Times New Roman"/>
          <w:color w:val="000000"/>
          <w:sz w:val="30"/>
          <w:szCs w:val="30"/>
        </w:rPr>
        <w:t>проведения их технического обслуживания, ремонта, осмотров, технических освидетельствований в порядке и сроки, установленные техническими паспортами;</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167" w:name="188"/>
      <w:bookmarkEnd w:id="167"/>
      <w:r w:rsidRPr="00143686">
        <w:rPr>
          <w:rFonts w:ascii="Times New Roman" w:hAnsi="Times New Roman" w:cs="Times New Roman"/>
          <w:color w:val="000000"/>
          <w:sz w:val="30"/>
          <w:szCs w:val="30"/>
        </w:rPr>
        <w:t xml:space="preserve">вывода из эксплуатации </w:t>
      </w:r>
      <w:proofErr w:type="spellStart"/>
      <w:r w:rsidRPr="00143686">
        <w:rPr>
          <w:rFonts w:ascii="Times New Roman" w:hAnsi="Times New Roman" w:cs="Times New Roman"/>
          <w:color w:val="000000"/>
          <w:sz w:val="30"/>
          <w:szCs w:val="30"/>
        </w:rPr>
        <w:t>травмоопасных</w:t>
      </w:r>
      <w:proofErr w:type="spellEnd"/>
      <w:r w:rsidRPr="00143686">
        <w:rPr>
          <w:rFonts w:ascii="Times New Roman" w:hAnsi="Times New Roman" w:cs="Times New Roman"/>
          <w:color w:val="000000"/>
          <w:sz w:val="30"/>
          <w:szCs w:val="30"/>
        </w:rPr>
        <w:t xml:space="preserve"> цирковых аппаратов.</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168" w:name="189"/>
      <w:bookmarkEnd w:id="168"/>
      <w:r w:rsidRPr="00143686">
        <w:rPr>
          <w:rFonts w:ascii="Times New Roman" w:hAnsi="Times New Roman" w:cs="Times New Roman"/>
          <w:color w:val="000000"/>
          <w:sz w:val="30"/>
          <w:szCs w:val="30"/>
        </w:rPr>
        <w:t>78. Работа на цирковом аппарате без технического паспорта не допускается, за исключением случаев, указанных в пункте 79 настоящих Правил.</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169" w:name="190"/>
      <w:bookmarkEnd w:id="169"/>
      <w:r w:rsidRPr="00143686">
        <w:rPr>
          <w:rFonts w:ascii="Times New Roman" w:hAnsi="Times New Roman" w:cs="Times New Roman"/>
          <w:color w:val="000000"/>
          <w:sz w:val="30"/>
          <w:szCs w:val="30"/>
        </w:rPr>
        <w:t>79. При цирковых представлениях артистов, приезжающих на гастроли из-за рубежа, допуск к работе их цирковых аппаратов в случае отсутствия на них технических паспортов разрешается на основании проведения технического освидетельствования цирковых аппаратов в соответствии с пунктом 117 настоящих Правил.</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170" w:name="191"/>
      <w:bookmarkEnd w:id="170"/>
      <w:r w:rsidRPr="00143686">
        <w:rPr>
          <w:rFonts w:ascii="Times New Roman" w:hAnsi="Times New Roman" w:cs="Times New Roman"/>
          <w:color w:val="000000"/>
          <w:sz w:val="30"/>
          <w:szCs w:val="30"/>
        </w:rPr>
        <w:t>80. Перед началом работы каждой новой цирковой программы производится проверка манежа, реквизита, правильность подвески цирковых аппаратов, сре</w:t>
      </w:r>
      <w:proofErr w:type="gramStart"/>
      <w:r w:rsidRPr="00143686">
        <w:rPr>
          <w:rFonts w:ascii="Times New Roman" w:hAnsi="Times New Roman" w:cs="Times New Roman"/>
          <w:color w:val="000000"/>
          <w:sz w:val="30"/>
          <w:szCs w:val="30"/>
        </w:rPr>
        <w:t>дств стр</w:t>
      </w:r>
      <w:proofErr w:type="gramEnd"/>
      <w:r w:rsidRPr="00143686">
        <w:rPr>
          <w:rFonts w:ascii="Times New Roman" w:hAnsi="Times New Roman" w:cs="Times New Roman"/>
          <w:color w:val="000000"/>
          <w:sz w:val="30"/>
          <w:szCs w:val="30"/>
        </w:rPr>
        <w:t>аховки, декораций, задействованных в цирковой программе, проверка исправности электрооборудования, противопожарного состояния изолированных помещений, готовности технических средств пожаротушения. Для этой цели приказом руководителя цирка создается комиссия, в состав которой включаются руководители и специалисты цирка по направлениям деятельности. По окончании работы и при наличии положительных результатов проверки, комиссия составляет акт о допуске цирковой программы по форме согласно приложению 1.</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171" w:name="192"/>
      <w:bookmarkEnd w:id="171"/>
      <w:r w:rsidRPr="00143686">
        <w:rPr>
          <w:rFonts w:ascii="Times New Roman" w:hAnsi="Times New Roman" w:cs="Times New Roman"/>
          <w:color w:val="000000"/>
          <w:sz w:val="30"/>
          <w:szCs w:val="30"/>
        </w:rPr>
        <w:t>81. Технологические устройства должны соответствовать требованиям эксплуатационных документов изготовителей технологических устройств, настоящих Правил.</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172" w:name="193"/>
      <w:bookmarkEnd w:id="172"/>
      <w:r w:rsidRPr="00143686">
        <w:rPr>
          <w:rFonts w:ascii="Times New Roman" w:hAnsi="Times New Roman" w:cs="Times New Roman"/>
          <w:color w:val="000000"/>
          <w:sz w:val="30"/>
          <w:szCs w:val="30"/>
        </w:rPr>
        <w:t>82. Технологические устройства должны быть прочными и удобными в эксплуатации.</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173" w:name="194"/>
      <w:bookmarkEnd w:id="173"/>
      <w:r w:rsidRPr="00143686">
        <w:rPr>
          <w:rFonts w:ascii="Times New Roman" w:hAnsi="Times New Roman" w:cs="Times New Roman"/>
          <w:color w:val="000000"/>
          <w:sz w:val="30"/>
          <w:szCs w:val="30"/>
        </w:rPr>
        <w:t xml:space="preserve">83. Прилагаемые усилия к технологическим устройствам не должны превышать предельных величин рабочих нагрузок, указанных в их эксплуатационных документах. </w:t>
      </w:r>
      <w:r w:rsidRPr="00143686">
        <w:rPr>
          <w:rFonts w:ascii="Times New Roman" w:hAnsi="Times New Roman" w:cs="Times New Roman"/>
          <w:color w:val="000000"/>
          <w:sz w:val="30"/>
          <w:szCs w:val="30"/>
        </w:rPr>
        <w:lastRenderedPageBreak/>
        <w:t>Допустимые величины рабочих нагрузок технологических устройств должны быть нанесены у мест креплений технологических устройств.</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174" w:name="195"/>
      <w:bookmarkEnd w:id="174"/>
      <w:r w:rsidRPr="00143686">
        <w:rPr>
          <w:rFonts w:ascii="Times New Roman" w:hAnsi="Times New Roman" w:cs="Times New Roman"/>
          <w:color w:val="000000"/>
          <w:sz w:val="30"/>
          <w:szCs w:val="30"/>
        </w:rPr>
        <w:t>84. Используемые технологические устройства должны обеспечивать свободный проход работающим и зрителям. Напольные технологические устройства должны находиться в люках или быть съемными.</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175" w:name="196"/>
      <w:bookmarkEnd w:id="175"/>
      <w:r w:rsidRPr="00143686">
        <w:rPr>
          <w:rFonts w:ascii="Times New Roman" w:hAnsi="Times New Roman" w:cs="Times New Roman"/>
          <w:color w:val="000000"/>
          <w:sz w:val="30"/>
          <w:szCs w:val="30"/>
        </w:rPr>
        <w:t>85. Люки в полах должны быть плотно закрыты крышками. Крышки люков и ручки для их открывания не должны выступать над полом, а растяжки цирковых аппаратов не должны касаться бортов люков.</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176" w:name="197"/>
      <w:bookmarkEnd w:id="176"/>
      <w:r w:rsidRPr="00143686">
        <w:rPr>
          <w:rFonts w:ascii="Times New Roman" w:hAnsi="Times New Roman" w:cs="Times New Roman"/>
          <w:color w:val="000000"/>
          <w:sz w:val="30"/>
          <w:szCs w:val="30"/>
        </w:rPr>
        <w:t>86. Перед началом работы каждой новой цирковой программы и по окончании монтажных работ по установке конструкций передвижного цирка на новом месте необходимо производить техническое освидетельствование всех цирковых аппаратов, а также сре</w:t>
      </w:r>
      <w:proofErr w:type="gramStart"/>
      <w:r w:rsidRPr="00143686">
        <w:rPr>
          <w:rFonts w:ascii="Times New Roman" w:hAnsi="Times New Roman" w:cs="Times New Roman"/>
          <w:color w:val="000000"/>
          <w:sz w:val="30"/>
          <w:szCs w:val="30"/>
        </w:rPr>
        <w:t>дств стр</w:t>
      </w:r>
      <w:proofErr w:type="gramEnd"/>
      <w:r w:rsidRPr="00143686">
        <w:rPr>
          <w:rFonts w:ascii="Times New Roman" w:hAnsi="Times New Roman" w:cs="Times New Roman"/>
          <w:color w:val="000000"/>
          <w:sz w:val="30"/>
          <w:szCs w:val="30"/>
        </w:rPr>
        <w:t>аховки (в случае, если они подлежат техническому освидетельствованию), задействованных в цирковой программе, и конструкций передвижного цирка.</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177" w:name="198"/>
      <w:bookmarkEnd w:id="177"/>
      <w:r w:rsidRPr="00143686">
        <w:rPr>
          <w:rFonts w:ascii="Times New Roman" w:hAnsi="Times New Roman" w:cs="Times New Roman"/>
          <w:color w:val="000000"/>
          <w:sz w:val="30"/>
          <w:szCs w:val="30"/>
        </w:rPr>
        <w:t>87. Долбление, сверление или вырезание отдельных элементов колосников не допускается.</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178" w:name="199"/>
      <w:bookmarkEnd w:id="178"/>
      <w:r w:rsidRPr="00143686">
        <w:rPr>
          <w:rFonts w:ascii="Times New Roman" w:hAnsi="Times New Roman" w:cs="Times New Roman"/>
          <w:color w:val="000000"/>
          <w:sz w:val="30"/>
          <w:szCs w:val="30"/>
        </w:rPr>
        <w:t>88. Подвешивать цирковые аппараты, фермы и иные устройства непосредственно за брусья настила колосников не допускается.</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179" w:name="200"/>
      <w:bookmarkEnd w:id="179"/>
      <w:r w:rsidRPr="00143686">
        <w:rPr>
          <w:rFonts w:ascii="Times New Roman" w:hAnsi="Times New Roman" w:cs="Times New Roman"/>
          <w:color w:val="000000"/>
          <w:sz w:val="30"/>
          <w:szCs w:val="30"/>
        </w:rPr>
        <w:t xml:space="preserve">89. Для </w:t>
      </w:r>
      <w:proofErr w:type="gramStart"/>
      <w:r w:rsidRPr="00143686">
        <w:rPr>
          <w:rFonts w:ascii="Times New Roman" w:hAnsi="Times New Roman" w:cs="Times New Roman"/>
          <w:color w:val="000000"/>
          <w:sz w:val="30"/>
          <w:szCs w:val="30"/>
        </w:rPr>
        <w:t>контроля за</w:t>
      </w:r>
      <w:proofErr w:type="gramEnd"/>
      <w:r w:rsidRPr="00143686">
        <w:rPr>
          <w:rFonts w:ascii="Times New Roman" w:hAnsi="Times New Roman" w:cs="Times New Roman"/>
          <w:color w:val="000000"/>
          <w:sz w:val="30"/>
          <w:szCs w:val="30"/>
        </w:rPr>
        <w:t xml:space="preserve"> состоянием колосников, верхних технологических устройств и размещенного на них оборудования приказом руководителя цирка назначается уполномоченное должностное лицо, ответственное за техническое состояние колосников (далее - лицо, ответственное за техническое состояние колосников), которое ведет журнал проверки колосников.</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180" w:name="201"/>
      <w:bookmarkEnd w:id="180"/>
      <w:r w:rsidRPr="00143686">
        <w:rPr>
          <w:rFonts w:ascii="Times New Roman" w:hAnsi="Times New Roman" w:cs="Times New Roman"/>
          <w:color w:val="000000"/>
          <w:sz w:val="30"/>
          <w:szCs w:val="30"/>
        </w:rPr>
        <w:t>90. Выполнение строительно-ремонтных и других работ на колосниках допускается с разрешения и под контролем лица, ответственного за техническое состояние колосников.</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181" w:name="202"/>
      <w:bookmarkEnd w:id="181"/>
      <w:r w:rsidRPr="00143686">
        <w:rPr>
          <w:rFonts w:ascii="Times New Roman" w:hAnsi="Times New Roman" w:cs="Times New Roman"/>
          <w:color w:val="000000"/>
          <w:sz w:val="30"/>
          <w:szCs w:val="30"/>
        </w:rPr>
        <w:t>91. Осмотр колосников, верхних технологических устройств должен проводиться не реже одного раза в месяц, а также перед началом работы каждой новой цирковой программы и по ее окончании.</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182" w:name="203"/>
      <w:bookmarkEnd w:id="182"/>
      <w:r w:rsidRPr="00143686">
        <w:rPr>
          <w:rFonts w:ascii="Times New Roman" w:hAnsi="Times New Roman" w:cs="Times New Roman"/>
          <w:color w:val="000000"/>
          <w:sz w:val="30"/>
          <w:szCs w:val="30"/>
        </w:rPr>
        <w:t>92. В осмотре колосников должны принимать участие лица, ответственные за техническое состояние колосников и электрохозяйство цирка, специалист по охране труда, инспектор манежа.</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183" w:name="204"/>
      <w:bookmarkEnd w:id="183"/>
      <w:r w:rsidRPr="00143686">
        <w:rPr>
          <w:rFonts w:ascii="Times New Roman" w:hAnsi="Times New Roman" w:cs="Times New Roman"/>
          <w:color w:val="000000"/>
          <w:sz w:val="30"/>
          <w:szCs w:val="30"/>
        </w:rPr>
        <w:t>93. При осмотре колосников должны проверяться:</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184" w:name="205"/>
      <w:bookmarkEnd w:id="184"/>
      <w:r w:rsidRPr="00143686">
        <w:rPr>
          <w:rFonts w:ascii="Times New Roman" w:hAnsi="Times New Roman" w:cs="Times New Roman"/>
          <w:color w:val="000000"/>
          <w:sz w:val="30"/>
          <w:szCs w:val="30"/>
        </w:rPr>
        <w:t>состояние настила колосников;</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185" w:name="206"/>
      <w:bookmarkEnd w:id="185"/>
      <w:r w:rsidRPr="00143686">
        <w:rPr>
          <w:rFonts w:ascii="Times New Roman" w:hAnsi="Times New Roman" w:cs="Times New Roman"/>
          <w:color w:val="000000"/>
          <w:sz w:val="30"/>
          <w:szCs w:val="30"/>
        </w:rPr>
        <w:t>состояние несущих конструкций;</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186" w:name="207"/>
      <w:bookmarkEnd w:id="186"/>
      <w:r w:rsidRPr="00143686">
        <w:rPr>
          <w:rFonts w:ascii="Times New Roman" w:hAnsi="Times New Roman" w:cs="Times New Roman"/>
          <w:color w:val="000000"/>
          <w:sz w:val="30"/>
          <w:szCs w:val="30"/>
        </w:rPr>
        <w:lastRenderedPageBreak/>
        <w:t>состояние и исправность люков в колосниках;</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187" w:name="208"/>
      <w:bookmarkEnd w:id="187"/>
      <w:r w:rsidRPr="00143686">
        <w:rPr>
          <w:rFonts w:ascii="Times New Roman" w:hAnsi="Times New Roman" w:cs="Times New Roman"/>
          <w:color w:val="000000"/>
          <w:sz w:val="30"/>
          <w:szCs w:val="30"/>
        </w:rPr>
        <w:t>техническое состояние электрического подъемного устройства;</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188" w:name="209"/>
      <w:bookmarkEnd w:id="188"/>
      <w:r w:rsidRPr="00143686">
        <w:rPr>
          <w:rFonts w:ascii="Times New Roman" w:hAnsi="Times New Roman" w:cs="Times New Roman"/>
          <w:color w:val="000000"/>
          <w:sz w:val="30"/>
          <w:szCs w:val="30"/>
        </w:rPr>
        <w:t>состояние крепления технологических устройств;</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189" w:name="210"/>
      <w:bookmarkEnd w:id="189"/>
      <w:r w:rsidRPr="00143686">
        <w:rPr>
          <w:rFonts w:ascii="Times New Roman" w:hAnsi="Times New Roman" w:cs="Times New Roman"/>
          <w:color w:val="000000"/>
          <w:sz w:val="30"/>
          <w:szCs w:val="30"/>
        </w:rPr>
        <w:t>состояние внутренних лестниц, ведущих на колосники.</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190" w:name="211"/>
      <w:bookmarkEnd w:id="190"/>
      <w:r w:rsidRPr="00143686">
        <w:rPr>
          <w:rFonts w:ascii="Times New Roman" w:hAnsi="Times New Roman" w:cs="Times New Roman"/>
          <w:color w:val="000000"/>
          <w:sz w:val="30"/>
          <w:szCs w:val="30"/>
        </w:rPr>
        <w:t>Результаты осмотра колосников заносятся в журнал проверки колосников.</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191" w:name="212"/>
      <w:bookmarkEnd w:id="191"/>
      <w:r w:rsidRPr="00143686">
        <w:rPr>
          <w:rFonts w:ascii="Times New Roman" w:hAnsi="Times New Roman" w:cs="Times New Roman"/>
          <w:color w:val="000000"/>
          <w:sz w:val="30"/>
          <w:szCs w:val="30"/>
        </w:rPr>
        <w:t>94. Строительные, монтажные и другие работы на колосниках или куполе могут вестись только над свободным манежем.</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192" w:name="213"/>
      <w:bookmarkEnd w:id="192"/>
      <w:r w:rsidRPr="00143686">
        <w:rPr>
          <w:rFonts w:ascii="Times New Roman" w:hAnsi="Times New Roman" w:cs="Times New Roman"/>
          <w:color w:val="000000"/>
          <w:sz w:val="30"/>
          <w:szCs w:val="30"/>
        </w:rPr>
        <w:t>95. Содержать на колосниках незакрепленные предметы, в том числе обрезки канатов, инструмент, крепеж не допускается.</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193" w:name="214"/>
      <w:bookmarkEnd w:id="193"/>
      <w:r w:rsidRPr="00143686">
        <w:rPr>
          <w:rFonts w:ascii="Times New Roman" w:hAnsi="Times New Roman" w:cs="Times New Roman"/>
          <w:color w:val="000000"/>
          <w:sz w:val="30"/>
          <w:szCs w:val="30"/>
        </w:rPr>
        <w:t xml:space="preserve">96. </w:t>
      </w:r>
      <w:proofErr w:type="gramStart"/>
      <w:r w:rsidRPr="00143686">
        <w:rPr>
          <w:rFonts w:ascii="Times New Roman" w:hAnsi="Times New Roman" w:cs="Times New Roman"/>
          <w:color w:val="000000"/>
          <w:sz w:val="30"/>
          <w:szCs w:val="30"/>
        </w:rPr>
        <w:t>Инструмент при работе на колосниках должен прикрепляться к предохранительному поясу работающего или к самим колосникам.</w:t>
      </w:r>
      <w:proofErr w:type="gramEnd"/>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194" w:name="215"/>
      <w:bookmarkEnd w:id="194"/>
      <w:r w:rsidRPr="00143686">
        <w:rPr>
          <w:rFonts w:ascii="Times New Roman" w:hAnsi="Times New Roman" w:cs="Times New Roman"/>
          <w:color w:val="000000"/>
          <w:sz w:val="30"/>
          <w:szCs w:val="30"/>
        </w:rPr>
        <w:t>97. Одному работающему находиться на колосниках цирка не допускается.</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195" w:name="216"/>
      <w:bookmarkEnd w:id="195"/>
      <w:r w:rsidRPr="00143686">
        <w:rPr>
          <w:rFonts w:ascii="Times New Roman" w:hAnsi="Times New Roman" w:cs="Times New Roman"/>
          <w:color w:val="000000"/>
          <w:sz w:val="30"/>
          <w:szCs w:val="30"/>
        </w:rPr>
        <w:t>98. Цирковые аппараты и их крепления не должны иметь резких выступающих граней, углов и заусенцев. Острые кромки (борта) цирковых аппаратов и отдельных их деталей должны быть округлены или иметь фаски.</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196" w:name="217"/>
      <w:bookmarkEnd w:id="196"/>
      <w:r w:rsidRPr="00143686">
        <w:rPr>
          <w:rFonts w:ascii="Times New Roman" w:hAnsi="Times New Roman" w:cs="Times New Roman"/>
          <w:color w:val="000000"/>
          <w:sz w:val="30"/>
          <w:szCs w:val="30"/>
        </w:rPr>
        <w:t>99. В узлах механизмов, передающих крутящий момент, во избежание проворачивания сопрягаемых деталей необходимо применять шлицевые, шпоночные, клиновые или болтовые крепления, предохраняемые от произвольного разъединения или раскручивания.</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197" w:name="218"/>
      <w:bookmarkEnd w:id="197"/>
      <w:r w:rsidRPr="00143686">
        <w:rPr>
          <w:rFonts w:ascii="Times New Roman" w:hAnsi="Times New Roman" w:cs="Times New Roman"/>
          <w:color w:val="000000"/>
          <w:sz w:val="30"/>
          <w:szCs w:val="30"/>
        </w:rPr>
        <w:t>100. Растяжки, подвески цирковых аппаратов должны выполняться из стальных канатов, цепей, строп и веревок (</w:t>
      </w:r>
      <w:proofErr w:type="gramStart"/>
      <w:r w:rsidRPr="00143686">
        <w:rPr>
          <w:rFonts w:ascii="Times New Roman" w:hAnsi="Times New Roman" w:cs="Times New Roman"/>
          <w:color w:val="000000"/>
          <w:sz w:val="30"/>
          <w:szCs w:val="30"/>
        </w:rPr>
        <w:t>кроме</w:t>
      </w:r>
      <w:proofErr w:type="gramEnd"/>
      <w:r w:rsidRPr="00143686">
        <w:rPr>
          <w:rFonts w:ascii="Times New Roman" w:hAnsi="Times New Roman" w:cs="Times New Roman"/>
          <w:color w:val="000000"/>
          <w:sz w:val="30"/>
          <w:szCs w:val="30"/>
        </w:rPr>
        <w:t xml:space="preserve"> органических). Необходимо применять мягкие стальные канаты с органическим сердечником.</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198" w:name="219"/>
      <w:bookmarkEnd w:id="198"/>
      <w:r w:rsidRPr="00143686">
        <w:rPr>
          <w:rFonts w:ascii="Times New Roman" w:hAnsi="Times New Roman" w:cs="Times New Roman"/>
          <w:color w:val="000000"/>
          <w:sz w:val="30"/>
          <w:szCs w:val="30"/>
        </w:rPr>
        <w:t>101. При необходимости в трубчатых конструкциях цирковых аппаратов (перши, бамбуки и тому подобное) следует пропускать страхующий стальной канат или буж.</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199" w:name="220"/>
      <w:bookmarkEnd w:id="199"/>
      <w:r w:rsidRPr="00143686">
        <w:rPr>
          <w:rFonts w:ascii="Times New Roman" w:hAnsi="Times New Roman" w:cs="Times New Roman"/>
          <w:color w:val="000000"/>
          <w:sz w:val="30"/>
          <w:szCs w:val="30"/>
        </w:rPr>
        <w:t>102. Подвеска и растяжка цирковых аппаратов, грузоподъемных устройств и сре</w:t>
      </w:r>
      <w:proofErr w:type="gramStart"/>
      <w:r w:rsidRPr="00143686">
        <w:rPr>
          <w:rFonts w:ascii="Times New Roman" w:hAnsi="Times New Roman" w:cs="Times New Roman"/>
          <w:color w:val="000000"/>
          <w:sz w:val="30"/>
          <w:szCs w:val="30"/>
        </w:rPr>
        <w:t>дств стр</w:t>
      </w:r>
      <w:proofErr w:type="gramEnd"/>
      <w:r w:rsidRPr="00143686">
        <w:rPr>
          <w:rFonts w:ascii="Times New Roman" w:hAnsi="Times New Roman" w:cs="Times New Roman"/>
          <w:color w:val="000000"/>
          <w:sz w:val="30"/>
          <w:szCs w:val="30"/>
        </w:rPr>
        <w:t>аховки за элементы конструкций, не предназначенных для этих целей, не допускается.</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200" w:name="221"/>
      <w:bookmarkEnd w:id="200"/>
      <w:r w:rsidRPr="00143686">
        <w:rPr>
          <w:rFonts w:ascii="Times New Roman" w:hAnsi="Times New Roman" w:cs="Times New Roman"/>
          <w:color w:val="000000"/>
          <w:sz w:val="30"/>
          <w:szCs w:val="30"/>
        </w:rPr>
        <w:t>103. Подвесные канаты, растяжки и цирковые аппараты не должны касаться токоведущих частей электрооборудования и осветительных устройств, препятствовать безопасному выполнению трюков.</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201" w:name="222"/>
      <w:bookmarkEnd w:id="201"/>
      <w:r w:rsidRPr="00143686">
        <w:rPr>
          <w:rFonts w:ascii="Times New Roman" w:hAnsi="Times New Roman" w:cs="Times New Roman"/>
          <w:color w:val="000000"/>
          <w:sz w:val="30"/>
          <w:szCs w:val="30"/>
        </w:rPr>
        <w:t>104. При сильном натяжении канатов вдоль натяжных устройств (ручных лебедок, талрепов) необходимо устанавливать дополнительные (страхующие) канаты минимальной длины. При натяжении полиспаста необходимо следить, чтобы нити каната не касались друг друга и не перекручивались, а блоки не перекашивались.</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202" w:name="223"/>
      <w:bookmarkEnd w:id="202"/>
      <w:r w:rsidRPr="00143686">
        <w:rPr>
          <w:rFonts w:ascii="Times New Roman" w:hAnsi="Times New Roman" w:cs="Times New Roman"/>
          <w:color w:val="000000"/>
          <w:sz w:val="30"/>
          <w:szCs w:val="30"/>
        </w:rPr>
        <w:lastRenderedPageBreak/>
        <w:t>105. Не допускается скручивание канатов при натяжке талрепов.</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203" w:name="224"/>
      <w:bookmarkEnd w:id="203"/>
      <w:r w:rsidRPr="00143686">
        <w:rPr>
          <w:rFonts w:ascii="Times New Roman" w:hAnsi="Times New Roman" w:cs="Times New Roman"/>
          <w:color w:val="000000"/>
          <w:sz w:val="30"/>
          <w:szCs w:val="30"/>
        </w:rPr>
        <w:t>106. Нагрузки на колосники и другие конструкции при креплении цирковых аппаратов должны распределяться равномерно и в местах их крепления не должны превышать допустимых величин.</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204" w:name="225"/>
      <w:bookmarkEnd w:id="204"/>
      <w:r w:rsidRPr="00143686">
        <w:rPr>
          <w:rFonts w:ascii="Times New Roman" w:hAnsi="Times New Roman" w:cs="Times New Roman"/>
          <w:color w:val="000000"/>
          <w:sz w:val="30"/>
          <w:szCs w:val="30"/>
        </w:rPr>
        <w:t>107. При креплении циркового аппарата к конструкциям некруглого сечения (фермам, таврам) для устранения излома или перетирания под канаты необходимо ставить деревянные подкладки.</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205" w:name="226"/>
      <w:bookmarkEnd w:id="205"/>
      <w:r w:rsidRPr="00143686">
        <w:rPr>
          <w:rFonts w:ascii="Times New Roman" w:hAnsi="Times New Roman" w:cs="Times New Roman"/>
          <w:color w:val="000000"/>
          <w:sz w:val="30"/>
          <w:szCs w:val="30"/>
        </w:rPr>
        <w:t>108. Подвеска цирковых аппаратов и сре</w:t>
      </w:r>
      <w:proofErr w:type="gramStart"/>
      <w:r w:rsidRPr="00143686">
        <w:rPr>
          <w:rFonts w:ascii="Times New Roman" w:hAnsi="Times New Roman" w:cs="Times New Roman"/>
          <w:color w:val="000000"/>
          <w:sz w:val="30"/>
          <w:szCs w:val="30"/>
        </w:rPr>
        <w:t>дств стр</w:t>
      </w:r>
      <w:proofErr w:type="gramEnd"/>
      <w:r w:rsidRPr="00143686">
        <w:rPr>
          <w:rFonts w:ascii="Times New Roman" w:hAnsi="Times New Roman" w:cs="Times New Roman"/>
          <w:color w:val="000000"/>
          <w:sz w:val="30"/>
          <w:szCs w:val="30"/>
        </w:rPr>
        <w:t>аховки на карабинах или соединительных крюках разрешается на растяжках с усилием, не превышающим допустимые пределы, установленные изготовителем для этих изделий.</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206" w:name="227"/>
      <w:bookmarkEnd w:id="206"/>
      <w:r w:rsidRPr="00143686">
        <w:rPr>
          <w:rFonts w:ascii="Times New Roman" w:hAnsi="Times New Roman" w:cs="Times New Roman"/>
          <w:color w:val="000000"/>
          <w:sz w:val="30"/>
          <w:szCs w:val="30"/>
        </w:rPr>
        <w:t>109. Для обеспечения устойчивости подвешиваемых или устанавливаемых цирковых аппаратов необходимо устанавливать достаточное количество прочных растяжек, располагаемых симметрично к манежу под одинаковым углом наклона с равным натяжением, не превышающим расчетное. Во избежание значительных дополнительных напряжений в канатах и конструкциях циркового аппарата наклон растяжек выдерживается в пределах, указанных в техническом паспорте.</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207" w:name="228"/>
      <w:bookmarkEnd w:id="207"/>
      <w:r w:rsidRPr="00143686">
        <w:rPr>
          <w:rFonts w:ascii="Times New Roman" w:hAnsi="Times New Roman" w:cs="Times New Roman"/>
          <w:color w:val="000000"/>
          <w:sz w:val="30"/>
          <w:szCs w:val="30"/>
        </w:rPr>
        <w:t>110. При значительных габаритах цирковые аппараты должны быть разборными или складными.</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208" w:name="229"/>
      <w:bookmarkEnd w:id="208"/>
      <w:r w:rsidRPr="00143686">
        <w:rPr>
          <w:rFonts w:ascii="Times New Roman" w:hAnsi="Times New Roman" w:cs="Times New Roman"/>
          <w:color w:val="000000"/>
          <w:sz w:val="30"/>
          <w:szCs w:val="30"/>
        </w:rPr>
        <w:t xml:space="preserve">111. Длинномерные цирковые аппараты не должны загромождать артистические проходы и </w:t>
      </w:r>
      <w:proofErr w:type="spellStart"/>
      <w:r w:rsidRPr="00143686">
        <w:rPr>
          <w:rFonts w:ascii="Times New Roman" w:hAnsi="Times New Roman" w:cs="Times New Roman"/>
          <w:color w:val="000000"/>
          <w:sz w:val="30"/>
          <w:szCs w:val="30"/>
        </w:rPr>
        <w:t>предманежное</w:t>
      </w:r>
      <w:proofErr w:type="spellEnd"/>
      <w:r w:rsidRPr="00143686">
        <w:rPr>
          <w:rFonts w:ascii="Times New Roman" w:hAnsi="Times New Roman" w:cs="Times New Roman"/>
          <w:color w:val="000000"/>
          <w:sz w:val="30"/>
          <w:szCs w:val="30"/>
        </w:rPr>
        <w:t xml:space="preserve"> пространство. Допускается их хранение на настенных кронштейнах.</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209" w:name="230"/>
      <w:bookmarkEnd w:id="209"/>
      <w:r w:rsidRPr="00143686">
        <w:rPr>
          <w:rFonts w:ascii="Times New Roman" w:hAnsi="Times New Roman" w:cs="Times New Roman"/>
          <w:color w:val="000000"/>
          <w:sz w:val="30"/>
          <w:szCs w:val="30"/>
        </w:rPr>
        <w:t>112. Цирковые аппараты с подъемными устройствами и такелажными приспособлениями должны соответствовать требованиям технических нормативных правовых актов, являющихся в соответствии с законодательными актами и постановлениями Правительства Республики Беларусь обязательными для соблюдения в области технического нормирования и стандартизации, и настоящих Правил. Они должны быть надежны, прочны, устойчивы и удобны для цирковых представлений, доступны для осмотра и ремонта. Нормативные коэффициенты запаса прочности цирковых аппаратов принимаются согласно приложению 2.</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210" w:name="231"/>
      <w:bookmarkEnd w:id="210"/>
      <w:r w:rsidRPr="00143686">
        <w:rPr>
          <w:rFonts w:ascii="Times New Roman" w:hAnsi="Times New Roman" w:cs="Times New Roman"/>
          <w:color w:val="000000"/>
          <w:sz w:val="30"/>
          <w:szCs w:val="30"/>
        </w:rPr>
        <w:t>113. Машинки вращения должны быть доступными для контроля их технического состояния. Они должны обеспечивать свободные и бесшумные повороты вокруг оси. Обоймы, в которых заключаются подшипники, должны быть защищены от загрязнения.</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211" w:name="232"/>
      <w:bookmarkEnd w:id="211"/>
      <w:r w:rsidRPr="00143686">
        <w:rPr>
          <w:rFonts w:ascii="Times New Roman" w:hAnsi="Times New Roman" w:cs="Times New Roman"/>
          <w:color w:val="000000"/>
          <w:sz w:val="30"/>
          <w:szCs w:val="30"/>
        </w:rPr>
        <w:t>114. Лонжи и предохранительные сетки, не являющиеся составной частью цирковых аппаратов, должны иметь технические паспорта.</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212" w:name="233"/>
      <w:bookmarkEnd w:id="212"/>
      <w:r w:rsidRPr="00143686">
        <w:rPr>
          <w:rFonts w:ascii="Times New Roman" w:hAnsi="Times New Roman" w:cs="Times New Roman"/>
          <w:color w:val="000000"/>
          <w:sz w:val="30"/>
          <w:szCs w:val="30"/>
        </w:rPr>
        <w:t xml:space="preserve">115. Цирковые аппараты в сборе с подъемными устройствами, канатами, такелажными приспособлениями, креплениями и средствами страховки подвергаются </w:t>
      </w:r>
      <w:r w:rsidRPr="00143686">
        <w:rPr>
          <w:rFonts w:ascii="Times New Roman" w:hAnsi="Times New Roman" w:cs="Times New Roman"/>
          <w:color w:val="000000"/>
          <w:sz w:val="30"/>
          <w:szCs w:val="30"/>
        </w:rPr>
        <w:lastRenderedPageBreak/>
        <w:t>техническому освидетельствованию:</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213" w:name="234"/>
      <w:bookmarkEnd w:id="213"/>
      <w:r w:rsidRPr="00143686">
        <w:rPr>
          <w:rFonts w:ascii="Times New Roman" w:hAnsi="Times New Roman" w:cs="Times New Roman"/>
          <w:color w:val="000000"/>
          <w:sz w:val="30"/>
          <w:szCs w:val="30"/>
        </w:rPr>
        <w:t>в период приемки перед началом их эксплуатации;</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214" w:name="235"/>
      <w:bookmarkEnd w:id="214"/>
      <w:r w:rsidRPr="00143686">
        <w:rPr>
          <w:rFonts w:ascii="Times New Roman" w:hAnsi="Times New Roman" w:cs="Times New Roman"/>
          <w:color w:val="000000"/>
          <w:sz w:val="30"/>
          <w:szCs w:val="30"/>
        </w:rPr>
        <w:t>на каждом новом месте установки, но не реже одного раза в шесть месяцев;</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215" w:name="236"/>
      <w:bookmarkEnd w:id="215"/>
      <w:r w:rsidRPr="00143686">
        <w:rPr>
          <w:rFonts w:ascii="Times New Roman" w:hAnsi="Times New Roman" w:cs="Times New Roman"/>
          <w:color w:val="000000"/>
          <w:sz w:val="30"/>
          <w:szCs w:val="30"/>
        </w:rPr>
        <w:t>после реконструкции, капитального ремонта, замены элементов, канатов и деталей узлов.</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216" w:name="237"/>
      <w:bookmarkEnd w:id="216"/>
      <w:r w:rsidRPr="00143686">
        <w:rPr>
          <w:rFonts w:ascii="Times New Roman" w:hAnsi="Times New Roman" w:cs="Times New Roman"/>
          <w:color w:val="000000"/>
          <w:sz w:val="30"/>
          <w:szCs w:val="30"/>
        </w:rPr>
        <w:t>116. Техническое освидетельствование цирковых аппаратов проводится комиссией, назначенной приказом руководителя цирка. В состав комиссии включаются: инспектор манежа, специалист по охране труда, руководитель циркового номера (аттракциона), а при наличии в цирковом аппарате электрооборудования - лицо, ответственное за электрохозяйство цирка, и другие лица (при необходимости). Комиссия обязана также удостовериться в достаточности сре</w:t>
      </w:r>
      <w:proofErr w:type="gramStart"/>
      <w:r w:rsidRPr="00143686">
        <w:rPr>
          <w:rFonts w:ascii="Times New Roman" w:hAnsi="Times New Roman" w:cs="Times New Roman"/>
          <w:color w:val="000000"/>
          <w:sz w:val="30"/>
          <w:szCs w:val="30"/>
        </w:rPr>
        <w:t>дств стр</w:t>
      </w:r>
      <w:proofErr w:type="gramEnd"/>
      <w:r w:rsidRPr="00143686">
        <w:rPr>
          <w:rFonts w:ascii="Times New Roman" w:hAnsi="Times New Roman" w:cs="Times New Roman"/>
          <w:color w:val="000000"/>
          <w:sz w:val="30"/>
          <w:szCs w:val="30"/>
        </w:rPr>
        <w:t>аховки артистов, работающих на цирковом аппарате и других условиях безопасной работы.</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217" w:name="238"/>
      <w:bookmarkEnd w:id="217"/>
      <w:r w:rsidRPr="00143686">
        <w:rPr>
          <w:rFonts w:ascii="Times New Roman" w:hAnsi="Times New Roman" w:cs="Times New Roman"/>
          <w:color w:val="000000"/>
          <w:sz w:val="30"/>
          <w:szCs w:val="30"/>
        </w:rPr>
        <w:t>Весь реквизит, используемый в цирковой программе, подлежит тщательному визуальному осмотру комиссией, указанной в части первой настоящего пункта.</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218" w:name="239"/>
      <w:bookmarkEnd w:id="218"/>
      <w:r w:rsidRPr="00143686">
        <w:rPr>
          <w:rFonts w:ascii="Times New Roman" w:hAnsi="Times New Roman" w:cs="Times New Roman"/>
          <w:color w:val="000000"/>
          <w:sz w:val="30"/>
          <w:szCs w:val="30"/>
        </w:rPr>
        <w:t>117. Если в техническом паспорте подвешиваемого циркового аппарата не указана методика проведения технического освидетельствования, то техническое освидетельствование проводится по следующей методике: статические испытания производят нагрузкой на 50%, а динамические - на 10% превышающей предельную рабочую нагрузку на цирковой аппарат. Динамические испытания проводят двукратным подъемом и опусканием груза с одновременной проверкой действия всех механизмов. В качестве испытательной (пробной) нагрузки применяют заранее подготовленные мерные грузы. Продолжительность фиксаций груза - не менее 5 минут.</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219" w:name="240"/>
      <w:bookmarkEnd w:id="219"/>
      <w:r w:rsidRPr="00143686">
        <w:rPr>
          <w:rFonts w:ascii="Times New Roman" w:hAnsi="Times New Roman" w:cs="Times New Roman"/>
          <w:color w:val="000000"/>
          <w:sz w:val="30"/>
          <w:szCs w:val="30"/>
        </w:rPr>
        <w:t>118. Для подвески, крепления цирковых аппаратов должны применяться стальные канаты, стропы, цепи, такелажные грузозахватные приспособления с запасом прочности по отношению к предельной рабочей нагрузке не менее</w:t>
      </w:r>
      <w:proofErr w:type="gramStart"/>
      <w:r w:rsidRPr="00143686">
        <w:rPr>
          <w:rFonts w:ascii="Times New Roman" w:hAnsi="Times New Roman" w:cs="Times New Roman"/>
          <w:color w:val="000000"/>
          <w:sz w:val="30"/>
          <w:szCs w:val="30"/>
        </w:rPr>
        <w:t>,</w:t>
      </w:r>
      <w:proofErr w:type="gramEnd"/>
      <w:r w:rsidRPr="00143686">
        <w:rPr>
          <w:rFonts w:ascii="Times New Roman" w:hAnsi="Times New Roman" w:cs="Times New Roman"/>
          <w:color w:val="000000"/>
          <w:sz w:val="30"/>
          <w:szCs w:val="30"/>
        </w:rPr>
        <w:t xml:space="preserve"> чем указана в приложении 2.</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220" w:name="241"/>
      <w:bookmarkEnd w:id="220"/>
      <w:r w:rsidRPr="00143686">
        <w:rPr>
          <w:rFonts w:ascii="Times New Roman" w:hAnsi="Times New Roman" w:cs="Times New Roman"/>
          <w:color w:val="000000"/>
          <w:sz w:val="30"/>
          <w:szCs w:val="30"/>
        </w:rPr>
        <w:t xml:space="preserve">119. </w:t>
      </w:r>
      <w:proofErr w:type="spellStart"/>
      <w:r w:rsidRPr="00143686">
        <w:rPr>
          <w:rFonts w:ascii="Times New Roman" w:hAnsi="Times New Roman" w:cs="Times New Roman"/>
          <w:color w:val="000000"/>
          <w:sz w:val="30"/>
          <w:szCs w:val="30"/>
        </w:rPr>
        <w:t>Штрабаты</w:t>
      </w:r>
      <w:proofErr w:type="spellEnd"/>
      <w:r w:rsidRPr="00143686">
        <w:rPr>
          <w:rFonts w:ascii="Times New Roman" w:hAnsi="Times New Roman" w:cs="Times New Roman"/>
          <w:color w:val="000000"/>
          <w:sz w:val="30"/>
          <w:szCs w:val="30"/>
        </w:rPr>
        <w:t xml:space="preserve"> испытывают под воздействием динамических нагрузок в 1,1 раза </w:t>
      </w:r>
      <w:proofErr w:type="gramStart"/>
      <w:r w:rsidRPr="00143686">
        <w:rPr>
          <w:rFonts w:ascii="Times New Roman" w:hAnsi="Times New Roman" w:cs="Times New Roman"/>
          <w:color w:val="000000"/>
          <w:sz w:val="30"/>
          <w:szCs w:val="30"/>
        </w:rPr>
        <w:t>превышающей</w:t>
      </w:r>
      <w:proofErr w:type="gramEnd"/>
      <w:r w:rsidRPr="00143686">
        <w:rPr>
          <w:rFonts w:ascii="Times New Roman" w:hAnsi="Times New Roman" w:cs="Times New Roman"/>
          <w:color w:val="000000"/>
          <w:sz w:val="30"/>
          <w:szCs w:val="30"/>
        </w:rPr>
        <w:t xml:space="preserve"> предельную рабочую нагрузку. Длина </w:t>
      </w:r>
      <w:proofErr w:type="spellStart"/>
      <w:r w:rsidRPr="00143686">
        <w:rPr>
          <w:rFonts w:ascii="Times New Roman" w:hAnsi="Times New Roman" w:cs="Times New Roman"/>
          <w:color w:val="000000"/>
          <w:sz w:val="30"/>
          <w:szCs w:val="30"/>
        </w:rPr>
        <w:t>штрабата</w:t>
      </w:r>
      <w:proofErr w:type="spellEnd"/>
      <w:r w:rsidRPr="00143686">
        <w:rPr>
          <w:rFonts w:ascii="Times New Roman" w:hAnsi="Times New Roman" w:cs="Times New Roman"/>
          <w:color w:val="000000"/>
          <w:sz w:val="30"/>
          <w:szCs w:val="30"/>
        </w:rPr>
        <w:t xml:space="preserve"> более 6 м не допускается.</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221" w:name="242"/>
      <w:bookmarkEnd w:id="221"/>
      <w:r w:rsidRPr="00143686">
        <w:rPr>
          <w:rFonts w:ascii="Times New Roman" w:hAnsi="Times New Roman" w:cs="Times New Roman"/>
          <w:color w:val="000000"/>
          <w:sz w:val="30"/>
          <w:szCs w:val="30"/>
        </w:rPr>
        <w:t>120. Лонжи, предохранительные пояса, ручные и ножные петли испытывают статической нагрузкой, равной 300 кг.</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222" w:name="243"/>
      <w:bookmarkEnd w:id="222"/>
      <w:r w:rsidRPr="00143686">
        <w:rPr>
          <w:rFonts w:ascii="Times New Roman" w:hAnsi="Times New Roman" w:cs="Times New Roman"/>
          <w:color w:val="000000"/>
          <w:sz w:val="30"/>
          <w:szCs w:val="30"/>
        </w:rPr>
        <w:t>121. Трюковые страховочные обвязки испытывают в соответствии с эксплуатационными документами.</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223" w:name="244"/>
      <w:bookmarkEnd w:id="223"/>
      <w:r w:rsidRPr="00143686">
        <w:rPr>
          <w:rFonts w:ascii="Times New Roman" w:hAnsi="Times New Roman" w:cs="Times New Roman"/>
          <w:color w:val="000000"/>
          <w:sz w:val="30"/>
          <w:szCs w:val="30"/>
        </w:rPr>
        <w:t>122. Предохранительные и батутные сетки подвергаются динамическому испытанию на прочность.</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224" w:name="245"/>
      <w:bookmarkEnd w:id="224"/>
      <w:r w:rsidRPr="00143686">
        <w:rPr>
          <w:rFonts w:ascii="Times New Roman" w:hAnsi="Times New Roman" w:cs="Times New Roman"/>
          <w:color w:val="000000"/>
          <w:sz w:val="30"/>
          <w:szCs w:val="30"/>
        </w:rPr>
        <w:t xml:space="preserve">123. Трамплины и подкидные доски испытываются приложением статической </w:t>
      </w:r>
      <w:r w:rsidRPr="00143686">
        <w:rPr>
          <w:rFonts w:ascii="Times New Roman" w:hAnsi="Times New Roman" w:cs="Times New Roman"/>
          <w:color w:val="000000"/>
          <w:sz w:val="30"/>
          <w:szCs w:val="30"/>
        </w:rPr>
        <w:lastRenderedPageBreak/>
        <w:t>нагрузки 240 кг к середине верхнего края щита.</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225" w:name="246"/>
      <w:bookmarkEnd w:id="225"/>
      <w:r w:rsidRPr="00143686">
        <w:rPr>
          <w:rFonts w:ascii="Times New Roman" w:hAnsi="Times New Roman" w:cs="Times New Roman"/>
          <w:color w:val="000000"/>
          <w:sz w:val="30"/>
          <w:szCs w:val="30"/>
        </w:rPr>
        <w:t>124. Цирковые аппараты типа гимнастических брусьев при испытании на прочность пятикратно нагружаются статическим грузом весом 250 кг в середине перекладины. После 30 - 60 секунд фиксации брус должен прогнуться на 110 +/- 30 мм, а после снятия нагрузки вернуться в первоначальное положение. При испытании на упругость к середине бруса прикладывается однократно вес 135 кг, при этом стрела прогиба должна составлять 60 +/- 6 мм.</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226" w:name="247"/>
      <w:bookmarkEnd w:id="226"/>
      <w:r w:rsidRPr="00143686">
        <w:rPr>
          <w:rFonts w:ascii="Times New Roman" w:hAnsi="Times New Roman" w:cs="Times New Roman"/>
          <w:color w:val="000000"/>
          <w:sz w:val="30"/>
          <w:szCs w:val="30"/>
        </w:rPr>
        <w:t>125. Гимнастические кольца в сборе, подвешенные в рабочее положение, испытываются статической нагрузкой весом 250 кг, прилагаемой к поверхности кольца на дуге 120 мм. Упругая деформация кольца по наружному диаметру не должна превышать 3 мм.</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227" w:name="248"/>
      <w:bookmarkEnd w:id="227"/>
      <w:r w:rsidRPr="00143686">
        <w:rPr>
          <w:rFonts w:ascii="Times New Roman" w:hAnsi="Times New Roman" w:cs="Times New Roman"/>
          <w:color w:val="000000"/>
          <w:sz w:val="30"/>
          <w:szCs w:val="30"/>
        </w:rPr>
        <w:t>126. Перекладина (гриф) турника, шарнирно-закрепленная на опорах, испытывается пятикратным приложением статической нагрузки весом 220 кг, в середине пролета, на участке длиной 50 мм. Величина прогиба должна составить 100+/-10мм. Продолжительность одной выдержки под грузом 60 сек. После снятия нагрузки не должно быть остаточных деформаций. Кривизна стержня перекладины не может превышать один миллиметр на один метр длины. Отклонение от горизонтального положения допускается не более 5 мм на всю длину перекладины. Растяжки, талрепы и крюки турника испытываются на растяжение нагрузкой 600 кг.</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228" w:name="249"/>
      <w:bookmarkEnd w:id="228"/>
      <w:r w:rsidRPr="00143686">
        <w:rPr>
          <w:rFonts w:ascii="Times New Roman" w:hAnsi="Times New Roman" w:cs="Times New Roman"/>
          <w:color w:val="000000"/>
          <w:sz w:val="30"/>
          <w:szCs w:val="30"/>
        </w:rPr>
        <w:t>127. Веревочные лестницы (трапы) испытываются подвешиванием груза весом 75 кг к середине балясины.</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229" w:name="250"/>
      <w:bookmarkEnd w:id="229"/>
      <w:r w:rsidRPr="00143686">
        <w:rPr>
          <w:rFonts w:ascii="Times New Roman" w:hAnsi="Times New Roman" w:cs="Times New Roman"/>
          <w:color w:val="000000"/>
          <w:sz w:val="30"/>
          <w:szCs w:val="30"/>
        </w:rPr>
        <w:t>128. После снятия испытательной (пробной) нагрузки, необходимо тщательно осмотреть и проверить в работе все узлы и агрегаты цирковых аппаратов.</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230" w:name="251"/>
      <w:bookmarkEnd w:id="230"/>
      <w:r w:rsidRPr="00143686">
        <w:rPr>
          <w:rFonts w:ascii="Times New Roman" w:hAnsi="Times New Roman" w:cs="Times New Roman"/>
          <w:color w:val="000000"/>
          <w:sz w:val="30"/>
          <w:szCs w:val="30"/>
        </w:rPr>
        <w:t>129. Детали цирковых аппаратов должны удовлетворять следующим требованиям:</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231" w:name="252"/>
      <w:bookmarkEnd w:id="231"/>
      <w:r w:rsidRPr="00143686">
        <w:rPr>
          <w:rFonts w:ascii="Times New Roman" w:hAnsi="Times New Roman" w:cs="Times New Roman"/>
          <w:color w:val="000000"/>
          <w:sz w:val="30"/>
          <w:szCs w:val="30"/>
        </w:rPr>
        <w:t xml:space="preserve">резьбовые соединения должны исключать возможность </w:t>
      </w:r>
      <w:proofErr w:type="spellStart"/>
      <w:r w:rsidRPr="00143686">
        <w:rPr>
          <w:rFonts w:ascii="Times New Roman" w:hAnsi="Times New Roman" w:cs="Times New Roman"/>
          <w:color w:val="000000"/>
          <w:sz w:val="30"/>
          <w:szCs w:val="30"/>
        </w:rPr>
        <w:t>самоотвинчивания</w:t>
      </w:r>
      <w:proofErr w:type="spellEnd"/>
      <w:r w:rsidRPr="00143686">
        <w:rPr>
          <w:rFonts w:ascii="Times New Roman" w:hAnsi="Times New Roman" w:cs="Times New Roman"/>
          <w:color w:val="000000"/>
          <w:sz w:val="30"/>
          <w:szCs w:val="30"/>
        </w:rPr>
        <w:t xml:space="preserve"> и должны быть чистыми, без заусенцев, вмятин, оборванных ниток;</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232" w:name="253"/>
      <w:bookmarkEnd w:id="232"/>
      <w:r w:rsidRPr="00143686">
        <w:rPr>
          <w:rFonts w:ascii="Times New Roman" w:hAnsi="Times New Roman" w:cs="Times New Roman"/>
          <w:color w:val="000000"/>
          <w:sz w:val="30"/>
          <w:szCs w:val="30"/>
        </w:rPr>
        <w:t>сварные соединения не должны иметь пропусков, пережогов и наплывов металла;</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233" w:name="254"/>
      <w:bookmarkEnd w:id="233"/>
      <w:r w:rsidRPr="00143686">
        <w:rPr>
          <w:rFonts w:ascii="Times New Roman" w:hAnsi="Times New Roman" w:cs="Times New Roman"/>
          <w:color w:val="000000"/>
          <w:sz w:val="30"/>
          <w:szCs w:val="30"/>
        </w:rPr>
        <w:t>литые детали не должны иметь раковин, наплывов, острых ребер, трещин и грубых следов обработки;</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234" w:name="255"/>
      <w:bookmarkEnd w:id="234"/>
      <w:r w:rsidRPr="00143686">
        <w:rPr>
          <w:rFonts w:ascii="Times New Roman" w:hAnsi="Times New Roman" w:cs="Times New Roman"/>
          <w:color w:val="000000"/>
          <w:sz w:val="30"/>
          <w:szCs w:val="30"/>
        </w:rPr>
        <w:t>заварка, заделка и закраска дефектов изделий не допускается;</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235" w:name="256"/>
      <w:bookmarkEnd w:id="235"/>
      <w:r w:rsidRPr="00143686">
        <w:rPr>
          <w:rFonts w:ascii="Times New Roman" w:hAnsi="Times New Roman" w:cs="Times New Roman"/>
          <w:color w:val="000000"/>
          <w:sz w:val="30"/>
          <w:szCs w:val="30"/>
        </w:rPr>
        <w:t>трубы не должны иметь деформаций (вмятин, трещин, дефектов сварки);</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236" w:name="257"/>
      <w:bookmarkEnd w:id="236"/>
      <w:r w:rsidRPr="00143686">
        <w:rPr>
          <w:rFonts w:ascii="Times New Roman" w:hAnsi="Times New Roman" w:cs="Times New Roman"/>
          <w:color w:val="000000"/>
          <w:sz w:val="30"/>
          <w:szCs w:val="30"/>
        </w:rPr>
        <w:t xml:space="preserve">грузоподъемные детали и приспособления (в том числе блоки, крюки, </w:t>
      </w:r>
      <w:proofErr w:type="spellStart"/>
      <w:r w:rsidRPr="00143686">
        <w:rPr>
          <w:rFonts w:ascii="Times New Roman" w:hAnsi="Times New Roman" w:cs="Times New Roman"/>
          <w:color w:val="000000"/>
          <w:sz w:val="30"/>
          <w:szCs w:val="30"/>
        </w:rPr>
        <w:t>чекели</w:t>
      </w:r>
      <w:proofErr w:type="spellEnd"/>
      <w:r w:rsidRPr="00143686">
        <w:rPr>
          <w:rFonts w:ascii="Times New Roman" w:hAnsi="Times New Roman" w:cs="Times New Roman"/>
          <w:color w:val="000000"/>
          <w:sz w:val="30"/>
          <w:szCs w:val="30"/>
        </w:rPr>
        <w:t>, карабины, машинки вращения, талрепы) должны иметь клейма или маркировки, указывающие допустимую нагрузку.</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237" w:name="258"/>
      <w:bookmarkEnd w:id="237"/>
      <w:r w:rsidRPr="00143686">
        <w:rPr>
          <w:rFonts w:ascii="Times New Roman" w:hAnsi="Times New Roman" w:cs="Times New Roman"/>
          <w:color w:val="000000"/>
          <w:sz w:val="30"/>
          <w:szCs w:val="30"/>
        </w:rPr>
        <w:t xml:space="preserve">130. Изношенные стальные канаты, имеющие оборванные, </w:t>
      </w:r>
      <w:proofErr w:type="spellStart"/>
      <w:r w:rsidRPr="00143686">
        <w:rPr>
          <w:rFonts w:ascii="Times New Roman" w:hAnsi="Times New Roman" w:cs="Times New Roman"/>
          <w:color w:val="000000"/>
          <w:sz w:val="30"/>
          <w:szCs w:val="30"/>
        </w:rPr>
        <w:t>заломанные</w:t>
      </w:r>
      <w:proofErr w:type="spellEnd"/>
      <w:r w:rsidRPr="00143686">
        <w:rPr>
          <w:rFonts w:ascii="Times New Roman" w:hAnsi="Times New Roman" w:cs="Times New Roman"/>
          <w:color w:val="000000"/>
          <w:sz w:val="30"/>
          <w:szCs w:val="30"/>
        </w:rPr>
        <w:t xml:space="preserve">, </w:t>
      </w:r>
      <w:r w:rsidRPr="00143686">
        <w:rPr>
          <w:rFonts w:ascii="Times New Roman" w:hAnsi="Times New Roman" w:cs="Times New Roman"/>
          <w:color w:val="000000"/>
          <w:sz w:val="30"/>
          <w:szCs w:val="30"/>
        </w:rPr>
        <w:lastRenderedPageBreak/>
        <w:t>перекрещивающиеся и сплющенные пряди, оборванный сердечник, коррозию или обрывы отдельных проволочек подлежат замене.</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238" w:name="259"/>
      <w:bookmarkEnd w:id="238"/>
      <w:r w:rsidRPr="00143686">
        <w:rPr>
          <w:rFonts w:ascii="Times New Roman" w:hAnsi="Times New Roman" w:cs="Times New Roman"/>
          <w:color w:val="000000"/>
          <w:sz w:val="30"/>
          <w:szCs w:val="30"/>
        </w:rPr>
        <w:t xml:space="preserve">Текстильные канаты, имеющие пороки в прядях (в том числе заломы, узлы, </w:t>
      </w:r>
      <w:proofErr w:type="spellStart"/>
      <w:r w:rsidRPr="00143686">
        <w:rPr>
          <w:rFonts w:ascii="Times New Roman" w:hAnsi="Times New Roman" w:cs="Times New Roman"/>
          <w:color w:val="000000"/>
          <w:sz w:val="30"/>
          <w:szCs w:val="30"/>
        </w:rPr>
        <w:t>скрутины</w:t>
      </w:r>
      <w:proofErr w:type="spellEnd"/>
      <w:r w:rsidRPr="00143686">
        <w:rPr>
          <w:rFonts w:ascii="Times New Roman" w:hAnsi="Times New Roman" w:cs="Times New Roman"/>
          <w:color w:val="000000"/>
          <w:sz w:val="30"/>
          <w:szCs w:val="30"/>
        </w:rPr>
        <w:t>), бурые пятна, плесень, запах гари и гнили, к эксплуатации не допускаются.</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239" w:name="260"/>
      <w:bookmarkEnd w:id="239"/>
      <w:r w:rsidRPr="00143686">
        <w:rPr>
          <w:rFonts w:ascii="Times New Roman" w:hAnsi="Times New Roman" w:cs="Times New Roman"/>
          <w:color w:val="000000"/>
          <w:sz w:val="30"/>
          <w:szCs w:val="30"/>
        </w:rPr>
        <w:t>131. Блоки должны удовлетворять следующим требованиям:</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240" w:name="261"/>
      <w:bookmarkEnd w:id="240"/>
      <w:r w:rsidRPr="00143686">
        <w:rPr>
          <w:rFonts w:ascii="Times New Roman" w:hAnsi="Times New Roman" w:cs="Times New Roman"/>
          <w:color w:val="000000"/>
          <w:sz w:val="30"/>
          <w:szCs w:val="30"/>
        </w:rPr>
        <w:t>блоки должны свободно проворачиваться на осях обойм от руки, без касания ободом щек обоймы;</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241" w:name="262"/>
      <w:bookmarkEnd w:id="241"/>
      <w:r w:rsidRPr="00143686">
        <w:rPr>
          <w:rFonts w:ascii="Times New Roman" w:hAnsi="Times New Roman" w:cs="Times New Roman"/>
          <w:color w:val="000000"/>
          <w:sz w:val="30"/>
          <w:szCs w:val="30"/>
        </w:rPr>
        <w:t xml:space="preserve">поверхности ручья ролика, оси, серьги, траверсы и крюка должны быть чистыми, без раковин, заусенцев, трещин, </w:t>
      </w:r>
      <w:proofErr w:type="spellStart"/>
      <w:r w:rsidRPr="00143686">
        <w:rPr>
          <w:rFonts w:ascii="Times New Roman" w:hAnsi="Times New Roman" w:cs="Times New Roman"/>
          <w:color w:val="000000"/>
          <w:sz w:val="30"/>
          <w:szCs w:val="30"/>
        </w:rPr>
        <w:t>подсеков</w:t>
      </w:r>
      <w:proofErr w:type="spellEnd"/>
      <w:r w:rsidRPr="00143686">
        <w:rPr>
          <w:rFonts w:ascii="Times New Roman" w:hAnsi="Times New Roman" w:cs="Times New Roman"/>
          <w:color w:val="000000"/>
          <w:sz w:val="30"/>
          <w:szCs w:val="30"/>
        </w:rPr>
        <w:t xml:space="preserve"> и острых углов;</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242" w:name="263"/>
      <w:bookmarkEnd w:id="242"/>
      <w:r w:rsidRPr="00143686">
        <w:rPr>
          <w:rFonts w:ascii="Times New Roman" w:hAnsi="Times New Roman" w:cs="Times New Roman"/>
          <w:color w:val="000000"/>
          <w:sz w:val="30"/>
          <w:szCs w:val="30"/>
        </w:rPr>
        <w:t>износ ручья ролика должен быть не более 3 мм;</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243" w:name="264"/>
      <w:bookmarkEnd w:id="243"/>
      <w:r w:rsidRPr="00143686">
        <w:rPr>
          <w:rFonts w:ascii="Times New Roman" w:hAnsi="Times New Roman" w:cs="Times New Roman"/>
          <w:color w:val="000000"/>
          <w:sz w:val="30"/>
          <w:szCs w:val="30"/>
        </w:rPr>
        <w:t xml:space="preserve">размеры ручья ролика должны обеспечивать свободное, без заклинивания, </w:t>
      </w:r>
      <w:proofErr w:type="spellStart"/>
      <w:r w:rsidRPr="00143686">
        <w:rPr>
          <w:rFonts w:ascii="Times New Roman" w:hAnsi="Times New Roman" w:cs="Times New Roman"/>
          <w:color w:val="000000"/>
          <w:sz w:val="30"/>
          <w:szCs w:val="30"/>
        </w:rPr>
        <w:t>набегание</w:t>
      </w:r>
      <w:proofErr w:type="spellEnd"/>
      <w:r w:rsidRPr="00143686">
        <w:rPr>
          <w:rFonts w:ascii="Times New Roman" w:hAnsi="Times New Roman" w:cs="Times New Roman"/>
          <w:color w:val="000000"/>
          <w:sz w:val="30"/>
          <w:szCs w:val="30"/>
        </w:rPr>
        <w:t xml:space="preserve"> и сбегание каната; зазоры между канатом, уложенным в ручей ролика в рабочем положении, и прилегающими частями блочной обоймы - не менее 3 мм;</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244" w:name="265"/>
      <w:bookmarkEnd w:id="244"/>
      <w:r w:rsidRPr="00143686">
        <w:rPr>
          <w:rFonts w:ascii="Times New Roman" w:hAnsi="Times New Roman" w:cs="Times New Roman"/>
          <w:color w:val="000000"/>
          <w:sz w:val="30"/>
          <w:szCs w:val="30"/>
        </w:rPr>
        <w:t xml:space="preserve">допустимый диаметр блока, огибаемого стальным канатом, определяется формулой </w:t>
      </w:r>
      <w:r w:rsidRPr="00143686">
        <w:rPr>
          <w:rFonts w:ascii="Times New Roman" w:hAnsi="Times New Roman" w:cs="Times New Roman"/>
          <w:i/>
          <w:iCs/>
          <w:color w:val="000000"/>
          <w:sz w:val="30"/>
          <w:szCs w:val="30"/>
        </w:rPr>
        <w:t>D</w:t>
      </w:r>
      <w:r w:rsidRPr="00143686">
        <w:rPr>
          <w:rFonts w:ascii="Times New Roman" w:hAnsi="Times New Roman" w:cs="Times New Roman"/>
          <w:color w:val="000000"/>
          <w:sz w:val="30"/>
          <w:szCs w:val="30"/>
        </w:rPr>
        <w:t xml:space="preserve"> = 16</w:t>
      </w:r>
      <w:r w:rsidRPr="00143686">
        <w:rPr>
          <w:rFonts w:ascii="Times New Roman" w:hAnsi="Times New Roman" w:cs="Times New Roman"/>
          <w:i/>
          <w:iCs/>
          <w:color w:val="000000"/>
          <w:sz w:val="30"/>
          <w:szCs w:val="30"/>
        </w:rPr>
        <w:t>d</w:t>
      </w:r>
      <w:r w:rsidRPr="00143686">
        <w:rPr>
          <w:rFonts w:ascii="Times New Roman" w:hAnsi="Times New Roman" w:cs="Times New Roman"/>
          <w:color w:val="000000"/>
          <w:sz w:val="30"/>
          <w:szCs w:val="30"/>
        </w:rPr>
        <w:t xml:space="preserve">, где </w:t>
      </w:r>
      <w:proofErr w:type="spellStart"/>
      <w:r w:rsidRPr="00143686">
        <w:rPr>
          <w:rFonts w:ascii="Times New Roman" w:hAnsi="Times New Roman" w:cs="Times New Roman"/>
          <w:i/>
          <w:iCs/>
          <w:color w:val="000000"/>
          <w:sz w:val="30"/>
          <w:szCs w:val="30"/>
        </w:rPr>
        <w:t>d</w:t>
      </w:r>
      <w:proofErr w:type="spellEnd"/>
      <w:r w:rsidRPr="00143686">
        <w:rPr>
          <w:rFonts w:ascii="Times New Roman" w:hAnsi="Times New Roman" w:cs="Times New Roman"/>
          <w:color w:val="000000"/>
          <w:sz w:val="30"/>
          <w:szCs w:val="30"/>
        </w:rPr>
        <w:t xml:space="preserve"> - диаметр каната. Если диаметр блока меньше допустимого, то блок должен быть заменен;</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245" w:name="266"/>
      <w:bookmarkEnd w:id="245"/>
      <w:r w:rsidRPr="00143686">
        <w:rPr>
          <w:rFonts w:ascii="Times New Roman" w:hAnsi="Times New Roman" w:cs="Times New Roman"/>
          <w:color w:val="000000"/>
          <w:sz w:val="30"/>
          <w:szCs w:val="30"/>
        </w:rPr>
        <w:t>крюки в траверсах и траверсы в обоймах в незагруженном состоянии должны свободно вращаться от руки, диаметр отверстия в траверсе не должен превышать диаметр стержня крюка более чем на 1 мм.</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246" w:name="267"/>
      <w:bookmarkEnd w:id="246"/>
      <w:r w:rsidRPr="00143686">
        <w:rPr>
          <w:rFonts w:ascii="Times New Roman" w:hAnsi="Times New Roman" w:cs="Times New Roman"/>
          <w:color w:val="000000"/>
          <w:sz w:val="30"/>
          <w:szCs w:val="30"/>
        </w:rPr>
        <w:t xml:space="preserve">132. Крюки и </w:t>
      </w:r>
      <w:proofErr w:type="spellStart"/>
      <w:r w:rsidRPr="00143686">
        <w:rPr>
          <w:rFonts w:ascii="Times New Roman" w:hAnsi="Times New Roman" w:cs="Times New Roman"/>
          <w:color w:val="000000"/>
          <w:sz w:val="30"/>
          <w:szCs w:val="30"/>
        </w:rPr>
        <w:t>чекели</w:t>
      </w:r>
      <w:proofErr w:type="spellEnd"/>
      <w:r w:rsidRPr="00143686">
        <w:rPr>
          <w:rFonts w:ascii="Times New Roman" w:hAnsi="Times New Roman" w:cs="Times New Roman"/>
          <w:color w:val="000000"/>
          <w:sz w:val="30"/>
          <w:szCs w:val="30"/>
        </w:rPr>
        <w:t xml:space="preserve"> должны удовлетворять следующим требованиям:</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247" w:name="268"/>
      <w:bookmarkEnd w:id="247"/>
      <w:r w:rsidRPr="00143686">
        <w:rPr>
          <w:rFonts w:ascii="Times New Roman" w:hAnsi="Times New Roman" w:cs="Times New Roman"/>
          <w:color w:val="000000"/>
          <w:sz w:val="30"/>
          <w:szCs w:val="30"/>
        </w:rPr>
        <w:t>детали должны быть без трещин, расслоений и других повреждений;</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248" w:name="269"/>
      <w:bookmarkEnd w:id="248"/>
      <w:r w:rsidRPr="00143686">
        <w:rPr>
          <w:rFonts w:ascii="Times New Roman" w:hAnsi="Times New Roman" w:cs="Times New Roman"/>
          <w:color w:val="000000"/>
          <w:sz w:val="30"/>
          <w:szCs w:val="30"/>
        </w:rPr>
        <w:t>поверхности должны быть чистые без заусенцев и ржавчины, с округлением острых кромок;</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249" w:name="270"/>
      <w:bookmarkEnd w:id="249"/>
      <w:r w:rsidRPr="00143686">
        <w:rPr>
          <w:rFonts w:ascii="Times New Roman" w:hAnsi="Times New Roman" w:cs="Times New Roman"/>
          <w:color w:val="000000"/>
          <w:sz w:val="30"/>
          <w:szCs w:val="30"/>
        </w:rPr>
        <w:t>в месте, где цилиндрическая часть крюков переходит в резьбу, недопустимы даже незначительные (волосяные) трещины;</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250" w:name="271"/>
      <w:bookmarkEnd w:id="250"/>
      <w:r w:rsidRPr="00143686">
        <w:rPr>
          <w:rFonts w:ascii="Times New Roman" w:hAnsi="Times New Roman" w:cs="Times New Roman"/>
          <w:color w:val="000000"/>
          <w:sz w:val="30"/>
          <w:szCs w:val="30"/>
        </w:rPr>
        <w:t>недопустимы отгиб рога крюка и стирание зева, износ или загрязнение опорного подшипника;</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251" w:name="272"/>
      <w:bookmarkEnd w:id="251"/>
      <w:r w:rsidRPr="00143686">
        <w:rPr>
          <w:rFonts w:ascii="Times New Roman" w:hAnsi="Times New Roman" w:cs="Times New Roman"/>
          <w:color w:val="000000"/>
          <w:sz w:val="30"/>
          <w:szCs w:val="30"/>
        </w:rPr>
        <w:t xml:space="preserve">головка штыря </w:t>
      </w:r>
      <w:proofErr w:type="spellStart"/>
      <w:r w:rsidRPr="00143686">
        <w:rPr>
          <w:rFonts w:ascii="Times New Roman" w:hAnsi="Times New Roman" w:cs="Times New Roman"/>
          <w:color w:val="000000"/>
          <w:sz w:val="30"/>
          <w:szCs w:val="30"/>
        </w:rPr>
        <w:t>чекеля</w:t>
      </w:r>
      <w:proofErr w:type="spellEnd"/>
      <w:r w:rsidRPr="00143686">
        <w:rPr>
          <w:rFonts w:ascii="Times New Roman" w:hAnsi="Times New Roman" w:cs="Times New Roman"/>
          <w:color w:val="000000"/>
          <w:sz w:val="30"/>
          <w:szCs w:val="30"/>
        </w:rPr>
        <w:t xml:space="preserve"> плотно прилегает к боковой опорной поверхности проушины скобы;</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252" w:name="273"/>
      <w:bookmarkEnd w:id="252"/>
      <w:r w:rsidRPr="00143686">
        <w:rPr>
          <w:rFonts w:ascii="Times New Roman" w:hAnsi="Times New Roman" w:cs="Times New Roman"/>
          <w:color w:val="000000"/>
          <w:sz w:val="30"/>
          <w:szCs w:val="30"/>
        </w:rPr>
        <w:t>заедание штырей в проушинах или резьбе не допускается.</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253" w:name="274"/>
      <w:bookmarkEnd w:id="253"/>
      <w:r w:rsidRPr="00143686">
        <w:rPr>
          <w:rFonts w:ascii="Times New Roman" w:hAnsi="Times New Roman" w:cs="Times New Roman"/>
          <w:color w:val="000000"/>
          <w:sz w:val="30"/>
          <w:szCs w:val="30"/>
        </w:rPr>
        <w:t xml:space="preserve">133. Результаты технического освидетельствования цирковых аппаратов оформляются актом технического освидетельствования циркового аппарата циркового номера (аттракциона) по форме согласно приложению 3 и вносятся в технический </w:t>
      </w:r>
      <w:r w:rsidRPr="00143686">
        <w:rPr>
          <w:rFonts w:ascii="Times New Roman" w:hAnsi="Times New Roman" w:cs="Times New Roman"/>
          <w:color w:val="000000"/>
          <w:sz w:val="30"/>
          <w:szCs w:val="30"/>
        </w:rPr>
        <w:lastRenderedPageBreak/>
        <w:t>паспорт циркового аппарата. Результаты технического освидетельствования цирковых аппаратов записываются инспектором манежа также в журнал технического освидетельствования цирковых аппаратов.</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254" w:name="275"/>
      <w:bookmarkEnd w:id="254"/>
      <w:r w:rsidRPr="00143686">
        <w:rPr>
          <w:rFonts w:ascii="Times New Roman" w:hAnsi="Times New Roman" w:cs="Times New Roman"/>
          <w:color w:val="000000"/>
          <w:sz w:val="30"/>
          <w:szCs w:val="30"/>
        </w:rPr>
        <w:t>134. Частичное техническое освидетельствование (внешний осмотр) цирковых аппаратов проводит руководитель циркового номера (аттракциона) перед каждой репетицией и цирковым представлением. При обнаружении неисправностей, остаточных деформаций, трещин руководитель циркового номера (аттракциона) ставит об этом в известность инспектора манежа и до устранения выявленных недостатков цирковой аппарат к работе не допускается.</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255" w:name="276"/>
      <w:bookmarkEnd w:id="255"/>
      <w:r w:rsidRPr="00143686">
        <w:rPr>
          <w:rFonts w:ascii="Times New Roman" w:hAnsi="Times New Roman" w:cs="Times New Roman"/>
          <w:color w:val="000000"/>
          <w:sz w:val="30"/>
          <w:szCs w:val="30"/>
        </w:rPr>
        <w:t>135. До начала эксплуатации цирковых аппаратов руководитель циркового номера (аттракциона) обязан:</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256" w:name="277"/>
      <w:bookmarkEnd w:id="256"/>
      <w:r w:rsidRPr="00143686">
        <w:rPr>
          <w:rFonts w:ascii="Times New Roman" w:hAnsi="Times New Roman" w:cs="Times New Roman"/>
          <w:color w:val="000000"/>
          <w:sz w:val="30"/>
          <w:szCs w:val="30"/>
        </w:rPr>
        <w:t>предъявить цирковой аппарат со всеми вспомогательными и предохранительными приспособлениями инспектору манежа для проведения технического освидетельствования и проверки соответствия циркового аппарата техническому паспорту;</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257" w:name="278"/>
      <w:bookmarkEnd w:id="257"/>
      <w:r w:rsidRPr="00143686">
        <w:rPr>
          <w:rFonts w:ascii="Times New Roman" w:hAnsi="Times New Roman" w:cs="Times New Roman"/>
          <w:color w:val="000000"/>
          <w:sz w:val="30"/>
          <w:szCs w:val="30"/>
        </w:rPr>
        <w:t>согласовать с инспектором манежа место подвески (установки) циркового аппарата и сре</w:t>
      </w:r>
      <w:proofErr w:type="gramStart"/>
      <w:r w:rsidRPr="00143686">
        <w:rPr>
          <w:rFonts w:ascii="Times New Roman" w:hAnsi="Times New Roman" w:cs="Times New Roman"/>
          <w:color w:val="000000"/>
          <w:sz w:val="30"/>
          <w:szCs w:val="30"/>
        </w:rPr>
        <w:t>дств стр</w:t>
      </w:r>
      <w:proofErr w:type="gramEnd"/>
      <w:r w:rsidRPr="00143686">
        <w:rPr>
          <w:rFonts w:ascii="Times New Roman" w:hAnsi="Times New Roman" w:cs="Times New Roman"/>
          <w:color w:val="000000"/>
          <w:sz w:val="30"/>
          <w:szCs w:val="30"/>
        </w:rPr>
        <w:t>аховки. Места подвески и крепления цирковых аппаратов в концертных и театральных залах согласуются с лицами, ответственными за эксплуатацию этих объектов.</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258" w:name="279"/>
      <w:bookmarkEnd w:id="258"/>
      <w:r w:rsidRPr="00143686">
        <w:rPr>
          <w:rFonts w:ascii="Times New Roman" w:hAnsi="Times New Roman" w:cs="Times New Roman"/>
          <w:color w:val="000000"/>
          <w:sz w:val="30"/>
          <w:szCs w:val="30"/>
        </w:rPr>
        <w:t>136. Работы по установке, подвеске и снятию цирковых аппаратов и сре</w:t>
      </w:r>
      <w:proofErr w:type="gramStart"/>
      <w:r w:rsidRPr="00143686">
        <w:rPr>
          <w:rFonts w:ascii="Times New Roman" w:hAnsi="Times New Roman" w:cs="Times New Roman"/>
          <w:color w:val="000000"/>
          <w:sz w:val="30"/>
          <w:szCs w:val="30"/>
        </w:rPr>
        <w:t>дств стр</w:t>
      </w:r>
      <w:proofErr w:type="gramEnd"/>
      <w:r w:rsidRPr="00143686">
        <w:rPr>
          <w:rFonts w:ascii="Times New Roman" w:hAnsi="Times New Roman" w:cs="Times New Roman"/>
          <w:color w:val="000000"/>
          <w:sz w:val="30"/>
          <w:szCs w:val="30"/>
        </w:rPr>
        <w:t>аховки ведутся артистами циркового номера (аттракциона) с участием его руководителя и под контролем инспектора манежа. Привлекать к ним необученных лиц не допускается.</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259" w:name="280"/>
      <w:bookmarkEnd w:id="259"/>
      <w:r w:rsidRPr="00143686">
        <w:rPr>
          <w:rFonts w:ascii="Times New Roman" w:hAnsi="Times New Roman" w:cs="Times New Roman"/>
          <w:color w:val="000000"/>
          <w:sz w:val="30"/>
          <w:szCs w:val="30"/>
        </w:rPr>
        <w:t>137. Отверстия для пропуска канатов в перекрытиях и потолках делают таких размеров, чтобы обеспечить свободный без трения проход канатов.</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260" w:name="281"/>
      <w:bookmarkEnd w:id="260"/>
      <w:r w:rsidRPr="00143686">
        <w:rPr>
          <w:rFonts w:ascii="Times New Roman" w:hAnsi="Times New Roman" w:cs="Times New Roman"/>
          <w:color w:val="000000"/>
          <w:sz w:val="30"/>
          <w:szCs w:val="30"/>
        </w:rPr>
        <w:t>138. Для рассредоточения нагрузки от цирковых аппаратов над перекрытиями, поперек балок укладывают круглые бревна или стальные трубы длиной от 2 до 3 м и диаметром от 12 до 15 см, к которым вяжутся канаты подвески.</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261" w:name="282"/>
      <w:bookmarkEnd w:id="261"/>
      <w:r w:rsidRPr="00143686">
        <w:rPr>
          <w:rFonts w:ascii="Times New Roman" w:hAnsi="Times New Roman" w:cs="Times New Roman"/>
          <w:color w:val="000000"/>
          <w:sz w:val="30"/>
          <w:szCs w:val="30"/>
        </w:rPr>
        <w:t>139. Сверления или другие нарушения стен и перекрытий производятся лишь с разрешения работодателя, в собственности (владении, пользовании) которого находится капитальное строение (здание, сооружение), изолированное помещение.</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262" w:name="283"/>
      <w:bookmarkEnd w:id="262"/>
      <w:r w:rsidRPr="00143686">
        <w:rPr>
          <w:rFonts w:ascii="Times New Roman" w:hAnsi="Times New Roman" w:cs="Times New Roman"/>
          <w:color w:val="000000"/>
          <w:sz w:val="30"/>
          <w:szCs w:val="30"/>
        </w:rPr>
        <w:t>140. Канаты вяжут узлами и петлями, исключающими самопроизвольное их развязывание.</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263" w:name="284"/>
      <w:bookmarkEnd w:id="263"/>
      <w:r w:rsidRPr="00143686">
        <w:rPr>
          <w:rFonts w:ascii="Times New Roman" w:hAnsi="Times New Roman" w:cs="Times New Roman"/>
          <w:color w:val="000000"/>
          <w:sz w:val="30"/>
          <w:szCs w:val="30"/>
        </w:rPr>
        <w:t xml:space="preserve">141. "Тугие канаты" со значительным натяжением (более 3 тс) необходимо крепить за несколько технологических устройств с каждой стороны прохода. Во время установки таких цирковых аппаратов и работы на них боковые проходы освобождаются от зрителей. Растяжки при установке таких цирковых аппаратов, как </w:t>
      </w:r>
      <w:r w:rsidRPr="00143686">
        <w:rPr>
          <w:rFonts w:ascii="Times New Roman" w:hAnsi="Times New Roman" w:cs="Times New Roman"/>
          <w:color w:val="000000"/>
          <w:sz w:val="30"/>
          <w:szCs w:val="30"/>
        </w:rPr>
        <w:lastRenderedPageBreak/>
        <w:t>"тугая проволока" и "тугой канат", проходят в одной вертикальной плоскости с рабочим канатом, а угол их наклона к горизонту не превышает указанного в техническом паспорте. Стойки необходимо нагружать равномерно и без перекоса. При креплении растяжек за кольца манежного барьера барьерными крюками надевать их зевом наружу.</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264" w:name="285"/>
      <w:bookmarkEnd w:id="264"/>
      <w:r w:rsidRPr="00143686">
        <w:rPr>
          <w:rFonts w:ascii="Times New Roman" w:hAnsi="Times New Roman" w:cs="Times New Roman"/>
          <w:color w:val="000000"/>
          <w:sz w:val="30"/>
          <w:szCs w:val="30"/>
        </w:rPr>
        <w:t xml:space="preserve">142. </w:t>
      </w:r>
      <w:proofErr w:type="spellStart"/>
      <w:r w:rsidRPr="00143686">
        <w:rPr>
          <w:rFonts w:ascii="Times New Roman" w:hAnsi="Times New Roman" w:cs="Times New Roman"/>
          <w:color w:val="000000"/>
          <w:sz w:val="30"/>
          <w:szCs w:val="30"/>
        </w:rPr>
        <w:t>Штамборты</w:t>
      </w:r>
      <w:proofErr w:type="spellEnd"/>
      <w:r w:rsidRPr="00143686">
        <w:rPr>
          <w:rFonts w:ascii="Times New Roman" w:hAnsi="Times New Roman" w:cs="Times New Roman"/>
          <w:color w:val="000000"/>
          <w:sz w:val="30"/>
          <w:szCs w:val="30"/>
        </w:rPr>
        <w:t>, мостики, трапеции, турники и другие цирковые аппараты необходимо подвешивать (устанавливать) строго горизонтально.</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265" w:name="286"/>
      <w:bookmarkEnd w:id="265"/>
      <w:r w:rsidRPr="00143686">
        <w:rPr>
          <w:rFonts w:ascii="Times New Roman" w:hAnsi="Times New Roman" w:cs="Times New Roman"/>
          <w:color w:val="000000"/>
          <w:sz w:val="30"/>
          <w:szCs w:val="30"/>
        </w:rPr>
        <w:t>143. Складные батуты по всему периметру должны иметь мягкую обивку.</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266" w:name="287"/>
      <w:bookmarkEnd w:id="266"/>
      <w:r w:rsidRPr="00143686">
        <w:rPr>
          <w:rFonts w:ascii="Times New Roman" w:hAnsi="Times New Roman" w:cs="Times New Roman"/>
          <w:color w:val="000000"/>
          <w:sz w:val="30"/>
          <w:szCs w:val="30"/>
        </w:rPr>
        <w:t>144. Батутные столы необходимо устанавливать так, чтобы не допустить перевертывания или перекоса. Батутные стойки располагать строго вертикально. Батутную сетку и растяжки натягивать равномерно по всему периметру. Равномерность натяжения и величину упругости батутной сетки проверяет руководитель циркового номера (аттракциона).</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267" w:name="288"/>
      <w:bookmarkEnd w:id="267"/>
      <w:r w:rsidRPr="00143686">
        <w:rPr>
          <w:rFonts w:ascii="Times New Roman" w:hAnsi="Times New Roman" w:cs="Times New Roman"/>
          <w:color w:val="000000"/>
          <w:sz w:val="30"/>
          <w:szCs w:val="30"/>
        </w:rPr>
        <w:t>145. Новогодние елки должны иметь страхующий канат подвески.</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268" w:name="289"/>
      <w:bookmarkEnd w:id="268"/>
      <w:r w:rsidRPr="00143686">
        <w:rPr>
          <w:rFonts w:ascii="Times New Roman" w:hAnsi="Times New Roman" w:cs="Times New Roman"/>
          <w:color w:val="000000"/>
          <w:sz w:val="30"/>
          <w:szCs w:val="30"/>
        </w:rPr>
        <w:t>146. Полы для цирковых представлений велофигуристов, а также "тугие канаты" и другие цирковые аппараты не должны быть влажными или скользкими.</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269" w:name="290"/>
      <w:bookmarkEnd w:id="269"/>
      <w:r w:rsidRPr="00143686">
        <w:rPr>
          <w:rFonts w:ascii="Times New Roman" w:hAnsi="Times New Roman" w:cs="Times New Roman"/>
          <w:color w:val="000000"/>
          <w:sz w:val="30"/>
          <w:szCs w:val="30"/>
        </w:rPr>
        <w:t>147. Допускается работа на влажных, но не скользких цирковых аппаратах, специально разработанных для цирковых программ на воде.</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270" w:name="291"/>
      <w:bookmarkEnd w:id="270"/>
      <w:r w:rsidRPr="00143686">
        <w:rPr>
          <w:rFonts w:ascii="Times New Roman" w:hAnsi="Times New Roman" w:cs="Times New Roman"/>
          <w:color w:val="000000"/>
          <w:sz w:val="30"/>
          <w:szCs w:val="30"/>
        </w:rPr>
        <w:t>148. Условия эксплуатации, хранения и транспортировки цирковых аппаратов, сре</w:t>
      </w:r>
      <w:proofErr w:type="gramStart"/>
      <w:r w:rsidRPr="00143686">
        <w:rPr>
          <w:rFonts w:ascii="Times New Roman" w:hAnsi="Times New Roman" w:cs="Times New Roman"/>
          <w:color w:val="000000"/>
          <w:sz w:val="30"/>
          <w:szCs w:val="30"/>
        </w:rPr>
        <w:t>дств стр</w:t>
      </w:r>
      <w:proofErr w:type="gramEnd"/>
      <w:r w:rsidRPr="00143686">
        <w:rPr>
          <w:rFonts w:ascii="Times New Roman" w:hAnsi="Times New Roman" w:cs="Times New Roman"/>
          <w:color w:val="000000"/>
          <w:sz w:val="30"/>
          <w:szCs w:val="30"/>
        </w:rPr>
        <w:t>аховки и такелажных грузозахватных приспособлений должны предохранять их от повреждений, преждевременного износа и коррозии.</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271" w:name="292"/>
      <w:bookmarkEnd w:id="271"/>
      <w:r w:rsidRPr="00143686">
        <w:rPr>
          <w:rFonts w:ascii="Times New Roman" w:hAnsi="Times New Roman" w:cs="Times New Roman"/>
          <w:color w:val="000000"/>
          <w:sz w:val="30"/>
          <w:szCs w:val="30"/>
        </w:rPr>
        <w:t xml:space="preserve">149. Вносить изменения в конструкции отдельных деталей или узлов, входящих в цирковой аппарат или предохранительное приспособление, без согласования с инспектором манежа и специалистом по охране труда не допускается. Вносить изменения в конструкции ответственных деталей и узлов циркового аппарата разрешается после проведения необходимых расчетов на прочность, устойчивость с </w:t>
      </w:r>
      <w:proofErr w:type="gramStart"/>
      <w:r w:rsidRPr="00143686">
        <w:rPr>
          <w:rFonts w:ascii="Times New Roman" w:hAnsi="Times New Roman" w:cs="Times New Roman"/>
          <w:color w:val="000000"/>
          <w:sz w:val="30"/>
          <w:szCs w:val="30"/>
        </w:rPr>
        <w:t>последующими</w:t>
      </w:r>
      <w:proofErr w:type="gramEnd"/>
      <w:r w:rsidRPr="00143686">
        <w:rPr>
          <w:rFonts w:ascii="Times New Roman" w:hAnsi="Times New Roman" w:cs="Times New Roman"/>
          <w:color w:val="000000"/>
          <w:sz w:val="30"/>
          <w:szCs w:val="30"/>
        </w:rPr>
        <w:t xml:space="preserve"> техническим освидетельствованием циркового аппарата и внесением произведенных изменений в технический паспорт циркового аппарата.</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272" w:name="293"/>
      <w:bookmarkEnd w:id="272"/>
      <w:r w:rsidRPr="00143686">
        <w:rPr>
          <w:rFonts w:ascii="Times New Roman" w:hAnsi="Times New Roman" w:cs="Times New Roman"/>
          <w:color w:val="000000"/>
          <w:sz w:val="30"/>
          <w:szCs w:val="30"/>
        </w:rPr>
        <w:t>150. Зубники необходимо изготавливать по индивидуальному прикусу артиста. Пользование зубниками, принадлежащими другим артистам или изготовленными по прикусу иных лиц, не допускается. Зубники перед работой дезинфицируются.</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273" w:name="294"/>
      <w:bookmarkEnd w:id="273"/>
      <w:r w:rsidRPr="00143686">
        <w:rPr>
          <w:rFonts w:ascii="Times New Roman" w:hAnsi="Times New Roman" w:cs="Times New Roman"/>
          <w:color w:val="000000"/>
          <w:sz w:val="30"/>
          <w:szCs w:val="30"/>
        </w:rPr>
        <w:t>151. После работы налобники першей, зубники укладывают в чистые чехлы.</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274" w:name="295"/>
      <w:bookmarkEnd w:id="274"/>
      <w:r w:rsidRPr="00143686">
        <w:rPr>
          <w:rFonts w:ascii="Times New Roman" w:hAnsi="Times New Roman" w:cs="Times New Roman"/>
          <w:color w:val="000000"/>
          <w:sz w:val="30"/>
          <w:szCs w:val="30"/>
        </w:rPr>
        <w:t xml:space="preserve">152. </w:t>
      </w:r>
      <w:proofErr w:type="gramStart"/>
      <w:r w:rsidRPr="00143686">
        <w:rPr>
          <w:rFonts w:ascii="Times New Roman" w:hAnsi="Times New Roman" w:cs="Times New Roman"/>
          <w:color w:val="000000"/>
          <w:sz w:val="30"/>
          <w:szCs w:val="30"/>
        </w:rPr>
        <w:t xml:space="preserve">Холодное оружие (сабли, шашки, мечи, рапиры, кинжалы, секиры) должно быть бутафорским. </w:t>
      </w:r>
      <w:proofErr w:type="gramEnd"/>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275" w:name="296"/>
      <w:bookmarkEnd w:id="275"/>
      <w:r w:rsidRPr="00143686">
        <w:rPr>
          <w:rFonts w:ascii="Times New Roman" w:hAnsi="Times New Roman" w:cs="Times New Roman"/>
          <w:color w:val="000000"/>
          <w:sz w:val="30"/>
          <w:szCs w:val="30"/>
        </w:rPr>
        <w:t xml:space="preserve">153. Грузы на концах </w:t>
      </w:r>
      <w:proofErr w:type="spellStart"/>
      <w:proofErr w:type="gramStart"/>
      <w:r w:rsidRPr="00143686">
        <w:rPr>
          <w:rFonts w:ascii="Times New Roman" w:hAnsi="Times New Roman" w:cs="Times New Roman"/>
          <w:color w:val="000000"/>
          <w:sz w:val="30"/>
          <w:szCs w:val="30"/>
        </w:rPr>
        <w:t>баланс-штоков</w:t>
      </w:r>
      <w:proofErr w:type="spellEnd"/>
      <w:proofErr w:type="gramEnd"/>
      <w:r w:rsidRPr="00143686">
        <w:rPr>
          <w:rFonts w:ascii="Times New Roman" w:hAnsi="Times New Roman" w:cs="Times New Roman"/>
          <w:color w:val="000000"/>
          <w:sz w:val="30"/>
          <w:szCs w:val="30"/>
        </w:rPr>
        <w:t xml:space="preserve"> должны быть закреплены.</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276" w:name="297"/>
      <w:bookmarkEnd w:id="276"/>
      <w:r w:rsidRPr="00143686">
        <w:rPr>
          <w:rFonts w:ascii="Times New Roman" w:hAnsi="Times New Roman" w:cs="Times New Roman"/>
          <w:color w:val="000000"/>
          <w:sz w:val="30"/>
          <w:szCs w:val="30"/>
        </w:rPr>
        <w:lastRenderedPageBreak/>
        <w:t>154. Балансы артистов-эквилибристов необходимо крепить на мостиках до и после их применения.</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277" w:name="298"/>
      <w:bookmarkEnd w:id="277"/>
      <w:r w:rsidRPr="00143686">
        <w:rPr>
          <w:rFonts w:ascii="Times New Roman" w:hAnsi="Times New Roman" w:cs="Times New Roman"/>
          <w:color w:val="000000"/>
          <w:sz w:val="30"/>
          <w:szCs w:val="30"/>
        </w:rPr>
        <w:t xml:space="preserve">155. После броска в </w:t>
      </w:r>
      <w:proofErr w:type="spellStart"/>
      <w:r w:rsidRPr="00143686">
        <w:rPr>
          <w:rFonts w:ascii="Times New Roman" w:hAnsi="Times New Roman" w:cs="Times New Roman"/>
          <w:color w:val="000000"/>
          <w:sz w:val="30"/>
          <w:szCs w:val="30"/>
        </w:rPr>
        <w:t>штрабаты</w:t>
      </w:r>
      <w:proofErr w:type="spellEnd"/>
      <w:r w:rsidRPr="00143686">
        <w:rPr>
          <w:rFonts w:ascii="Times New Roman" w:hAnsi="Times New Roman" w:cs="Times New Roman"/>
          <w:color w:val="000000"/>
          <w:sz w:val="30"/>
          <w:szCs w:val="30"/>
        </w:rPr>
        <w:t xml:space="preserve"> расстояние от вытянутых рук </w:t>
      </w:r>
      <w:proofErr w:type="spellStart"/>
      <w:proofErr w:type="gramStart"/>
      <w:r w:rsidRPr="00143686">
        <w:rPr>
          <w:rFonts w:ascii="Times New Roman" w:hAnsi="Times New Roman" w:cs="Times New Roman"/>
          <w:color w:val="000000"/>
          <w:sz w:val="30"/>
          <w:szCs w:val="30"/>
        </w:rPr>
        <w:t>артиста-воздушного</w:t>
      </w:r>
      <w:proofErr w:type="spellEnd"/>
      <w:proofErr w:type="gramEnd"/>
      <w:r w:rsidRPr="00143686">
        <w:rPr>
          <w:rFonts w:ascii="Times New Roman" w:hAnsi="Times New Roman" w:cs="Times New Roman"/>
          <w:color w:val="000000"/>
          <w:sz w:val="30"/>
          <w:szCs w:val="30"/>
        </w:rPr>
        <w:t xml:space="preserve"> гимнаста до манежа должно быть не менее 1,5 м.</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278" w:name="299"/>
      <w:bookmarkEnd w:id="278"/>
      <w:r w:rsidRPr="00143686">
        <w:rPr>
          <w:rFonts w:ascii="Times New Roman" w:hAnsi="Times New Roman" w:cs="Times New Roman"/>
          <w:color w:val="000000"/>
          <w:sz w:val="30"/>
          <w:szCs w:val="30"/>
        </w:rPr>
        <w:t>156. Настилы мостиков, трамплинов и подкидных досок в местах "прихода" и "отхода" артистов-акробатов, других артистов должны быть покрыты нескользкими материалами.</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279" w:name="300"/>
      <w:bookmarkEnd w:id="279"/>
      <w:r w:rsidRPr="00143686">
        <w:rPr>
          <w:rFonts w:ascii="Times New Roman" w:hAnsi="Times New Roman" w:cs="Times New Roman"/>
          <w:color w:val="000000"/>
          <w:sz w:val="30"/>
          <w:szCs w:val="30"/>
        </w:rPr>
        <w:t xml:space="preserve">157. Цепи для удержания </w:t>
      </w:r>
      <w:proofErr w:type="spellStart"/>
      <w:r w:rsidRPr="00143686">
        <w:rPr>
          <w:rFonts w:ascii="Times New Roman" w:hAnsi="Times New Roman" w:cs="Times New Roman"/>
          <w:color w:val="000000"/>
          <w:sz w:val="30"/>
          <w:szCs w:val="30"/>
        </w:rPr>
        <w:t>ловиторов</w:t>
      </w:r>
      <w:proofErr w:type="spellEnd"/>
      <w:r w:rsidRPr="00143686">
        <w:rPr>
          <w:rFonts w:ascii="Times New Roman" w:hAnsi="Times New Roman" w:cs="Times New Roman"/>
          <w:color w:val="000000"/>
          <w:sz w:val="30"/>
          <w:szCs w:val="30"/>
        </w:rPr>
        <w:t xml:space="preserve"> партерных полетов необходимо крепить к специальным поясам из сыромятной кожи, подстрахованным стальным канатом или синтетической стропой (лентой).</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280" w:name="301"/>
      <w:bookmarkEnd w:id="280"/>
      <w:r w:rsidRPr="00143686">
        <w:rPr>
          <w:rFonts w:ascii="Times New Roman" w:hAnsi="Times New Roman" w:cs="Times New Roman"/>
          <w:color w:val="000000"/>
          <w:sz w:val="30"/>
          <w:szCs w:val="30"/>
        </w:rPr>
        <w:t xml:space="preserve">158. Ножные и ручные трюковые страховочные петли цирковых аппаратов, изготовленные из сыромятной кожи, необходимо подстраховывать стальными канатами небольшого сечения или синтетической стропой (лентой). Петли должны быть оснащены тренчиками (шлевкой) или </w:t>
      </w:r>
      <w:proofErr w:type="gramStart"/>
      <w:r w:rsidRPr="00143686">
        <w:rPr>
          <w:rFonts w:ascii="Times New Roman" w:hAnsi="Times New Roman" w:cs="Times New Roman"/>
          <w:color w:val="000000"/>
          <w:sz w:val="30"/>
          <w:szCs w:val="30"/>
        </w:rPr>
        <w:t>одеваться на запястье руки</w:t>
      </w:r>
      <w:proofErr w:type="gramEnd"/>
      <w:r w:rsidRPr="00143686">
        <w:rPr>
          <w:rFonts w:ascii="Times New Roman" w:hAnsi="Times New Roman" w:cs="Times New Roman"/>
          <w:color w:val="000000"/>
          <w:sz w:val="30"/>
          <w:szCs w:val="30"/>
        </w:rPr>
        <w:t xml:space="preserve"> артиста удавкой.</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281" w:name="302"/>
      <w:bookmarkEnd w:id="281"/>
      <w:r w:rsidRPr="00143686">
        <w:rPr>
          <w:rFonts w:ascii="Times New Roman" w:hAnsi="Times New Roman" w:cs="Times New Roman"/>
          <w:color w:val="000000"/>
          <w:sz w:val="30"/>
          <w:szCs w:val="30"/>
        </w:rPr>
        <w:t>159. Вертикальное покачивание перша с находящимися на нем артистами допускается лишь до пределов безопасного изгиба, указанных в техническом паспорте циркового аппарата.</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282" w:name="303"/>
      <w:bookmarkEnd w:id="282"/>
      <w:r w:rsidRPr="00143686">
        <w:rPr>
          <w:rFonts w:ascii="Times New Roman" w:hAnsi="Times New Roman" w:cs="Times New Roman"/>
          <w:color w:val="000000"/>
          <w:sz w:val="30"/>
          <w:szCs w:val="30"/>
        </w:rPr>
        <w:t xml:space="preserve">160. Замки для </w:t>
      </w:r>
      <w:proofErr w:type="spellStart"/>
      <w:r w:rsidRPr="00143686">
        <w:rPr>
          <w:rFonts w:ascii="Times New Roman" w:hAnsi="Times New Roman" w:cs="Times New Roman"/>
          <w:color w:val="000000"/>
          <w:sz w:val="30"/>
          <w:szCs w:val="30"/>
        </w:rPr>
        <w:t>лопингов</w:t>
      </w:r>
      <w:proofErr w:type="spellEnd"/>
      <w:r w:rsidRPr="00143686">
        <w:rPr>
          <w:rFonts w:ascii="Times New Roman" w:hAnsi="Times New Roman" w:cs="Times New Roman"/>
          <w:color w:val="000000"/>
          <w:sz w:val="30"/>
          <w:szCs w:val="30"/>
        </w:rPr>
        <w:t xml:space="preserve"> должны быть прочными и удобными, с индивидуальной подгонкой.</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283" w:name="304"/>
      <w:bookmarkEnd w:id="283"/>
      <w:r w:rsidRPr="00143686">
        <w:rPr>
          <w:rFonts w:ascii="Times New Roman" w:hAnsi="Times New Roman" w:cs="Times New Roman"/>
          <w:color w:val="000000"/>
          <w:sz w:val="30"/>
          <w:szCs w:val="30"/>
        </w:rPr>
        <w:t xml:space="preserve">161. Репетиции и цирковые представления артистов-акробатов (прыжковой акробатики) необходимо проводить на акробатической дорожке, длиной не менее 12 м и шириной не менее 1,5 м или на манежном настиле (ковре), размером не менее 6 </w:t>
      </w:r>
      <w:proofErr w:type="spellStart"/>
      <w:r w:rsidRPr="00143686">
        <w:rPr>
          <w:rFonts w:ascii="Times New Roman" w:hAnsi="Times New Roman" w:cs="Times New Roman"/>
          <w:color w:val="000000"/>
          <w:sz w:val="30"/>
          <w:szCs w:val="30"/>
        </w:rPr>
        <w:t>x</w:t>
      </w:r>
      <w:proofErr w:type="spellEnd"/>
      <w:r w:rsidRPr="00143686">
        <w:rPr>
          <w:rFonts w:ascii="Times New Roman" w:hAnsi="Times New Roman" w:cs="Times New Roman"/>
          <w:color w:val="000000"/>
          <w:sz w:val="30"/>
          <w:szCs w:val="30"/>
        </w:rPr>
        <w:t xml:space="preserve"> 6 м. Акробатические дорожки не должны иметь рваных мест, грубых швов и неровностей.</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284" w:name="305"/>
      <w:bookmarkEnd w:id="284"/>
      <w:r w:rsidRPr="00143686">
        <w:rPr>
          <w:rFonts w:ascii="Times New Roman" w:hAnsi="Times New Roman" w:cs="Times New Roman"/>
          <w:color w:val="000000"/>
          <w:sz w:val="30"/>
          <w:szCs w:val="30"/>
        </w:rPr>
        <w:t>162. Для подъема, спуска или другого вида движения цирковых аппаратов и артистов необходимо применять лебедки. Лебедки должны быть предназначены для целей использования, иметь необходимый комплект эксплуатационной документации, быть компактными, транспортабельными, малошумными в работе.</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285" w:name="306"/>
      <w:bookmarkEnd w:id="285"/>
      <w:r w:rsidRPr="00143686">
        <w:rPr>
          <w:rFonts w:ascii="Times New Roman" w:hAnsi="Times New Roman" w:cs="Times New Roman"/>
          <w:color w:val="000000"/>
          <w:sz w:val="30"/>
          <w:szCs w:val="30"/>
        </w:rPr>
        <w:t>163. В процессе эксплуатации лебедки должны подвергаться техническому освидетельствованию в соответствии с требованиями технических нормативных правовых актов, а также эксплуатационных документов их изготовителей.</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286" w:name="307"/>
      <w:bookmarkEnd w:id="286"/>
      <w:r w:rsidRPr="00143686">
        <w:rPr>
          <w:rFonts w:ascii="Times New Roman" w:hAnsi="Times New Roman" w:cs="Times New Roman"/>
          <w:color w:val="000000"/>
          <w:sz w:val="30"/>
          <w:szCs w:val="30"/>
        </w:rPr>
        <w:t>164. Лебедки необходимо комплектовать приспособлениями для крепления в полах прохода. Рама лебедки должна крепиться с таким расчетом, чтобы при двойной максимальной рабочей нагрузке лебедка не могла сдвинуться с места.</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287" w:name="308"/>
      <w:bookmarkEnd w:id="287"/>
      <w:r w:rsidRPr="00143686">
        <w:rPr>
          <w:rFonts w:ascii="Times New Roman" w:hAnsi="Times New Roman" w:cs="Times New Roman"/>
          <w:color w:val="000000"/>
          <w:sz w:val="30"/>
          <w:szCs w:val="30"/>
        </w:rPr>
        <w:t>165. Лебедки, имеющие одновременно электрический и ручной приводы, должны быть снабжены блокировкой, отключающей электропривод при переходе на ручное управление.</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288" w:name="309"/>
      <w:bookmarkEnd w:id="288"/>
      <w:r w:rsidRPr="00143686">
        <w:rPr>
          <w:rFonts w:ascii="Times New Roman" w:hAnsi="Times New Roman" w:cs="Times New Roman"/>
          <w:color w:val="000000"/>
          <w:sz w:val="30"/>
          <w:szCs w:val="30"/>
        </w:rPr>
        <w:lastRenderedPageBreak/>
        <w:t xml:space="preserve">166. </w:t>
      </w:r>
      <w:proofErr w:type="gramStart"/>
      <w:r w:rsidRPr="00143686">
        <w:rPr>
          <w:rFonts w:ascii="Times New Roman" w:hAnsi="Times New Roman" w:cs="Times New Roman"/>
          <w:color w:val="000000"/>
          <w:sz w:val="30"/>
          <w:szCs w:val="30"/>
        </w:rPr>
        <w:t xml:space="preserve">К управлению электрическими лебедками и другими подъемными механизмами допускаются работающие, имеющие соответствующую квалификацию по профессии рабочего и группу по </w:t>
      </w:r>
      <w:proofErr w:type="spellStart"/>
      <w:r w:rsidRPr="00143686">
        <w:rPr>
          <w:rFonts w:ascii="Times New Roman" w:hAnsi="Times New Roman" w:cs="Times New Roman"/>
          <w:color w:val="000000"/>
          <w:sz w:val="30"/>
          <w:szCs w:val="30"/>
        </w:rPr>
        <w:t>электробезопасности</w:t>
      </w:r>
      <w:proofErr w:type="spellEnd"/>
      <w:r w:rsidRPr="00143686">
        <w:rPr>
          <w:rFonts w:ascii="Times New Roman" w:hAnsi="Times New Roman" w:cs="Times New Roman"/>
          <w:color w:val="000000"/>
          <w:sz w:val="30"/>
          <w:szCs w:val="30"/>
        </w:rPr>
        <w:t xml:space="preserve"> не ниже II.</w:t>
      </w:r>
      <w:proofErr w:type="gramEnd"/>
    </w:p>
    <w:p w:rsidR="00993AA8" w:rsidRPr="00143686" w:rsidRDefault="00993AA8">
      <w:pPr>
        <w:widowControl w:val="0"/>
        <w:autoSpaceDE w:val="0"/>
        <w:autoSpaceDN w:val="0"/>
        <w:adjustRightInd w:val="0"/>
        <w:spacing w:after="0" w:line="240" w:lineRule="auto"/>
        <w:rPr>
          <w:rFonts w:ascii="Times New Roman" w:hAnsi="Times New Roman" w:cs="Times New Roman"/>
          <w:color w:val="000000"/>
          <w:sz w:val="30"/>
          <w:szCs w:val="30"/>
        </w:rPr>
      </w:pPr>
      <w:bookmarkStart w:id="289" w:name="310"/>
      <w:bookmarkEnd w:id="289"/>
      <w:r w:rsidRPr="00143686">
        <w:rPr>
          <w:rFonts w:ascii="Times New Roman" w:hAnsi="Times New Roman" w:cs="Times New Roman"/>
          <w:color w:val="000000"/>
          <w:sz w:val="30"/>
          <w:szCs w:val="30"/>
        </w:rPr>
        <w:t> </w:t>
      </w:r>
    </w:p>
    <w:p w:rsidR="00993AA8" w:rsidRPr="00143686" w:rsidRDefault="00993AA8">
      <w:pPr>
        <w:widowControl w:val="0"/>
        <w:autoSpaceDE w:val="0"/>
        <w:autoSpaceDN w:val="0"/>
        <w:adjustRightInd w:val="0"/>
        <w:spacing w:after="0" w:line="240" w:lineRule="auto"/>
        <w:jc w:val="center"/>
        <w:rPr>
          <w:rFonts w:ascii="Times New Roman" w:hAnsi="Times New Roman" w:cs="Times New Roman"/>
          <w:b/>
          <w:bCs/>
          <w:color w:val="000000"/>
          <w:sz w:val="30"/>
          <w:szCs w:val="30"/>
        </w:rPr>
      </w:pPr>
      <w:bookmarkStart w:id="290" w:name="311"/>
      <w:bookmarkEnd w:id="290"/>
      <w:r w:rsidRPr="00143686">
        <w:rPr>
          <w:rFonts w:ascii="Times New Roman" w:hAnsi="Times New Roman" w:cs="Times New Roman"/>
          <w:b/>
          <w:bCs/>
          <w:color w:val="000000"/>
          <w:sz w:val="30"/>
          <w:szCs w:val="30"/>
        </w:rPr>
        <w:t>ГЛАВА 7</w:t>
      </w:r>
    </w:p>
    <w:p w:rsidR="00993AA8" w:rsidRPr="00143686" w:rsidRDefault="00993AA8">
      <w:pPr>
        <w:widowControl w:val="0"/>
        <w:autoSpaceDE w:val="0"/>
        <w:autoSpaceDN w:val="0"/>
        <w:adjustRightInd w:val="0"/>
        <w:spacing w:before="200" w:after="0" w:line="240" w:lineRule="auto"/>
        <w:jc w:val="center"/>
        <w:rPr>
          <w:rFonts w:ascii="Times New Roman" w:hAnsi="Times New Roman" w:cs="Times New Roman"/>
          <w:b/>
          <w:bCs/>
          <w:color w:val="000000"/>
          <w:sz w:val="30"/>
          <w:szCs w:val="30"/>
        </w:rPr>
      </w:pPr>
      <w:bookmarkStart w:id="291" w:name="312"/>
      <w:bookmarkEnd w:id="291"/>
      <w:r w:rsidRPr="00143686">
        <w:rPr>
          <w:rFonts w:ascii="Times New Roman" w:hAnsi="Times New Roman" w:cs="Times New Roman"/>
          <w:b/>
          <w:bCs/>
          <w:color w:val="000000"/>
          <w:sz w:val="30"/>
          <w:szCs w:val="30"/>
        </w:rPr>
        <w:t>ТРЕБОВАНИЯ К СТРАХОВКЕ И ПАССИРОВКЕ АРТИСТОВ</w:t>
      </w:r>
    </w:p>
    <w:p w:rsidR="00993AA8" w:rsidRPr="00143686" w:rsidRDefault="00993AA8">
      <w:pPr>
        <w:widowControl w:val="0"/>
        <w:autoSpaceDE w:val="0"/>
        <w:autoSpaceDN w:val="0"/>
        <w:adjustRightInd w:val="0"/>
        <w:spacing w:after="0" w:line="240" w:lineRule="auto"/>
        <w:rPr>
          <w:rFonts w:ascii="Times New Roman" w:hAnsi="Times New Roman" w:cs="Times New Roman"/>
          <w:color w:val="000000"/>
          <w:sz w:val="30"/>
          <w:szCs w:val="30"/>
        </w:rPr>
      </w:pPr>
      <w:bookmarkStart w:id="292" w:name="313"/>
      <w:bookmarkEnd w:id="292"/>
      <w:r w:rsidRPr="00143686">
        <w:rPr>
          <w:rFonts w:ascii="Times New Roman" w:hAnsi="Times New Roman" w:cs="Times New Roman"/>
          <w:color w:val="000000"/>
          <w:sz w:val="30"/>
          <w:szCs w:val="30"/>
        </w:rPr>
        <w:t> </w:t>
      </w:r>
    </w:p>
    <w:p w:rsidR="00993AA8" w:rsidRPr="00143686" w:rsidRDefault="00993AA8">
      <w:pPr>
        <w:widowControl w:val="0"/>
        <w:autoSpaceDE w:val="0"/>
        <w:autoSpaceDN w:val="0"/>
        <w:adjustRightInd w:val="0"/>
        <w:spacing w:after="0" w:line="240" w:lineRule="auto"/>
        <w:ind w:firstLine="538"/>
        <w:jc w:val="both"/>
        <w:rPr>
          <w:rFonts w:ascii="Times New Roman" w:hAnsi="Times New Roman" w:cs="Times New Roman"/>
          <w:color w:val="000000"/>
          <w:sz w:val="30"/>
          <w:szCs w:val="30"/>
        </w:rPr>
      </w:pPr>
      <w:bookmarkStart w:id="293" w:name="314"/>
      <w:bookmarkEnd w:id="293"/>
      <w:r w:rsidRPr="00143686">
        <w:rPr>
          <w:rFonts w:ascii="Times New Roman" w:hAnsi="Times New Roman" w:cs="Times New Roman"/>
          <w:color w:val="000000"/>
          <w:sz w:val="30"/>
          <w:szCs w:val="30"/>
        </w:rPr>
        <w:t>167. Страховке подлежат:</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294" w:name="315"/>
      <w:bookmarkEnd w:id="294"/>
      <w:r w:rsidRPr="00143686">
        <w:rPr>
          <w:rFonts w:ascii="Times New Roman" w:hAnsi="Times New Roman" w:cs="Times New Roman"/>
          <w:color w:val="000000"/>
          <w:sz w:val="30"/>
          <w:szCs w:val="30"/>
        </w:rPr>
        <w:t>артисты, исполняющие трюки, связанные с возможностью непредвиденного падения независимо от его высоты;</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295" w:name="316"/>
      <w:bookmarkEnd w:id="295"/>
      <w:r w:rsidRPr="00143686">
        <w:rPr>
          <w:rFonts w:ascii="Times New Roman" w:hAnsi="Times New Roman" w:cs="Times New Roman"/>
          <w:color w:val="000000"/>
          <w:sz w:val="30"/>
          <w:szCs w:val="30"/>
        </w:rPr>
        <w:t>артисты, исполняющие прыжки на третьего артиста или на перш;</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296" w:name="317"/>
      <w:bookmarkEnd w:id="296"/>
      <w:r w:rsidRPr="00143686">
        <w:rPr>
          <w:rFonts w:ascii="Times New Roman" w:hAnsi="Times New Roman" w:cs="Times New Roman"/>
          <w:color w:val="000000"/>
          <w:sz w:val="30"/>
          <w:szCs w:val="30"/>
        </w:rPr>
        <w:t>артисты, исполняющие трюки на першах, лестницах, мачтах и других аналогичных цирковых аппаратах независимо от их высоты;</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297" w:name="318"/>
      <w:bookmarkEnd w:id="297"/>
      <w:r w:rsidRPr="00143686">
        <w:rPr>
          <w:rFonts w:ascii="Times New Roman" w:hAnsi="Times New Roman" w:cs="Times New Roman"/>
          <w:color w:val="000000"/>
          <w:sz w:val="30"/>
          <w:szCs w:val="30"/>
        </w:rPr>
        <w:t>артисты, переносимые на голове или плечах партнеров;</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298" w:name="319"/>
      <w:bookmarkEnd w:id="298"/>
      <w:r w:rsidRPr="00143686">
        <w:rPr>
          <w:rFonts w:ascii="Times New Roman" w:hAnsi="Times New Roman" w:cs="Times New Roman"/>
          <w:color w:val="000000"/>
          <w:sz w:val="30"/>
          <w:szCs w:val="30"/>
        </w:rPr>
        <w:t>третьи и последующие артисты при плечевой работе в пирамидах, на лошадях или на таких цирковых аппаратах, как шары, мотоциклы, велосипеды и тому подобное;</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299" w:name="320"/>
      <w:bookmarkEnd w:id="299"/>
      <w:r w:rsidRPr="00143686">
        <w:rPr>
          <w:rFonts w:ascii="Times New Roman" w:hAnsi="Times New Roman" w:cs="Times New Roman"/>
          <w:color w:val="000000"/>
          <w:sz w:val="30"/>
          <w:szCs w:val="30"/>
        </w:rPr>
        <w:t>артисты, висящие на зубниках;</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300" w:name="321"/>
      <w:bookmarkEnd w:id="300"/>
      <w:r w:rsidRPr="00143686">
        <w:rPr>
          <w:rFonts w:ascii="Times New Roman" w:hAnsi="Times New Roman" w:cs="Times New Roman"/>
          <w:color w:val="000000"/>
          <w:sz w:val="30"/>
          <w:szCs w:val="30"/>
        </w:rPr>
        <w:t>вольтижеры в "</w:t>
      </w:r>
      <w:proofErr w:type="spellStart"/>
      <w:r w:rsidRPr="00143686">
        <w:rPr>
          <w:rFonts w:ascii="Times New Roman" w:hAnsi="Times New Roman" w:cs="Times New Roman"/>
          <w:color w:val="000000"/>
          <w:sz w:val="30"/>
          <w:szCs w:val="30"/>
        </w:rPr>
        <w:t>икарийских</w:t>
      </w:r>
      <w:proofErr w:type="spellEnd"/>
      <w:r w:rsidRPr="00143686">
        <w:rPr>
          <w:rFonts w:ascii="Times New Roman" w:hAnsi="Times New Roman" w:cs="Times New Roman"/>
          <w:color w:val="000000"/>
          <w:sz w:val="30"/>
          <w:szCs w:val="30"/>
        </w:rPr>
        <w:t xml:space="preserve"> играх";</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301" w:name="322"/>
      <w:bookmarkEnd w:id="301"/>
      <w:r w:rsidRPr="00143686">
        <w:rPr>
          <w:rFonts w:ascii="Times New Roman" w:hAnsi="Times New Roman" w:cs="Times New Roman"/>
          <w:color w:val="000000"/>
          <w:sz w:val="30"/>
          <w:szCs w:val="30"/>
        </w:rPr>
        <w:t>артисты, спускающиеся по канату на шланге.</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302" w:name="323"/>
      <w:bookmarkEnd w:id="302"/>
      <w:r w:rsidRPr="00143686">
        <w:rPr>
          <w:rFonts w:ascii="Times New Roman" w:hAnsi="Times New Roman" w:cs="Times New Roman"/>
          <w:color w:val="000000"/>
          <w:sz w:val="30"/>
          <w:szCs w:val="30"/>
        </w:rPr>
        <w:t>168. Пассировке подлежат все "приходы" на манежный настил (ковер).</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303" w:name="324"/>
      <w:bookmarkEnd w:id="303"/>
      <w:r w:rsidRPr="00143686">
        <w:rPr>
          <w:rFonts w:ascii="Times New Roman" w:hAnsi="Times New Roman" w:cs="Times New Roman"/>
          <w:color w:val="000000"/>
          <w:sz w:val="30"/>
          <w:szCs w:val="30"/>
        </w:rPr>
        <w:t>169. Вид и способы страховки артистов определяются при разработке нового циркового номера (аттракциона) комиссией, создаваемой руководителем цирка. В состав комиссии включаются главный режиссер, руководитель циркового номера (аттракциона), специалист по охране труда. Решение комиссии о способе страховки артистов вносится в технический паспорт циркового аппарата.</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304" w:name="325"/>
      <w:bookmarkEnd w:id="304"/>
      <w:r w:rsidRPr="00143686">
        <w:rPr>
          <w:rFonts w:ascii="Times New Roman" w:hAnsi="Times New Roman" w:cs="Times New Roman"/>
          <w:color w:val="000000"/>
          <w:sz w:val="30"/>
          <w:szCs w:val="30"/>
        </w:rPr>
        <w:t xml:space="preserve">170. При выполнении трюков с использованием цирковых аппаратов (турников и так далее), а также в прыжках с трамплинов и подкидных досок в местах "прихода" и возможного падения артистов необходимо укладывать гимнастические маты и (или) ставить работающих, обеспечивающих страховку артистов (далее - </w:t>
      </w:r>
      <w:proofErr w:type="spellStart"/>
      <w:r w:rsidRPr="00143686">
        <w:rPr>
          <w:rFonts w:ascii="Times New Roman" w:hAnsi="Times New Roman" w:cs="Times New Roman"/>
          <w:color w:val="000000"/>
          <w:sz w:val="30"/>
          <w:szCs w:val="30"/>
        </w:rPr>
        <w:t>пассировщики</w:t>
      </w:r>
      <w:proofErr w:type="spellEnd"/>
      <w:r w:rsidRPr="00143686">
        <w:rPr>
          <w:rFonts w:ascii="Times New Roman" w:hAnsi="Times New Roman" w:cs="Times New Roman"/>
          <w:color w:val="000000"/>
          <w:sz w:val="30"/>
          <w:szCs w:val="30"/>
        </w:rPr>
        <w:t>).</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305" w:name="326"/>
      <w:bookmarkEnd w:id="305"/>
      <w:r w:rsidRPr="00143686">
        <w:rPr>
          <w:rFonts w:ascii="Times New Roman" w:hAnsi="Times New Roman" w:cs="Times New Roman"/>
          <w:color w:val="000000"/>
          <w:sz w:val="30"/>
          <w:szCs w:val="30"/>
        </w:rPr>
        <w:t>Гимнастические маты укладываются точно в местах "прихода" без просветов.</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306" w:name="327"/>
      <w:bookmarkEnd w:id="306"/>
      <w:r w:rsidRPr="00143686">
        <w:rPr>
          <w:rFonts w:ascii="Times New Roman" w:hAnsi="Times New Roman" w:cs="Times New Roman"/>
          <w:color w:val="000000"/>
          <w:sz w:val="30"/>
          <w:szCs w:val="30"/>
        </w:rPr>
        <w:t xml:space="preserve">171. В случаях возможности падения артиста с высоты 3 и более метров необходимо ставить для страховки не менее двух </w:t>
      </w:r>
      <w:proofErr w:type="spellStart"/>
      <w:r w:rsidRPr="00143686">
        <w:rPr>
          <w:rFonts w:ascii="Times New Roman" w:hAnsi="Times New Roman" w:cs="Times New Roman"/>
          <w:color w:val="000000"/>
          <w:sz w:val="30"/>
          <w:szCs w:val="30"/>
        </w:rPr>
        <w:t>пассировщиков</w:t>
      </w:r>
      <w:proofErr w:type="spellEnd"/>
      <w:r w:rsidRPr="00143686">
        <w:rPr>
          <w:rFonts w:ascii="Times New Roman" w:hAnsi="Times New Roman" w:cs="Times New Roman"/>
          <w:color w:val="000000"/>
          <w:sz w:val="30"/>
          <w:szCs w:val="30"/>
        </w:rPr>
        <w:t>.</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307" w:name="328"/>
      <w:bookmarkEnd w:id="307"/>
      <w:r w:rsidRPr="00143686">
        <w:rPr>
          <w:rFonts w:ascii="Times New Roman" w:hAnsi="Times New Roman" w:cs="Times New Roman"/>
          <w:color w:val="000000"/>
          <w:sz w:val="30"/>
          <w:szCs w:val="30"/>
        </w:rPr>
        <w:t xml:space="preserve">172. Число </w:t>
      </w:r>
      <w:proofErr w:type="spellStart"/>
      <w:r w:rsidRPr="00143686">
        <w:rPr>
          <w:rFonts w:ascii="Times New Roman" w:hAnsi="Times New Roman" w:cs="Times New Roman"/>
          <w:color w:val="000000"/>
          <w:sz w:val="30"/>
          <w:szCs w:val="30"/>
        </w:rPr>
        <w:t>пассировщиков</w:t>
      </w:r>
      <w:proofErr w:type="spellEnd"/>
      <w:r w:rsidRPr="00143686">
        <w:rPr>
          <w:rFonts w:ascii="Times New Roman" w:hAnsi="Times New Roman" w:cs="Times New Roman"/>
          <w:color w:val="000000"/>
          <w:sz w:val="30"/>
          <w:szCs w:val="30"/>
        </w:rPr>
        <w:t xml:space="preserve"> в "</w:t>
      </w:r>
      <w:proofErr w:type="spellStart"/>
      <w:r w:rsidRPr="00143686">
        <w:rPr>
          <w:rFonts w:ascii="Times New Roman" w:hAnsi="Times New Roman" w:cs="Times New Roman"/>
          <w:color w:val="000000"/>
          <w:sz w:val="30"/>
          <w:szCs w:val="30"/>
        </w:rPr>
        <w:t>икарийских</w:t>
      </w:r>
      <w:proofErr w:type="spellEnd"/>
      <w:r w:rsidRPr="00143686">
        <w:rPr>
          <w:rFonts w:ascii="Times New Roman" w:hAnsi="Times New Roman" w:cs="Times New Roman"/>
          <w:color w:val="000000"/>
          <w:sz w:val="30"/>
          <w:szCs w:val="30"/>
        </w:rPr>
        <w:t xml:space="preserve"> играх" должно соответствовать количеству антиподных </w:t>
      </w:r>
      <w:proofErr w:type="spellStart"/>
      <w:r w:rsidRPr="00143686">
        <w:rPr>
          <w:rFonts w:ascii="Times New Roman" w:hAnsi="Times New Roman" w:cs="Times New Roman"/>
          <w:color w:val="000000"/>
          <w:sz w:val="30"/>
          <w:szCs w:val="30"/>
        </w:rPr>
        <w:t>тринок</w:t>
      </w:r>
      <w:proofErr w:type="spellEnd"/>
      <w:r w:rsidRPr="00143686">
        <w:rPr>
          <w:rFonts w:ascii="Times New Roman" w:hAnsi="Times New Roman" w:cs="Times New Roman"/>
          <w:color w:val="000000"/>
          <w:sz w:val="30"/>
          <w:szCs w:val="30"/>
        </w:rPr>
        <w:t>.</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308" w:name="329"/>
      <w:bookmarkEnd w:id="308"/>
      <w:r w:rsidRPr="00143686">
        <w:rPr>
          <w:rFonts w:ascii="Times New Roman" w:hAnsi="Times New Roman" w:cs="Times New Roman"/>
          <w:color w:val="000000"/>
          <w:sz w:val="30"/>
          <w:szCs w:val="30"/>
        </w:rPr>
        <w:lastRenderedPageBreak/>
        <w:t xml:space="preserve">173. При </w:t>
      </w:r>
      <w:proofErr w:type="spellStart"/>
      <w:r w:rsidRPr="00143686">
        <w:rPr>
          <w:rFonts w:ascii="Times New Roman" w:hAnsi="Times New Roman" w:cs="Times New Roman"/>
          <w:color w:val="000000"/>
          <w:sz w:val="30"/>
          <w:szCs w:val="30"/>
        </w:rPr>
        <w:t>лонжевой</w:t>
      </w:r>
      <w:proofErr w:type="spellEnd"/>
      <w:r w:rsidRPr="00143686">
        <w:rPr>
          <w:rFonts w:ascii="Times New Roman" w:hAnsi="Times New Roman" w:cs="Times New Roman"/>
          <w:color w:val="000000"/>
          <w:sz w:val="30"/>
          <w:szCs w:val="30"/>
        </w:rPr>
        <w:t xml:space="preserve"> страховке одного артиста удерживают два </w:t>
      </w:r>
      <w:proofErr w:type="spellStart"/>
      <w:r w:rsidRPr="00143686">
        <w:rPr>
          <w:rFonts w:ascii="Times New Roman" w:hAnsi="Times New Roman" w:cs="Times New Roman"/>
          <w:color w:val="000000"/>
          <w:sz w:val="30"/>
          <w:szCs w:val="30"/>
        </w:rPr>
        <w:t>пассировщика</w:t>
      </w:r>
      <w:proofErr w:type="spellEnd"/>
      <w:r w:rsidRPr="00143686">
        <w:rPr>
          <w:rFonts w:ascii="Times New Roman" w:hAnsi="Times New Roman" w:cs="Times New Roman"/>
          <w:color w:val="000000"/>
          <w:sz w:val="30"/>
          <w:szCs w:val="30"/>
        </w:rPr>
        <w:t xml:space="preserve">, а двоих при страховке одной лонжей - три. При </w:t>
      </w:r>
      <w:proofErr w:type="spellStart"/>
      <w:r w:rsidRPr="00143686">
        <w:rPr>
          <w:rFonts w:ascii="Times New Roman" w:hAnsi="Times New Roman" w:cs="Times New Roman"/>
          <w:color w:val="000000"/>
          <w:sz w:val="30"/>
          <w:szCs w:val="30"/>
        </w:rPr>
        <w:t>лонжевой</w:t>
      </w:r>
      <w:proofErr w:type="spellEnd"/>
      <w:r w:rsidRPr="00143686">
        <w:rPr>
          <w:rFonts w:ascii="Times New Roman" w:hAnsi="Times New Roman" w:cs="Times New Roman"/>
          <w:color w:val="000000"/>
          <w:sz w:val="30"/>
          <w:szCs w:val="30"/>
        </w:rPr>
        <w:t xml:space="preserve"> страховке </w:t>
      </w:r>
      <w:proofErr w:type="spellStart"/>
      <w:r w:rsidRPr="00143686">
        <w:rPr>
          <w:rFonts w:ascii="Times New Roman" w:hAnsi="Times New Roman" w:cs="Times New Roman"/>
          <w:color w:val="000000"/>
          <w:sz w:val="30"/>
          <w:szCs w:val="30"/>
        </w:rPr>
        <w:t>пассировщики</w:t>
      </w:r>
      <w:proofErr w:type="spellEnd"/>
      <w:r w:rsidRPr="00143686">
        <w:rPr>
          <w:rFonts w:ascii="Times New Roman" w:hAnsi="Times New Roman" w:cs="Times New Roman"/>
          <w:color w:val="000000"/>
          <w:sz w:val="30"/>
          <w:szCs w:val="30"/>
        </w:rPr>
        <w:t xml:space="preserve"> должны пользоваться кожаными перчатками.</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309" w:name="330"/>
      <w:bookmarkEnd w:id="309"/>
      <w:r w:rsidRPr="00143686">
        <w:rPr>
          <w:rFonts w:ascii="Times New Roman" w:hAnsi="Times New Roman" w:cs="Times New Roman"/>
          <w:color w:val="000000"/>
          <w:sz w:val="30"/>
          <w:szCs w:val="30"/>
        </w:rPr>
        <w:t>174. Перед использованием лонжи необходимо убедиться внешним осмотром в ее исправности, надежности, правильности закрепления и заправки.</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310" w:name="331"/>
      <w:bookmarkEnd w:id="310"/>
      <w:r w:rsidRPr="00143686">
        <w:rPr>
          <w:rFonts w:ascii="Times New Roman" w:hAnsi="Times New Roman" w:cs="Times New Roman"/>
          <w:color w:val="000000"/>
          <w:sz w:val="30"/>
          <w:szCs w:val="30"/>
        </w:rPr>
        <w:t>Не допускается жесткое закрепление страхующего конца центральной лонжи.</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311" w:name="332"/>
      <w:bookmarkEnd w:id="311"/>
      <w:r w:rsidRPr="00143686">
        <w:rPr>
          <w:rFonts w:ascii="Times New Roman" w:hAnsi="Times New Roman" w:cs="Times New Roman"/>
          <w:color w:val="000000"/>
          <w:sz w:val="30"/>
          <w:szCs w:val="30"/>
        </w:rPr>
        <w:t xml:space="preserve">175. </w:t>
      </w:r>
      <w:proofErr w:type="spellStart"/>
      <w:r w:rsidRPr="00143686">
        <w:rPr>
          <w:rFonts w:ascii="Times New Roman" w:hAnsi="Times New Roman" w:cs="Times New Roman"/>
          <w:color w:val="000000"/>
          <w:sz w:val="30"/>
          <w:szCs w:val="30"/>
        </w:rPr>
        <w:t>Пассировщик</w:t>
      </w:r>
      <w:proofErr w:type="spellEnd"/>
      <w:r w:rsidRPr="00143686">
        <w:rPr>
          <w:rFonts w:ascii="Times New Roman" w:hAnsi="Times New Roman" w:cs="Times New Roman"/>
          <w:color w:val="000000"/>
          <w:sz w:val="30"/>
          <w:szCs w:val="30"/>
        </w:rPr>
        <w:t xml:space="preserve"> должен выбирать </w:t>
      </w:r>
      <w:proofErr w:type="spellStart"/>
      <w:r w:rsidRPr="00143686">
        <w:rPr>
          <w:rFonts w:ascii="Times New Roman" w:hAnsi="Times New Roman" w:cs="Times New Roman"/>
          <w:color w:val="000000"/>
          <w:sz w:val="30"/>
          <w:szCs w:val="30"/>
        </w:rPr>
        <w:t>лонжевый</w:t>
      </w:r>
      <w:proofErr w:type="spellEnd"/>
      <w:r w:rsidRPr="00143686">
        <w:rPr>
          <w:rFonts w:ascii="Times New Roman" w:hAnsi="Times New Roman" w:cs="Times New Roman"/>
          <w:color w:val="000000"/>
          <w:sz w:val="30"/>
          <w:szCs w:val="30"/>
        </w:rPr>
        <w:t xml:space="preserve"> канат в соответствии с ритмом движений страхуемого артиста.</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312" w:name="333"/>
      <w:bookmarkEnd w:id="312"/>
      <w:r w:rsidRPr="00143686">
        <w:rPr>
          <w:rFonts w:ascii="Times New Roman" w:hAnsi="Times New Roman" w:cs="Times New Roman"/>
          <w:color w:val="000000"/>
          <w:sz w:val="30"/>
          <w:szCs w:val="30"/>
        </w:rPr>
        <w:t xml:space="preserve">В случае непредвиденного падения (срыва) артиста </w:t>
      </w:r>
      <w:proofErr w:type="spellStart"/>
      <w:r w:rsidRPr="00143686">
        <w:rPr>
          <w:rFonts w:ascii="Times New Roman" w:hAnsi="Times New Roman" w:cs="Times New Roman"/>
          <w:color w:val="000000"/>
          <w:sz w:val="30"/>
          <w:szCs w:val="30"/>
        </w:rPr>
        <w:t>пассировщик</w:t>
      </w:r>
      <w:proofErr w:type="spellEnd"/>
      <w:r w:rsidRPr="00143686">
        <w:rPr>
          <w:rFonts w:ascii="Times New Roman" w:hAnsi="Times New Roman" w:cs="Times New Roman"/>
          <w:color w:val="000000"/>
          <w:sz w:val="30"/>
          <w:szCs w:val="30"/>
        </w:rPr>
        <w:t xml:space="preserve"> должен натягивать лонжу плавно, без рывка.</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313" w:name="334"/>
      <w:bookmarkEnd w:id="313"/>
      <w:r w:rsidRPr="00143686">
        <w:rPr>
          <w:rFonts w:ascii="Times New Roman" w:hAnsi="Times New Roman" w:cs="Times New Roman"/>
          <w:color w:val="000000"/>
          <w:sz w:val="30"/>
          <w:szCs w:val="30"/>
        </w:rPr>
        <w:t xml:space="preserve">176. </w:t>
      </w:r>
      <w:proofErr w:type="spellStart"/>
      <w:r w:rsidRPr="00143686">
        <w:rPr>
          <w:rFonts w:ascii="Times New Roman" w:hAnsi="Times New Roman" w:cs="Times New Roman"/>
          <w:color w:val="000000"/>
          <w:sz w:val="30"/>
          <w:szCs w:val="30"/>
        </w:rPr>
        <w:t>Пассировщики</w:t>
      </w:r>
      <w:proofErr w:type="spellEnd"/>
      <w:r w:rsidRPr="00143686">
        <w:rPr>
          <w:rFonts w:ascii="Times New Roman" w:hAnsi="Times New Roman" w:cs="Times New Roman"/>
          <w:color w:val="000000"/>
          <w:sz w:val="30"/>
          <w:szCs w:val="30"/>
        </w:rPr>
        <w:t xml:space="preserve"> должны стоять или двигаться туда, где возможен срыв или падение артистов, быть внимательными, не отвлекаться.</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314" w:name="335"/>
      <w:bookmarkEnd w:id="314"/>
      <w:r w:rsidRPr="00143686">
        <w:rPr>
          <w:rFonts w:ascii="Times New Roman" w:hAnsi="Times New Roman" w:cs="Times New Roman"/>
          <w:color w:val="000000"/>
          <w:sz w:val="30"/>
          <w:szCs w:val="30"/>
        </w:rPr>
        <w:t xml:space="preserve">При страховке или пассировке артистов, участвовавших в групповом цирковом номере (аттракционе), каждый </w:t>
      </w:r>
      <w:proofErr w:type="spellStart"/>
      <w:r w:rsidRPr="00143686">
        <w:rPr>
          <w:rFonts w:ascii="Times New Roman" w:hAnsi="Times New Roman" w:cs="Times New Roman"/>
          <w:color w:val="000000"/>
          <w:sz w:val="30"/>
          <w:szCs w:val="30"/>
        </w:rPr>
        <w:t>пассировщик</w:t>
      </w:r>
      <w:proofErr w:type="spellEnd"/>
      <w:r w:rsidRPr="00143686">
        <w:rPr>
          <w:rFonts w:ascii="Times New Roman" w:hAnsi="Times New Roman" w:cs="Times New Roman"/>
          <w:color w:val="000000"/>
          <w:sz w:val="30"/>
          <w:szCs w:val="30"/>
        </w:rPr>
        <w:t xml:space="preserve"> должен точно знать свои обязанности и местонахождение.</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315" w:name="336"/>
      <w:bookmarkEnd w:id="315"/>
      <w:r w:rsidRPr="00143686">
        <w:rPr>
          <w:rFonts w:ascii="Times New Roman" w:hAnsi="Times New Roman" w:cs="Times New Roman"/>
          <w:color w:val="000000"/>
          <w:sz w:val="30"/>
          <w:szCs w:val="30"/>
        </w:rPr>
        <w:t xml:space="preserve">177. Страховка артистов-эквилибристов, выступающих на высоких канатах, должна проводиться с помощью </w:t>
      </w:r>
      <w:proofErr w:type="spellStart"/>
      <w:r w:rsidRPr="00143686">
        <w:rPr>
          <w:rFonts w:ascii="Times New Roman" w:hAnsi="Times New Roman" w:cs="Times New Roman"/>
          <w:color w:val="000000"/>
          <w:sz w:val="30"/>
          <w:szCs w:val="30"/>
        </w:rPr>
        <w:t>залонжированных</w:t>
      </w:r>
      <w:proofErr w:type="spellEnd"/>
      <w:r w:rsidRPr="00143686">
        <w:rPr>
          <w:rFonts w:ascii="Times New Roman" w:hAnsi="Times New Roman" w:cs="Times New Roman"/>
          <w:color w:val="000000"/>
          <w:sz w:val="30"/>
          <w:szCs w:val="30"/>
        </w:rPr>
        <w:t xml:space="preserve"> балансов.</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316" w:name="337"/>
      <w:bookmarkEnd w:id="316"/>
      <w:r w:rsidRPr="00143686">
        <w:rPr>
          <w:rFonts w:ascii="Times New Roman" w:hAnsi="Times New Roman" w:cs="Times New Roman"/>
          <w:color w:val="000000"/>
          <w:sz w:val="30"/>
          <w:szCs w:val="30"/>
        </w:rPr>
        <w:t>178. Спуск артиста по канату на шланге без предохранительной петли с подвижной шлевкой не допускается.</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317" w:name="338"/>
      <w:bookmarkEnd w:id="317"/>
      <w:r w:rsidRPr="00143686">
        <w:rPr>
          <w:rFonts w:ascii="Times New Roman" w:hAnsi="Times New Roman" w:cs="Times New Roman"/>
          <w:color w:val="000000"/>
          <w:sz w:val="30"/>
          <w:szCs w:val="30"/>
        </w:rPr>
        <w:t xml:space="preserve">179. При вращении на </w:t>
      </w:r>
      <w:proofErr w:type="spellStart"/>
      <w:r w:rsidRPr="00143686">
        <w:rPr>
          <w:rFonts w:ascii="Times New Roman" w:hAnsi="Times New Roman" w:cs="Times New Roman"/>
          <w:color w:val="000000"/>
          <w:sz w:val="30"/>
          <w:szCs w:val="30"/>
        </w:rPr>
        <w:t>лопинге</w:t>
      </w:r>
      <w:proofErr w:type="spellEnd"/>
      <w:r w:rsidRPr="00143686">
        <w:rPr>
          <w:rFonts w:ascii="Times New Roman" w:hAnsi="Times New Roman" w:cs="Times New Roman"/>
          <w:color w:val="000000"/>
          <w:sz w:val="30"/>
          <w:szCs w:val="30"/>
        </w:rPr>
        <w:t xml:space="preserve"> обувь артиста должна соединяться с цирковым аппаратом замками. Если артист не страхуется к </w:t>
      </w:r>
      <w:proofErr w:type="spellStart"/>
      <w:r w:rsidRPr="00143686">
        <w:rPr>
          <w:rFonts w:ascii="Times New Roman" w:hAnsi="Times New Roman" w:cs="Times New Roman"/>
          <w:color w:val="000000"/>
          <w:sz w:val="30"/>
          <w:szCs w:val="30"/>
        </w:rPr>
        <w:t>лопингу</w:t>
      </w:r>
      <w:proofErr w:type="spellEnd"/>
      <w:r w:rsidRPr="00143686">
        <w:rPr>
          <w:rFonts w:ascii="Times New Roman" w:hAnsi="Times New Roman" w:cs="Times New Roman"/>
          <w:color w:val="000000"/>
          <w:sz w:val="30"/>
          <w:szCs w:val="30"/>
        </w:rPr>
        <w:t xml:space="preserve"> местной лонжей, то одна его рука должна находиться в петле.</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318" w:name="339"/>
      <w:bookmarkEnd w:id="318"/>
      <w:r w:rsidRPr="00143686">
        <w:rPr>
          <w:rFonts w:ascii="Times New Roman" w:hAnsi="Times New Roman" w:cs="Times New Roman"/>
          <w:color w:val="000000"/>
          <w:sz w:val="30"/>
          <w:szCs w:val="30"/>
        </w:rPr>
        <w:t xml:space="preserve">При исполнении трюков на </w:t>
      </w:r>
      <w:proofErr w:type="spellStart"/>
      <w:r w:rsidRPr="00143686">
        <w:rPr>
          <w:rFonts w:ascii="Times New Roman" w:hAnsi="Times New Roman" w:cs="Times New Roman"/>
          <w:color w:val="000000"/>
          <w:sz w:val="30"/>
          <w:szCs w:val="30"/>
        </w:rPr>
        <w:t>ренском</w:t>
      </w:r>
      <w:proofErr w:type="spellEnd"/>
      <w:r w:rsidRPr="00143686">
        <w:rPr>
          <w:rFonts w:ascii="Times New Roman" w:hAnsi="Times New Roman" w:cs="Times New Roman"/>
          <w:color w:val="000000"/>
          <w:sz w:val="30"/>
          <w:szCs w:val="30"/>
        </w:rPr>
        <w:t xml:space="preserve"> колесе, соединенном с шестом (мачтой), верх шеста прикрепляется к центральной лонже, а конечности артиста страхуются при помощи надежного прикрепления к вращающемуся цирковому аппарату.</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319" w:name="340"/>
      <w:bookmarkEnd w:id="319"/>
      <w:r w:rsidRPr="00143686">
        <w:rPr>
          <w:rFonts w:ascii="Times New Roman" w:hAnsi="Times New Roman" w:cs="Times New Roman"/>
          <w:color w:val="000000"/>
          <w:sz w:val="30"/>
          <w:szCs w:val="30"/>
        </w:rPr>
        <w:t xml:space="preserve">180. Опасные трюки, страховка которых не может дать полной гарантии безопасности артистов, а также броски в </w:t>
      </w:r>
      <w:proofErr w:type="spellStart"/>
      <w:r w:rsidRPr="00143686">
        <w:rPr>
          <w:rFonts w:ascii="Times New Roman" w:hAnsi="Times New Roman" w:cs="Times New Roman"/>
          <w:color w:val="000000"/>
          <w:sz w:val="30"/>
          <w:szCs w:val="30"/>
        </w:rPr>
        <w:t>штрабаты</w:t>
      </w:r>
      <w:proofErr w:type="spellEnd"/>
      <w:r w:rsidRPr="00143686">
        <w:rPr>
          <w:rFonts w:ascii="Times New Roman" w:hAnsi="Times New Roman" w:cs="Times New Roman"/>
          <w:color w:val="000000"/>
          <w:sz w:val="30"/>
          <w:szCs w:val="30"/>
        </w:rPr>
        <w:t xml:space="preserve"> над жестким полом не допускаются.</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320" w:name="341"/>
      <w:bookmarkEnd w:id="320"/>
      <w:r w:rsidRPr="00143686">
        <w:rPr>
          <w:rFonts w:ascii="Times New Roman" w:hAnsi="Times New Roman" w:cs="Times New Roman"/>
          <w:color w:val="000000"/>
          <w:sz w:val="30"/>
          <w:szCs w:val="30"/>
        </w:rPr>
        <w:t>181. Страховка должна осуществляться при помощи лонж, предохранительных сеток, гимнастических матов, петель, других сре</w:t>
      </w:r>
      <w:proofErr w:type="gramStart"/>
      <w:r w:rsidRPr="00143686">
        <w:rPr>
          <w:rFonts w:ascii="Times New Roman" w:hAnsi="Times New Roman" w:cs="Times New Roman"/>
          <w:color w:val="000000"/>
          <w:sz w:val="30"/>
          <w:szCs w:val="30"/>
        </w:rPr>
        <w:t>дств стр</w:t>
      </w:r>
      <w:proofErr w:type="gramEnd"/>
      <w:r w:rsidRPr="00143686">
        <w:rPr>
          <w:rFonts w:ascii="Times New Roman" w:hAnsi="Times New Roman" w:cs="Times New Roman"/>
          <w:color w:val="000000"/>
          <w:sz w:val="30"/>
          <w:szCs w:val="30"/>
        </w:rPr>
        <w:t xml:space="preserve">аховки или опытных </w:t>
      </w:r>
      <w:proofErr w:type="spellStart"/>
      <w:r w:rsidRPr="00143686">
        <w:rPr>
          <w:rFonts w:ascii="Times New Roman" w:hAnsi="Times New Roman" w:cs="Times New Roman"/>
          <w:color w:val="000000"/>
          <w:sz w:val="30"/>
          <w:szCs w:val="30"/>
        </w:rPr>
        <w:t>пассировщиков</w:t>
      </w:r>
      <w:proofErr w:type="spellEnd"/>
      <w:r w:rsidRPr="00143686">
        <w:rPr>
          <w:rFonts w:ascii="Times New Roman" w:hAnsi="Times New Roman" w:cs="Times New Roman"/>
          <w:color w:val="000000"/>
          <w:sz w:val="30"/>
          <w:szCs w:val="30"/>
        </w:rPr>
        <w:t xml:space="preserve"> (партнеров) в зависимости от конкретных условий исполнения трюков, устройства цирковых аппаратов и скорости их движения, количества участников циркового номера (аттракциона) и степени опасности.</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321" w:name="342"/>
      <w:bookmarkEnd w:id="321"/>
      <w:r w:rsidRPr="00143686">
        <w:rPr>
          <w:rFonts w:ascii="Times New Roman" w:hAnsi="Times New Roman" w:cs="Times New Roman"/>
          <w:color w:val="000000"/>
          <w:sz w:val="30"/>
          <w:szCs w:val="30"/>
        </w:rPr>
        <w:t xml:space="preserve">182. Основным средством страховки </w:t>
      </w:r>
      <w:proofErr w:type="spellStart"/>
      <w:proofErr w:type="gramStart"/>
      <w:r w:rsidRPr="00143686">
        <w:rPr>
          <w:rFonts w:ascii="Times New Roman" w:hAnsi="Times New Roman" w:cs="Times New Roman"/>
          <w:color w:val="000000"/>
          <w:sz w:val="30"/>
          <w:szCs w:val="30"/>
        </w:rPr>
        <w:t>артистов-воздушных</w:t>
      </w:r>
      <w:proofErr w:type="spellEnd"/>
      <w:proofErr w:type="gramEnd"/>
      <w:r w:rsidRPr="00143686">
        <w:rPr>
          <w:rFonts w:ascii="Times New Roman" w:hAnsi="Times New Roman" w:cs="Times New Roman"/>
          <w:color w:val="000000"/>
          <w:sz w:val="30"/>
          <w:szCs w:val="30"/>
        </w:rPr>
        <w:t xml:space="preserve"> гимнастов, артистов-эквилибристов, артистов-наездников, артистов-акробатов (при "высоких отходах") являются одинарные, двойные и гроздевые лонжи.</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322" w:name="343"/>
      <w:bookmarkEnd w:id="322"/>
      <w:r w:rsidRPr="00143686">
        <w:rPr>
          <w:rFonts w:ascii="Times New Roman" w:hAnsi="Times New Roman" w:cs="Times New Roman"/>
          <w:color w:val="000000"/>
          <w:sz w:val="30"/>
          <w:szCs w:val="30"/>
        </w:rPr>
        <w:lastRenderedPageBreak/>
        <w:t>183. Местные лонжи необходимо прикреплять непосредственно к цирковым аппаратам, на которых работают страхуемые артисты.</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323" w:name="344"/>
      <w:bookmarkEnd w:id="323"/>
      <w:r w:rsidRPr="00143686">
        <w:rPr>
          <w:rFonts w:ascii="Times New Roman" w:hAnsi="Times New Roman" w:cs="Times New Roman"/>
          <w:color w:val="000000"/>
          <w:sz w:val="30"/>
          <w:szCs w:val="30"/>
        </w:rPr>
        <w:t>184. Центральные лонжи следует крепить за технологические устройства на колосниках или иных конструкциях.</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324" w:name="345"/>
      <w:bookmarkEnd w:id="324"/>
      <w:r w:rsidRPr="00143686">
        <w:rPr>
          <w:rFonts w:ascii="Times New Roman" w:hAnsi="Times New Roman" w:cs="Times New Roman"/>
          <w:color w:val="000000"/>
          <w:sz w:val="30"/>
          <w:szCs w:val="30"/>
        </w:rPr>
        <w:t>185. Предохранительный пояс должен быть хорошо подогнан к артисту и быть шириной не менее 3 см. Предохранительный пояс должен быть изготовлен из материалов, обеспечивающих амортизацию для снятия амплитудной величины усилия, воспринимаемого артистом при возможном срыве. Для увеличения прочности предохранительный пояс усиливается стальным канатом диаметром 1,6 - 3,0 мм.</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325" w:name="346"/>
      <w:bookmarkEnd w:id="325"/>
      <w:r w:rsidRPr="00143686">
        <w:rPr>
          <w:rFonts w:ascii="Times New Roman" w:hAnsi="Times New Roman" w:cs="Times New Roman"/>
          <w:color w:val="000000"/>
          <w:sz w:val="30"/>
          <w:szCs w:val="30"/>
        </w:rPr>
        <w:t>Перед началом циркового номера (аттракциона) артист должен визуально проверить:</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326" w:name="347"/>
      <w:bookmarkEnd w:id="326"/>
      <w:r w:rsidRPr="00143686">
        <w:rPr>
          <w:rFonts w:ascii="Times New Roman" w:hAnsi="Times New Roman" w:cs="Times New Roman"/>
          <w:color w:val="000000"/>
          <w:sz w:val="30"/>
          <w:szCs w:val="30"/>
        </w:rPr>
        <w:t>целостность узлов крепления металлических деталей (пряжки, карабина, боковых колец и тому подобное);</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327" w:name="348"/>
      <w:bookmarkEnd w:id="327"/>
      <w:r w:rsidRPr="00143686">
        <w:rPr>
          <w:rFonts w:ascii="Times New Roman" w:hAnsi="Times New Roman" w:cs="Times New Roman"/>
          <w:color w:val="000000"/>
          <w:sz w:val="30"/>
          <w:szCs w:val="30"/>
        </w:rPr>
        <w:t>отсутствие признаков разрушения на элементах предохранительного пояса;</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328" w:name="349"/>
      <w:bookmarkEnd w:id="328"/>
      <w:r w:rsidRPr="00143686">
        <w:rPr>
          <w:rFonts w:ascii="Times New Roman" w:hAnsi="Times New Roman" w:cs="Times New Roman"/>
          <w:color w:val="000000"/>
          <w:sz w:val="30"/>
          <w:szCs w:val="30"/>
        </w:rPr>
        <w:t>отсутствие пережога и разрыва прядей фала амортизирующего устройства и ремня, трещин в металлических деталях.</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329" w:name="350"/>
      <w:bookmarkEnd w:id="329"/>
      <w:r w:rsidRPr="00143686">
        <w:rPr>
          <w:rFonts w:ascii="Times New Roman" w:hAnsi="Times New Roman" w:cs="Times New Roman"/>
          <w:color w:val="000000"/>
          <w:sz w:val="30"/>
          <w:szCs w:val="30"/>
        </w:rPr>
        <w:t>При обнаружении одного из указанных в части второй настоящего пункта дефектов предохранительный пояс необходимо изъять из эксплуатации.</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330" w:name="351"/>
      <w:bookmarkEnd w:id="330"/>
      <w:r w:rsidRPr="00143686">
        <w:rPr>
          <w:rFonts w:ascii="Times New Roman" w:hAnsi="Times New Roman" w:cs="Times New Roman"/>
          <w:color w:val="000000"/>
          <w:sz w:val="30"/>
          <w:szCs w:val="30"/>
        </w:rPr>
        <w:t>Для проверки технического состояния предохранительных поясов один раз в месяц инспектор манежа совместно с руководителем циркового номера (аттракциона) должны визуальным осмотром проверить состояние всех эксплуатируемых в цирке предохранительных поясов, с записью в журнале технического освидетельствования цирковых аппаратов.</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331" w:name="352"/>
      <w:bookmarkEnd w:id="331"/>
      <w:r w:rsidRPr="00143686">
        <w:rPr>
          <w:rFonts w:ascii="Times New Roman" w:hAnsi="Times New Roman" w:cs="Times New Roman"/>
          <w:color w:val="000000"/>
          <w:sz w:val="30"/>
          <w:szCs w:val="30"/>
        </w:rPr>
        <w:t>186. В качестве лонжи необходимо применять мягкие стальные канаты с органическим сердечником или синтетические веревки (фалы). При использовании хлопчатобумажных крученых веревок, в них должен вплетаться стальной канат. Длина каната местной лонжи должна быть минимальной, чтобы уменьшить свободное падение артиста при срыве.</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332" w:name="353"/>
      <w:bookmarkEnd w:id="332"/>
      <w:r w:rsidRPr="00143686">
        <w:rPr>
          <w:rFonts w:ascii="Times New Roman" w:hAnsi="Times New Roman" w:cs="Times New Roman"/>
          <w:color w:val="000000"/>
          <w:sz w:val="30"/>
          <w:szCs w:val="30"/>
        </w:rPr>
        <w:t xml:space="preserve">187. </w:t>
      </w:r>
      <w:proofErr w:type="spellStart"/>
      <w:r w:rsidRPr="00143686">
        <w:rPr>
          <w:rFonts w:ascii="Times New Roman" w:hAnsi="Times New Roman" w:cs="Times New Roman"/>
          <w:color w:val="000000"/>
          <w:sz w:val="30"/>
          <w:szCs w:val="30"/>
        </w:rPr>
        <w:t>Лонжевый</w:t>
      </w:r>
      <w:proofErr w:type="spellEnd"/>
      <w:r w:rsidRPr="00143686">
        <w:rPr>
          <w:rFonts w:ascii="Times New Roman" w:hAnsi="Times New Roman" w:cs="Times New Roman"/>
          <w:color w:val="000000"/>
          <w:sz w:val="30"/>
          <w:szCs w:val="30"/>
        </w:rPr>
        <w:t xml:space="preserve"> канат необходимо соединять с предохранительным поясом при помощи </w:t>
      </w:r>
      <w:proofErr w:type="spellStart"/>
      <w:r w:rsidRPr="00143686">
        <w:rPr>
          <w:rFonts w:ascii="Times New Roman" w:hAnsi="Times New Roman" w:cs="Times New Roman"/>
          <w:color w:val="000000"/>
          <w:sz w:val="30"/>
          <w:szCs w:val="30"/>
        </w:rPr>
        <w:t>чекеля</w:t>
      </w:r>
      <w:proofErr w:type="spellEnd"/>
      <w:r w:rsidRPr="00143686">
        <w:rPr>
          <w:rFonts w:ascii="Times New Roman" w:hAnsi="Times New Roman" w:cs="Times New Roman"/>
          <w:color w:val="000000"/>
          <w:sz w:val="30"/>
          <w:szCs w:val="30"/>
        </w:rPr>
        <w:t xml:space="preserve"> или карабина с предохранителем от самораскрытия.</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333" w:name="354"/>
      <w:bookmarkEnd w:id="333"/>
      <w:r w:rsidRPr="00143686">
        <w:rPr>
          <w:rFonts w:ascii="Times New Roman" w:hAnsi="Times New Roman" w:cs="Times New Roman"/>
          <w:color w:val="000000"/>
          <w:sz w:val="30"/>
          <w:szCs w:val="30"/>
        </w:rPr>
        <w:t>188. При обучении прыжковой акробатике артистов, исполняющих сальто, необходимо страховать лонжей, а к пассировке переходить лишь после уверенного и точного исполнения.</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334" w:name="355"/>
      <w:bookmarkEnd w:id="334"/>
      <w:r w:rsidRPr="00143686">
        <w:rPr>
          <w:rFonts w:ascii="Times New Roman" w:hAnsi="Times New Roman" w:cs="Times New Roman"/>
          <w:color w:val="000000"/>
          <w:sz w:val="30"/>
          <w:szCs w:val="30"/>
        </w:rPr>
        <w:t xml:space="preserve">189. В ряде воздушных цирковых номеров (аттракционов), где использование лонжи и других средства страховки не представляется возможным, в том числе воздушные полотна, воздушные ремни, </w:t>
      </w:r>
      <w:proofErr w:type="spellStart"/>
      <w:r w:rsidRPr="00143686">
        <w:rPr>
          <w:rFonts w:ascii="Times New Roman" w:hAnsi="Times New Roman" w:cs="Times New Roman"/>
          <w:color w:val="000000"/>
          <w:sz w:val="30"/>
          <w:szCs w:val="30"/>
        </w:rPr>
        <w:t>корд-де-парель</w:t>
      </w:r>
      <w:proofErr w:type="spellEnd"/>
      <w:r w:rsidRPr="00143686">
        <w:rPr>
          <w:rFonts w:ascii="Times New Roman" w:hAnsi="Times New Roman" w:cs="Times New Roman"/>
          <w:color w:val="000000"/>
          <w:sz w:val="30"/>
          <w:szCs w:val="30"/>
        </w:rPr>
        <w:t xml:space="preserve">, при выполнении трюков </w:t>
      </w:r>
      <w:r w:rsidRPr="00143686">
        <w:rPr>
          <w:rFonts w:ascii="Times New Roman" w:hAnsi="Times New Roman" w:cs="Times New Roman"/>
          <w:color w:val="000000"/>
          <w:sz w:val="30"/>
          <w:szCs w:val="30"/>
        </w:rPr>
        <w:lastRenderedPageBreak/>
        <w:t xml:space="preserve">допускается страховка артиста за счет </w:t>
      </w:r>
      <w:proofErr w:type="spellStart"/>
      <w:r w:rsidRPr="00143686">
        <w:rPr>
          <w:rFonts w:ascii="Times New Roman" w:hAnsi="Times New Roman" w:cs="Times New Roman"/>
          <w:color w:val="000000"/>
          <w:sz w:val="30"/>
          <w:szCs w:val="30"/>
        </w:rPr>
        <w:t>заплета</w:t>
      </w:r>
      <w:proofErr w:type="spellEnd"/>
      <w:r w:rsidRPr="00143686">
        <w:rPr>
          <w:rFonts w:ascii="Times New Roman" w:hAnsi="Times New Roman" w:cs="Times New Roman"/>
          <w:color w:val="000000"/>
          <w:sz w:val="30"/>
          <w:szCs w:val="30"/>
        </w:rPr>
        <w:t xml:space="preserve"> материала циркового аппарата, стропы вокруг частей тела артиста (талии, запястья рук и лодыжек ног).</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335" w:name="356"/>
      <w:bookmarkEnd w:id="335"/>
      <w:r w:rsidRPr="00143686">
        <w:rPr>
          <w:rFonts w:ascii="Times New Roman" w:hAnsi="Times New Roman" w:cs="Times New Roman"/>
          <w:color w:val="000000"/>
          <w:sz w:val="30"/>
          <w:szCs w:val="30"/>
        </w:rPr>
        <w:t xml:space="preserve">190. Ручные и ножные трюковые страховочные петли должны быть оснащены тренчиками (шлевкой) или </w:t>
      </w:r>
      <w:proofErr w:type="gramStart"/>
      <w:r w:rsidRPr="00143686">
        <w:rPr>
          <w:rFonts w:ascii="Times New Roman" w:hAnsi="Times New Roman" w:cs="Times New Roman"/>
          <w:color w:val="000000"/>
          <w:sz w:val="30"/>
          <w:szCs w:val="30"/>
        </w:rPr>
        <w:t>одеваться на запястье руки</w:t>
      </w:r>
      <w:proofErr w:type="gramEnd"/>
      <w:r w:rsidRPr="00143686">
        <w:rPr>
          <w:rFonts w:ascii="Times New Roman" w:hAnsi="Times New Roman" w:cs="Times New Roman"/>
          <w:color w:val="000000"/>
          <w:sz w:val="30"/>
          <w:szCs w:val="30"/>
        </w:rPr>
        <w:t xml:space="preserve"> артиста удавкой.</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336" w:name="357"/>
      <w:bookmarkEnd w:id="336"/>
      <w:r w:rsidRPr="00143686">
        <w:rPr>
          <w:rFonts w:ascii="Times New Roman" w:hAnsi="Times New Roman" w:cs="Times New Roman"/>
          <w:color w:val="000000"/>
          <w:sz w:val="30"/>
          <w:szCs w:val="30"/>
        </w:rPr>
        <w:t>191. При выполнении партерных полетов в качестве средства страховки допускается использовать пневматические маты, габариты и конструкция которых должны обеспечивать безопасное приземление артистов в случае непредвиденного падения.</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337" w:name="358"/>
      <w:bookmarkEnd w:id="337"/>
      <w:r w:rsidRPr="00143686">
        <w:rPr>
          <w:rFonts w:ascii="Times New Roman" w:hAnsi="Times New Roman" w:cs="Times New Roman"/>
          <w:color w:val="000000"/>
          <w:sz w:val="30"/>
          <w:szCs w:val="30"/>
        </w:rPr>
        <w:t>192. При выполнении групповых и одиночных воздушных полетов, а также для артистов-эквилибристов (туго натянутая проволока, слабо натянутая проволока) в качестве средства страховки допускается использовать предохранительную сетку.</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338" w:name="359"/>
      <w:bookmarkEnd w:id="338"/>
      <w:r w:rsidRPr="00143686">
        <w:rPr>
          <w:rFonts w:ascii="Times New Roman" w:hAnsi="Times New Roman" w:cs="Times New Roman"/>
          <w:color w:val="000000"/>
          <w:sz w:val="30"/>
          <w:szCs w:val="30"/>
        </w:rPr>
        <w:t>193. Размер предохранительной сетки должен быть такой, чтобы обеспечивалась страховка артиста при срыве из любого положения, но не уже 6 м для артиста-эквилибриста (туго натянутая проволока, слабо натянутая проволока), 5 м для групповых полетов и 4 м для одинарных воздушных полетов. Длина предохранительной сетки должна быть больше расстояния между крайними частями циркового аппарата на 2 м с каждой стороны. За мостик предохранительная сетка должна заходить не менее</w:t>
      </w:r>
      <w:proofErr w:type="gramStart"/>
      <w:r w:rsidRPr="00143686">
        <w:rPr>
          <w:rFonts w:ascii="Times New Roman" w:hAnsi="Times New Roman" w:cs="Times New Roman"/>
          <w:color w:val="000000"/>
          <w:sz w:val="30"/>
          <w:szCs w:val="30"/>
        </w:rPr>
        <w:t>,</w:t>
      </w:r>
      <w:proofErr w:type="gramEnd"/>
      <w:r w:rsidRPr="00143686">
        <w:rPr>
          <w:rFonts w:ascii="Times New Roman" w:hAnsi="Times New Roman" w:cs="Times New Roman"/>
          <w:color w:val="000000"/>
          <w:sz w:val="30"/>
          <w:szCs w:val="30"/>
        </w:rPr>
        <w:t xml:space="preserve"> чем на один 1 м. Высота подвески предохранительной сетки и ее натяжение должны обеспечивать расстояние не менее 1 м в свету между предохранительной сеткой и манежным настилом (ковром) при "приходе" в нее максимального числа артистов.</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339" w:name="360"/>
      <w:bookmarkEnd w:id="339"/>
      <w:r w:rsidRPr="00143686">
        <w:rPr>
          <w:rFonts w:ascii="Times New Roman" w:hAnsi="Times New Roman" w:cs="Times New Roman"/>
          <w:color w:val="000000"/>
          <w:sz w:val="30"/>
          <w:szCs w:val="30"/>
        </w:rPr>
        <w:t xml:space="preserve">194. Предохранительную сетку воздушного каната натягивать необходимо так, чтобы мостик, </w:t>
      </w:r>
      <w:proofErr w:type="spellStart"/>
      <w:r w:rsidRPr="00143686">
        <w:rPr>
          <w:rFonts w:ascii="Times New Roman" w:hAnsi="Times New Roman" w:cs="Times New Roman"/>
          <w:color w:val="000000"/>
          <w:sz w:val="30"/>
          <w:szCs w:val="30"/>
        </w:rPr>
        <w:t>ловиторка</w:t>
      </w:r>
      <w:proofErr w:type="spellEnd"/>
      <w:r w:rsidRPr="00143686">
        <w:rPr>
          <w:rFonts w:ascii="Times New Roman" w:hAnsi="Times New Roman" w:cs="Times New Roman"/>
          <w:color w:val="000000"/>
          <w:sz w:val="30"/>
          <w:szCs w:val="30"/>
        </w:rPr>
        <w:t xml:space="preserve"> и вольтижерка находились над серединой (по ширине) сетки, располагаясь симметрично относительно ее длинной оси.</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340" w:name="361"/>
      <w:bookmarkEnd w:id="340"/>
      <w:r w:rsidRPr="00143686">
        <w:rPr>
          <w:rFonts w:ascii="Times New Roman" w:hAnsi="Times New Roman" w:cs="Times New Roman"/>
          <w:color w:val="000000"/>
          <w:sz w:val="30"/>
          <w:szCs w:val="30"/>
        </w:rPr>
        <w:t>195. В предохранительных сетках не допускается применять поддержки в виде стоек.</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341" w:name="362"/>
      <w:bookmarkEnd w:id="341"/>
      <w:r w:rsidRPr="00143686">
        <w:rPr>
          <w:rFonts w:ascii="Times New Roman" w:hAnsi="Times New Roman" w:cs="Times New Roman"/>
          <w:color w:val="000000"/>
          <w:sz w:val="30"/>
          <w:szCs w:val="30"/>
        </w:rPr>
        <w:t xml:space="preserve">196. При всех видах воздушных полетов с обоих концов предохранительной сетки необходимо натягивать откосы шириной, равной ширине сетки. Для предупреждения обратного выбрасывания артистов, откосы должны натягиваться под углом к горизонту не более 80 градусов со стороны амфитеатра. Верх откоса должен превышать верхнюю точку подъема артистов при полете или </w:t>
      </w:r>
      <w:proofErr w:type="spellStart"/>
      <w:r w:rsidRPr="00143686">
        <w:rPr>
          <w:rFonts w:ascii="Times New Roman" w:hAnsi="Times New Roman" w:cs="Times New Roman"/>
          <w:color w:val="000000"/>
          <w:sz w:val="30"/>
          <w:szCs w:val="30"/>
        </w:rPr>
        <w:t>каче</w:t>
      </w:r>
      <w:proofErr w:type="spellEnd"/>
      <w:r w:rsidRPr="00143686">
        <w:rPr>
          <w:rFonts w:ascii="Times New Roman" w:hAnsi="Times New Roman" w:cs="Times New Roman"/>
          <w:color w:val="000000"/>
          <w:sz w:val="30"/>
          <w:szCs w:val="30"/>
        </w:rPr>
        <w:t xml:space="preserve"> не менее</w:t>
      </w:r>
      <w:proofErr w:type="gramStart"/>
      <w:r w:rsidRPr="00143686">
        <w:rPr>
          <w:rFonts w:ascii="Times New Roman" w:hAnsi="Times New Roman" w:cs="Times New Roman"/>
          <w:color w:val="000000"/>
          <w:sz w:val="30"/>
          <w:szCs w:val="30"/>
        </w:rPr>
        <w:t>,</w:t>
      </w:r>
      <w:proofErr w:type="gramEnd"/>
      <w:r w:rsidRPr="00143686">
        <w:rPr>
          <w:rFonts w:ascii="Times New Roman" w:hAnsi="Times New Roman" w:cs="Times New Roman"/>
          <w:color w:val="000000"/>
          <w:sz w:val="30"/>
          <w:szCs w:val="30"/>
        </w:rPr>
        <w:t xml:space="preserve"> чем на 1 м.</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342" w:name="363"/>
      <w:bookmarkEnd w:id="342"/>
      <w:r w:rsidRPr="00143686">
        <w:rPr>
          <w:rFonts w:ascii="Times New Roman" w:hAnsi="Times New Roman" w:cs="Times New Roman"/>
          <w:color w:val="000000"/>
          <w:sz w:val="30"/>
          <w:szCs w:val="30"/>
        </w:rPr>
        <w:t xml:space="preserve">197. Страховка артистов-эквилибристов, выступающих на высоких канатах, может осуществляться с помощью </w:t>
      </w:r>
      <w:proofErr w:type="spellStart"/>
      <w:r w:rsidRPr="00143686">
        <w:rPr>
          <w:rFonts w:ascii="Times New Roman" w:hAnsi="Times New Roman" w:cs="Times New Roman"/>
          <w:color w:val="000000"/>
          <w:sz w:val="30"/>
          <w:szCs w:val="30"/>
        </w:rPr>
        <w:t>залонжированных</w:t>
      </w:r>
      <w:proofErr w:type="spellEnd"/>
      <w:r w:rsidRPr="00143686">
        <w:rPr>
          <w:rFonts w:ascii="Times New Roman" w:hAnsi="Times New Roman" w:cs="Times New Roman"/>
          <w:color w:val="000000"/>
          <w:sz w:val="30"/>
          <w:szCs w:val="30"/>
        </w:rPr>
        <w:t xml:space="preserve"> балансов.</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343" w:name="364"/>
      <w:bookmarkEnd w:id="343"/>
      <w:r w:rsidRPr="00143686">
        <w:rPr>
          <w:rFonts w:ascii="Times New Roman" w:hAnsi="Times New Roman" w:cs="Times New Roman"/>
          <w:color w:val="000000"/>
          <w:sz w:val="30"/>
          <w:szCs w:val="30"/>
        </w:rPr>
        <w:t>198. Конструкция цирковых аппаратов (требующих при их подвеске (установке) или эксплуатации особых мер предосторожности), их страховочные приспособления, а также трюки, исполняемые на этих цирковых аппаратах, должны указываться в техническом паспорте циркового аппарата.</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344" w:name="365"/>
      <w:bookmarkEnd w:id="344"/>
      <w:r w:rsidRPr="00143686">
        <w:rPr>
          <w:rFonts w:ascii="Times New Roman" w:hAnsi="Times New Roman" w:cs="Times New Roman"/>
          <w:color w:val="000000"/>
          <w:sz w:val="30"/>
          <w:szCs w:val="30"/>
        </w:rPr>
        <w:lastRenderedPageBreak/>
        <w:t>199. Для ну</w:t>
      </w:r>
      <w:proofErr w:type="gramStart"/>
      <w:r w:rsidRPr="00143686">
        <w:rPr>
          <w:rFonts w:ascii="Times New Roman" w:hAnsi="Times New Roman" w:cs="Times New Roman"/>
          <w:color w:val="000000"/>
          <w:sz w:val="30"/>
          <w:szCs w:val="30"/>
        </w:rPr>
        <w:t>жд стр</w:t>
      </w:r>
      <w:proofErr w:type="gramEnd"/>
      <w:r w:rsidRPr="00143686">
        <w:rPr>
          <w:rFonts w:ascii="Times New Roman" w:hAnsi="Times New Roman" w:cs="Times New Roman"/>
          <w:color w:val="000000"/>
          <w:sz w:val="30"/>
          <w:szCs w:val="30"/>
        </w:rPr>
        <w:t xml:space="preserve">аховки, </w:t>
      </w:r>
      <w:proofErr w:type="spellStart"/>
      <w:r w:rsidRPr="00143686">
        <w:rPr>
          <w:rFonts w:ascii="Times New Roman" w:hAnsi="Times New Roman" w:cs="Times New Roman"/>
          <w:color w:val="000000"/>
          <w:sz w:val="30"/>
          <w:szCs w:val="30"/>
        </w:rPr>
        <w:t>самостраховки</w:t>
      </w:r>
      <w:proofErr w:type="spellEnd"/>
      <w:r w:rsidRPr="00143686">
        <w:rPr>
          <w:rFonts w:ascii="Times New Roman" w:hAnsi="Times New Roman" w:cs="Times New Roman"/>
          <w:color w:val="000000"/>
          <w:sz w:val="30"/>
          <w:szCs w:val="30"/>
        </w:rPr>
        <w:t>, ухода за цирковыми аппаратами и реквизитом артистам необходимо выдавать мел, канифоль, магнезию и другие вещества в количествах, определяемых руководителем циркового номера (аттракциона), или указанных в техническом паспорте циркового аппарата.</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345" w:name="366"/>
      <w:bookmarkEnd w:id="345"/>
      <w:r w:rsidRPr="00143686">
        <w:rPr>
          <w:rFonts w:ascii="Times New Roman" w:hAnsi="Times New Roman" w:cs="Times New Roman"/>
          <w:color w:val="000000"/>
          <w:sz w:val="30"/>
          <w:szCs w:val="30"/>
        </w:rPr>
        <w:t xml:space="preserve">200. В случае возникновения чрезвычайной ситуации в цирке необходимо иметь подвесные центральные лонжи, аварийную веревочную лестницу для непредвиденного спуска артистов с циркового аппарата, предохранительную сетку размером не менее 4 </w:t>
      </w:r>
      <w:proofErr w:type="spellStart"/>
      <w:r w:rsidRPr="00143686">
        <w:rPr>
          <w:rFonts w:ascii="Times New Roman" w:hAnsi="Times New Roman" w:cs="Times New Roman"/>
          <w:color w:val="000000"/>
          <w:sz w:val="30"/>
          <w:szCs w:val="30"/>
        </w:rPr>
        <w:t>x</w:t>
      </w:r>
      <w:proofErr w:type="spellEnd"/>
      <w:r w:rsidRPr="00143686">
        <w:rPr>
          <w:rFonts w:ascii="Times New Roman" w:hAnsi="Times New Roman" w:cs="Times New Roman"/>
          <w:color w:val="000000"/>
          <w:sz w:val="30"/>
          <w:szCs w:val="30"/>
        </w:rPr>
        <w:t xml:space="preserve"> 4 м.</w:t>
      </w:r>
    </w:p>
    <w:p w:rsidR="00993AA8" w:rsidRPr="00143686" w:rsidRDefault="00993AA8">
      <w:pPr>
        <w:widowControl w:val="0"/>
        <w:autoSpaceDE w:val="0"/>
        <w:autoSpaceDN w:val="0"/>
        <w:adjustRightInd w:val="0"/>
        <w:spacing w:after="0" w:line="240" w:lineRule="auto"/>
        <w:rPr>
          <w:rFonts w:ascii="Times New Roman" w:hAnsi="Times New Roman" w:cs="Times New Roman"/>
          <w:color w:val="000000"/>
          <w:sz w:val="30"/>
          <w:szCs w:val="30"/>
        </w:rPr>
      </w:pPr>
      <w:bookmarkStart w:id="346" w:name="367"/>
      <w:bookmarkEnd w:id="346"/>
      <w:r w:rsidRPr="00143686">
        <w:rPr>
          <w:rFonts w:ascii="Times New Roman" w:hAnsi="Times New Roman" w:cs="Times New Roman"/>
          <w:color w:val="000000"/>
          <w:sz w:val="30"/>
          <w:szCs w:val="30"/>
        </w:rPr>
        <w:t> </w:t>
      </w:r>
    </w:p>
    <w:p w:rsidR="00993AA8" w:rsidRPr="00143686" w:rsidRDefault="00993AA8">
      <w:pPr>
        <w:widowControl w:val="0"/>
        <w:autoSpaceDE w:val="0"/>
        <w:autoSpaceDN w:val="0"/>
        <w:adjustRightInd w:val="0"/>
        <w:spacing w:after="0" w:line="240" w:lineRule="auto"/>
        <w:jc w:val="center"/>
        <w:rPr>
          <w:rFonts w:ascii="Times New Roman" w:hAnsi="Times New Roman" w:cs="Times New Roman"/>
          <w:b/>
          <w:bCs/>
          <w:color w:val="000000"/>
          <w:sz w:val="30"/>
          <w:szCs w:val="30"/>
        </w:rPr>
      </w:pPr>
      <w:bookmarkStart w:id="347" w:name="368"/>
      <w:bookmarkEnd w:id="347"/>
      <w:r w:rsidRPr="00143686">
        <w:rPr>
          <w:rFonts w:ascii="Times New Roman" w:hAnsi="Times New Roman" w:cs="Times New Roman"/>
          <w:b/>
          <w:bCs/>
          <w:color w:val="000000"/>
          <w:sz w:val="30"/>
          <w:szCs w:val="30"/>
        </w:rPr>
        <w:t>ГЛАВА 8</w:t>
      </w:r>
    </w:p>
    <w:p w:rsidR="00993AA8" w:rsidRPr="00143686" w:rsidRDefault="00993AA8">
      <w:pPr>
        <w:widowControl w:val="0"/>
        <w:autoSpaceDE w:val="0"/>
        <w:autoSpaceDN w:val="0"/>
        <w:adjustRightInd w:val="0"/>
        <w:spacing w:before="200" w:after="0" w:line="240" w:lineRule="auto"/>
        <w:jc w:val="center"/>
        <w:rPr>
          <w:rFonts w:ascii="Times New Roman" w:hAnsi="Times New Roman" w:cs="Times New Roman"/>
          <w:b/>
          <w:bCs/>
          <w:color w:val="000000"/>
          <w:sz w:val="30"/>
          <w:szCs w:val="30"/>
        </w:rPr>
      </w:pPr>
      <w:bookmarkStart w:id="348" w:name="369"/>
      <w:bookmarkEnd w:id="348"/>
      <w:r w:rsidRPr="00143686">
        <w:rPr>
          <w:rFonts w:ascii="Times New Roman" w:hAnsi="Times New Roman" w:cs="Times New Roman"/>
          <w:b/>
          <w:bCs/>
          <w:color w:val="000000"/>
          <w:sz w:val="30"/>
          <w:szCs w:val="30"/>
        </w:rPr>
        <w:t>ТРЕБОВАНИЯ К ПРОВЕДЕНИЮ РЕПЕТИЦИЙ И РАЗМИНОК</w:t>
      </w:r>
    </w:p>
    <w:p w:rsidR="00993AA8" w:rsidRPr="00143686" w:rsidRDefault="00993AA8">
      <w:pPr>
        <w:widowControl w:val="0"/>
        <w:autoSpaceDE w:val="0"/>
        <w:autoSpaceDN w:val="0"/>
        <w:adjustRightInd w:val="0"/>
        <w:spacing w:after="0" w:line="240" w:lineRule="auto"/>
        <w:rPr>
          <w:rFonts w:ascii="Times New Roman" w:hAnsi="Times New Roman" w:cs="Times New Roman"/>
          <w:color w:val="000000"/>
          <w:sz w:val="30"/>
          <w:szCs w:val="30"/>
        </w:rPr>
      </w:pPr>
      <w:bookmarkStart w:id="349" w:name="370"/>
      <w:bookmarkEnd w:id="349"/>
      <w:r w:rsidRPr="00143686">
        <w:rPr>
          <w:rFonts w:ascii="Times New Roman" w:hAnsi="Times New Roman" w:cs="Times New Roman"/>
          <w:color w:val="000000"/>
          <w:sz w:val="30"/>
          <w:szCs w:val="30"/>
        </w:rPr>
        <w:t> </w:t>
      </w:r>
    </w:p>
    <w:p w:rsidR="00993AA8" w:rsidRPr="00143686" w:rsidRDefault="00993AA8">
      <w:pPr>
        <w:widowControl w:val="0"/>
        <w:autoSpaceDE w:val="0"/>
        <w:autoSpaceDN w:val="0"/>
        <w:adjustRightInd w:val="0"/>
        <w:spacing w:after="0" w:line="240" w:lineRule="auto"/>
        <w:ind w:firstLine="538"/>
        <w:jc w:val="both"/>
        <w:rPr>
          <w:rFonts w:ascii="Times New Roman" w:hAnsi="Times New Roman" w:cs="Times New Roman"/>
          <w:color w:val="000000"/>
          <w:sz w:val="30"/>
          <w:szCs w:val="30"/>
        </w:rPr>
      </w:pPr>
      <w:bookmarkStart w:id="350" w:name="371"/>
      <w:bookmarkEnd w:id="350"/>
      <w:r w:rsidRPr="00143686">
        <w:rPr>
          <w:rFonts w:ascii="Times New Roman" w:hAnsi="Times New Roman" w:cs="Times New Roman"/>
          <w:color w:val="000000"/>
          <w:sz w:val="30"/>
          <w:szCs w:val="30"/>
        </w:rPr>
        <w:t>201. Репетиции артистов должны проводиться систематически с целью поддержания на должном уровне физической формы, отработки трюков и их комбинаций, последовательности действий во время работы циркового номера (аттракциона).</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351" w:name="372"/>
      <w:bookmarkEnd w:id="351"/>
      <w:r w:rsidRPr="00143686">
        <w:rPr>
          <w:rFonts w:ascii="Times New Roman" w:hAnsi="Times New Roman" w:cs="Times New Roman"/>
          <w:color w:val="000000"/>
          <w:sz w:val="30"/>
          <w:szCs w:val="30"/>
        </w:rPr>
        <w:t>202. Артисты должны знать опасные ситуации, которые могут возникнуть при исполнении трюков, способы благополучного выхода из них, заранее отработать до автоматизма свои действия на случай неточного (неблагоприятного) хода трюка.</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352" w:name="373"/>
      <w:bookmarkEnd w:id="352"/>
      <w:r w:rsidRPr="00143686">
        <w:rPr>
          <w:rFonts w:ascii="Times New Roman" w:hAnsi="Times New Roman" w:cs="Times New Roman"/>
          <w:color w:val="000000"/>
          <w:sz w:val="30"/>
          <w:szCs w:val="30"/>
        </w:rPr>
        <w:t>203. Артисты, выступающие над предохранительной сеткой, должны быть обучены приемам безопасного падения на предохранительную сетку, а также на гимнастический мат, манежный настил (ковер) из любых положений, при которых может произойти их падение (срыв).</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353" w:name="374"/>
      <w:bookmarkEnd w:id="353"/>
      <w:r w:rsidRPr="00143686">
        <w:rPr>
          <w:rFonts w:ascii="Times New Roman" w:hAnsi="Times New Roman" w:cs="Times New Roman"/>
          <w:color w:val="000000"/>
          <w:sz w:val="30"/>
          <w:szCs w:val="30"/>
        </w:rPr>
        <w:t xml:space="preserve">204. Падение артисту необходимо отрабатывать с участием </w:t>
      </w:r>
      <w:proofErr w:type="spellStart"/>
      <w:r w:rsidRPr="00143686">
        <w:rPr>
          <w:rFonts w:ascii="Times New Roman" w:hAnsi="Times New Roman" w:cs="Times New Roman"/>
          <w:color w:val="000000"/>
          <w:sz w:val="30"/>
          <w:szCs w:val="30"/>
        </w:rPr>
        <w:t>пассировщика</w:t>
      </w:r>
      <w:proofErr w:type="spellEnd"/>
      <w:r w:rsidRPr="00143686">
        <w:rPr>
          <w:rFonts w:ascii="Times New Roman" w:hAnsi="Times New Roman" w:cs="Times New Roman"/>
          <w:color w:val="000000"/>
          <w:sz w:val="30"/>
          <w:szCs w:val="30"/>
        </w:rPr>
        <w:t>, одновременно с отработкой фазы нормального "прихода" сначала на предохранительной или батутной сетке, а затем на манежном настиле (ковре).</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354" w:name="375"/>
      <w:bookmarkEnd w:id="354"/>
      <w:r w:rsidRPr="00143686">
        <w:rPr>
          <w:rFonts w:ascii="Times New Roman" w:hAnsi="Times New Roman" w:cs="Times New Roman"/>
          <w:color w:val="000000"/>
          <w:sz w:val="30"/>
          <w:szCs w:val="30"/>
        </w:rPr>
        <w:t>При неожиданном срыве артисту нельзя выставлять "жесткие" руки в сторону падения. Артист должен напрячь мышцы туловища и конечностей, сгруппироваться, втянуть голову в плечи и прижать подбородок к груди.</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355" w:name="376"/>
      <w:bookmarkEnd w:id="355"/>
      <w:r w:rsidRPr="00143686">
        <w:rPr>
          <w:rFonts w:ascii="Times New Roman" w:hAnsi="Times New Roman" w:cs="Times New Roman"/>
          <w:color w:val="000000"/>
          <w:sz w:val="30"/>
          <w:szCs w:val="30"/>
        </w:rPr>
        <w:t>После исполнения прыжка "приход" на манежный настил (ковер) должно всегда происходить мягко, на носки слегка согнутых ног.</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356" w:name="377"/>
      <w:bookmarkEnd w:id="356"/>
      <w:r w:rsidRPr="00143686">
        <w:rPr>
          <w:rFonts w:ascii="Times New Roman" w:hAnsi="Times New Roman" w:cs="Times New Roman"/>
          <w:color w:val="000000"/>
          <w:sz w:val="30"/>
          <w:szCs w:val="30"/>
        </w:rPr>
        <w:t>В момент "прихода" на предохранительную или батутную сетку, в том числе при неудавшемся трюке, мышцы артиста должны быть напряжены, руки находиться в воздухе или прижаты к телу. Опираться руками на предохранительную или батутную сетку во время "прихода" не допускается.</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357" w:name="378"/>
      <w:bookmarkEnd w:id="357"/>
      <w:r w:rsidRPr="00143686">
        <w:rPr>
          <w:rFonts w:ascii="Times New Roman" w:hAnsi="Times New Roman" w:cs="Times New Roman"/>
          <w:color w:val="000000"/>
          <w:sz w:val="30"/>
          <w:szCs w:val="30"/>
        </w:rPr>
        <w:t>205. Трюки на батуте должны исполняться артистами без значительных горизонтальных перемещений.</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358" w:name="379"/>
      <w:bookmarkEnd w:id="358"/>
      <w:r w:rsidRPr="00143686">
        <w:rPr>
          <w:rFonts w:ascii="Times New Roman" w:hAnsi="Times New Roman" w:cs="Times New Roman"/>
          <w:color w:val="000000"/>
          <w:sz w:val="30"/>
          <w:szCs w:val="30"/>
        </w:rPr>
        <w:lastRenderedPageBreak/>
        <w:t>206. Репетиционные прыжки с манежного барьера должны исполняться при снятой барьерной дорожке.</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359" w:name="380"/>
      <w:bookmarkEnd w:id="359"/>
      <w:r w:rsidRPr="00143686">
        <w:rPr>
          <w:rFonts w:ascii="Times New Roman" w:hAnsi="Times New Roman" w:cs="Times New Roman"/>
          <w:color w:val="000000"/>
          <w:sz w:val="30"/>
          <w:szCs w:val="30"/>
        </w:rPr>
        <w:t>207. Артисты, цирковые представления которых связаны с повышенной физической нагрузкой, должны делать общую и специальную разминку, проводить ее спокойно, без спешки, с соблюдением последовательности, чтобы исключить возможность травм в период самой разминки.</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360" w:name="381"/>
      <w:bookmarkEnd w:id="360"/>
      <w:r w:rsidRPr="00143686">
        <w:rPr>
          <w:rFonts w:ascii="Times New Roman" w:hAnsi="Times New Roman" w:cs="Times New Roman"/>
          <w:color w:val="000000"/>
          <w:sz w:val="30"/>
          <w:szCs w:val="30"/>
        </w:rPr>
        <w:t>Разминка должна соответствовать индивидуальности артиста и характеру трюков.</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361" w:name="382"/>
      <w:bookmarkEnd w:id="361"/>
      <w:r w:rsidRPr="00143686">
        <w:rPr>
          <w:rFonts w:ascii="Times New Roman" w:hAnsi="Times New Roman" w:cs="Times New Roman"/>
          <w:color w:val="000000"/>
          <w:sz w:val="30"/>
          <w:szCs w:val="30"/>
        </w:rPr>
        <w:t>Время разминки колеблется в зависимости от особенностей физического развития, индивидуальной подготовленности артиста, величины и интенсивности рабочей нагрузки.</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362" w:name="383"/>
      <w:bookmarkEnd w:id="362"/>
      <w:r w:rsidRPr="00143686">
        <w:rPr>
          <w:rFonts w:ascii="Times New Roman" w:hAnsi="Times New Roman" w:cs="Times New Roman"/>
          <w:color w:val="000000"/>
          <w:sz w:val="30"/>
          <w:szCs w:val="30"/>
        </w:rPr>
        <w:t>Общая и специальная разминки должны длиться не менее 15 минут.</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363" w:name="384"/>
      <w:bookmarkEnd w:id="363"/>
      <w:r w:rsidRPr="00143686">
        <w:rPr>
          <w:rFonts w:ascii="Times New Roman" w:hAnsi="Times New Roman" w:cs="Times New Roman"/>
          <w:color w:val="000000"/>
          <w:sz w:val="30"/>
          <w:szCs w:val="30"/>
        </w:rPr>
        <w:t>208. Разминка заканчивается за 10 - 15 минут до выхода на манеж.</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364" w:name="385"/>
      <w:bookmarkEnd w:id="364"/>
      <w:r w:rsidRPr="00143686">
        <w:rPr>
          <w:rFonts w:ascii="Times New Roman" w:hAnsi="Times New Roman" w:cs="Times New Roman"/>
          <w:color w:val="000000"/>
          <w:sz w:val="30"/>
          <w:szCs w:val="30"/>
        </w:rPr>
        <w:t>209. При перерывах в работе продолжительностью более 15 минут артист должен надеть теплый халат, чтобы сохранить в теле тепло, до 1 часа - сделать дополнительную разминку, состоящую только из специальной части, более 1 часа - сделать повторную разминку.</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365" w:name="386"/>
      <w:bookmarkEnd w:id="365"/>
      <w:r w:rsidRPr="00143686">
        <w:rPr>
          <w:rFonts w:ascii="Times New Roman" w:hAnsi="Times New Roman" w:cs="Times New Roman"/>
          <w:color w:val="000000"/>
          <w:sz w:val="30"/>
          <w:szCs w:val="30"/>
        </w:rPr>
        <w:t>210. Выход на манеж или лед артистов, цирковые представления которых связаны с повышенной физической нагрузкой, без предварительной разминки, не допускается.</w:t>
      </w:r>
    </w:p>
    <w:p w:rsidR="00993AA8" w:rsidRPr="00143686" w:rsidRDefault="00993AA8">
      <w:pPr>
        <w:widowControl w:val="0"/>
        <w:autoSpaceDE w:val="0"/>
        <w:autoSpaceDN w:val="0"/>
        <w:adjustRightInd w:val="0"/>
        <w:spacing w:after="0" w:line="240" w:lineRule="auto"/>
        <w:rPr>
          <w:rFonts w:ascii="Times New Roman" w:hAnsi="Times New Roman" w:cs="Times New Roman"/>
          <w:color w:val="000000"/>
          <w:sz w:val="30"/>
          <w:szCs w:val="30"/>
        </w:rPr>
      </w:pPr>
      <w:bookmarkStart w:id="366" w:name="387"/>
      <w:bookmarkEnd w:id="366"/>
      <w:r w:rsidRPr="00143686">
        <w:rPr>
          <w:rFonts w:ascii="Times New Roman" w:hAnsi="Times New Roman" w:cs="Times New Roman"/>
          <w:color w:val="000000"/>
          <w:sz w:val="30"/>
          <w:szCs w:val="30"/>
        </w:rPr>
        <w:t> </w:t>
      </w:r>
    </w:p>
    <w:p w:rsidR="00993AA8" w:rsidRPr="00143686" w:rsidRDefault="00993AA8">
      <w:pPr>
        <w:widowControl w:val="0"/>
        <w:autoSpaceDE w:val="0"/>
        <w:autoSpaceDN w:val="0"/>
        <w:adjustRightInd w:val="0"/>
        <w:spacing w:after="0" w:line="240" w:lineRule="auto"/>
        <w:jc w:val="center"/>
        <w:rPr>
          <w:rFonts w:ascii="Times New Roman" w:hAnsi="Times New Roman" w:cs="Times New Roman"/>
          <w:b/>
          <w:bCs/>
          <w:color w:val="000000"/>
          <w:sz w:val="30"/>
          <w:szCs w:val="30"/>
        </w:rPr>
      </w:pPr>
      <w:bookmarkStart w:id="367" w:name="388"/>
      <w:bookmarkEnd w:id="367"/>
      <w:r w:rsidRPr="00143686">
        <w:rPr>
          <w:rFonts w:ascii="Times New Roman" w:hAnsi="Times New Roman" w:cs="Times New Roman"/>
          <w:b/>
          <w:bCs/>
          <w:color w:val="000000"/>
          <w:sz w:val="30"/>
          <w:szCs w:val="30"/>
        </w:rPr>
        <w:t>ГЛАВА 9</w:t>
      </w:r>
    </w:p>
    <w:p w:rsidR="00993AA8" w:rsidRPr="00143686" w:rsidRDefault="00993AA8">
      <w:pPr>
        <w:widowControl w:val="0"/>
        <w:autoSpaceDE w:val="0"/>
        <w:autoSpaceDN w:val="0"/>
        <w:adjustRightInd w:val="0"/>
        <w:spacing w:before="200" w:after="0" w:line="240" w:lineRule="auto"/>
        <w:jc w:val="center"/>
        <w:rPr>
          <w:rFonts w:ascii="Times New Roman" w:hAnsi="Times New Roman" w:cs="Times New Roman"/>
          <w:b/>
          <w:bCs/>
          <w:color w:val="000000"/>
          <w:sz w:val="30"/>
          <w:szCs w:val="30"/>
        </w:rPr>
      </w:pPr>
      <w:bookmarkStart w:id="368" w:name="389"/>
      <w:bookmarkEnd w:id="368"/>
      <w:r w:rsidRPr="00143686">
        <w:rPr>
          <w:rFonts w:ascii="Times New Roman" w:hAnsi="Times New Roman" w:cs="Times New Roman"/>
          <w:b/>
          <w:bCs/>
          <w:color w:val="000000"/>
          <w:sz w:val="30"/>
          <w:szCs w:val="30"/>
        </w:rPr>
        <w:t>ТРЕБОВАНИЯ К ЦИРКОВОМУ ПРЕДСТАВЛЕНИЮ НА МАНЕЖЕ И В ВОЗДУХЕ</w:t>
      </w:r>
    </w:p>
    <w:p w:rsidR="00993AA8" w:rsidRPr="00143686" w:rsidRDefault="00993AA8">
      <w:pPr>
        <w:widowControl w:val="0"/>
        <w:autoSpaceDE w:val="0"/>
        <w:autoSpaceDN w:val="0"/>
        <w:adjustRightInd w:val="0"/>
        <w:spacing w:after="0" w:line="240" w:lineRule="auto"/>
        <w:rPr>
          <w:rFonts w:ascii="Times New Roman" w:hAnsi="Times New Roman" w:cs="Times New Roman"/>
          <w:color w:val="000000"/>
          <w:sz w:val="30"/>
          <w:szCs w:val="30"/>
        </w:rPr>
      </w:pPr>
      <w:bookmarkStart w:id="369" w:name="390"/>
      <w:bookmarkEnd w:id="369"/>
      <w:r w:rsidRPr="00143686">
        <w:rPr>
          <w:rFonts w:ascii="Times New Roman" w:hAnsi="Times New Roman" w:cs="Times New Roman"/>
          <w:color w:val="000000"/>
          <w:sz w:val="30"/>
          <w:szCs w:val="30"/>
        </w:rPr>
        <w:t> </w:t>
      </w:r>
    </w:p>
    <w:p w:rsidR="00993AA8" w:rsidRPr="00143686" w:rsidRDefault="00993AA8">
      <w:pPr>
        <w:widowControl w:val="0"/>
        <w:autoSpaceDE w:val="0"/>
        <w:autoSpaceDN w:val="0"/>
        <w:adjustRightInd w:val="0"/>
        <w:spacing w:after="0" w:line="240" w:lineRule="auto"/>
        <w:ind w:firstLine="538"/>
        <w:jc w:val="both"/>
        <w:rPr>
          <w:rFonts w:ascii="Times New Roman" w:hAnsi="Times New Roman" w:cs="Times New Roman"/>
          <w:color w:val="000000"/>
          <w:sz w:val="30"/>
          <w:szCs w:val="30"/>
        </w:rPr>
      </w:pPr>
      <w:bookmarkStart w:id="370" w:name="391"/>
      <w:bookmarkEnd w:id="370"/>
      <w:r w:rsidRPr="00143686">
        <w:rPr>
          <w:rFonts w:ascii="Times New Roman" w:hAnsi="Times New Roman" w:cs="Times New Roman"/>
          <w:color w:val="000000"/>
          <w:sz w:val="30"/>
          <w:szCs w:val="30"/>
        </w:rPr>
        <w:t>211. К участию в цирковых представлениях допускаются физически здоровые и подготовленные артисты, правильно и уверенно исполняющие трюки, и имеющие соответствующую квалификацию.</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371" w:name="392"/>
      <w:bookmarkEnd w:id="371"/>
      <w:r w:rsidRPr="00143686">
        <w:rPr>
          <w:rFonts w:ascii="Times New Roman" w:hAnsi="Times New Roman" w:cs="Times New Roman"/>
          <w:color w:val="000000"/>
          <w:sz w:val="30"/>
          <w:szCs w:val="30"/>
        </w:rPr>
        <w:t>212. Во время работы артисты должны быть предельно собраны и внимательны, уверенно исполнять трюки в строго заданном темпе, соблюдая их последовательность, и добиваться их правильного исполнения.</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372" w:name="393"/>
      <w:bookmarkEnd w:id="372"/>
      <w:r w:rsidRPr="00143686">
        <w:rPr>
          <w:rFonts w:ascii="Times New Roman" w:hAnsi="Times New Roman" w:cs="Times New Roman"/>
          <w:color w:val="000000"/>
          <w:sz w:val="30"/>
          <w:szCs w:val="30"/>
        </w:rPr>
        <w:t>213. Наиболее сложные трюки, а также трюки, требующие повышенного внимания и темпа, необходимо исполнять в конце циркового представления.</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373" w:name="394"/>
      <w:bookmarkEnd w:id="373"/>
      <w:r w:rsidRPr="00143686">
        <w:rPr>
          <w:rFonts w:ascii="Times New Roman" w:hAnsi="Times New Roman" w:cs="Times New Roman"/>
          <w:color w:val="000000"/>
          <w:sz w:val="30"/>
          <w:szCs w:val="30"/>
        </w:rPr>
        <w:t xml:space="preserve">214. Артист коверный и </w:t>
      </w:r>
      <w:proofErr w:type="spellStart"/>
      <w:proofErr w:type="gramStart"/>
      <w:r w:rsidRPr="00143686">
        <w:rPr>
          <w:rFonts w:ascii="Times New Roman" w:hAnsi="Times New Roman" w:cs="Times New Roman"/>
          <w:color w:val="000000"/>
          <w:sz w:val="30"/>
          <w:szCs w:val="30"/>
        </w:rPr>
        <w:t>артист-буффонадный</w:t>
      </w:r>
      <w:proofErr w:type="spellEnd"/>
      <w:proofErr w:type="gramEnd"/>
      <w:r w:rsidRPr="00143686">
        <w:rPr>
          <w:rFonts w:ascii="Times New Roman" w:hAnsi="Times New Roman" w:cs="Times New Roman"/>
          <w:color w:val="000000"/>
          <w:sz w:val="30"/>
          <w:szCs w:val="30"/>
        </w:rPr>
        <w:t xml:space="preserve"> клоун, исполняющие или имитирующие отдельные трюки, связанные с физической нагрузкой, должны соблюдать меры безопасности соответствующего жанра.</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374" w:name="395"/>
      <w:bookmarkEnd w:id="374"/>
      <w:r w:rsidRPr="00143686">
        <w:rPr>
          <w:rFonts w:ascii="Times New Roman" w:hAnsi="Times New Roman" w:cs="Times New Roman"/>
          <w:color w:val="000000"/>
          <w:sz w:val="30"/>
          <w:szCs w:val="30"/>
        </w:rPr>
        <w:t>215. Подвешиваемые предметы реквизита и детали, в том числе вращающихся цирковых аппаратов, необходимо крепить и страховать от падения.</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375" w:name="396"/>
      <w:bookmarkEnd w:id="375"/>
      <w:r w:rsidRPr="00143686">
        <w:rPr>
          <w:rFonts w:ascii="Times New Roman" w:hAnsi="Times New Roman" w:cs="Times New Roman"/>
          <w:color w:val="000000"/>
          <w:sz w:val="30"/>
          <w:szCs w:val="30"/>
        </w:rPr>
        <w:lastRenderedPageBreak/>
        <w:t>216. Реквизит с подвешенного циркового аппарата допускается сбрасывать в манеж в исключительных случаях и только по согласованию с инспектором манежа.</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376" w:name="397"/>
      <w:bookmarkEnd w:id="376"/>
      <w:r w:rsidRPr="00143686">
        <w:rPr>
          <w:rFonts w:ascii="Times New Roman" w:hAnsi="Times New Roman" w:cs="Times New Roman"/>
          <w:color w:val="000000"/>
          <w:sz w:val="30"/>
          <w:szCs w:val="30"/>
        </w:rPr>
        <w:t>217. Движение по манежу и над ним, как правило, необходимо осуществлять против хода часовой стрелки (если смотреть на манеж сверху).</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377" w:name="398"/>
      <w:bookmarkEnd w:id="377"/>
      <w:r w:rsidRPr="00143686">
        <w:rPr>
          <w:rFonts w:ascii="Times New Roman" w:hAnsi="Times New Roman" w:cs="Times New Roman"/>
          <w:color w:val="000000"/>
          <w:sz w:val="30"/>
          <w:szCs w:val="30"/>
        </w:rPr>
        <w:t xml:space="preserve">218. Направление полета катушек, </w:t>
      </w:r>
      <w:proofErr w:type="spellStart"/>
      <w:r w:rsidRPr="00143686">
        <w:rPr>
          <w:rFonts w:ascii="Times New Roman" w:hAnsi="Times New Roman" w:cs="Times New Roman"/>
          <w:color w:val="000000"/>
          <w:sz w:val="30"/>
          <w:szCs w:val="30"/>
        </w:rPr>
        <w:t>диаболо</w:t>
      </w:r>
      <w:proofErr w:type="spellEnd"/>
      <w:r w:rsidRPr="00143686">
        <w:rPr>
          <w:rFonts w:ascii="Times New Roman" w:hAnsi="Times New Roman" w:cs="Times New Roman"/>
          <w:color w:val="000000"/>
          <w:sz w:val="30"/>
          <w:szCs w:val="30"/>
        </w:rPr>
        <w:t>, тарелок и другого реквизита, бросаемого во время репетиций или циркового представления через манеж, необходимо выбирать вдоль главного и артистического проходов.</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378" w:name="399"/>
      <w:bookmarkEnd w:id="378"/>
      <w:r w:rsidRPr="00143686">
        <w:rPr>
          <w:rFonts w:ascii="Times New Roman" w:hAnsi="Times New Roman" w:cs="Times New Roman"/>
          <w:color w:val="000000"/>
          <w:sz w:val="30"/>
          <w:szCs w:val="30"/>
        </w:rPr>
        <w:t>219. Условия безопасного исполнения трюков на жестком полу (на сцене) определяются главным режиссером, руководителем циркового номера (аттракциона) с участием специалиста по охране труда.</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379" w:name="400"/>
      <w:bookmarkEnd w:id="379"/>
      <w:r w:rsidRPr="00143686">
        <w:rPr>
          <w:rFonts w:ascii="Times New Roman" w:hAnsi="Times New Roman" w:cs="Times New Roman"/>
          <w:color w:val="000000"/>
          <w:sz w:val="30"/>
          <w:szCs w:val="30"/>
        </w:rPr>
        <w:t>220. Перед исполнением трюков на турниках, трапециях, кольцах и других подобных цирковых аппаратах артисты обязаны вытереть рабочую поверхность циркового аппарата, чтобы удалить влагу и избыток магнезии.</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380" w:name="401"/>
      <w:bookmarkEnd w:id="380"/>
      <w:r w:rsidRPr="00143686">
        <w:rPr>
          <w:rFonts w:ascii="Times New Roman" w:hAnsi="Times New Roman" w:cs="Times New Roman"/>
          <w:color w:val="000000"/>
          <w:sz w:val="30"/>
          <w:szCs w:val="30"/>
        </w:rPr>
        <w:t>221. На манеже артистам не допускается:</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381" w:name="402"/>
      <w:bookmarkEnd w:id="381"/>
      <w:r w:rsidRPr="00143686">
        <w:rPr>
          <w:rFonts w:ascii="Times New Roman" w:hAnsi="Times New Roman" w:cs="Times New Roman"/>
          <w:color w:val="000000"/>
          <w:sz w:val="30"/>
          <w:szCs w:val="30"/>
        </w:rPr>
        <w:t>демонстрировать трюки, исполняемые на пределе возможностей своего организма;</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382" w:name="403"/>
      <w:bookmarkEnd w:id="382"/>
      <w:r w:rsidRPr="00143686">
        <w:rPr>
          <w:rFonts w:ascii="Times New Roman" w:hAnsi="Times New Roman" w:cs="Times New Roman"/>
          <w:color w:val="000000"/>
          <w:sz w:val="30"/>
          <w:szCs w:val="30"/>
        </w:rPr>
        <w:t>исполнять трюки, связанные с патологическим разъединением суставов, с проглатыванием горючих жидкостей, живых организмов и каких-либо предметов (стекла, шпаг и иных);</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383" w:name="404"/>
      <w:bookmarkEnd w:id="383"/>
      <w:r w:rsidRPr="00143686">
        <w:rPr>
          <w:rFonts w:ascii="Times New Roman" w:hAnsi="Times New Roman" w:cs="Times New Roman"/>
          <w:color w:val="000000"/>
          <w:sz w:val="30"/>
          <w:szCs w:val="30"/>
        </w:rPr>
        <w:t>исполнять прыжки сквозь обручи с натуральными ножами или другими острыми предметами;</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384" w:name="405"/>
      <w:bookmarkEnd w:id="384"/>
      <w:r w:rsidRPr="00143686">
        <w:rPr>
          <w:rFonts w:ascii="Times New Roman" w:hAnsi="Times New Roman" w:cs="Times New Roman"/>
          <w:color w:val="000000"/>
          <w:sz w:val="30"/>
          <w:szCs w:val="30"/>
        </w:rPr>
        <w:t>стрелять и метать острые и тяжелые предметы в щиты рядом с "живой мишенью" (партнерами, обслуживающим персоналом и другими лицами);</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385" w:name="406"/>
      <w:bookmarkEnd w:id="385"/>
      <w:r w:rsidRPr="00143686">
        <w:rPr>
          <w:rFonts w:ascii="Times New Roman" w:hAnsi="Times New Roman" w:cs="Times New Roman"/>
          <w:color w:val="000000"/>
          <w:sz w:val="30"/>
          <w:szCs w:val="30"/>
        </w:rPr>
        <w:t>применять в качестве мишеней керамические, стеклянные и металлические изделия;</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386" w:name="407"/>
      <w:bookmarkEnd w:id="386"/>
      <w:r w:rsidRPr="00143686">
        <w:rPr>
          <w:rFonts w:ascii="Times New Roman" w:hAnsi="Times New Roman" w:cs="Times New Roman"/>
          <w:color w:val="000000"/>
          <w:sz w:val="30"/>
          <w:szCs w:val="30"/>
        </w:rPr>
        <w:t>выступать на влажных или мокрых цирковых аппаратах или полах (если это не предусмотрено цирковым номером (аттракционом);</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387" w:name="408"/>
      <w:bookmarkEnd w:id="387"/>
      <w:r w:rsidRPr="00143686">
        <w:rPr>
          <w:rFonts w:ascii="Times New Roman" w:hAnsi="Times New Roman" w:cs="Times New Roman"/>
          <w:color w:val="000000"/>
          <w:sz w:val="30"/>
          <w:szCs w:val="30"/>
        </w:rPr>
        <w:t>исполнять трюки над зрителями без предохранительных сеток либо иных приспособлений, гарантирующих безопасность зрителей;</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388" w:name="409"/>
      <w:bookmarkEnd w:id="388"/>
      <w:r w:rsidRPr="00143686">
        <w:rPr>
          <w:rFonts w:ascii="Times New Roman" w:hAnsi="Times New Roman" w:cs="Times New Roman"/>
          <w:color w:val="000000"/>
          <w:sz w:val="30"/>
          <w:szCs w:val="30"/>
        </w:rPr>
        <w:t>находиться под спускаемыми или подвешиваемыми цирковыми аппаратами, тяжелым реквизитом или другими грузами.</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389" w:name="410"/>
      <w:bookmarkEnd w:id="389"/>
      <w:r w:rsidRPr="00143686">
        <w:rPr>
          <w:rFonts w:ascii="Times New Roman" w:hAnsi="Times New Roman" w:cs="Times New Roman"/>
          <w:color w:val="000000"/>
          <w:sz w:val="30"/>
          <w:szCs w:val="30"/>
        </w:rPr>
        <w:t>222. Длительность перерывов между репетициями и цирковыми представлениями в цирковых номерах (аттракционах), связанных с повышенной физической нагрузкой, должна составлять не менее 3 часов.</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390" w:name="411"/>
      <w:bookmarkEnd w:id="390"/>
      <w:r w:rsidRPr="00143686">
        <w:rPr>
          <w:rFonts w:ascii="Times New Roman" w:hAnsi="Times New Roman" w:cs="Times New Roman"/>
          <w:color w:val="000000"/>
          <w:sz w:val="30"/>
          <w:szCs w:val="30"/>
        </w:rPr>
        <w:t xml:space="preserve">Между цирковыми представлениями артистам необходимо предоставлять перерыв </w:t>
      </w:r>
      <w:r w:rsidRPr="00143686">
        <w:rPr>
          <w:rFonts w:ascii="Times New Roman" w:hAnsi="Times New Roman" w:cs="Times New Roman"/>
          <w:color w:val="000000"/>
          <w:sz w:val="30"/>
          <w:szCs w:val="30"/>
        </w:rPr>
        <w:lastRenderedPageBreak/>
        <w:t>не менее 2,5 часов.</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391" w:name="412"/>
      <w:bookmarkEnd w:id="391"/>
      <w:r w:rsidRPr="00143686">
        <w:rPr>
          <w:rFonts w:ascii="Times New Roman" w:hAnsi="Times New Roman" w:cs="Times New Roman"/>
          <w:color w:val="000000"/>
          <w:sz w:val="30"/>
          <w:szCs w:val="30"/>
        </w:rPr>
        <w:t>В государственные праздники и праздничные дни, установленные и объявленные в порядке, предусмотренном законодательством нерабочими, в выходные дни, а также в дни школьных каникул, когда артисты могут участвовать в трех представлениях, перерыв между ними должен быть не менее 1,5 часов. Перерывы от окончания вечерних и до начала утренних цирковых представлений - не менее 10 часов.</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392" w:name="413"/>
      <w:bookmarkEnd w:id="392"/>
      <w:r w:rsidRPr="00143686">
        <w:rPr>
          <w:rFonts w:ascii="Times New Roman" w:hAnsi="Times New Roman" w:cs="Times New Roman"/>
          <w:color w:val="000000"/>
          <w:sz w:val="30"/>
          <w:szCs w:val="30"/>
        </w:rPr>
        <w:t>223. Участие в цирковых представлениях артистов в гриме, покрывающем большую часть тела, чаще 2 раз в день не допускается.</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393" w:name="414"/>
      <w:bookmarkEnd w:id="393"/>
      <w:r w:rsidRPr="00143686">
        <w:rPr>
          <w:rFonts w:ascii="Times New Roman" w:hAnsi="Times New Roman" w:cs="Times New Roman"/>
          <w:color w:val="000000"/>
          <w:sz w:val="30"/>
          <w:szCs w:val="30"/>
        </w:rPr>
        <w:t>224. После заболеваний, травм, а также перед началом работы на новом манеже артистам, участвующим в цирковых номерах (аттракционах) с повышенной физической нагрузкой, необходимо предоставлять время для репетиций и восстановления физической формы.</w:t>
      </w:r>
    </w:p>
    <w:p w:rsidR="00993AA8" w:rsidRPr="00143686" w:rsidRDefault="00993AA8">
      <w:pPr>
        <w:widowControl w:val="0"/>
        <w:autoSpaceDE w:val="0"/>
        <w:autoSpaceDN w:val="0"/>
        <w:adjustRightInd w:val="0"/>
        <w:spacing w:after="0" w:line="240" w:lineRule="auto"/>
        <w:rPr>
          <w:rFonts w:ascii="Times New Roman" w:hAnsi="Times New Roman" w:cs="Times New Roman"/>
          <w:color w:val="000000"/>
          <w:sz w:val="30"/>
          <w:szCs w:val="30"/>
        </w:rPr>
      </w:pPr>
      <w:bookmarkStart w:id="394" w:name="415"/>
      <w:bookmarkEnd w:id="394"/>
      <w:r w:rsidRPr="00143686">
        <w:rPr>
          <w:rFonts w:ascii="Times New Roman" w:hAnsi="Times New Roman" w:cs="Times New Roman"/>
          <w:color w:val="000000"/>
          <w:sz w:val="30"/>
          <w:szCs w:val="30"/>
        </w:rPr>
        <w:t> </w:t>
      </w:r>
    </w:p>
    <w:p w:rsidR="00993AA8" w:rsidRPr="00143686" w:rsidRDefault="00993AA8">
      <w:pPr>
        <w:widowControl w:val="0"/>
        <w:autoSpaceDE w:val="0"/>
        <w:autoSpaceDN w:val="0"/>
        <w:adjustRightInd w:val="0"/>
        <w:spacing w:after="0" w:line="240" w:lineRule="auto"/>
        <w:jc w:val="center"/>
        <w:rPr>
          <w:rFonts w:ascii="Times New Roman" w:hAnsi="Times New Roman" w:cs="Times New Roman"/>
          <w:b/>
          <w:bCs/>
          <w:color w:val="000000"/>
          <w:sz w:val="30"/>
          <w:szCs w:val="30"/>
        </w:rPr>
      </w:pPr>
      <w:bookmarkStart w:id="395" w:name="416"/>
      <w:bookmarkEnd w:id="395"/>
      <w:r w:rsidRPr="00143686">
        <w:rPr>
          <w:rFonts w:ascii="Times New Roman" w:hAnsi="Times New Roman" w:cs="Times New Roman"/>
          <w:b/>
          <w:bCs/>
          <w:color w:val="000000"/>
          <w:sz w:val="30"/>
          <w:szCs w:val="30"/>
        </w:rPr>
        <w:t>ГЛАВА 10</w:t>
      </w:r>
    </w:p>
    <w:p w:rsidR="00993AA8" w:rsidRPr="00143686" w:rsidRDefault="00993AA8">
      <w:pPr>
        <w:widowControl w:val="0"/>
        <w:autoSpaceDE w:val="0"/>
        <w:autoSpaceDN w:val="0"/>
        <w:adjustRightInd w:val="0"/>
        <w:spacing w:before="200" w:after="0" w:line="240" w:lineRule="auto"/>
        <w:jc w:val="center"/>
        <w:rPr>
          <w:rFonts w:ascii="Times New Roman" w:hAnsi="Times New Roman" w:cs="Times New Roman"/>
          <w:b/>
          <w:bCs/>
          <w:color w:val="000000"/>
          <w:sz w:val="30"/>
          <w:szCs w:val="30"/>
        </w:rPr>
      </w:pPr>
      <w:bookmarkStart w:id="396" w:name="417"/>
      <w:bookmarkEnd w:id="396"/>
      <w:r w:rsidRPr="00143686">
        <w:rPr>
          <w:rFonts w:ascii="Times New Roman" w:hAnsi="Times New Roman" w:cs="Times New Roman"/>
          <w:b/>
          <w:bCs/>
          <w:color w:val="000000"/>
          <w:sz w:val="30"/>
          <w:szCs w:val="30"/>
        </w:rPr>
        <w:t>ТРЕБОВАНИЯ К ЦИРКОВЫМ ПРЕДСТАВЛЕНИЯМ С ЖИВОТНЫМИ</w:t>
      </w:r>
    </w:p>
    <w:p w:rsidR="00993AA8" w:rsidRPr="00143686" w:rsidRDefault="00993AA8">
      <w:pPr>
        <w:widowControl w:val="0"/>
        <w:autoSpaceDE w:val="0"/>
        <w:autoSpaceDN w:val="0"/>
        <w:adjustRightInd w:val="0"/>
        <w:spacing w:after="0" w:line="240" w:lineRule="auto"/>
        <w:rPr>
          <w:rFonts w:ascii="Times New Roman" w:hAnsi="Times New Roman" w:cs="Times New Roman"/>
          <w:color w:val="000000"/>
          <w:sz w:val="30"/>
          <w:szCs w:val="30"/>
        </w:rPr>
      </w:pPr>
      <w:bookmarkStart w:id="397" w:name="418"/>
      <w:bookmarkEnd w:id="397"/>
      <w:r w:rsidRPr="00143686">
        <w:rPr>
          <w:rFonts w:ascii="Times New Roman" w:hAnsi="Times New Roman" w:cs="Times New Roman"/>
          <w:color w:val="000000"/>
          <w:sz w:val="30"/>
          <w:szCs w:val="30"/>
        </w:rPr>
        <w:t> </w:t>
      </w:r>
    </w:p>
    <w:p w:rsidR="00993AA8" w:rsidRPr="00143686" w:rsidRDefault="00993AA8">
      <w:pPr>
        <w:widowControl w:val="0"/>
        <w:autoSpaceDE w:val="0"/>
        <w:autoSpaceDN w:val="0"/>
        <w:adjustRightInd w:val="0"/>
        <w:spacing w:after="0" w:line="240" w:lineRule="auto"/>
        <w:ind w:firstLine="538"/>
        <w:jc w:val="both"/>
        <w:rPr>
          <w:rFonts w:ascii="Times New Roman" w:hAnsi="Times New Roman" w:cs="Times New Roman"/>
          <w:color w:val="000000"/>
          <w:sz w:val="30"/>
          <w:szCs w:val="30"/>
        </w:rPr>
      </w:pPr>
      <w:bookmarkStart w:id="398" w:name="419"/>
      <w:bookmarkEnd w:id="398"/>
      <w:r w:rsidRPr="00143686">
        <w:rPr>
          <w:rFonts w:ascii="Times New Roman" w:hAnsi="Times New Roman" w:cs="Times New Roman"/>
          <w:color w:val="000000"/>
          <w:sz w:val="30"/>
          <w:szCs w:val="30"/>
        </w:rPr>
        <w:t>225. Во время вывода хищников на манеж и в период работы с ними нахождение посторонних лиц и артистов других цирковых номеров (аттракционов) в манеже, закулисных проходах, на пути следования от помещений для содержания хищников до манежа, не допускается.</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399" w:name="420"/>
      <w:bookmarkEnd w:id="399"/>
      <w:r w:rsidRPr="00143686">
        <w:rPr>
          <w:rFonts w:ascii="Times New Roman" w:hAnsi="Times New Roman" w:cs="Times New Roman"/>
          <w:color w:val="000000"/>
          <w:sz w:val="30"/>
          <w:szCs w:val="30"/>
        </w:rPr>
        <w:t xml:space="preserve">226. Репетиции и цирковые представления с хищниками, должны проводиться в условиях, обеспечивающих оказание незамедлительной помощи артисту-дрессировщику хищных зверей, находящемуся в любом месте манежной клетки. С наружной стороны манежной клетки в течение всего представления или репетиции должны находиться рабочие по уходу за животными либо униформисты, имеющие наготове средства предохранения и защиты </w:t>
      </w:r>
      <w:proofErr w:type="gramStart"/>
      <w:r w:rsidRPr="00143686">
        <w:rPr>
          <w:rFonts w:ascii="Times New Roman" w:hAnsi="Times New Roman" w:cs="Times New Roman"/>
          <w:color w:val="000000"/>
          <w:sz w:val="30"/>
          <w:szCs w:val="30"/>
        </w:rPr>
        <w:t>артиста-дрессировщика</w:t>
      </w:r>
      <w:proofErr w:type="gramEnd"/>
      <w:r w:rsidRPr="00143686">
        <w:rPr>
          <w:rFonts w:ascii="Times New Roman" w:hAnsi="Times New Roman" w:cs="Times New Roman"/>
          <w:color w:val="000000"/>
          <w:sz w:val="30"/>
          <w:szCs w:val="30"/>
        </w:rPr>
        <w:t xml:space="preserve"> хищных зверей от возможного нападения хищников. Артист-дрессировщик хищных зверей должен иметь при себе личное средство защиты.</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400" w:name="421"/>
      <w:bookmarkEnd w:id="400"/>
      <w:r w:rsidRPr="00143686">
        <w:rPr>
          <w:rFonts w:ascii="Times New Roman" w:hAnsi="Times New Roman" w:cs="Times New Roman"/>
          <w:color w:val="000000"/>
          <w:sz w:val="30"/>
          <w:szCs w:val="30"/>
        </w:rPr>
        <w:t>227. Без разрешения артиста-дрессировщика хищных зверей, находящегося в клетке, перемещать реквизит не допускается.</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401" w:name="422"/>
      <w:bookmarkEnd w:id="401"/>
      <w:r w:rsidRPr="00143686">
        <w:rPr>
          <w:rFonts w:ascii="Times New Roman" w:hAnsi="Times New Roman" w:cs="Times New Roman"/>
          <w:color w:val="000000"/>
          <w:sz w:val="30"/>
          <w:szCs w:val="30"/>
        </w:rPr>
        <w:t>228. Медведей необходимо выпускать на манеж в намордниках и ошейниках. Намордник надевает артист-дрессировщик хищных зверей вне клетки, предварительно привязав медведя.</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402" w:name="423"/>
      <w:bookmarkEnd w:id="402"/>
      <w:r w:rsidRPr="00143686">
        <w:rPr>
          <w:rFonts w:ascii="Times New Roman" w:hAnsi="Times New Roman" w:cs="Times New Roman"/>
          <w:color w:val="000000"/>
          <w:sz w:val="30"/>
          <w:szCs w:val="30"/>
        </w:rPr>
        <w:t>229. При нахождении на манежном барьере медведь должен быть на поводке у артиста-дрессировщика хищных зверей.</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403" w:name="424"/>
      <w:bookmarkEnd w:id="403"/>
      <w:r w:rsidRPr="00143686">
        <w:rPr>
          <w:rFonts w:ascii="Times New Roman" w:hAnsi="Times New Roman" w:cs="Times New Roman"/>
          <w:color w:val="000000"/>
          <w:sz w:val="30"/>
          <w:szCs w:val="30"/>
        </w:rPr>
        <w:t>230. Вывод медведей за манежный барьер не допускается.</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404" w:name="425"/>
      <w:bookmarkEnd w:id="404"/>
      <w:r w:rsidRPr="00143686">
        <w:rPr>
          <w:rFonts w:ascii="Times New Roman" w:hAnsi="Times New Roman" w:cs="Times New Roman"/>
          <w:color w:val="000000"/>
          <w:sz w:val="30"/>
          <w:szCs w:val="30"/>
        </w:rPr>
        <w:t xml:space="preserve">231. Если перед репетицией или работой циркового номера (аттракциона) с </w:t>
      </w:r>
      <w:r w:rsidRPr="00143686">
        <w:rPr>
          <w:rFonts w:ascii="Times New Roman" w:hAnsi="Times New Roman" w:cs="Times New Roman"/>
          <w:color w:val="000000"/>
          <w:sz w:val="30"/>
          <w:szCs w:val="30"/>
        </w:rPr>
        <w:lastRenderedPageBreak/>
        <w:t>медведями на манеж попадает даже незначительное количество крови, о случившемся артист-дрессировщик хищных зверей должен немедленно сообщить инспектору манежа для того, чтобы снять с репетиции или работы цирковой номер (аттракцион), в котором участвуют медведи. Во избежание непредсказуемых действий медведей необходимо сразу провести санитарную обработку манежа.</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405" w:name="426"/>
      <w:bookmarkEnd w:id="405"/>
      <w:r w:rsidRPr="00143686">
        <w:rPr>
          <w:rFonts w:ascii="Times New Roman" w:hAnsi="Times New Roman" w:cs="Times New Roman"/>
          <w:color w:val="000000"/>
          <w:sz w:val="30"/>
          <w:szCs w:val="30"/>
        </w:rPr>
        <w:t>232. Подготовку лошадей к выходу на манеж (надевание сбруи, наложение бинта на ноги и тому подобное), а также сопровождение их из конюшни до манежа и обратно необходимо осуществлять под руководством артиста-дрессировщика лошадей в номерах конной дрессуры.</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406" w:name="427"/>
      <w:bookmarkEnd w:id="406"/>
      <w:r w:rsidRPr="00143686">
        <w:rPr>
          <w:rFonts w:ascii="Times New Roman" w:hAnsi="Times New Roman" w:cs="Times New Roman"/>
          <w:color w:val="000000"/>
          <w:sz w:val="30"/>
          <w:szCs w:val="30"/>
        </w:rPr>
        <w:t>233. Артисту-дрессировщику лошадей в номерах конной дрессуры садиться в стойлах на лошадей не допускается.</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407" w:name="428"/>
      <w:bookmarkEnd w:id="407"/>
      <w:r w:rsidRPr="00143686">
        <w:rPr>
          <w:rFonts w:ascii="Times New Roman" w:hAnsi="Times New Roman" w:cs="Times New Roman"/>
          <w:color w:val="000000"/>
          <w:sz w:val="30"/>
          <w:szCs w:val="30"/>
        </w:rPr>
        <w:t>234. Вывод лошадей из конюшни и начало их разминки необходимо производить заблаговременно до начала работы циркового номера (аттракциона).</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408" w:name="429"/>
      <w:bookmarkEnd w:id="408"/>
      <w:r w:rsidRPr="00143686">
        <w:rPr>
          <w:rFonts w:ascii="Times New Roman" w:hAnsi="Times New Roman" w:cs="Times New Roman"/>
          <w:color w:val="000000"/>
          <w:sz w:val="30"/>
          <w:szCs w:val="30"/>
        </w:rPr>
        <w:t>235. Темповая работа на лошади (джигитовка и тому подобная работа) допускается после предварительного осмотра руководителем циркового номера (аттракциона) правильности крепления седла, стремян и подпруг.</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409" w:name="430"/>
      <w:bookmarkEnd w:id="409"/>
      <w:r w:rsidRPr="00143686">
        <w:rPr>
          <w:rFonts w:ascii="Times New Roman" w:hAnsi="Times New Roman" w:cs="Times New Roman"/>
          <w:color w:val="000000"/>
          <w:sz w:val="30"/>
          <w:szCs w:val="30"/>
        </w:rPr>
        <w:t>236. По окончании работы лошади должны быть расседланы, приведены к обычному состоянию и размещены в конюшне.</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410" w:name="431"/>
      <w:bookmarkEnd w:id="410"/>
      <w:r w:rsidRPr="00143686">
        <w:rPr>
          <w:rFonts w:ascii="Times New Roman" w:hAnsi="Times New Roman" w:cs="Times New Roman"/>
          <w:color w:val="000000"/>
          <w:sz w:val="30"/>
          <w:szCs w:val="30"/>
        </w:rPr>
        <w:t>237. Привлекать зрителей к участию в цирковых номерах (аттракционах) с животными не допускается.</w:t>
      </w:r>
    </w:p>
    <w:p w:rsidR="00993AA8" w:rsidRPr="00143686" w:rsidRDefault="00993AA8">
      <w:pPr>
        <w:widowControl w:val="0"/>
        <w:autoSpaceDE w:val="0"/>
        <w:autoSpaceDN w:val="0"/>
        <w:adjustRightInd w:val="0"/>
        <w:spacing w:after="0" w:line="240" w:lineRule="auto"/>
        <w:rPr>
          <w:rFonts w:ascii="Times New Roman" w:hAnsi="Times New Roman" w:cs="Times New Roman"/>
          <w:color w:val="000000"/>
          <w:sz w:val="30"/>
          <w:szCs w:val="30"/>
        </w:rPr>
      </w:pPr>
      <w:bookmarkStart w:id="411" w:name="432"/>
      <w:bookmarkEnd w:id="411"/>
      <w:r w:rsidRPr="00143686">
        <w:rPr>
          <w:rFonts w:ascii="Times New Roman" w:hAnsi="Times New Roman" w:cs="Times New Roman"/>
          <w:color w:val="000000"/>
          <w:sz w:val="30"/>
          <w:szCs w:val="30"/>
        </w:rPr>
        <w:t> </w:t>
      </w:r>
    </w:p>
    <w:p w:rsidR="00993AA8" w:rsidRPr="00143686" w:rsidRDefault="00993AA8">
      <w:pPr>
        <w:widowControl w:val="0"/>
        <w:autoSpaceDE w:val="0"/>
        <w:autoSpaceDN w:val="0"/>
        <w:adjustRightInd w:val="0"/>
        <w:spacing w:after="0" w:line="240" w:lineRule="auto"/>
        <w:jc w:val="center"/>
        <w:rPr>
          <w:rFonts w:ascii="Times New Roman" w:hAnsi="Times New Roman" w:cs="Times New Roman"/>
          <w:b/>
          <w:bCs/>
          <w:color w:val="000000"/>
          <w:sz w:val="30"/>
          <w:szCs w:val="30"/>
        </w:rPr>
      </w:pPr>
      <w:bookmarkStart w:id="412" w:name="433"/>
      <w:bookmarkEnd w:id="412"/>
      <w:r w:rsidRPr="00143686">
        <w:rPr>
          <w:rFonts w:ascii="Times New Roman" w:hAnsi="Times New Roman" w:cs="Times New Roman"/>
          <w:b/>
          <w:bCs/>
          <w:color w:val="000000"/>
          <w:sz w:val="30"/>
          <w:szCs w:val="30"/>
        </w:rPr>
        <w:t>ГЛАВА 11</w:t>
      </w:r>
    </w:p>
    <w:p w:rsidR="00993AA8" w:rsidRPr="00143686" w:rsidRDefault="00993AA8">
      <w:pPr>
        <w:widowControl w:val="0"/>
        <w:autoSpaceDE w:val="0"/>
        <w:autoSpaceDN w:val="0"/>
        <w:adjustRightInd w:val="0"/>
        <w:spacing w:before="200" w:after="0" w:line="240" w:lineRule="auto"/>
        <w:jc w:val="center"/>
        <w:rPr>
          <w:rFonts w:ascii="Times New Roman" w:hAnsi="Times New Roman" w:cs="Times New Roman"/>
          <w:b/>
          <w:bCs/>
          <w:color w:val="000000"/>
          <w:sz w:val="30"/>
          <w:szCs w:val="30"/>
        </w:rPr>
      </w:pPr>
      <w:bookmarkStart w:id="413" w:name="434"/>
      <w:bookmarkEnd w:id="413"/>
      <w:r w:rsidRPr="00143686">
        <w:rPr>
          <w:rFonts w:ascii="Times New Roman" w:hAnsi="Times New Roman" w:cs="Times New Roman"/>
          <w:b/>
          <w:bCs/>
          <w:color w:val="000000"/>
          <w:sz w:val="30"/>
          <w:szCs w:val="30"/>
        </w:rPr>
        <w:t>ТРЕБОВАНИЯ К ЦИРКОВЫМ ПРЕДСТАВЛЕНИЯМ НА ЛЬДУ</w:t>
      </w:r>
    </w:p>
    <w:p w:rsidR="00993AA8" w:rsidRPr="00143686" w:rsidRDefault="00993AA8">
      <w:pPr>
        <w:widowControl w:val="0"/>
        <w:autoSpaceDE w:val="0"/>
        <w:autoSpaceDN w:val="0"/>
        <w:adjustRightInd w:val="0"/>
        <w:spacing w:after="0" w:line="240" w:lineRule="auto"/>
        <w:rPr>
          <w:rFonts w:ascii="Times New Roman" w:hAnsi="Times New Roman" w:cs="Times New Roman"/>
          <w:color w:val="000000"/>
          <w:sz w:val="30"/>
          <w:szCs w:val="30"/>
        </w:rPr>
      </w:pPr>
      <w:bookmarkStart w:id="414" w:name="435"/>
      <w:bookmarkEnd w:id="414"/>
      <w:r w:rsidRPr="00143686">
        <w:rPr>
          <w:rFonts w:ascii="Times New Roman" w:hAnsi="Times New Roman" w:cs="Times New Roman"/>
          <w:color w:val="000000"/>
          <w:sz w:val="30"/>
          <w:szCs w:val="30"/>
        </w:rPr>
        <w:t> </w:t>
      </w:r>
    </w:p>
    <w:p w:rsidR="00993AA8" w:rsidRPr="00143686" w:rsidRDefault="00993AA8">
      <w:pPr>
        <w:widowControl w:val="0"/>
        <w:autoSpaceDE w:val="0"/>
        <w:autoSpaceDN w:val="0"/>
        <w:adjustRightInd w:val="0"/>
        <w:spacing w:after="0" w:line="240" w:lineRule="auto"/>
        <w:ind w:firstLine="538"/>
        <w:jc w:val="both"/>
        <w:rPr>
          <w:rFonts w:ascii="Times New Roman" w:hAnsi="Times New Roman" w:cs="Times New Roman"/>
          <w:color w:val="000000"/>
          <w:sz w:val="30"/>
          <w:szCs w:val="30"/>
        </w:rPr>
      </w:pPr>
      <w:bookmarkStart w:id="415" w:name="436"/>
      <w:bookmarkEnd w:id="415"/>
      <w:r w:rsidRPr="00143686">
        <w:rPr>
          <w:rFonts w:ascii="Times New Roman" w:hAnsi="Times New Roman" w:cs="Times New Roman"/>
          <w:color w:val="000000"/>
          <w:sz w:val="30"/>
          <w:szCs w:val="30"/>
        </w:rPr>
        <w:t>238. Ледяное поле для цирковых представлений должно быть сплошным, без выступов и выбоин, без посторонних предметов.</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416" w:name="437"/>
      <w:bookmarkEnd w:id="416"/>
      <w:r w:rsidRPr="00143686">
        <w:rPr>
          <w:rFonts w:ascii="Times New Roman" w:hAnsi="Times New Roman" w:cs="Times New Roman"/>
          <w:color w:val="000000"/>
          <w:sz w:val="30"/>
          <w:szCs w:val="30"/>
        </w:rPr>
        <w:t>239. Обувь артистов, выступающих на льду, подбирается с учетом индивидуальных особенностей стопы.</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417" w:name="438"/>
      <w:bookmarkEnd w:id="417"/>
      <w:r w:rsidRPr="00143686">
        <w:rPr>
          <w:rFonts w:ascii="Times New Roman" w:hAnsi="Times New Roman" w:cs="Times New Roman"/>
          <w:color w:val="000000"/>
          <w:sz w:val="30"/>
          <w:szCs w:val="30"/>
        </w:rPr>
        <w:t>240. Оркестр и концертмейстер должны размещаться не ближе 2 м ото льда.</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418" w:name="439"/>
      <w:bookmarkEnd w:id="418"/>
      <w:r w:rsidRPr="00143686">
        <w:rPr>
          <w:rFonts w:ascii="Times New Roman" w:hAnsi="Times New Roman" w:cs="Times New Roman"/>
          <w:color w:val="000000"/>
          <w:sz w:val="30"/>
          <w:szCs w:val="30"/>
        </w:rPr>
        <w:t>241. Нахождение артистов на льду во время перерывов и отдыха не допускается.</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419" w:name="440"/>
      <w:bookmarkEnd w:id="419"/>
      <w:r w:rsidRPr="00143686">
        <w:rPr>
          <w:rFonts w:ascii="Times New Roman" w:hAnsi="Times New Roman" w:cs="Times New Roman"/>
          <w:color w:val="000000"/>
          <w:sz w:val="30"/>
          <w:szCs w:val="30"/>
        </w:rPr>
        <w:t>242. Суммарное время нахождения артиста на льду не должно превышать 3,5 часов в течение суток, включая время репетиций и разминок.</w:t>
      </w:r>
    </w:p>
    <w:p w:rsidR="00993AA8" w:rsidRPr="00143686" w:rsidRDefault="00993AA8">
      <w:pPr>
        <w:widowControl w:val="0"/>
        <w:autoSpaceDE w:val="0"/>
        <w:autoSpaceDN w:val="0"/>
        <w:adjustRightInd w:val="0"/>
        <w:spacing w:after="0" w:line="240" w:lineRule="auto"/>
        <w:rPr>
          <w:rFonts w:ascii="Times New Roman" w:hAnsi="Times New Roman" w:cs="Times New Roman"/>
          <w:color w:val="000000"/>
          <w:sz w:val="30"/>
          <w:szCs w:val="30"/>
        </w:rPr>
      </w:pPr>
      <w:bookmarkStart w:id="420" w:name="441"/>
      <w:bookmarkEnd w:id="420"/>
      <w:r w:rsidRPr="00143686">
        <w:rPr>
          <w:rFonts w:ascii="Times New Roman" w:hAnsi="Times New Roman" w:cs="Times New Roman"/>
          <w:color w:val="000000"/>
          <w:sz w:val="30"/>
          <w:szCs w:val="30"/>
        </w:rPr>
        <w:t> </w:t>
      </w:r>
    </w:p>
    <w:p w:rsidR="00993AA8" w:rsidRPr="00143686" w:rsidRDefault="00993AA8">
      <w:pPr>
        <w:widowControl w:val="0"/>
        <w:autoSpaceDE w:val="0"/>
        <w:autoSpaceDN w:val="0"/>
        <w:adjustRightInd w:val="0"/>
        <w:spacing w:after="0" w:line="240" w:lineRule="auto"/>
        <w:jc w:val="center"/>
        <w:rPr>
          <w:rFonts w:ascii="Times New Roman" w:hAnsi="Times New Roman" w:cs="Times New Roman"/>
          <w:b/>
          <w:bCs/>
          <w:color w:val="000000"/>
          <w:sz w:val="30"/>
          <w:szCs w:val="30"/>
        </w:rPr>
      </w:pPr>
      <w:bookmarkStart w:id="421" w:name="442"/>
      <w:bookmarkEnd w:id="421"/>
      <w:r w:rsidRPr="00143686">
        <w:rPr>
          <w:rFonts w:ascii="Times New Roman" w:hAnsi="Times New Roman" w:cs="Times New Roman"/>
          <w:b/>
          <w:bCs/>
          <w:color w:val="000000"/>
          <w:sz w:val="30"/>
          <w:szCs w:val="30"/>
        </w:rPr>
        <w:t>ГЛАВА 12</w:t>
      </w:r>
    </w:p>
    <w:p w:rsidR="00993AA8" w:rsidRPr="00143686" w:rsidRDefault="00993AA8">
      <w:pPr>
        <w:widowControl w:val="0"/>
        <w:autoSpaceDE w:val="0"/>
        <w:autoSpaceDN w:val="0"/>
        <w:adjustRightInd w:val="0"/>
        <w:spacing w:before="200" w:after="0" w:line="240" w:lineRule="auto"/>
        <w:jc w:val="center"/>
        <w:rPr>
          <w:rFonts w:ascii="Times New Roman" w:hAnsi="Times New Roman" w:cs="Times New Roman"/>
          <w:b/>
          <w:bCs/>
          <w:color w:val="000000"/>
          <w:sz w:val="30"/>
          <w:szCs w:val="30"/>
        </w:rPr>
      </w:pPr>
      <w:bookmarkStart w:id="422" w:name="443"/>
      <w:bookmarkEnd w:id="422"/>
      <w:r w:rsidRPr="00143686">
        <w:rPr>
          <w:rFonts w:ascii="Times New Roman" w:hAnsi="Times New Roman" w:cs="Times New Roman"/>
          <w:b/>
          <w:bCs/>
          <w:color w:val="000000"/>
          <w:sz w:val="30"/>
          <w:szCs w:val="30"/>
        </w:rPr>
        <w:t>ТРЕБОВАНИЯ К ЦИРКОВЫМ ПРЕДСТАВЛЕНИЯМ НА ВОДЕ</w:t>
      </w:r>
    </w:p>
    <w:p w:rsidR="00993AA8" w:rsidRPr="00143686" w:rsidRDefault="00993AA8">
      <w:pPr>
        <w:widowControl w:val="0"/>
        <w:autoSpaceDE w:val="0"/>
        <w:autoSpaceDN w:val="0"/>
        <w:adjustRightInd w:val="0"/>
        <w:spacing w:after="0" w:line="240" w:lineRule="auto"/>
        <w:rPr>
          <w:rFonts w:ascii="Times New Roman" w:hAnsi="Times New Roman" w:cs="Times New Roman"/>
          <w:color w:val="000000"/>
          <w:sz w:val="30"/>
          <w:szCs w:val="30"/>
        </w:rPr>
      </w:pPr>
      <w:bookmarkStart w:id="423" w:name="444"/>
      <w:bookmarkEnd w:id="423"/>
      <w:r w:rsidRPr="00143686">
        <w:rPr>
          <w:rFonts w:ascii="Times New Roman" w:hAnsi="Times New Roman" w:cs="Times New Roman"/>
          <w:color w:val="000000"/>
          <w:sz w:val="30"/>
          <w:szCs w:val="30"/>
        </w:rPr>
        <w:t> </w:t>
      </w:r>
    </w:p>
    <w:p w:rsidR="00993AA8" w:rsidRPr="00143686" w:rsidRDefault="00993AA8">
      <w:pPr>
        <w:widowControl w:val="0"/>
        <w:autoSpaceDE w:val="0"/>
        <w:autoSpaceDN w:val="0"/>
        <w:adjustRightInd w:val="0"/>
        <w:spacing w:after="0" w:line="240" w:lineRule="auto"/>
        <w:ind w:firstLine="538"/>
        <w:jc w:val="both"/>
        <w:rPr>
          <w:rFonts w:ascii="Times New Roman" w:hAnsi="Times New Roman" w:cs="Times New Roman"/>
          <w:color w:val="000000"/>
          <w:sz w:val="30"/>
          <w:szCs w:val="30"/>
        </w:rPr>
      </w:pPr>
      <w:bookmarkStart w:id="424" w:name="445"/>
      <w:bookmarkEnd w:id="424"/>
      <w:r w:rsidRPr="00143686">
        <w:rPr>
          <w:rFonts w:ascii="Times New Roman" w:hAnsi="Times New Roman" w:cs="Times New Roman"/>
          <w:color w:val="000000"/>
          <w:sz w:val="30"/>
          <w:szCs w:val="30"/>
        </w:rPr>
        <w:lastRenderedPageBreak/>
        <w:t>243. Температура воды в бассейне должна быть не ниже 24 °C и не выше 35 °C.</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425" w:name="446"/>
      <w:bookmarkEnd w:id="425"/>
      <w:r w:rsidRPr="00143686">
        <w:rPr>
          <w:rFonts w:ascii="Times New Roman" w:hAnsi="Times New Roman" w:cs="Times New Roman"/>
          <w:color w:val="000000"/>
          <w:sz w:val="30"/>
          <w:szCs w:val="30"/>
        </w:rPr>
        <w:t>244. Пребывание работающих в воде допускается не более 90 минут в день с обязательным двухчасовым перерывом через каждые 30 минут. Находиться в воде во время перерывов и отдыха не допускается.</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426" w:name="447"/>
      <w:bookmarkEnd w:id="426"/>
      <w:r w:rsidRPr="00143686">
        <w:rPr>
          <w:rFonts w:ascii="Times New Roman" w:hAnsi="Times New Roman" w:cs="Times New Roman"/>
          <w:color w:val="000000"/>
          <w:sz w:val="30"/>
          <w:szCs w:val="30"/>
        </w:rPr>
        <w:t>245. От бассейна до сушилки необходимо укладывать настил или резиновую дорожку, проходить по которым работающим можно лишь в резиновых тапочках.</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427" w:name="448"/>
      <w:bookmarkEnd w:id="427"/>
      <w:r w:rsidRPr="00143686">
        <w:rPr>
          <w:rFonts w:ascii="Times New Roman" w:hAnsi="Times New Roman" w:cs="Times New Roman"/>
          <w:color w:val="000000"/>
          <w:sz w:val="30"/>
          <w:szCs w:val="30"/>
        </w:rPr>
        <w:t>246. Закулисные помещения, через которые проходят работающие из бассейна до мест переодевания, должны быть защищены от сквозняков.</w:t>
      </w:r>
    </w:p>
    <w:p w:rsidR="00993AA8" w:rsidRPr="00143686" w:rsidRDefault="00993AA8">
      <w:pPr>
        <w:widowControl w:val="0"/>
        <w:autoSpaceDE w:val="0"/>
        <w:autoSpaceDN w:val="0"/>
        <w:adjustRightInd w:val="0"/>
        <w:spacing w:before="200" w:after="0" w:line="240" w:lineRule="auto"/>
        <w:ind w:firstLine="538"/>
        <w:jc w:val="both"/>
        <w:rPr>
          <w:rFonts w:ascii="Times New Roman" w:hAnsi="Times New Roman" w:cs="Times New Roman"/>
          <w:color w:val="000000"/>
          <w:sz w:val="30"/>
          <w:szCs w:val="30"/>
        </w:rPr>
      </w:pPr>
      <w:bookmarkStart w:id="428" w:name="449"/>
      <w:bookmarkEnd w:id="428"/>
      <w:r w:rsidRPr="00143686">
        <w:rPr>
          <w:rFonts w:ascii="Times New Roman" w:hAnsi="Times New Roman" w:cs="Times New Roman"/>
          <w:color w:val="000000"/>
          <w:sz w:val="30"/>
          <w:szCs w:val="30"/>
        </w:rPr>
        <w:t>247. Температура воздуха в закулисной части бассейна должна быть не ниже 18 °C.</w:t>
      </w:r>
    </w:p>
    <w:p w:rsidR="00993AA8" w:rsidRPr="00143686" w:rsidRDefault="00993AA8">
      <w:pPr>
        <w:widowControl w:val="0"/>
        <w:autoSpaceDE w:val="0"/>
        <w:autoSpaceDN w:val="0"/>
        <w:adjustRightInd w:val="0"/>
        <w:spacing w:after="0" w:line="240" w:lineRule="auto"/>
        <w:ind w:firstLine="538"/>
        <w:jc w:val="both"/>
        <w:rPr>
          <w:rFonts w:ascii="Times New Roman" w:hAnsi="Times New Roman" w:cs="Times New Roman"/>
          <w:color w:val="000000"/>
          <w:sz w:val="32"/>
          <w:szCs w:val="32"/>
        </w:rPr>
      </w:pPr>
      <w:bookmarkStart w:id="429" w:name="450"/>
      <w:bookmarkEnd w:id="429"/>
      <w:r w:rsidRPr="00143686">
        <w:rPr>
          <w:rFonts w:ascii="Times New Roman" w:hAnsi="Times New Roman" w:cs="Times New Roman"/>
          <w:color w:val="000000"/>
          <w:sz w:val="32"/>
          <w:szCs w:val="32"/>
        </w:rPr>
        <w:t> </w:t>
      </w:r>
    </w:p>
    <w:p w:rsidR="00993AA8" w:rsidRDefault="00993AA8">
      <w:pPr>
        <w:widowControl w:val="0"/>
        <w:autoSpaceDE w:val="0"/>
        <w:autoSpaceDN w:val="0"/>
        <w:adjustRightInd w:val="0"/>
        <w:spacing w:after="0" w:line="240" w:lineRule="auto"/>
        <w:rPr>
          <w:rFonts w:ascii="Arial" w:hAnsi="Arial" w:cs="Arial"/>
          <w:color w:val="000000"/>
        </w:rPr>
      </w:pPr>
      <w:bookmarkStart w:id="430" w:name="451"/>
      <w:bookmarkEnd w:id="430"/>
      <w:r>
        <w:rPr>
          <w:rFonts w:ascii="Arial" w:hAnsi="Arial" w:cs="Arial"/>
          <w:color w:val="000000"/>
        </w:rPr>
        <w:t> </w:t>
      </w:r>
    </w:p>
    <w:p w:rsidR="00993AA8" w:rsidRDefault="00993AA8">
      <w:pPr>
        <w:widowControl w:val="0"/>
        <w:autoSpaceDE w:val="0"/>
        <w:autoSpaceDN w:val="0"/>
        <w:adjustRightInd w:val="0"/>
        <w:spacing w:after="0" w:line="240" w:lineRule="auto"/>
        <w:ind w:firstLine="538"/>
        <w:jc w:val="both"/>
        <w:rPr>
          <w:rFonts w:ascii="Arial" w:hAnsi="Arial" w:cs="Arial"/>
          <w:color w:val="000000"/>
        </w:rPr>
      </w:pPr>
      <w:bookmarkStart w:id="431" w:name="452"/>
      <w:bookmarkEnd w:id="431"/>
      <w:r>
        <w:rPr>
          <w:rFonts w:ascii="Arial" w:hAnsi="Arial" w:cs="Arial"/>
          <w:color w:val="000000"/>
        </w:rPr>
        <w:t> </w:t>
      </w:r>
    </w:p>
    <w:p w:rsidR="00993AA8" w:rsidRDefault="00993AA8">
      <w:pPr>
        <w:widowControl w:val="0"/>
        <w:autoSpaceDE w:val="0"/>
        <w:autoSpaceDN w:val="0"/>
        <w:adjustRightInd w:val="0"/>
        <w:spacing w:after="0" w:line="240" w:lineRule="auto"/>
        <w:ind w:firstLine="538"/>
        <w:jc w:val="both"/>
        <w:rPr>
          <w:rFonts w:ascii="Arial" w:hAnsi="Arial" w:cs="Arial"/>
          <w:color w:val="000000"/>
        </w:rPr>
      </w:pPr>
      <w:bookmarkStart w:id="432" w:name="583"/>
      <w:bookmarkEnd w:id="432"/>
      <w:r>
        <w:rPr>
          <w:rFonts w:ascii="Arial" w:hAnsi="Arial" w:cs="Arial"/>
          <w:color w:val="000000"/>
        </w:rPr>
        <w:t> </w:t>
      </w:r>
    </w:p>
    <w:p w:rsidR="00993AA8" w:rsidRDefault="00993AA8">
      <w:pPr>
        <w:widowControl w:val="0"/>
        <w:autoSpaceDE w:val="0"/>
        <w:autoSpaceDN w:val="0"/>
        <w:adjustRightInd w:val="0"/>
        <w:spacing w:after="0" w:line="240" w:lineRule="auto"/>
        <w:ind w:firstLine="538"/>
        <w:jc w:val="both"/>
        <w:rPr>
          <w:rFonts w:ascii="Arial" w:hAnsi="Arial" w:cs="Arial"/>
          <w:color w:val="000000"/>
        </w:rPr>
      </w:pPr>
      <w:bookmarkStart w:id="433" w:name="584"/>
      <w:bookmarkEnd w:id="433"/>
      <w:r>
        <w:rPr>
          <w:rFonts w:ascii="Arial" w:hAnsi="Arial" w:cs="Arial"/>
          <w:color w:val="000000"/>
        </w:rPr>
        <w:t> </w:t>
      </w:r>
    </w:p>
    <w:p w:rsidR="00993AA8" w:rsidRDefault="00993AA8">
      <w:pPr>
        <w:widowControl w:val="0"/>
        <w:autoSpaceDE w:val="0"/>
        <w:autoSpaceDN w:val="0"/>
        <w:adjustRightInd w:val="0"/>
        <w:spacing w:after="0" w:line="240" w:lineRule="auto"/>
        <w:jc w:val="right"/>
        <w:rPr>
          <w:rFonts w:ascii="Arial" w:hAnsi="Arial" w:cs="Arial"/>
          <w:color w:val="000000"/>
        </w:rPr>
      </w:pPr>
      <w:bookmarkStart w:id="434" w:name="453"/>
      <w:bookmarkEnd w:id="434"/>
      <w:r>
        <w:rPr>
          <w:rFonts w:ascii="Arial" w:hAnsi="Arial" w:cs="Arial"/>
          <w:color w:val="000000"/>
        </w:rPr>
        <w:t>Приложение 1</w:t>
      </w:r>
    </w:p>
    <w:p w:rsidR="00993AA8" w:rsidRDefault="00993AA8">
      <w:pPr>
        <w:widowControl w:val="0"/>
        <w:autoSpaceDE w:val="0"/>
        <w:autoSpaceDN w:val="0"/>
        <w:adjustRightInd w:val="0"/>
        <w:spacing w:before="200" w:after="0" w:line="240" w:lineRule="auto"/>
        <w:jc w:val="right"/>
        <w:rPr>
          <w:rFonts w:ascii="Arial" w:hAnsi="Arial" w:cs="Arial"/>
          <w:color w:val="000000"/>
        </w:rPr>
      </w:pPr>
      <w:bookmarkStart w:id="435" w:name="454"/>
      <w:bookmarkEnd w:id="435"/>
      <w:r>
        <w:rPr>
          <w:rFonts w:ascii="Arial" w:hAnsi="Arial" w:cs="Arial"/>
          <w:color w:val="000000"/>
        </w:rPr>
        <w:t>к Правилам по охране</w:t>
      </w:r>
    </w:p>
    <w:p w:rsidR="00993AA8" w:rsidRDefault="00993AA8">
      <w:pPr>
        <w:widowControl w:val="0"/>
        <w:autoSpaceDE w:val="0"/>
        <w:autoSpaceDN w:val="0"/>
        <w:adjustRightInd w:val="0"/>
        <w:spacing w:before="200" w:after="0" w:line="240" w:lineRule="auto"/>
        <w:jc w:val="right"/>
        <w:rPr>
          <w:rFonts w:ascii="Arial" w:hAnsi="Arial" w:cs="Arial"/>
          <w:color w:val="000000"/>
        </w:rPr>
      </w:pPr>
      <w:bookmarkStart w:id="436" w:name="585"/>
      <w:bookmarkEnd w:id="436"/>
      <w:r>
        <w:rPr>
          <w:rFonts w:ascii="Arial" w:hAnsi="Arial" w:cs="Arial"/>
          <w:color w:val="000000"/>
        </w:rPr>
        <w:t>труда при выполнении</w:t>
      </w:r>
    </w:p>
    <w:p w:rsidR="00993AA8" w:rsidRDefault="00993AA8">
      <w:pPr>
        <w:widowControl w:val="0"/>
        <w:autoSpaceDE w:val="0"/>
        <w:autoSpaceDN w:val="0"/>
        <w:adjustRightInd w:val="0"/>
        <w:spacing w:before="200" w:after="0" w:line="240" w:lineRule="auto"/>
        <w:jc w:val="right"/>
        <w:rPr>
          <w:rFonts w:ascii="Arial" w:hAnsi="Arial" w:cs="Arial"/>
          <w:color w:val="000000"/>
        </w:rPr>
      </w:pPr>
      <w:bookmarkStart w:id="437" w:name="586"/>
      <w:bookmarkEnd w:id="437"/>
      <w:r>
        <w:rPr>
          <w:rFonts w:ascii="Arial" w:hAnsi="Arial" w:cs="Arial"/>
          <w:color w:val="000000"/>
        </w:rPr>
        <w:t>работ в цирках</w:t>
      </w:r>
    </w:p>
    <w:p w:rsidR="00993AA8" w:rsidRDefault="00993AA8">
      <w:pPr>
        <w:widowControl w:val="0"/>
        <w:autoSpaceDE w:val="0"/>
        <w:autoSpaceDN w:val="0"/>
        <w:adjustRightInd w:val="0"/>
        <w:spacing w:after="0" w:line="240" w:lineRule="auto"/>
        <w:rPr>
          <w:rFonts w:ascii="Arial" w:hAnsi="Arial" w:cs="Arial"/>
          <w:color w:val="000000"/>
        </w:rPr>
      </w:pPr>
      <w:bookmarkStart w:id="438" w:name="614"/>
      <w:bookmarkEnd w:id="438"/>
      <w:r>
        <w:rPr>
          <w:rFonts w:ascii="Arial" w:hAnsi="Arial" w:cs="Arial"/>
          <w:color w:val="000000"/>
        </w:rPr>
        <w:t> </w:t>
      </w:r>
    </w:p>
    <w:p w:rsidR="00993AA8" w:rsidRDefault="00993AA8">
      <w:pPr>
        <w:widowControl w:val="0"/>
        <w:autoSpaceDE w:val="0"/>
        <w:autoSpaceDN w:val="0"/>
        <w:adjustRightInd w:val="0"/>
        <w:spacing w:after="0" w:line="240" w:lineRule="auto"/>
        <w:rPr>
          <w:rFonts w:ascii="Arial" w:hAnsi="Arial" w:cs="Arial"/>
          <w:color w:val="000000"/>
        </w:rPr>
      </w:pPr>
      <w:bookmarkStart w:id="439" w:name="616"/>
      <w:bookmarkEnd w:id="439"/>
      <w:r>
        <w:rPr>
          <w:rFonts w:ascii="Arial" w:hAnsi="Arial" w:cs="Arial"/>
          <w:color w:val="000000"/>
        </w:rPr>
        <w:t> </w:t>
      </w:r>
    </w:p>
    <w:p w:rsidR="00993AA8" w:rsidRDefault="00993AA8">
      <w:pPr>
        <w:widowControl w:val="0"/>
        <w:autoSpaceDE w:val="0"/>
        <w:autoSpaceDN w:val="0"/>
        <w:adjustRightInd w:val="0"/>
        <w:spacing w:after="0" w:line="240" w:lineRule="auto"/>
        <w:jc w:val="right"/>
        <w:rPr>
          <w:rFonts w:ascii="Arial" w:hAnsi="Arial" w:cs="Arial"/>
          <w:color w:val="000000"/>
        </w:rPr>
      </w:pPr>
      <w:bookmarkStart w:id="440" w:name="456"/>
      <w:bookmarkEnd w:id="440"/>
      <w:r>
        <w:rPr>
          <w:rFonts w:ascii="Arial" w:hAnsi="Arial" w:cs="Arial"/>
          <w:color w:val="000000"/>
        </w:rPr>
        <w:t>Форма</w:t>
      </w:r>
    </w:p>
    <w:p w:rsidR="00993AA8" w:rsidRDefault="00993AA8">
      <w:pPr>
        <w:widowControl w:val="0"/>
        <w:autoSpaceDE w:val="0"/>
        <w:autoSpaceDN w:val="0"/>
        <w:adjustRightInd w:val="0"/>
        <w:spacing w:after="0" w:line="240" w:lineRule="auto"/>
        <w:rPr>
          <w:rFonts w:ascii="Arial" w:hAnsi="Arial" w:cs="Arial"/>
          <w:color w:val="000000"/>
        </w:rPr>
      </w:pPr>
      <w:bookmarkStart w:id="441" w:name="457"/>
      <w:bookmarkEnd w:id="441"/>
      <w:r>
        <w:rPr>
          <w:rFonts w:ascii="Arial" w:hAnsi="Arial" w:cs="Arial"/>
          <w:color w:val="000000"/>
        </w:rPr>
        <w:t> </w:t>
      </w:r>
    </w:p>
    <w:p w:rsidR="00993AA8" w:rsidRDefault="00993AA8">
      <w:pPr>
        <w:widowControl w:val="0"/>
        <w:autoSpaceDE w:val="0"/>
        <w:autoSpaceDN w:val="0"/>
        <w:adjustRightInd w:val="0"/>
        <w:spacing w:before="200" w:after="0" w:line="240" w:lineRule="auto"/>
        <w:jc w:val="both"/>
        <w:rPr>
          <w:rFonts w:ascii="Courier New" w:hAnsi="Courier New" w:cs="Courier New"/>
          <w:b/>
          <w:bCs/>
          <w:color w:val="000000"/>
          <w:sz w:val="20"/>
          <w:szCs w:val="20"/>
        </w:rPr>
      </w:pPr>
      <w:r>
        <w:rPr>
          <w:rFonts w:ascii="Courier New" w:hAnsi="Courier New" w:cs="Courier New"/>
          <w:color w:val="000000"/>
          <w:sz w:val="20"/>
          <w:szCs w:val="20"/>
        </w:rPr>
        <w:t xml:space="preserve">                                    </w:t>
      </w:r>
      <w:r>
        <w:rPr>
          <w:rFonts w:ascii="Courier New" w:hAnsi="Courier New" w:cs="Courier New"/>
          <w:b/>
          <w:bCs/>
          <w:color w:val="000000"/>
          <w:sz w:val="20"/>
          <w:szCs w:val="20"/>
        </w:rPr>
        <w:t>АКТ</w:t>
      </w:r>
    </w:p>
    <w:p w:rsidR="00993AA8" w:rsidRDefault="00993AA8">
      <w:pPr>
        <w:widowControl w:val="0"/>
        <w:autoSpaceDE w:val="0"/>
        <w:autoSpaceDN w:val="0"/>
        <w:adjustRightInd w:val="0"/>
        <w:spacing w:after="0" w:line="240" w:lineRule="auto"/>
        <w:jc w:val="both"/>
        <w:rPr>
          <w:rFonts w:ascii="Courier New" w:hAnsi="Courier New" w:cs="Courier New"/>
          <w:b/>
          <w:bCs/>
          <w:color w:val="000000"/>
          <w:sz w:val="20"/>
          <w:szCs w:val="20"/>
        </w:rPr>
      </w:pPr>
      <w:r>
        <w:rPr>
          <w:rFonts w:ascii="Courier New" w:hAnsi="Courier New" w:cs="Courier New"/>
          <w:color w:val="000000"/>
          <w:sz w:val="20"/>
          <w:szCs w:val="20"/>
        </w:rPr>
        <w:t xml:space="preserve">                       </w:t>
      </w:r>
      <w:r>
        <w:rPr>
          <w:rFonts w:ascii="Courier New" w:hAnsi="Courier New" w:cs="Courier New"/>
          <w:b/>
          <w:bCs/>
          <w:color w:val="000000"/>
          <w:sz w:val="20"/>
          <w:szCs w:val="20"/>
        </w:rPr>
        <w:t>о допуске цирковой программы</w:t>
      </w:r>
    </w:p>
    <w:p w:rsidR="00993AA8" w:rsidRDefault="00993AA8">
      <w:pPr>
        <w:widowControl w:val="0"/>
        <w:autoSpaceDE w:val="0"/>
        <w:autoSpaceDN w:val="0"/>
        <w:adjustRightInd w:val="0"/>
        <w:spacing w:after="0" w:line="240" w:lineRule="auto"/>
        <w:jc w:val="both"/>
        <w:rPr>
          <w:rFonts w:ascii="Courier New" w:hAnsi="Courier New" w:cs="Courier New"/>
          <w:color w:val="000000"/>
          <w:sz w:val="20"/>
          <w:szCs w:val="20"/>
        </w:rPr>
      </w:pPr>
      <w:r>
        <w:rPr>
          <w:rFonts w:ascii="Cambria Math" w:hAnsi="Cambria Math" w:cs="Cambria Math"/>
          <w:color w:val="000000"/>
          <w:sz w:val="20"/>
          <w:szCs w:val="20"/>
        </w:rPr>
        <w:t> </w:t>
      </w:r>
    </w:p>
    <w:p w:rsidR="00993AA8" w:rsidRDefault="00993AA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"____________________________________"</w:t>
      </w:r>
    </w:p>
    <w:p w:rsidR="00993AA8" w:rsidRDefault="00993AA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 xml:space="preserve">    (название цирковой программы)</w:t>
      </w:r>
    </w:p>
    <w:p w:rsidR="00993AA8" w:rsidRDefault="00993AA8">
      <w:pPr>
        <w:widowControl w:val="0"/>
        <w:autoSpaceDE w:val="0"/>
        <w:autoSpaceDN w:val="0"/>
        <w:adjustRightInd w:val="0"/>
        <w:spacing w:after="0" w:line="240" w:lineRule="auto"/>
        <w:jc w:val="both"/>
        <w:rPr>
          <w:rFonts w:ascii="Courier New" w:hAnsi="Courier New" w:cs="Courier New"/>
          <w:color w:val="000000"/>
          <w:sz w:val="20"/>
          <w:szCs w:val="20"/>
        </w:rPr>
      </w:pPr>
      <w:r>
        <w:rPr>
          <w:rFonts w:ascii="Cambria Math" w:hAnsi="Cambria Math" w:cs="Cambria Math"/>
          <w:color w:val="000000"/>
          <w:sz w:val="20"/>
          <w:szCs w:val="20"/>
        </w:rPr>
        <w:t> </w:t>
      </w:r>
    </w:p>
    <w:p w:rsidR="00993AA8" w:rsidRDefault="00993AA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___ _____________ 20___ г.                         ________________________</w:t>
      </w:r>
    </w:p>
    <w:p w:rsidR="00993AA8" w:rsidRDefault="00993AA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 xml:space="preserve"> (дата составления акта)                              (место составления)</w:t>
      </w:r>
    </w:p>
    <w:p w:rsidR="00993AA8" w:rsidRDefault="00993AA8">
      <w:pPr>
        <w:widowControl w:val="0"/>
        <w:autoSpaceDE w:val="0"/>
        <w:autoSpaceDN w:val="0"/>
        <w:adjustRightInd w:val="0"/>
        <w:spacing w:after="0" w:line="240" w:lineRule="auto"/>
        <w:jc w:val="both"/>
        <w:rPr>
          <w:rFonts w:ascii="Courier New" w:hAnsi="Courier New" w:cs="Courier New"/>
          <w:color w:val="000000"/>
          <w:sz w:val="20"/>
          <w:szCs w:val="20"/>
        </w:rPr>
      </w:pPr>
      <w:r>
        <w:rPr>
          <w:rFonts w:ascii="Cambria Math" w:hAnsi="Cambria Math" w:cs="Cambria Math"/>
          <w:color w:val="000000"/>
          <w:sz w:val="20"/>
          <w:szCs w:val="20"/>
        </w:rPr>
        <w:t> </w:t>
      </w:r>
    </w:p>
    <w:p w:rsidR="00993AA8" w:rsidRDefault="00993AA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 xml:space="preserve">     Комиссия, созданная приказом руководителя цирка от _________ N_____, </w:t>
      </w:r>
      <w:proofErr w:type="gramStart"/>
      <w:r>
        <w:rPr>
          <w:rFonts w:ascii="Courier New" w:hAnsi="Courier New" w:cs="Courier New"/>
          <w:color w:val="000000"/>
          <w:sz w:val="20"/>
          <w:szCs w:val="20"/>
        </w:rPr>
        <w:t>в</w:t>
      </w:r>
      <w:proofErr w:type="gramEnd"/>
    </w:p>
    <w:p w:rsidR="00993AA8" w:rsidRDefault="00993AA8">
      <w:pPr>
        <w:widowControl w:val="0"/>
        <w:autoSpaceDE w:val="0"/>
        <w:autoSpaceDN w:val="0"/>
        <w:adjustRightInd w:val="0"/>
        <w:spacing w:after="0" w:line="240" w:lineRule="auto"/>
        <w:jc w:val="both"/>
        <w:rPr>
          <w:rFonts w:ascii="Courier New" w:hAnsi="Courier New" w:cs="Courier New"/>
          <w:color w:val="000000"/>
          <w:sz w:val="20"/>
          <w:szCs w:val="20"/>
        </w:rPr>
      </w:pPr>
      <w:proofErr w:type="gramStart"/>
      <w:r>
        <w:rPr>
          <w:rFonts w:ascii="Courier New" w:hAnsi="Courier New" w:cs="Courier New"/>
          <w:color w:val="000000"/>
          <w:sz w:val="20"/>
          <w:szCs w:val="20"/>
        </w:rPr>
        <w:t>составе</w:t>
      </w:r>
      <w:proofErr w:type="gramEnd"/>
      <w:r>
        <w:rPr>
          <w:rFonts w:ascii="Courier New" w:hAnsi="Courier New" w:cs="Courier New"/>
          <w:color w:val="000000"/>
          <w:sz w:val="20"/>
          <w:szCs w:val="20"/>
        </w:rPr>
        <w:t>:</w:t>
      </w:r>
    </w:p>
    <w:p w:rsidR="00993AA8" w:rsidRDefault="00993AA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 xml:space="preserve">     председателя комиссии ________________________________________________</w:t>
      </w:r>
    </w:p>
    <w:p w:rsidR="00993AA8" w:rsidRDefault="00993AA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 xml:space="preserve">                              (должность служащего, фамилия, инициалы)</w:t>
      </w:r>
    </w:p>
    <w:p w:rsidR="00993AA8" w:rsidRDefault="00993AA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 xml:space="preserve">     заместителя председателя _____________________________________________</w:t>
      </w:r>
    </w:p>
    <w:p w:rsidR="00993AA8" w:rsidRDefault="00993AA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 xml:space="preserve">                                (должность служащего, фамилия, инициалы)</w:t>
      </w:r>
    </w:p>
    <w:p w:rsidR="00993AA8" w:rsidRDefault="00993AA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 xml:space="preserve">     членов комиссии: _____________________________________________________</w:t>
      </w:r>
    </w:p>
    <w:p w:rsidR="00993AA8" w:rsidRDefault="00993AA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 xml:space="preserve">                           (должность служащего, фамилия, инициалы)</w:t>
      </w:r>
    </w:p>
    <w:p w:rsidR="00993AA8" w:rsidRDefault="00993AA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___________________________________________________________________________</w:t>
      </w:r>
    </w:p>
    <w:p w:rsidR="00993AA8" w:rsidRDefault="00993AA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 xml:space="preserve">                 (должность служащего, фамилия, инициалы)</w:t>
      </w:r>
    </w:p>
    <w:p w:rsidR="00993AA8" w:rsidRDefault="00993AA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 xml:space="preserve">     провела   осмотр  цирковой  программы  с  </w:t>
      </w:r>
      <w:proofErr w:type="gramStart"/>
      <w:r>
        <w:rPr>
          <w:rFonts w:ascii="Courier New" w:hAnsi="Courier New" w:cs="Courier New"/>
          <w:color w:val="000000"/>
          <w:sz w:val="20"/>
          <w:szCs w:val="20"/>
        </w:rPr>
        <w:t>соответствующим</w:t>
      </w:r>
      <w:proofErr w:type="gramEnd"/>
      <w:r>
        <w:rPr>
          <w:rFonts w:ascii="Courier New" w:hAnsi="Courier New" w:cs="Courier New"/>
          <w:color w:val="000000"/>
          <w:sz w:val="20"/>
          <w:szCs w:val="20"/>
        </w:rPr>
        <w:t xml:space="preserve">  техническим</w:t>
      </w:r>
    </w:p>
    <w:p w:rsidR="00993AA8" w:rsidRDefault="00993AA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освидетельствованием и проверкой цирковых аппаратов и сре</w:t>
      </w:r>
      <w:proofErr w:type="gramStart"/>
      <w:r>
        <w:rPr>
          <w:rFonts w:ascii="Courier New" w:hAnsi="Courier New" w:cs="Courier New"/>
          <w:color w:val="000000"/>
          <w:sz w:val="20"/>
          <w:szCs w:val="20"/>
        </w:rPr>
        <w:t>дств стр</w:t>
      </w:r>
      <w:proofErr w:type="gramEnd"/>
      <w:r>
        <w:rPr>
          <w:rFonts w:ascii="Courier New" w:hAnsi="Courier New" w:cs="Courier New"/>
          <w:color w:val="000000"/>
          <w:sz w:val="20"/>
          <w:szCs w:val="20"/>
        </w:rPr>
        <w:t>аховки.</w:t>
      </w:r>
    </w:p>
    <w:p w:rsidR="00993AA8" w:rsidRDefault="00993AA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 xml:space="preserve">     Комиссия установила, что:</w:t>
      </w:r>
    </w:p>
    <w:p w:rsidR="00993AA8" w:rsidRDefault="00993AA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 xml:space="preserve">     руководители  цирковых  номеров  (аттракционов),  артисты,  рабочие </w:t>
      </w:r>
      <w:proofErr w:type="gramStart"/>
      <w:r>
        <w:rPr>
          <w:rFonts w:ascii="Courier New" w:hAnsi="Courier New" w:cs="Courier New"/>
          <w:color w:val="000000"/>
          <w:sz w:val="20"/>
          <w:szCs w:val="20"/>
        </w:rPr>
        <w:t>по</w:t>
      </w:r>
      <w:proofErr w:type="gramEnd"/>
    </w:p>
    <w:p w:rsidR="00993AA8" w:rsidRDefault="00993AA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 xml:space="preserve">уходу за животными и другой обслуживающий персонал, прибывшие для участия </w:t>
      </w:r>
      <w:proofErr w:type="gramStart"/>
      <w:r>
        <w:rPr>
          <w:rFonts w:ascii="Courier New" w:hAnsi="Courier New" w:cs="Courier New"/>
          <w:color w:val="000000"/>
          <w:sz w:val="20"/>
          <w:szCs w:val="20"/>
        </w:rPr>
        <w:t>в</w:t>
      </w:r>
      <w:proofErr w:type="gramEnd"/>
    </w:p>
    <w:p w:rsidR="00993AA8" w:rsidRDefault="00993AA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цирковой  программе,  прошли  вводный  инструктаж  по  охране  труда. Лицо,</w:t>
      </w:r>
    </w:p>
    <w:p w:rsidR="00993AA8" w:rsidRDefault="00993AA8">
      <w:pPr>
        <w:widowControl w:val="0"/>
        <w:autoSpaceDE w:val="0"/>
        <w:autoSpaceDN w:val="0"/>
        <w:adjustRightInd w:val="0"/>
        <w:spacing w:after="0" w:line="240" w:lineRule="auto"/>
        <w:jc w:val="both"/>
        <w:rPr>
          <w:rFonts w:ascii="Courier New" w:hAnsi="Courier New" w:cs="Courier New"/>
          <w:color w:val="000000"/>
          <w:sz w:val="20"/>
          <w:szCs w:val="20"/>
        </w:rPr>
      </w:pPr>
      <w:proofErr w:type="gramStart"/>
      <w:r>
        <w:rPr>
          <w:rFonts w:ascii="Courier New" w:hAnsi="Courier New" w:cs="Courier New"/>
          <w:color w:val="000000"/>
          <w:sz w:val="20"/>
          <w:szCs w:val="20"/>
        </w:rPr>
        <w:t>проводившее</w:t>
      </w:r>
      <w:proofErr w:type="gramEnd"/>
      <w:r>
        <w:rPr>
          <w:rFonts w:ascii="Courier New" w:hAnsi="Courier New" w:cs="Courier New"/>
          <w:color w:val="000000"/>
          <w:sz w:val="20"/>
          <w:szCs w:val="20"/>
        </w:rPr>
        <w:t xml:space="preserve"> вводный инструктаж по охране труда ____________________________</w:t>
      </w:r>
    </w:p>
    <w:p w:rsidR="00993AA8" w:rsidRDefault="00993AA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(должность служащего,</w:t>
      </w:r>
      <w:proofErr w:type="gramEnd"/>
    </w:p>
    <w:p w:rsidR="00993AA8" w:rsidRDefault="00993AA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___________________________________________________________________________</w:t>
      </w:r>
    </w:p>
    <w:p w:rsidR="00993AA8" w:rsidRDefault="00993AA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 xml:space="preserve"> фамилия, инициалы, дата проведения вводного инструктажа по охране труда,</w:t>
      </w:r>
    </w:p>
    <w:p w:rsidR="00993AA8" w:rsidRDefault="00993AA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lastRenderedPageBreak/>
        <w:t xml:space="preserve">                                 подпись)</w:t>
      </w:r>
    </w:p>
    <w:p w:rsidR="00993AA8" w:rsidRDefault="00993AA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 xml:space="preserve">с участниками цирковых номеров (аттракционов) </w:t>
      </w:r>
      <w:proofErr w:type="gramStart"/>
      <w:r>
        <w:rPr>
          <w:rFonts w:ascii="Courier New" w:hAnsi="Courier New" w:cs="Courier New"/>
          <w:color w:val="000000"/>
          <w:sz w:val="20"/>
          <w:szCs w:val="20"/>
        </w:rPr>
        <w:t>проведен</w:t>
      </w:r>
      <w:proofErr w:type="gramEnd"/>
      <w:r>
        <w:rPr>
          <w:rFonts w:ascii="Courier New" w:hAnsi="Courier New" w:cs="Courier New"/>
          <w:color w:val="000000"/>
          <w:sz w:val="20"/>
          <w:szCs w:val="20"/>
        </w:rPr>
        <w:t xml:space="preserve"> ____________________</w:t>
      </w:r>
    </w:p>
    <w:p w:rsidR="00993AA8" w:rsidRDefault="00993AA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(название</w:t>
      </w:r>
      <w:proofErr w:type="gramEnd"/>
    </w:p>
    <w:p w:rsidR="00993AA8" w:rsidRDefault="00993AA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__________________________________ инструктаж по охране труда. Лицо (лица),</w:t>
      </w:r>
    </w:p>
    <w:p w:rsidR="00993AA8" w:rsidRDefault="00993AA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 xml:space="preserve">   инструктажа по охране труда)</w:t>
      </w:r>
    </w:p>
    <w:p w:rsidR="00993AA8" w:rsidRDefault="00993AA8">
      <w:pPr>
        <w:widowControl w:val="0"/>
        <w:autoSpaceDE w:val="0"/>
        <w:autoSpaceDN w:val="0"/>
        <w:adjustRightInd w:val="0"/>
        <w:spacing w:after="0" w:line="240" w:lineRule="auto"/>
        <w:jc w:val="both"/>
        <w:rPr>
          <w:rFonts w:ascii="Courier New" w:hAnsi="Courier New" w:cs="Courier New"/>
          <w:color w:val="000000"/>
          <w:sz w:val="20"/>
          <w:szCs w:val="20"/>
        </w:rPr>
      </w:pPr>
      <w:proofErr w:type="gramStart"/>
      <w:r>
        <w:rPr>
          <w:rFonts w:ascii="Courier New" w:hAnsi="Courier New" w:cs="Courier New"/>
          <w:color w:val="000000"/>
          <w:sz w:val="20"/>
          <w:szCs w:val="20"/>
        </w:rPr>
        <w:t>проводившее</w:t>
      </w:r>
      <w:proofErr w:type="gramEnd"/>
      <w:r>
        <w:rPr>
          <w:rFonts w:ascii="Courier New" w:hAnsi="Courier New" w:cs="Courier New"/>
          <w:color w:val="000000"/>
          <w:sz w:val="20"/>
          <w:szCs w:val="20"/>
        </w:rPr>
        <w:t xml:space="preserve"> (проводившие) инструктаж по охране труда ______________________</w:t>
      </w:r>
    </w:p>
    <w:p w:rsidR="00993AA8" w:rsidRDefault="00993AA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(должность служащего,</w:t>
      </w:r>
      <w:proofErr w:type="gramEnd"/>
    </w:p>
    <w:p w:rsidR="00993AA8" w:rsidRDefault="00993AA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___________________________________________________________________________</w:t>
      </w:r>
    </w:p>
    <w:p w:rsidR="00993AA8" w:rsidRDefault="00993AA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 xml:space="preserve"> фамилия, инициалы, дата проведения инструктажа по охране труда, подпись)</w:t>
      </w:r>
    </w:p>
    <w:p w:rsidR="00993AA8" w:rsidRDefault="00993AA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 xml:space="preserve">     капитальные  строения  (здания,  сооружения),  изолированные помещения</w:t>
      </w:r>
    </w:p>
    <w:p w:rsidR="00993AA8" w:rsidRDefault="00993AA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находятся  в  исправном  состоянии и соответствуют их техническим паспортам</w:t>
      </w:r>
    </w:p>
    <w:p w:rsidR="00993AA8" w:rsidRDefault="00993AA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___________________________________________________________________________</w:t>
      </w:r>
    </w:p>
    <w:p w:rsidR="00993AA8" w:rsidRDefault="00993AA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 xml:space="preserve">   (должность служащего, фамилия, инициалы ответственного лица, подпись)</w:t>
      </w:r>
    </w:p>
    <w:p w:rsidR="00993AA8" w:rsidRDefault="00993AA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 xml:space="preserve">     места  крепления  и  подвески  цирковых аппаратов проверены и готовы </w:t>
      </w:r>
      <w:proofErr w:type="gramStart"/>
      <w:r>
        <w:rPr>
          <w:rFonts w:ascii="Courier New" w:hAnsi="Courier New" w:cs="Courier New"/>
          <w:color w:val="000000"/>
          <w:sz w:val="20"/>
          <w:szCs w:val="20"/>
        </w:rPr>
        <w:t>к</w:t>
      </w:r>
      <w:proofErr w:type="gramEnd"/>
    </w:p>
    <w:p w:rsidR="00993AA8" w:rsidRDefault="00993AA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работе   циркового   номера   (аттракциона),  подвеска  цирковых  аппаратов</w:t>
      </w:r>
    </w:p>
    <w:p w:rsidR="00993AA8" w:rsidRDefault="00993AA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осуществлена ______________________________________________________________</w:t>
      </w:r>
    </w:p>
    <w:p w:rsidR="00993AA8" w:rsidRDefault="00993AA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(должность служащего, фамилия, инициалы ответственного лица,</w:t>
      </w:r>
      <w:proofErr w:type="gramEnd"/>
    </w:p>
    <w:p w:rsidR="00993AA8" w:rsidRDefault="00993AA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 xml:space="preserve">                                       подпись)</w:t>
      </w:r>
    </w:p>
    <w:p w:rsidR="00993AA8" w:rsidRDefault="00993AA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 xml:space="preserve">     проведены технические освидетельствования цирковых аппаратов и средств</w:t>
      </w:r>
    </w:p>
    <w:p w:rsidR="00993AA8" w:rsidRDefault="00993AA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страховки   воздушных  и  акробатических  цирковых  номеров  (аттракционов)</w:t>
      </w:r>
    </w:p>
    <w:p w:rsidR="00993AA8" w:rsidRDefault="00993AA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___________________________________________________________________________</w:t>
      </w:r>
    </w:p>
    <w:p w:rsidR="00993AA8" w:rsidRDefault="00993AA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 xml:space="preserve">   (должность служащего, фамилия, инициалы ответственного лица, подпись)</w:t>
      </w:r>
    </w:p>
    <w:p w:rsidR="00993AA8" w:rsidRDefault="00993AA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 xml:space="preserve">     инженерное  оборудование  манежа,  звуковое оборудование, оборудование</w:t>
      </w:r>
    </w:p>
    <w:p w:rsidR="00993AA8" w:rsidRDefault="00993AA8">
      <w:pPr>
        <w:widowControl w:val="0"/>
        <w:autoSpaceDE w:val="0"/>
        <w:autoSpaceDN w:val="0"/>
        <w:adjustRightInd w:val="0"/>
        <w:spacing w:after="0" w:line="240" w:lineRule="auto"/>
        <w:jc w:val="both"/>
        <w:rPr>
          <w:rFonts w:ascii="Courier New" w:hAnsi="Courier New" w:cs="Courier New"/>
          <w:color w:val="000000"/>
          <w:sz w:val="20"/>
          <w:szCs w:val="20"/>
        </w:rPr>
      </w:pPr>
      <w:proofErr w:type="gramStart"/>
      <w:r>
        <w:rPr>
          <w:rFonts w:ascii="Courier New" w:hAnsi="Courier New" w:cs="Courier New"/>
          <w:color w:val="000000"/>
          <w:sz w:val="20"/>
          <w:szCs w:val="20"/>
        </w:rPr>
        <w:t>постановочного   освещения   проверены,   исправны   и   готовы   к  работе</w:t>
      </w:r>
      <w:proofErr w:type="gramEnd"/>
    </w:p>
    <w:p w:rsidR="00993AA8" w:rsidRDefault="00993AA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___________________________________________________________________________</w:t>
      </w:r>
    </w:p>
    <w:p w:rsidR="00993AA8" w:rsidRDefault="00993AA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 xml:space="preserve">   (должность служащего, фамилия, инициалы ответственного лица, подпись)</w:t>
      </w:r>
    </w:p>
    <w:p w:rsidR="00993AA8" w:rsidRDefault="00993AA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 xml:space="preserve">     электротехническое    оборудование    и   освещение,   в   том   числе</w:t>
      </w:r>
    </w:p>
    <w:p w:rsidR="00993AA8" w:rsidRDefault="00993AA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эвакуационное,  а также оборудование автоматизированной системы управления,</w:t>
      </w:r>
    </w:p>
    <w:p w:rsidR="00993AA8" w:rsidRDefault="00993AA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 xml:space="preserve">технические   средства   противопожарной   защиты  и  </w:t>
      </w:r>
      <w:proofErr w:type="gramStart"/>
      <w:r>
        <w:rPr>
          <w:rFonts w:ascii="Courier New" w:hAnsi="Courier New" w:cs="Courier New"/>
          <w:color w:val="000000"/>
          <w:sz w:val="20"/>
          <w:szCs w:val="20"/>
        </w:rPr>
        <w:t>санитарно-техническое</w:t>
      </w:r>
      <w:proofErr w:type="gramEnd"/>
    </w:p>
    <w:p w:rsidR="00993AA8" w:rsidRDefault="00993AA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 xml:space="preserve">оборудование   </w:t>
      </w:r>
      <w:proofErr w:type="gramStart"/>
      <w:r>
        <w:rPr>
          <w:rFonts w:ascii="Courier New" w:hAnsi="Courier New" w:cs="Courier New"/>
          <w:color w:val="000000"/>
          <w:sz w:val="20"/>
          <w:szCs w:val="20"/>
        </w:rPr>
        <w:t>проверены</w:t>
      </w:r>
      <w:proofErr w:type="gramEnd"/>
      <w:r>
        <w:rPr>
          <w:rFonts w:ascii="Courier New" w:hAnsi="Courier New" w:cs="Courier New"/>
          <w:color w:val="000000"/>
          <w:sz w:val="20"/>
          <w:szCs w:val="20"/>
        </w:rPr>
        <w:t>,   технически   исправны   и   готовы   к   работе</w:t>
      </w:r>
    </w:p>
    <w:p w:rsidR="00993AA8" w:rsidRDefault="00993AA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___________________________________________________________________________</w:t>
      </w:r>
    </w:p>
    <w:p w:rsidR="00993AA8" w:rsidRDefault="00993AA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 xml:space="preserve">   (должность служащего, фамилия, инициалы ответственного лица, подпись)</w:t>
      </w:r>
    </w:p>
    <w:p w:rsidR="00993AA8" w:rsidRDefault="00993AA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 xml:space="preserve">     помещения для содержания животных соответствуют </w:t>
      </w:r>
      <w:proofErr w:type="gramStart"/>
      <w:r>
        <w:rPr>
          <w:rFonts w:ascii="Courier New" w:hAnsi="Courier New" w:cs="Courier New"/>
          <w:color w:val="000000"/>
          <w:sz w:val="20"/>
          <w:szCs w:val="20"/>
        </w:rPr>
        <w:t>ветеринарно-санитарным</w:t>
      </w:r>
      <w:proofErr w:type="gramEnd"/>
    </w:p>
    <w:p w:rsidR="00993AA8" w:rsidRDefault="00993AA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правилам __________________________________________________________________</w:t>
      </w:r>
    </w:p>
    <w:p w:rsidR="00993AA8" w:rsidRDefault="00993AA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(должность служащего, фамилия, инициалы</w:t>
      </w:r>
      <w:proofErr w:type="gramEnd"/>
    </w:p>
    <w:p w:rsidR="00993AA8" w:rsidRDefault="00993AA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___________________________________________________________________________</w:t>
      </w:r>
    </w:p>
    <w:p w:rsidR="00993AA8" w:rsidRDefault="00993AA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 xml:space="preserve">                       ответственного лица, подпись)</w:t>
      </w:r>
    </w:p>
    <w:p w:rsidR="00993AA8" w:rsidRDefault="00993AA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 xml:space="preserve">     противопожарное   состояние   изолированных   помещений  соответствует</w:t>
      </w:r>
    </w:p>
    <w:p w:rsidR="00993AA8" w:rsidRDefault="00993AA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требованиям по обеспечению пожарной безопасности __________________________</w:t>
      </w:r>
    </w:p>
    <w:p w:rsidR="00993AA8" w:rsidRDefault="00993AA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(должность служащего,</w:t>
      </w:r>
      <w:proofErr w:type="gramEnd"/>
    </w:p>
    <w:p w:rsidR="00993AA8" w:rsidRDefault="00993AA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___________________________________________________________________________</w:t>
      </w:r>
    </w:p>
    <w:p w:rsidR="00993AA8" w:rsidRDefault="00993AA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 xml:space="preserve">              фамилия, инициалы ответственного лица, подпись)</w:t>
      </w:r>
    </w:p>
    <w:p w:rsidR="00993AA8" w:rsidRDefault="00993AA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 xml:space="preserve">     На основании </w:t>
      </w:r>
      <w:proofErr w:type="gramStart"/>
      <w:r>
        <w:rPr>
          <w:rFonts w:ascii="Courier New" w:hAnsi="Courier New" w:cs="Courier New"/>
          <w:color w:val="000000"/>
          <w:sz w:val="20"/>
          <w:szCs w:val="20"/>
        </w:rPr>
        <w:t>изложенного</w:t>
      </w:r>
      <w:proofErr w:type="gramEnd"/>
      <w:r>
        <w:rPr>
          <w:rFonts w:ascii="Courier New" w:hAnsi="Courier New" w:cs="Courier New"/>
          <w:color w:val="000000"/>
          <w:sz w:val="20"/>
          <w:szCs w:val="20"/>
        </w:rPr>
        <w:t xml:space="preserve"> комиссия приняла решение о допуске к работе в</w:t>
      </w:r>
    </w:p>
    <w:p w:rsidR="00993AA8" w:rsidRDefault="00993AA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__________________________________________________ новой цирковой программы</w:t>
      </w:r>
    </w:p>
    <w:p w:rsidR="00993AA8" w:rsidRDefault="00993AA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 xml:space="preserve">               (название цирка)</w:t>
      </w:r>
    </w:p>
    <w:p w:rsidR="00993AA8" w:rsidRDefault="00993AA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"_________________________________________________________________________"</w:t>
      </w:r>
    </w:p>
    <w:p w:rsidR="00993AA8" w:rsidRDefault="00993AA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 xml:space="preserve">                       (название цирковой программы)</w:t>
      </w:r>
    </w:p>
    <w:p w:rsidR="00993AA8" w:rsidRDefault="00993AA8">
      <w:pPr>
        <w:widowControl w:val="0"/>
        <w:autoSpaceDE w:val="0"/>
        <w:autoSpaceDN w:val="0"/>
        <w:adjustRightInd w:val="0"/>
        <w:spacing w:after="0" w:line="240" w:lineRule="auto"/>
        <w:jc w:val="both"/>
        <w:rPr>
          <w:rFonts w:ascii="Courier New" w:hAnsi="Courier New" w:cs="Courier New"/>
          <w:color w:val="000000"/>
          <w:sz w:val="20"/>
          <w:szCs w:val="20"/>
        </w:rPr>
      </w:pPr>
      <w:r>
        <w:rPr>
          <w:rFonts w:ascii="Cambria Math" w:hAnsi="Cambria Math" w:cs="Cambria Math"/>
          <w:color w:val="000000"/>
          <w:sz w:val="20"/>
          <w:szCs w:val="20"/>
        </w:rPr>
        <w:t> </w:t>
      </w:r>
    </w:p>
    <w:p w:rsidR="00993AA8" w:rsidRDefault="00993AA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 xml:space="preserve">     Приложение:</w:t>
      </w:r>
    </w:p>
    <w:p w:rsidR="00993AA8" w:rsidRDefault="00993AA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 xml:space="preserve">     акты   технических   освидетельствований  цирковых  аппаратов,  другие</w:t>
      </w:r>
    </w:p>
    <w:p w:rsidR="00993AA8" w:rsidRDefault="00993AA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документы на ____ листах.</w:t>
      </w:r>
    </w:p>
    <w:p w:rsidR="00993AA8" w:rsidRDefault="00993AA8">
      <w:pPr>
        <w:widowControl w:val="0"/>
        <w:autoSpaceDE w:val="0"/>
        <w:autoSpaceDN w:val="0"/>
        <w:adjustRightInd w:val="0"/>
        <w:spacing w:after="0" w:line="240" w:lineRule="auto"/>
        <w:jc w:val="both"/>
        <w:rPr>
          <w:rFonts w:ascii="Courier New" w:hAnsi="Courier New" w:cs="Courier New"/>
          <w:color w:val="000000"/>
          <w:sz w:val="20"/>
          <w:szCs w:val="20"/>
        </w:rPr>
      </w:pPr>
      <w:r>
        <w:rPr>
          <w:rFonts w:ascii="Cambria Math" w:hAnsi="Cambria Math" w:cs="Cambria Math"/>
          <w:color w:val="000000"/>
          <w:sz w:val="20"/>
          <w:szCs w:val="20"/>
        </w:rPr>
        <w:t> </w:t>
      </w:r>
    </w:p>
    <w:p w:rsidR="00993AA8" w:rsidRDefault="00993AA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Председатель комиссии    _____________________    _________________________</w:t>
      </w:r>
    </w:p>
    <w:p w:rsidR="00993AA8" w:rsidRDefault="00993AA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 xml:space="preserve">                               (подпись)              (фамилия, инициалы)</w:t>
      </w:r>
    </w:p>
    <w:p w:rsidR="00993AA8" w:rsidRDefault="00993AA8">
      <w:pPr>
        <w:widowControl w:val="0"/>
        <w:autoSpaceDE w:val="0"/>
        <w:autoSpaceDN w:val="0"/>
        <w:adjustRightInd w:val="0"/>
        <w:spacing w:after="0" w:line="240" w:lineRule="auto"/>
        <w:jc w:val="both"/>
        <w:rPr>
          <w:rFonts w:ascii="Courier New" w:hAnsi="Courier New" w:cs="Courier New"/>
          <w:color w:val="000000"/>
          <w:sz w:val="20"/>
          <w:szCs w:val="20"/>
        </w:rPr>
      </w:pPr>
      <w:r>
        <w:rPr>
          <w:rFonts w:ascii="Cambria Math" w:hAnsi="Cambria Math" w:cs="Cambria Math"/>
          <w:color w:val="000000"/>
          <w:sz w:val="20"/>
          <w:szCs w:val="20"/>
        </w:rPr>
        <w:t> </w:t>
      </w:r>
    </w:p>
    <w:p w:rsidR="00993AA8" w:rsidRDefault="00993AA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Заместитель председателя _____________________    _________________________</w:t>
      </w:r>
    </w:p>
    <w:p w:rsidR="00993AA8" w:rsidRDefault="00993AA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 xml:space="preserve">                               (подпись)              (фамилия, инициалы)</w:t>
      </w:r>
    </w:p>
    <w:p w:rsidR="00993AA8" w:rsidRDefault="00993AA8">
      <w:pPr>
        <w:widowControl w:val="0"/>
        <w:autoSpaceDE w:val="0"/>
        <w:autoSpaceDN w:val="0"/>
        <w:adjustRightInd w:val="0"/>
        <w:spacing w:after="0" w:line="240" w:lineRule="auto"/>
        <w:jc w:val="both"/>
        <w:rPr>
          <w:rFonts w:ascii="Courier New" w:hAnsi="Courier New" w:cs="Courier New"/>
          <w:color w:val="000000"/>
          <w:sz w:val="20"/>
          <w:szCs w:val="20"/>
        </w:rPr>
      </w:pPr>
      <w:r>
        <w:rPr>
          <w:rFonts w:ascii="Cambria Math" w:hAnsi="Cambria Math" w:cs="Cambria Math"/>
          <w:color w:val="000000"/>
          <w:sz w:val="20"/>
          <w:szCs w:val="20"/>
        </w:rPr>
        <w:t> </w:t>
      </w:r>
    </w:p>
    <w:p w:rsidR="00993AA8" w:rsidRDefault="00993AA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Члены комиссии:          _____________________    _________________________</w:t>
      </w:r>
    </w:p>
    <w:p w:rsidR="00993AA8" w:rsidRDefault="00993AA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 xml:space="preserve">                               (подпись)               (фамилия, инициалы)</w:t>
      </w:r>
    </w:p>
    <w:p w:rsidR="00993AA8" w:rsidRDefault="00993AA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 xml:space="preserve">                         _____________________    _________________________</w:t>
      </w:r>
    </w:p>
    <w:p w:rsidR="00993AA8" w:rsidRDefault="00993AA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 xml:space="preserve">                               (подпись)               (фамилия, инициалы)</w:t>
      </w:r>
    </w:p>
    <w:p w:rsidR="00993AA8" w:rsidRDefault="00993AA8">
      <w:pPr>
        <w:widowControl w:val="0"/>
        <w:autoSpaceDE w:val="0"/>
        <w:autoSpaceDN w:val="0"/>
        <w:adjustRightInd w:val="0"/>
        <w:spacing w:after="0" w:line="240" w:lineRule="auto"/>
        <w:rPr>
          <w:rFonts w:ascii="Arial" w:hAnsi="Arial" w:cs="Arial"/>
          <w:color w:val="000000"/>
        </w:rPr>
      </w:pPr>
      <w:bookmarkStart w:id="442" w:name="527"/>
      <w:bookmarkEnd w:id="442"/>
      <w:r>
        <w:rPr>
          <w:rFonts w:ascii="Arial" w:hAnsi="Arial" w:cs="Arial"/>
          <w:color w:val="000000"/>
        </w:rPr>
        <w:t> </w:t>
      </w:r>
    </w:p>
    <w:p w:rsidR="00993AA8" w:rsidRDefault="00993AA8">
      <w:pPr>
        <w:widowControl w:val="0"/>
        <w:autoSpaceDE w:val="0"/>
        <w:autoSpaceDN w:val="0"/>
        <w:adjustRightInd w:val="0"/>
        <w:spacing w:after="0" w:line="240" w:lineRule="auto"/>
        <w:ind w:firstLine="538"/>
        <w:jc w:val="both"/>
        <w:rPr>
          <w:rFonts w:ascii="Arial" w:hAnsi="Arial" w:cs="Arial"/>
          <w:color w:val="000000"/>
        </w:rPr>
      </w:pPr>
      <w:bookmarkStart w:id="443" w:name="528"/>
      <w:bookmarkEnd w:id="443"/>
      <w:r>
        <w:rPr>
          <w:rFonts w:ascii="Arial" w:hAnsi="Arial" w:cs="Arial"/>
          <w:color w:val="000000"/>
        </w:rPr>
        <w:t> </w:t>
      </w:r>
    </w:p>
    <w:p w:rsidR="00993AA8" w:rsidRDefault="00993AA8">
      <w:pPr>
        <w:widowControl w:val="0"/>
        <w:autoSpaceDE w:val="0"/>
        <w:autoSpaceDN w:val="0"/>
        <w:adjustRightInd w:val="0"/>
        <w:spacing w:after="0" w:line="240" w:lineRule="auto"/>
        <w:rPr>
          <w:rFonts w:ascii="Arial" w:hAnsi="Arial" w:cs="Arial"/>
          <w:color w:val="000000"/>
        </w:rPr>
      </w:pPr>
      <w:bookmarkStart w:id="444" w:name="529"/>
      <w:bookmarkEnd w:id="444"/>
      <w:r>
        <w:rPr>
          <w:rFonts w:ascii="Arial" w:hAnsi="Arial" w:cs="Arial"/>
          <w:color w:val="000000"/>
        </w:rPr>
        <w:t> </w:t>
      </w:r>
    </w:p>
    <w:p w:rsidR="00993AA8" w:rsidRDefault="00993AA8">
      <w:pPr>
        <w:widowControl w:val="0"/>
        <w:autoSpaceDE w:val="0"/>
        <w:autoSpaceDN w:val="0"/>
        <w:adjustRightInd w:val="0"/>
        <w:spacing w:after="0" w:line="240" w:lineRule="auto"/>
        <w:ind w:firstLine="538"/>
        <w:jc w:val="both"/>
        <w:rPr>
          <w:rFonts w:ascii="Arial" w:hAnsi="Arial" w:cs="Arial"/>
          <w:color w:val="000000"/>
        </w:rPr>
      </w:pPr>
      <w:bookmarkStart w:id="445" w:name="530"/>
      <w:bookmarkEnd w:id="445"/>
      <w:r>
        <w:rPr>
          <w:rFonts w:ascii="Arial" w:hAnsi="Arial" w:cs="Arial"/>
          <w:color w:val="000000"/>
        </w:rPr>
        <w:lastRenderedPageBreak/>
        <w:t> </w:t>
      </w:r>
    </w:p>
    <w:p w:rsidR="00993AA8" w:rsidRDefault="00993AA8">
      <w:pPr>
        <w:widowControl w:val="0"/>
        <w:autoSpaceDE w:val="0"/>
        <w:autoSpaceDN w:val="0"/>
        <w:adjustRightInd w:val="0"/>
        <w:spacing w:after="0" w:line="240" w:lineRule="auto"/>
        <w:ind w:firstLine="538"/>
        <w:jc w:val="both"/>
        <w:rPr>
          <w:rFonts w:ascii="Arial" w:hAnsi="Arial" w:cs="Arial"/>
          <w:color w:val="000000"/>
        </w:rPr>
      </w:pPr>
      <w:bookmarkStart w:id="446" w:name="588"/>
      <w:bookmarkEnd w:id="446"/>
      <w:r>
        <w:rPr>
          <w:rFonts w:ascii="Arial" w:hAnsi="Arial" w:cs="Arial"/>
          <w:color w:val="000000"/>
        </w:rPr>
        <w:t> </w:t>
      </w:r>
    </w:p>
    <w:p w:rsidR="00993AA8" w:rsidRDefault="00993AA8">
      <w:pPr>
        <w:widowControl w:val="0"/>
        <w:autoSpaceDE w:val="0"/>
        <w:autoSpaceDN w:val="0"/>
        <w:adjustRightInd w:val="0"/>
        <w:spacing w:after="0" w:line="240" w:lineRule="auto"/>
        <w:jc w:val="right"/>
        <w:rPr>
          <w:rFonts w:ascii="Arial" w:hAnsi="Arial" w:cs="Arial"/>
          <w:color w:val="000000"/>
        </w:rPr>
      </w:pPr>
      <w:bookmarkStart w:id="447" w:name="531"/>
      <w:bookmarkEnd w:id="447"/>
      <w:r>
        <w:rPr>
          <w:rFonts w:ascii="Arial" w:hAnsi="Arial" w:cs="Arial"/>
          <w:color w:val="000000"/>
        </w:rPr>
        <w:t>Приложение 2</w:t>
      </w:r>
    </w:p>
    <w:p w:rsidR="00993AA8" w:rsidRDefault="00993AA8">
      <w:pPr>
        <w:widowControl w:val="0"/>
        <w:autoSpaceDE w:val="0"/>
        <w:autoSpaceDN w:val="0"/>
        <w:adjustRightInd w:val="0"/>
        <w:spacing w:before="200" w:after="0" w:line="240" w:lineRule="auto"/>
        <w:jc w:val="right"/>
        <w:rPr>
          <w:rFonts w:ascii="Arial" w:hAnsi="Arial" w:cs="Arial"/>
          <w:color w:val="000000"/>
        </w:rPr>
      </w:pPr>
      <w:bookmarkStart w:id="448" w:name="532"/>
      <w:bookmarkEnd w:id="448"/>
      <w:r>
        <w:rPr>
          <w:rFonts w:ascii="Arial" w:hAnsi="Arial" w:cs="Arial"/>
          <w:color w:val="000000"/>
        </w:rPr>
        <w:t>к Правилам по охране</w:t>
      </w:r>
    </w:p>
    <w:p w:rsidR="00993AA8" w:rsidRDefault="00993AA8">
      <w:pPr>
        <w:widowControl w:val="0"/>
        <w:autoSpaceDE w:val="0"/>
        <w:autoSpaceDN w:val="0"/>
        <w:adjustRightInd w:val="0"/>
        <w:spacing w:before="200" w:after="0" w:line="240" w:lineRule="auto"/>
        <w:jc w:val="right"/>
        <w:rPr>
          <w:rFonts w:ascii="Arial" w:hAnsi="Arial" w:cs="Arial"/>
          <w:color w:val="000000"/>
        </w:rPr>
      </w:pPr>
      <w:bookmarkStart w:id="449" w:name="589"/>
      <w:bookmarkEnd w:id="449"/>
      <w:r>
        <w:rPr>
          <w:rFonts w:ascii="Arial" w:hAnsi="Arial" w:cs="Arial"/>
          <w:color w:val="000000"/>
        </w:rPr>
        <w:t>труда при выполнении</w:t>
      </w:r>
    </w:p>
    <w:p w:rsidR="00993AA8" w:rsidRDefault="00993AA8">
      <w:pPr>
        <w:widowControl w:val="0"/>
        <w:autoSpaceDE w:val="0"/>
        <w:autoSpaceDN w:val="0"/>
        <w:adjustRightInd w:val="0"/>
        <w:spacing w:before="200" w:after="0" w:line="240" w:lineRule="auto"/>
        <w:jc w:val="right"/>
        <w:rPr>
          <w:rFonts w:ascii="Arial" w:hAnsi="Arial" w:cs="Arial"/>
          <w:color w:val="000000"/>
        </w:rPr>
      </w:pPr>
      <w:bookmarkStart w:id="450" w:name="590"/>
      <w:bookmarkEnd w:id="450"/>
      <w:r>
        <w:rPr>
          <w:rFonts w:ascii="Arial" w:hAnsi="Arial" w:cs="Arial"/>
          <w:color w:val="000000"/>
        </w:rPr>
        <w:t>работ в цирках</w:t>
      </w:r>
    </w:p>
    <w:p w:rsidR="00993AA8" w:rsidRDefault="00993AA8">
      <w:pPr>
        <w:widowControl w:val="0"/>
        <w:autoSpaceDE w:val="0"/>
        <w:autoSpaceDN w:val="0"/>
        <w:adjustRightInd w:val="0"/>
        <w:spacing w:after="0" w:line="240" w:lineRule="auto"/>
        <w:rPr>
          <w:rFonts w:ascii="Arial" w:hAnsi="Arial" w:cs="Arial"/>
          <w:color w:val="000000"/>
        </w:rPr>
      </w:pPr>
      <w:bookmarkStart w:id="451" w:name="533"/>
      <w:bookmarkEnd w:id="451"/>
      <w:r>
        <w:rPr>
          <w:rFonts w:ascii="Arial" w:hAnsi="Arial" w:cs="Arial"/>
          <w:color w:val="000000"/>
        </w:rPr>
        <w:t> </w:t>
      </w:r>
    </w:p>
    <w:p w:rsidR="00993AA8" w:rsidRDefault="00993AA8">
      <w:pPr>
        <w:widowControl w:val="0"/>
        <w:autoSpaceDE w:val="0"/>
        <w:autoSpaceDN w:val="0"/>
        <w:adjustRightInd w:val="0"/>
        <w:spacing w:before="200" w:after="0" w:line="240" w:lineRule="auto"/>
        <w:jc w:val="center"/>
        <w:rPr>
          <w:rFonts w:ascii="Arial" w:hAnsi="Arial" w:cs="Arial"/>
          <w:b/>
          <w:bCs/>
          <w:color w:val="000000"/>
        </w:rPr>
      </w:pPr>
      <w:r>
        <w:rPr>
          <w:rFonts w:ascii="Arial" w:hAnsi="Arial" w:cs="Arial"/>
          <w:b/>
          <w:bCs/>
          <w:color w:val="000000"/>
        </w:rPr>
        <w:t>НОРМАТИВНЫЕ КОЭФФИЦИЕНТЫ</w:t>
      </w:r>
    </w:p>
    <w:p w:rsidR="00993AA8" w:rsidRDefault="00993AA8">
      <w:pPr>
        <w:widowControl w:val="0"/>
        <w:autoSpaceDE w:val="0"/>
        <w:autoSpaceDN w:val="0"/>
        <w:adjustRightInd w:val="0"/>
        <w:spacing w:before="200" w:after="0" w:line="240" w:lineRule="auto"/>
        <w:jc w:val="center"/>
        <w:rPr>
          <w:rFonts w:ascii="Arial" w:hAnsi="Arial" w:cs="Arial"/>
          <w:b/>
          <w:bCs/>
          <w:color w:val="000000"/>
        </w:rPr>
      </w:pPr>
      <w:r>
        <w:rPr>
          <w:rFonts w:ascii="Arial" w:hAnsi="Arial" w:cs="Arial"/>
          <w:b/>
          <w:bCs/>
          <w:color w:val="000000"/>
        </w:rPr>
        <w:t>ЗАПАСА ПРОЧНОСТИ ЦИРКОВЫХ АППАРАТОВ</w:t>
      </w:r>
    </w:p>
    <w:p w:rsidR="00993AA8" w:rsidRDefault="00993AA8">
      <w:pPr>
        <w:widowControl w:val="0"/>
        <w:autoSpaceDE w:val="0"/>
        <w:autoSpaceDN w:val="0"/>
        <w:adjustRightInd w:val="0"/>
        <w:spacing w:after="0" w:line="240" w:lineRule="auto"/>
        <w:rPr>
          <w:rFonts w:ascii="Arial" w:hAnsi="Arial" w:cs="Arial"/>
          <w:color w:val="000000"/>
        </w:rPr>
      </w:pPr>
      <w:bookmarkStart w:id="452" w:name="535"/>
      <w:bookmarkEnd w:id="452"/>
      <w:r>
        <w:rPr>
          <w:rFonts w:ascii="Arial" w:hAnsi="Arial" w:cs="Arial"/>
          <w:color w:val="000000"/>
        </w:rPr>
        <w:t> </w:t>
      </w:r>
    </w:p>
    <w:tbl>
      <w:tblPr>
        <w:tblW w:w="0" w:type="auto"/>
        <w:tblInd w:w="20" w:type="dxa"/>
        <w:tblLayout w:type="fixed"/>
        <w:tblCellMar>
          <w:left w:w="0" w:type="dxa"/>
          <w:right w:w="0" w:type="dxa"/>
        </w:tblCellMar>
        <w:tblLook w:val="0000"/>
      </w:tblPr>
      <w:tblGrid>
        <w:gridCol w:w="5839"/>
        <w:gridCol w:w="3174"/>
      </w:tblGrid>
      <w:tr w:rsidR="00993AA8">
        <w:tblPrEx>
          <w:tblCellMar>
            <w:top w:w="0" w:type="dxa"/>
            <w:left w:w="0" w:type="dxa"/>
            <w:bottom w:w="0" w:type="dxa"/>
            <w:right w:w="0" w:type="dxa"/>
          </w:tblCellMar>
        </w:tblPrEx>
        <w:tc>
          <w:tcPr>
            <w:tcW w:w="5839"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993AA8" w:rsidRDefault="00993AA8">
            <w:pPr>
              <w:widowControl w:val="0"/>
              <w:autoSpaceDE w:val="0"/>
              <w:autoSpaceDN w:val="0"/>
              <w:adjustRightInd w:val="0"/>
              <w:spacing w:before="200" w:after="0" w:line="240" w:lineRule="auto"/>
              <w:jc w:val="center"/>
              <w:rPr>
                <w:rFonts w:ascii="Arial" w:hAnsi="Arial" w:cs="Arial"/>
                <w:color w:val="000000"/>
              </w:rPr>
            </w:pPr>
            <w:r>
              <w:rPr>
                <w:rFonts w:ascii="Arial" w:hAnsi="Arial" w:cs="Arial"/>
                <w:color w:val="000000"/>
              </w:rPr>
              <w:t>Наименование</w:t>
            </w:r>
          </w:p>
        </w:tc>
        <w:tc>
          <w:tcPr>
            <w:tcW w:w="3174"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993AA8" w:rsidRDefault="00993AA8">
            <w:pPr>
              <w:widowControl w:val="0"/>
              <w:autoSpaceDE w:val="0"/>
              <w:autoSpaceDN w:val="0"/>
              <w:adjustRightInd w:val="0"/>
              <w:spacing w:before="200" w:after="0" w:line="240" w:lineRule="auto"/>
              <w:jc w:val="center"/>
              <w:rPr>
                <w:rFonts w:ascii="Arial" w:hAnsi="Arial" w:cs="Arial"/>
                <w:color w:val="000000"/>
              </w:rPr>
            </w:pPr>
            <w:r>
              <w:rPr>
                <w:rFonts w:ascii="Arial" w:hAnsi="Arial" w:cs="Arial"/>
                <w:color w:val="000000"/>
              </w:rPr>
              <w:t>Запас прочности</w:t>
            </w:r>
          </w:p>
        </w:tc>
      </w:tr>
      <w:tr w:rsidR="00993AA8">
        <w:tblPrEx>
          <w:tblCellMar>
            <w:top w:w="0" w:type="dxa"/>
            <w:left w:w="0" w:type="dxa"/>
            <w:bottom w:w="0" w:type="dxa"/>
            <w:right w:w="0" w:type="dxa"/>
          </w:tblCellMar>
        </w:tblPrEx>
        <w:tc>
          <w:tcPr>
            <w:tcW w:w="5839" w:type="dxa"/>
            <w:tcBorders>
              <w:top w:val="single" w:sz="8" w:space="0" w:color="000000"/>
              <w:left w:val="single" w:sz="8" w:space="0" w:color="000000"/>
              <w:bottom w:val="nil"/>
              <w:right w:val="single" w:sz="8" w:space="0" w:color="000000"/>
            </w:tcBorders>
            <w:tcMar>
              <w:top w:w="20" w:type="dxa"/>
              <w:left w:w="20" w:type="dxa"/>
              <w:bottom w:w="20" w:type="dxa"/>
              <w:right w:w="20" w:type="dxa"/>
            </w:tcMar>
          </w:tcPr>
          <w:p w:rsidR="00993AA8" w:rsidRDefault="00993AA8">
            <w:pPr>
              <w:widowControl w:val="0"/>
              <w:autoSpaceDE w:val="0"/>
              <w:autoSpaceDN w:val="0"/>
              <w:adjustRightInd w:val="0"/>
              <w:spacing w:before="200" w:after="0" w:line="240" w:lineRule="auto"/>
              <w:rPr>
                <w:rFonts w:ascii="Arial" w:hAnsi="Arial" w:cs="Arial"/>
                <w:color w:val="000000"/>
              </w:rPr>
            </w:pPr>
            <w:r>
              <w:rPr>
                <w:rFonts w:ascii="Arial" w:hAnsi="Arial" w:cs="Arial"/>
                <w:color w:val="000000"/>
              </w:rPr>
              <w:t xml:space="preserve">Стальные канаты, применяемые </w:t>
            </w:r>
            <w:proofErr w:type="gramStart"/>
            <w:r>
              <w:rPr>
                <w:rFonts w:ascii="Arial" w:hAnsi="Arial" w:cs="Arial"/>
                <w:color w:val="000000"/>
              </w:rPr>
              <w:t>при</w:t>
            </w:r>
            <w:proofErr w:type="gramEnd"/>
            <w:r>
              <w:rPr>
                <w:rFonts w:ascii="Arial" w:hAnsi="Arial" w:cs="Arial"/>
                <w:color w:val="000000"/>
              </w:rPr>
              <w:t>:</w:t>
            </w:r>
          </w:p>
        </w:tc>
        <w:tc>
          <w:tcPr>
            <w:tcW w:w="3174" w:type="dxa"/>
            <w:tcBorders>
              <w:top w:val="single" w:sz="8" w:space="0" w:color="000000"/>
              <w:left w:val="single" w:sz="8" w:space="0" w:color="000000"/>
              <w:bottom w:val="nil"/>
              <w:right w:val="single" w:sz="8" w:space="0" w:color="000000"/>
            </w:tcBorders>
            <w:tcMar>
              <w:top w:w="20" w:type="dxa"/>
              <w:left w:w="20" w:type="dxa"/>
              <w:bottom w:w="20" w:type="dxa"/>
              <w:right w:w="20" w:type="dxa"/>
            </w:tcMar>
          </w:tcPr>
          <w:p w:rsidR="00993AA8" w:rsidRDefault="00993AA8">
            <w:pPr>
              <w:widowControl w:val="0"/>
              <w:autoSpaceDE w:val="0"/>
              <w:autoSpaceDN w:val="0"/>
              <w:adjustRightInd w:val="0"/>
              <w:spacing w:after="0" w:line="240" w:lineRule="auto"/>
              <w:rPr>
                <w:rFonts w:ascii="Arial" w:hAnsi="Arial" w:cs="Arial"/>
                <w:color w:val="000000"/>
              </w:rPr>
            </w:pPr>
            <w:r>
              <w:rPr>
                <w:rFonts w:ascii="Arial" w:hAnsi="Arial" w:cs="Arial"/>
                <w:color w:val="000000"/>
              </w:rPr>
              <w:t> </w:t>
            </w:r>
          </w:p>
        </w:tc>
      </w:tr>
      <w:tr w:rsidR="00993AA8">
        <w:tblPrEx>
          <w:tblCellMar>
            <w:top w:w="0" w:type="dxa"/>
            <w:left w:w="0" w:type="dxa"/>
            <w:bottom w:w="0" w:type="dxa"/>
            <w:right w:w="0" w:type="dxa"/>
          </w:tblCellMar>
        </w:tblPrEx>
        <w:tc>
          <w:tcPr>
            <w:tcW w:w="5839" w:type="dxa"/>
            <w:tcBorders>
              <w:top w:val="nil"/>
              <w:left w:val="single" w:sz="8" w:space="0" w:color="000000"/>
              <w:bottom w:val="nil"/>
              <w:right w:val="single" w:sz="8" w:space="0" w:color="000000"/>
            </w:tcBorders>
            <w:tcMar>
              <w:top w:w="20" w:type="dxa"/>
              <w:left w:w="20" w:type="dxa"/>
              <w:bottom w:w="20" w:type="dxa"/>
              <w:right w:w="20" w:type="dxa"/>
            </w:tcMar>
          </w:tcPr>
          <w:p w:rsidR="00993AA8" w:rsidRDefault="00993AA8">
            <w:pPr>
              <w:widowControl w:val="0"/>
              <w:autoSpaceDE w:val="0"/>
              <w:autoSpaceDN w:val="0"/>
              <w:adjustRightInd w:val="0"/>
              <w:spacing w:before="200" w:after="0" w:line="240" w:lineRule="auto"/>
              <w:rPr>
                <w:rFonts w:ascii="Arial" w:hAnsi="Arial" w:cs="Arial"/>
                <w:color w:val="000000"/>
              </w:rPr>
            </w:pPr>
            <w:proofErr w:type="gramStart"/>
            <w:r>
              <w:rPr>
                <w:rFonts w:ascii="Arial" w:hAnsi="Arial" w:cs="Arial"/>
                <w:color w:val="000000"/>
              </w:rPr>
              <w:t>подъеме</w:t>
            </w:r>
            <w:proofErr w:type="gramEnd"/>
            <w:r>
              <w:rPr>
                <w:rFonts w:ascii="Arial" w:hAnsi="Arial" w:cs="Arial"/>
                <w:color w:val="000000"/>
              </w:rPr>
              <w:t xml:space="preserve"> и спуске артистов, подвеске цирковых аппаратов</w:t>
            </w:r>
          </w:p>
        </w:tc>
        <w:tc>
          <w:tcPr>
            <w:tcW w:w="3174" w:type="dxa"/>
            <w:tcBorders>
              <w:top w:val="nil"/>
              <w:left w:val="single" w:sz="8" w:space="0" w:color="000000"/>
              <w:bottom w:val="nil"/>
              <w:right w:val="single" w:sz="8" w:space="0" w:color="000000"/>
            </w:tcBorders>
            <w:tcMar>
              <w:top w:w="20" w:type="dxa"/>
              <w:left w:w="20" w:type="dxa"/>
              <w:bottom w:w="20" w:type="dxa"/>
              <w:right w:w="20" w:type="dxa"/>
            </w:tcMar>
          </w:tcPr>
          <w:p w:rsidR="00993AA8" w:rsidRDefault="00993AA8">
            <w:pPr>
              <w:widowControl w:val="0"/>
              <w:autoSpaceDE w:val="0"/>
              <w:autoSpaceDN w:val="0"/>
              <w:adjustRightInd w:val="0"/>
              <w:spacing w:before="200" w:after="0" w:line="240" w:lineRule="auto"/>
              <w:jc w:val="center"/>
              <w:rPr>
                <w:rFonts w:ascii="Arial" w:hAnsi="Arial" w:cs="Arial"/>
                <w:color w:val="000000"/>
              </w:rPr>
            </w:pPr>
            <w:r>
              <w:rPr>
                <w:rFonts w:ascii="Arial" w:hAnsi="Arial" w:cs="Arial"/>
                <w:color w:val="000000"/>
              </w:rPr>
              <w:t>8</w:t>
            </w:r>
          </w:p>
        </w:tc>
      </w:tr>
      <w:tr w:rsidR="00993AA8">
        <w:tblPrEx>
          <w:tblCellMar>
            <w:top w:w="0" w:type="dxa"/>
            <w:left w:w="0" w:type="dxa"/>
            <w:bottom w:w="0" w:type="dxa"/>
            <w:right w:w="0" w:type="dxa"/>
          </w:tblCellMar>
        </w:tblPrEx>
        <w:tc>
          <w:tcPr>
            <w:tcW w:w="5839" w:type="dxa"/>
            <w:tcBorders>
              <w:top w:val="nil"/>
              <w:left w:val="single" w:sz="8" w:space="0" w:color="000000"/>
              <w:bottom w:val="nil"/>
              <w:right w:val="single" w:sz="8" w:space="0" w:color="000000"/>
            </w:tcBorders>
            <w:tcMar>
              <w:top w:w="20" w:type="dxa"/>
              <w:left w:w="20" w:type="dxa"/>
              <w:bottom w:w="20" w:type="dxa"/>
              <w:right w:w="20" w:type="dxa"/>
            </w:tcMar>
          </w:tcPr>
          <w:p w:rsidR="00993AA8" w:rsidRDefault="00993AA8">
            <w:pPr>
              <w:widowControl w:val="0"/>
              <w:autoSpaceDE w:val="0"/>
              <w:autoSpaceDN w:val="0"/>
              <w:adjustRightInd w:val="0"/>
              <w:spacing w:before="200" w:after="0" w:line="240" w:lineRule="auto"/>
              <w:rPr>
                <w:rFonts w:ascii="Arial" w:hAnsi="Arial" w:cs="Arial"/>
                <w:color w:val="000000"/>
              </w:rPr>
            </w:pPr>
            <w:proofErr w:type="spellStart"/>
            <w:r>
              <w:rPr>
                <w:rFonts w:ascii="Arial" w:hAnsi="Arial" w:cs="Arial"/>
                <w:color w:val="000000"/>
              </w:rPr>
              <w:t>строповке</w:t>
            </w:r>
            <w:proofErr w:type="spellEnd"/>
            <w:r>
              <w:rPr>
                <w:rFonts w:ascii="Arial" w:hAnsi="Arial" w:cs="Arial"/>
                <w:color w:val="000000"/>
              </w:rPr>
              <w:t xml:space="preserve"> и </w:t>
            </w:r>
            <w:proofErr w:type="gramStart"/>
            <w:r>
              <w:rPr>
                <w:rFonts w:ascii="Arial" w:hAnsi="Arial" w:cs="Arial"/>
                <w:color w:val="000000"/>
              </w:rPr>
              <w:t>подъеме</w:t>
            </w:r>
            <w:proofErr w:type="gramEnd"/>
            <w:r>
              <w:rPr>
                <w:rFonts w:ascii="Arial" w:hAnsi="Arial" w:cs="Arial"/>
                <w:color w:val="000000"/>
              </w:rPr>
              <w:t xml:space="preserve"> грузов, </w:t>
            </w:r>
            <w:proofErr w:type="spellStart"/>
            <w:r>
              <w:rPr>
                <w:rFonts w:ascii="Arial" w:hAnsi="Arial" w:cs="Arial"/>
                <w:color w:val="000000"/>
              </w:rPr>
              <w:t>запасовке</w:t>
            </w:r>
            <w:proofErr w:type="spellEnd"/>
            <w:r>
              <w:rPr>
                <w:rFonts w:ascii="Arial" w:hAnsi="Arial" w:cs="Arial"/>
                <w:color w:val="000000"/>
              </w:rPr>
              <w:t xml:space="preserve"> полиспастов, стяжек и </w:t>
            </w:r>
            <w:proofErr w:type="spellStart"/>
            <w:r>
              <w:rPr>
                <w:rFonts w:ascii="Arial" w:hAnsi="Arial" w:cs="Arial"/>
                <w:color w:val="000000"/>
              </w:rPr>
              <w:t>заякоривании</w:t>
            </w:r>
            <w:proofErr w:type="spellEnd"/>
            <w:r>
              <w:rPr>
                <w:rFonts w:ascii="Arial" w:hAnsi="Arial" w:cs="Arial"/>
                <w:color w:val="000000"/>
              </w:rPr>
              <w:t xml:space="preserve"> конструкций и механизмов</w:t>
            </w:r>
          </w:p>
        </w:tc>
        <w:tc>
          <w:tcPr>
            <w:tcW w:w="3174" w:type="dxa"/>
            <w:tcBorders>
              <w:top w:val="nil"/>
              <w:left w:val="single" w:sz="8" w:space="0" w:color="000000"/>
              <w:bottom w:val="nil"/>
              <w:right w:val="single" w:sz="8" w:space="0" w:color="000000"/>
            </w:tcBorders>
            <w:tcMar>
              <w:top w:w="20" w:type="dxa"/>
              <w:left w:w="20" w:type="dxa"/>
              <w:bottom w:w="20" w:type="dxa"/>
              <w:right w:w="20" w:type="dxa"/>
            </w:tcMar>
          </w:tcPr>
          <w:p w:rsidR="00993AA8" w:rsidRDefault="00993AA8">
            <w:pPr>
              <w:widowControl w:val="0"/>
              <w:autoSpaceDE w:val="0"/>
              <w:autoSpaceDN w:val="0"/>
              <w:adjustRightInd w:val="0"/>
              <w:spacing w:before="200" w:after="0" w:line="240" w:lineRule="auto"/>
              <w:jc w:val="center"/>
              <w:rPr>
                <w:rFonts w:ascii="Arial" w:hAnsi="Arial" w:cs="Arial"/>
                <w:color w:val="000000"/>
              </w:rPr>
            </w:pPr>
            <w:r>
              <w:rPr>
                <w:rFonts w:ascii="Arial" w:hAnsi="Arial" w:cs="Arial"/>
                <w:color w:val="000000"/>
              </w:rPr>
              <w:t>6</w:t>
            </w:r>
          </w:p>
        </w:tc>
      </w:tr>
      <w:tr w:rsidR="00993AA8">
        <w:tblPrEx>
          <w:tblCellMar>
            <w:top w:w="0" w:type="dxa"/>
            <w:left w:w="0" w:type="dxa"/>
            <w:bottom w:w="0" w:type="dxa"/>
            <w:right w:w="0" w:type="dxa"/>
          </w:tblCellMar>
        </w:tblPrEx>
        <w:tc>
          <w:tcPr>
            <w:tcW w:w="5839" w:type="dxa"/>
            <w:tcBorders>
              <w:top w:val="nil"/>
              <w:left w:val="single" w:sz="8" w:space="0" w:color="000000"/>
              <w:bottom w:val="nil"/>
              <w:right w:val="single" w:sz="8" w:space="0" w:color="000000"/>
            </w:tcBorders>
            <w:tcMar>
              <w:top w:w="20" w:type="dxa"/>
              <w:left w:w="20" w:type="dxa"/>
              <w:bottom w:w="20" w:type="dxa"/>
              <w:right w:w="20" w:type="dxa"/>
            </w:tcMar>
          </w:tcPr>
          <w:p w:rsidR="00993AA8" w:rsidRDefault="00993AA8">
            <w:pPr>
              <w:widowControl w:val="0"/>
              <w:autoSpaceDE w:val="0"/>
              <w:autoSpaceDN w:val="0"/>
              <w:adjustRightInd w:val="0"/>
              <w:spacing w:before="200" w:after="0" w:line="240" w:lineRule="auto"/>
              <w:rPr>
                <w:rFonts w:ascii="Arial" w:hAnsi="Arial" w:cs="Arial"/>
                <w:color w:val="000000"/>
              </w:rPr>
            </w:pPr>
            <w:r>
              <w:rPr>
                <w:rFonts w:ascii="Arial" w:hAnsi="Arial" w:cs="Arial"/>
                <w:color w:val="000000"/>
              </w:rPr>
              <w:t>подвеске цирковых аппаратов, на которых не работают артисты</w:t>
            </w:r>
          </w:p>
        </w:tc>
        <w:tc>
          <w:tcPr>
            <w:tcW w:w="3174" w:type="dxa"/>
            <w:tcBorders>
              <w:top w:val="nil"/>
              <w:left w:val="single" w:sz="8" w:space="0" w:color="000000"/>
              <w:bottom w:val="nil"/>
              <w:right w:val="single" w:sz="8" w:space="0" w:color="000000"/>
            </w:tcBorders>
            <w:tcMar>
              <w:top w:w="20" w:type="dxa"/>
              <w:left w:w="20" w:type="dxa"/>
              <w:bottom w:w="20" w:type="dxa"/>
              <w:right w:w="20" w:type="dxa"/>
            </w:tcMar>
          </w:tcPr>
          <w:p w:rsidR="00993AA8" w:rsidRDefault="00993AA8">
            <w:pPr>
              <w:widowControl w:val="0"/>
              <w:autoSpaceDE w:val="0"/>
              <w:autoSpaceDN w:val="0"/>
              <w:adjustRightInd w:val="0"/>
              <w:spacing w:before="200" w:after="0" w:line="240" w:lineRule="auto"/>
              <w:jc w:val="center"/>
              <w:rPr>
                <w:rFonts w:ascii="Arial" w:hAnsi="Arial" w:cs="Arial"/>
                <w:color w:val="000000"/>
              </w:rPr>
            </w:pPr>
            <w:r>
              <w:rPr>
                <w:rFonts w:ascii="Arial" w:hAnsi="Arial" w:cs="Arial"/>
                <w:color w:val="000000"/>
              </w:rPr>
              <w:t>4</w:t>
            </w:r>
          </w:p>
        </w:tc>
      </w:tr>
      <w:tr w:rsidR="00993AA8">
        <w:tblPrEx>
          <w:tblCellMar>
            <w:top w:w="0" w:type="dxa"/>
            <w:left w:w="0" w:type="dxa"/>
            <w:bottom w:w="0" w:type="dxa"/>
            <w:right w:w="0" w:type="dxa"/>
          </w:tblCellMar>
        </w:tblPrEx>
        <w:tc>
          <w:tcPr>
            <w:tcW w:w="5839" w:type="dxa"/>
            <w:tcBorders>
              <w:top w:val="nil"/>
              <w:left w:val="single" w:sz="8" w:space="0" w:color="000000"/>
              <w:bottom w:val="single" w:sz="8" w:space="0" w:color="000000"/>
              <w:right w:val="single" w:sz="8" w:space="0" w:color="000000"/>
            </w:tcBorders>
            <w:tcMar>
              <w:top w:w="20" w:type="dxa"/>
              <w:left w:w="20" w:type="dxa"/>
              <w:bottom w:w="20" w:type="dxa"/>
              <w:right w:w="20" w:type="dxa"/>
            </w:tcMar>
          </w:tcPr>
          <w:p w:rsidR="00993AA8" w:rsidRDefault="00993AA8">
            <w:pPr>
              <w:widowControl w:val="0"/>
              <w:autoSpaceDE w:val="0"/>
              <w:autoSpaceDN w:val="0"/>
              <w:adjustRightInd w:val="0"/>
              <w:spacing w:before="200" w:after="0" w:line="240" w:lineRule="auto"/>
              <w:rPr>
                <w:rFonts w:ascii="Arial" w:hAnsi="Arial" w:cs="Arial"/>
                <w:color w:val="000000"/>
              </w:rPr>
            </w:pPr>
            <w:r>
              <w:rPr>
                <w:rFonts w:ascii="Arial" w:hAnsi="Arial" w:cs="Arial"/>
                <w:color w:val="000000"/>
              </w:rPr>
              <w:t>установке вант и растяжек</w:t>
            </w:r>
          </w:p>
        </w:tc>
        <w:tc>
          <w:tcPr>
            <w:tcW w:w="3174" w:type="dxa"/>
            <w:tcBorders>
              <w:top w:val="nil"/>
              <w:left w:val="single" w:sz="8" w:space="0" w:color="000000"/>
              <w:bottom w:val="single" w:sz="8" w:space="0" w:color="000000"/>
              <w:right w:val="single" w:sz="8" w:space="0" w:color="000000"/>
            </w:tcBorders>
            <w:tcMar>
              <w:top w:w="20" w:type="dxa"/>
              <w:left w:w="20" w:type="dxa"/>
              <w:bottom w:w="20" w:type="dxa"/>
              <w:right w:w="20" w:type="dxa"/>
            </w:tcMar>
          </w:tcPr>
          <w:p w:rsidR="00993AA8" w:rsidRDefault="00993AA8">
            <w:pPr>
              <w:widowControl w:val="0"/>
              <w:autoSpaceDE w:val="0"/>
              <w:autoSpaceDN w:val="0"/>
              <w:adjustRightInd w:val="0"/>
              <w:spacing w:before="200" w:after="0" w:line="240" w:lineRule="auto"/>
              <w:jc w:val="center"/>
              <w:rPr>
                <w:rFonts w:ascii="Arial" w:hAnsi="Arial" w:cs="Arial"/>
                <w:color w:val="000000"/>
              </w:rPr>
            </w:pPr>
            <w:r>
              <w:rPr>
                <w:rFonts w:ascii="Arial" w:hAnsi="Arial" w:cs="Arial"/>
                <w:color w:val="000000"/>
              </w:rPr>
              <w:t>4</w:t>
            </w:r>
          </w:p>
        </w:tc>
      </w:tr>
      <w:tr w:rsidR="00993AA8">
        <w:tblPrEx>
          <w:tblCellMar>
            <w:top w:w="0" w:type="dxa"/>
            <w:left w:w="0" w:type="dxa"/>
            <w:bottom w:w="0" w:type="dxa"/>
            <w:right w:w="0" w:type="dxa"/>
          </w:tblCellMar>
        </w:tblPrEx>
        <w:tc>
          <w:tcPr>
            <w:tcW w:w="5839"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rsidR="00993AA8" w:rsidRDefault="00993AA8">
            <w:pPr>
              <w:widowControl w:val="0"/>
              <w:autoSpaceDE w:val="0"/>
              <w:autoSpaceDN w:val="0"/>
              <w:adjustRightInd w:val="0"/>
              <w:spacing w:before="200" w:after="0" w:line="240" w:lineRule="auto"/>
              <w:rPr>
                <w:rFonts w:ascii="Arial" w:hAnsi="Arial" w:cs="Arial"/>
                <w:color w:val="000000"/>
              </w:rPr>
            </w:pPr>
            <w:r>
              <w:rPr>
                <w:rFonts w:ascii="Arial" w:hAnsi="Arial" w:cs="Arial"/>
                <w:color w:val="000000"/>
              </w:rPr>
              <w:t xml:space="preserve">Канаты органические, синтетические, </w:t>
            </w:r>
            <w:proofErr w:type="spellStart"/>
            <w:r>
              <w:rPr>
                <w:rFonts w:ascii="Arial" w:hAnsi="Arial" w:cs="Arial"/>
                <w:color w:val="000000"/>
              </w:rPr>
              <w:t>арамидные</w:t>
            </w:r>
            <w:proofErr w:type="spellEnd"/>
            <w:r>
              <w:rPr>
                <w:rFonts w:ascii="Arial" w:hAnsi="Arial" w:cs="Arial"/>
                <w:color w:val="000000"/>
              </w:rPr>
              <w:t xml:space="preserve">, </w:t>
            </w:r>
            <w:proofErr w:type="spellStart"/>
            <w:r>
              <w:rPr>
                <w:rFonts w:ascii="Arial" w:hAnsi="Arial" w:cs="Arial"/>
                <w:color w:val="000000"/>
              </w:rPr>
              <w:t>кевларовые</w:t>
            </w:r>
            <w:proofErr w:type="spellEnd"/>
            <w:r>
              <w:rPr>
                <w:rFonts w:ascii="Arial" w:hAnsi="Arial" w:cs="Arial"/>
                <w:color w:val="000000"/>
              </w:rPr>
              <w:t>, веревки и шнуры независимо от назначения</w:t>
            </w:r>
          </w:p>
        </w:tc>
        <w:tc>
          <w:tcPr>
            <w:tcW w:w="3174"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rsidR="00993AA8" w:rsidRDefault="00993AA8">
            <w:pPr>
              <w:widowControl w:val="0"/>
              <w:autoSpaceDE w:val="0"/>
              <w:autoSpaceDN w:val="0"/>
              <w:adjustRightInd w:val="0"/>
              <w:spacing w:before="200" w:after="0" w:line="240" w:lineRule="auto"/>
              <w:jc w:val="center"/>
              <w:rPr>
                <w:rFonts w:ascii="Arial" w:hAnsi="Arial" w:cs="Arial"/>
                <w:color w:val="000000"/>
              </w:rPr>
            </w:pPr>
            <w:r>
              <w:rPr>
                <w:rFonts w:ascii="Arial" w:hAnsi="Arial" w:cs="Arial"/>
                <w:color w:val="000000"/>
              </w:rPr>
              <w:t>8</w:t>
            </w:r>
          </w:p>
        </w:tc>
      </w:tr>
      <w:tr w:rsidR="00993AA8">
        <w:tblPrEx>
          <w:tblCellMar>
            <w:top w:w="0" w:type="dxa"/>
            <w:left w:w="0" w:type="dxa"/>
            <w:bottom w:w="0" w:type="dxa"/>
            <w:right w:w="0" w:type="dxa"/>
          </w:tblCellMar>
        </w:tblPrEx>
        <w:tc>
          <w:tcPr>
            <w:tcW w:w="5839" w:type="dxa"/>
            <w:tcBorders>
              <w:top w:val="single" w:sz="8" w:space="0" w:color="000000"/>
              <w:left w:val="single" w:sz="8" w:space="0" w:color="000000"/>
              <w:bottom w:val="nil"/>
              <w:right w:val="single" w:sz="8" w:space="0" w:color="000000"/>
            </w:tcBorders>
            <w:tcMar>
              <w:top w:w="20" w:type="dxa"/>
              <w:left w:w="20" w:type="dxa"/>
              <w:bottom w:w="20" w:type="dxa"/>
              <w:right w:w="20" w:type="dxa"/>
            </w:tcMar>
          </w:tcPr>
          <w:p w:rsidR="00993AA8" w:rsidRDefault="00993AA8">
            <w:pPr>
              <w:widowControl w:val="0"/>
              <w:autoSpaceDE w:val="0"/>
              <w:autoSpaceDN w:val="0"/>
              <w:adjustRightInd w:val="0"/>
              <w:spacing w:before="200" w:after="0" w:line="240" w:lineRule="auto"/>
              <w:rPr>
                <w:rFonts w:ascii="Arial" w:hAnsi="Arial" w:cs="Arial"/>
                <w:color w:val="000000"/>
              </w:rPr>
            </w:pPr>
            <w:r>
              <w:rPr>
                <w:rFonts w:ascii="Arial" w:hAnsi="Arial" w:cs="Arial"/>
                <w:color w:val="000000"/>
              </w:rPr>
              <w:t>Изделия из кожи и резины, стропы:</w:t>
            </w:r>
          </w:p>
        </w:tc>
        <w:tc>
          <w:tcPr>
            <w:tcW w:w="3174" w:type="dxa"/>
            <w:tcBorders>
              <w:top w:val="single" w:sz="8" w:space="0" w:color="000000"/>
              <w:left w:val="single" w:sz="8" w:space="0" w:color="000000"/>
              <w:bottom w:val="nil"/>
              <w:right w:val="single" w:sz="8" w:space="0" w:color="000000"/>
            </w:tcBorders>
            <w:tcMar>
              <w:top w:w="20" w:type="dxa"/>
              <w:left w:w="20" w:type="dxa"/>
              <w:bottom w:w="20" w:type="dxa"/>
              <w:right w:w="20" w:type="dxa"/>
            </w:tcMar>
          </w:tcPr>
          <w:p w:rsidR="00993AA8" w:rsidRDefault="00993AA8">
            <w:pPr>
              <w:widowControl w:val="0"/>
              <w:autoSpaceDE w:val="0"/>
              <w:autoSpaceDN w:val="0"/>
              <w:adjustRightInd w:val="0"/>
              <w:spacing w:after="0" w:line="240" w:lineRule="auto"/>
              <w:rPr>
                <w:rFonts w:ascii="Arial" w:hAnsi="Arial" w:cs="Arial"/>
                <w:color w:val="000000"/>
              </w:rPr>
            </w:pPr>
            <w:r>
              <w:rPr>
                <w:rFonts w:ascii="Arial" w:hAnsi="Arial" w:cs="Arial"/>
                <w:color w:val="000000"/>
              </w:rPr>
              <w:t> </w:t>
            </w:r>
          </w:p>
        </w:tc>
      </w:tr>
      <w:tr w:rsidR="00993AA8">
        <w:tblPrEx>
          <w:tblCellMar>
            <w:top w:w="0" w:type="dxa"/>
            <w:left w:w="0" w:type="dxa"/>
            <w:bottom w:w="0" w:type="dxa"/>
            <w:right w:w="0" w:type="dxa"/>
          </w:tblCellMar>
        </w:tblPrEx>
        <w:tc>
          <w:tcPr>
            <w:tcW w:w="5839" w:type="dxa"/>
            <w:tcBorders>
              <w:top w:val="nil"/>
              <w:left w:val="single" w:sz="8" w:space="0" w:color="000000"/>
              <w:bottom w:val="single" w:sz="8" w:space="0" w:color="000000"/>
              <w:right w:val="single" w:sz="8" w:space="0" w:color="000000"/>
            </w:tcBorders>
            <w:tcMar>
              <w:top w:w="20" w:type="dxa"/>
              <w:left w:w="20" w:type="dxa"/>
              <w:bottom w:w="20" w:type="dxa"/>
              <w:right w:w="20" w:type="dxa"/>
            </w:tcMar>
          </w:tcPr>
          <w:p w:rsidR="00993AA8" w:rsidRDefault="00993AA8">
            <w:pPr>
              <w:widowControl w:val="0"/>
              <w:autoSpaceDE w:val="0"/>
              <w:autoSpaceDN w:val="0"/>
              <w:adjustRightInd w:val="0"/>
              <w:spacing w:before="200" w:after="0" w:line="240" w:lineRule="auto"/>
              <w:rPr>
                <w:rFonts w:ascii="Arial" w:hAnsi="Arial" w:cs="Arial"/>
                <w:color w:val="000000"/>
              </w:rPr>
            </w:pPr>
            <w:r>
              <w:rPr>
                <w:rFonts w:ascii="Arial" w:hAnsi="Arial" w:cs="Arial"/>
                <w:color w:val="000000"/>
              </w:rPr>
              <w:t>петли, ремни, трюковые страховочные обвязки, тесьма, шнуры, амортизаторы</w:t>
            </w:r>
          </w:p>
        </w:tc>
        <w:tc>
          <w:tcPr>
            <w:tcW w:w="3174" w:type="dxa"/>
            <w:tcBorders>
              <w:top w:val="nil"/>
              <w:left w:val="single" w:sz="8" w:space="0" w:color="000000"/>
              <w:bottom w:val="single" w:sz="8" w:space="0" w:color="000000"/>
              <w:right w:val="single" w:sz="8" w:space="0" w:color="000000"/>
            </w:tcBorders>
            <w:tcMar>
              <w:top w:w="20" w:type="dxa"/>
              <w:left w:w="20" w:type="dxa"/>
              <w:bottom w:w="20" w:type="dxa"/>
              <w:right w:w="20" w:type="dxa"/>
            </w:tcMar>
          </w:tcPr>
          <w:p w:rsidR="00993AA8" w:rsidRDefault="00993AA8">
            <w:pPr>
              <w:widowControl w:val="0"/>
              <w:autoSpaceDE w:val="0"/>
              <w:autoSpaceDN w:val="0"/>
              <w:adjustRightInd w:val="0"/>
              <w:spacing w:before="200" w:after="0" w:line="240" w:lineRule="auto"/>
              <w:jc w:val="center"/>
              <w:rPr>
                <w:rFonts w:ascii="Arial" w:hAnsi="Arial" w:cs="Arial"/>
                <w:color w:val="000000"/>
              </w:rPr>
            </w:pPr>
            <w:r>
              <w:rPr>
                <w:rFonts w:ascii="Arial" w:hAnsi="Arial" w:cs="Arial"/>
                <w:color w:val="000000"/>
              </w:rPr>
              <w:t>8</w:t>
            </w:r>
          </w:p>
        </w:tc>
      </w:tr>
      <w:tr w:rsidR="00993AA8">
        <w:tblPrEx>
          <w:tblCellMar>
            <w:top w:w="0" w:type="dxa"/>
            <w:left w:w="0" w:type="dxa"/>
            <w:bottom w:w="0" w:type="dxa"/>
            <w:right w:w="0" w:type="dxa"/>
          </w:tblCellMar>
        </w:tblPrEx>
        <w:tc>
          <w:tcPr>
            <w:tcW w:w="5839" w:type="dxa"/>
            <w:tcBorders>
              <w:top w:val="single" w:sz="8" w:space="0" w:color="000000"/>
              <w:left w:val="single" w:sz="8" w:space="0" w:color="000000"/>
              <w:bottom w:val="nil"/>
              <w:right w:val="single" w:sz="8" w:space="0" w:color="000000"/>
            </w:tcBorders>
            <w:tcMar>
              <w:top w:w="20" w:type="dxa"/>
              <w:left w:w="20" w:type="dxa"/>
              <w:bottom w:w="20" w:type="dxa"/>
              <w:right w:w="20" w:type="dxa"/>
            </w:tcMar>
          </w:tcPr>
          <w:p w:rsidR="00993AA8" w:rsidRDefault="00993AA8">
            <w:pPr>
              <w:widowControl w:val="0"/>
              <w:autoSpaceDE w:val="0"/>
              <w:autoSpaceDN w:val="0"/>
              <w:adjustRightInd w:val="0"/>
              <w:spacing w:before="200" w:after="0" w:line="240" w:lineRule="auto"/>
              <w:rPr>
                <w:rFonts w:ascii="Arial" w:hAnsi="Arial" w:cs="Arial"/>
                <w:color w:val="000000"/>
              </w:rPr>
            </w:pPr>
            <w:r>
              <w:rPr>
                <w:rFonts w:ascii="Arial" w:hAnsi="Arial" w:cs="Arial"/>
                <w:color w:val="000000"/>
              </w:rPr>
              <w:t>Цепи и такелажные грузозахватные приспособления:</w:t>
            </w:r>
          </w:p>
        </w:tc>
        <w:tc>
          <w:tcPr>
            <w:tcW w:w="3174" w:type="dxa"/>
            <w:tcBorders>
              <w:top w:val="single" w:sz="8" w:space="0" w:color="000000"/>
              <w:left w:val="single" w:sz="8" w:space="0" w:color="000000"/>
              <w:bottom w:val="nil"/>
              <w:right w:val="single" w:sz="8" w:space="0" w:color="000000"/>
            </w:tcBorders>
            <w:tcMar>
              <w:top w:w="20" w:type="dxa"/>
              <w:left w:w="20" w:type="dxa"/>
              <w:bottom w:w="20" w:type="dxa"/>
              <w:right w:w="20" w:type="dxa"/>
            </w:tcMar>
          </w:tcPr>
          <w:p w:rsidR="00993AA8" w:rsidRDefault="00993AA8">
            <w:pPr>
              <w:widowControl w:val="0"/>
              <w:autoSpaceDE w:val="0"/>
              <w:autoSpaceDN w:val="0"/>
              <w:adjustRightInd w:val="0"/>
              <w:spacing w:after="0" w:line="240" w:lineRule="auto"/>
              <w:rPr>
                <w:rFonts w:ascii="Arial" w:hAnsi="Arial" w:cs="Arial"/>
                <w:color w:val="000000"/>
              </w:rPr>
            </w:pPr>
            <w:r>
              <w:rPr>
                <w:rFonts w:ascii="Arial" w:hAnsi="Arial" w:cs="Arial"/>
                <w:color w:val="000000"/>
              </w:rPr>
              <w:t> </w:t>
            </w:r>
          </w:p>
        </w:tc>
      </w:tr>
      <w:tr w:rsidR="00993AA8">
        <w:tblPrEx>
          <w:tblCellMar>
            <w:top w:w="0" w:type="dxa"/>
            <w:left w:w="0" w:type="dxa"/>
            <w:bottom w:w="0" w:type="dxa"/>
            <w:right w:w="0" w:type="dxa"/>
          </w:tblCellMar>
        </w:tblPrEx>
        <w:tc>
          <w:tcPr>
            <w:tcW w:w="5839" w:type="dxa"/>
            <w:tcBorders>
              <w:top w:val="nil"/>
              <w:left w:val="single" w:sz="8" w:space="0" w:color="000000"/>
              <w:bottom w:val="nil"/>
              <w:right w:val="single" w:sz="8" w:space="0" w:color="000000"/>
            </w:tcBorders>
            <w:tcMar>
              <w:top w:w="20" w:type="dxa"/>
              <w:left w:w="20" w:type="dxa"/>
              <w:bottom w:w="20" w:type="dxa"/>
              <w:right w:w="20" w:type="dxa"/>
            </w:tcMar>
          </w:tcPr>
          <w:p w:rsidR="00993AA8" w:rsidRDefault="00993AA8">
            <w:pPr>
              <w:widowControl w:val="0"/>
              <w:autoSpaceDE w:val="0"/>
              <w:autoSpaceDN w:val="0"/>
              <w:adjustRightInd w:val="0"/>
              <w:spacing w:before="200" w:after="0" w:line="240" w:lineRule="auto"/>
              <w:rPr>
                <w:rFonts w:ascii="Arial" w:hAnsi="Arial" w:cs="Arial"/>
                <w:color w:val="000000"/>
              </w:rPr>
            </w:pPr>
            <w:r>
              <w:rPr>
                <w:rFonts w:ascii="Arial" w:hAnsi="Arial" w:cs="Arial"/>
                <w:color w:val="000000"/>
              </w:rPr>
              <w:t>цепи</w:t>
            </w:r>
          </w:p>
        </w:tc>
        <w:tc>
          <w:tcPr>
            <w:tcW w:w="3174" w:type="dxa"/>
            <w:tcBorders>
              <w:top w:val="nil"/>
              <w:left w:val="single" w:sz="8" w:space="0" w:color="000000"/>
              <w:bottom w:val="nil"/>
              <w:right w:val="single" w:sz="8" w:space="0" w:color="000000"/>
            </w:tcBorders>
            <w:tcMar>
              <w:top w:w="20" w:type="dxa"/>
              <w:left w:w="20" w:type="dxa"/>
              <w:bottom w:w="20" w:type="dxa"/>
              <w:right w:w="20" w:type="dxa"/>
            </w:tcMar>
          </w:tcPr>
          <w:p w:rsidR="00993AA8" w:rsidRDefault="00993AA8">
            <w:pPr>
              <w:widowControl w:val="0"/>
              <w:autoSpaceDE w:val="0"/>
              <w:autoSpaceDN w:val="0"/>
              <w:adjustRightInd w:val="0"/>
              <w:spacing w:before="200" w:after="0" w:line="240" w:lineRule="auto"/>
              <w:jc w:val="center"/>
              <w:rPr>
                <w:rFonts w:ascii="Arial" w:hAnsi="Arial" w:cs="Arial"/>
                <w:color w:val="000000"/>
              </w:rPr>
            </w:pPr>
            <w:r>
              <w:rPr>
                <w:rFonts w:ascii="Arial" w:hAnsi="Arial" w:cs="Arial"/>
                <w:color w:val="000000"/>
              </w:rPr>
              <w:t>5</w:t>
            </w:r>
          </w:p>
        </w:tc>
      </w:tr>
      <w:tr w:rsidR="00993AA8">
        <w:tblPrEx>
          <w:tblCellMar>
            <w:top w:w="0" w:type="dxa"/>
            <w:left w:w="0" w:type="dxa"/>
            <w:bottom w:w="0" w:type="dxa"/>
            <w:right w:w="0" w:type="dxa"/>
          </w:tblCellMar>
        </w:tblPrEx>
        <w:tc>
          <w:tcPr>
            <w:tcW w:w="5839" w:type="dxa"/>
            <w:tcBorders>
              <w:top w:val="nil"/>
              <w:left w:val="single" w:sz="8" w:space="0" w:color="000000"/>
              <w:bottom w:val="nil"/>
              <w:right w:val="single" w:sz="8" w:space="0" w:color="000000"/>
            </w:tcBorders>
            <w:tcMar>
              <w:top w:w="20" w:type="dxa"/>
              <w:left w:w="20" w:type="dxa"/>
              <w:bottom w:w="20" w:type="dxa"/>
              <w:right w:w="20" w:type="dxa"/>
            </w:tcMar>
          </w:tcPr>
          <w:p w:rsidR="00993AA8" w:rsidRDefault="00993AA8">
            <w:pPr>
              <w:widowControl w:val="0"/>
              <w:autoSpaceDE w:val="0"/>
              <w:autoSpaceDN w:val="0"/>
              <w:adjustRightInd w:val="0"/>
              <w:spacing w:before="200" w:after="0" w:line="240" w:lineRule="auto"/>
              <w:rPr>
                <w:rFonts w:ascii="Arial" w:hAnsi="Arial" w:cs="Arial"/>
                <w:color w:val="000000"/>
              </w:rPr>
            </w:pPr>
            <w:r>
              <w:rPr>
                <w:rFonts w:ascii="Arial" w:hAnsi="Arial" w:cs="Arial"/>
                <w:color w:val="000000"/>
              </w:rPr>
              <w:t>талрепы (</w:t>
            </w:r>
            <w:proofErr w:type="spellStart"/>
            <w:r>
              <w:rPr>
                <w:rFonts w:ascii="Arial" w:hAnsi="Arial" w:cs="Arial"/>
                <w:color w:val="000000"/>
              </w:rPr>
              <w:t>тендерки</w:t>
            </w:r>
            <w:proofErr w:type="spellEnd"/>
            <w:r>
              <w:rPr>
                <w:rFonts w:ascii="Arial" w:hAnsi="Arial" w:cs="Arial"/>
                <w:color w:val="000000"/>
              </w:rPr>
              <w:t>)</w:t>
            </w:r>
          </w:p>
        </w:tc>
        <w:tc>
          <w:tcPr>
            <w:tcW w:w="3174" w:type="dxa"/>
            <w:tcBorders>
              <w:top w:val="nil"/>
              <w:left w:val="single" w:sz="8" w:space="0" w:color="000000"/>
              <w:bottom w:val="nil"/>
              <w:right w:val="single" w:sz="8" w:space="0" w:color="000000"/>
            </w:tcBorders>
            <w:tcMar>
              <w:top w:w="20" w:type="dxa"/>
              <w:left w:w="20" w:type="dxa"/>
              <w:bottom w:w="20" w:type="dxa"/>
              <w:right w:w="20" w:type="dxa"/>
            </w:tcMar>
          </w:tcPr>
          <w:p w:rsidR="00993AA8" w:rsidRDefault="00993AA8">
            <w:pPr>
              <w:widowControl w:val="0"/>
              <w:autoSpaceDE w:val="0"/>
              <w:autoSpaceDN w:val="0"/>
              <w:adjustRightInd w:val="0"/>
              <w:spacing w:before="200" w:after="0" w:line="240" w:lineRule="auto"/>
              <w:jc w:val="center"/>
              <w:rPr>
                <w:rFonts w:ascii="Arial" w:hAnsi="Arial" w:cs="Arial"/>
                <w:color w:val="000000"/>
              </w:rPr>
            </w:pPr>
            <w:r>
              <w:rPr>
                <w:rFonts w:ascii="Arial" w:hAnsi="Arial" w:cs="Arial"/>
                <w:color w:val="000000"/>
              </w:rPr>
              <w:t>3</w:t>
            </w:r>
          </w:p>
        </w:tc>
      </w:tr>
      <w:tr w:rsidR="00993AA8">
        <w:tblPrEx>
          <w:tblCellMar>
            <w:top w:w="0" w:type="dxa"/>
            <w:left w:w="0" w:type="dxa"/>
            <w:bottom w:w="0" w:type="dxa"/>
            <w:right w:w="0" w:type="dxa"/>
          </w:tblCellMar>
        </w:tblPrEx>
        <w:tc>
          <w:tcPr>
            <w:tcW w:w="5839" w:type="dxa"/>
            <w:tcBorders>
              <w:top w:val="nil"/>
              <w:left w:val="single" w:sz="8" w:space="0" w:color="000000"/>
              <w:bottom w:val="single" w:sz="8" w:space="0" w:color="000000"/>
              <w:right w:val="single" w:sz="8" w:space="0" w:color="000000"/>
            </w:tcBorders>
            <w:tcMar>
              <w:top w:w="20" w:type="dxa"/>
              <w:left w:w="20" w:type="dxa"/>
              <w:bottom w:w="20" w:type="dxa"/>
              <w:right w:w="20" w:type="dxa"/>
            </w:tcMar>
          </w:tcPr>
          <w:p w:rsidR="00993AA8" w:rsidRDefault="00993AA8">
            <w:pPr>
              <w:widowControl w:val="0"/>
              <w:autoSpaceDE w:val="0"/>
              <w:autoSpaceDN w:val="0"/>
              <w:adjustRightInd w:val="0"/>
              <w:spacing w:before="200" w:after="0" w:line="240" w:lineRule="auto"/>
              <w:rPr>
                <w:rFonts w:ascii="Arial" w:hAnsi="Arial" w:cs="Arial"/>
                <w:color w:val="000000"/>
              </w:rPr>
            </w:pPr>
            <w:proofErr w:type="spellStart"/>
            <w:r>
              <w:rPr>
                <w:rFonts w:ascii="Arial" w:hAnsi="Arial" w:cs="Arial"/>
                <w:color w:val="000000"/>
              </w:rPr>
              <w:t>чекели</w:t>
            </w:r>
            <w:proofErr w:type="spellEnd"/>
            <w:r>
              <w:rPr>
                <w:rFonts w:ascii="Arial" w:hAnsi="Arial" w:cs="Arial"/>
                <w:color w:val="000000"/>
              </w:rPr>
              <w:t>, коуши, крюки, карабины</w:t>
            </w:r>
          </w:p>
        </w:tc>
        <w:tc>
          <w:tcPr>
            <w:tcW w:w="3174" w:type="dxa"/>
            <w:tcBorders>
              <w:top w:val="nil"/>
              <w:left w:val="single" w:sz="8" w:space="0" w:color="000000"/>
              <w:bottom w:val="single" w:sz="8" w:space="0" w:color="000000"/>
              <w:right w:val="single" w:sz="8" w:space="0" w:color="000000"/>
            </w:tcBorders>
            <w:tcMar>
              <w:top w:w="20" w:type="dxa"/>
              <w:left w:w="20" w:type="dxa"/>
              <w:bottom w:w="20" w:type="dxa"/>
              <w:right w:w="20" w:type="dxa"/>
            </w:tcMar>
          </w:tcPr>
          <w:p w:rsidR="00993AA8" w:rsidRDefault="00993AA8">
            <w:pPr>
              <w:widowControl w:val="0"/>
              <w:autoSpaceDE w:val="0"/>
              <w:autoSpaceDN w:val="0"/>
              <w:adjustRightInd w:val="0"/>
              <w:spacing w:before="200" w:after="0" w:line="240" w:lineRule="auto"/>
              <w:jc w:val="center"/>
              <w:rPr>
                <w:rFonts w:ascii="Arial" w:hAnsi="Arial" w:cs="Arial"/>
                <w:color w:val="000000"/>
              </w:rPr>
            </w:pPr>
            <w:r>
              <w:rPr>
                <w:rFonts w:ascii="Arial" w:hAnsi="Arial" w:cs="Arial"/>
                <w:color w:val="000000"/>
              </w:rPr>
              <w:t>2,5</w:t>
            </w:r>
          </w:p>
        </w:tc>
      </w:tr>
      <w:tr w:rsidR="00993AA8">
        <w:tblPrEx>
          <w:tblCellMar>
            <w:top w:w="0" w:type="dxa"/>
            <w:left w:w="0" w:type="dxa"/>
            <w:bottom w:w="0" w:type="dxa"/>
            <w:right w:w="0" w:type="dxa"/>
          </w:tblCellMar>
        </w:tblPrEx>
        <w:tc>
          <w:tcPr>
            <w:tcW w:w="5839" w:type="dxa"/>
            <w:tcBorders>
              <w:top w:val="single" w:sz="8" w:space="0" w:color="000000"/>
              <w:left w:val="single" w:sz="8" w:space="0" w:color="000000"/>
              <w:bottom w:val="nil"/>
              <w:right w:val="single" w:sz="8" w:space="0" w:color="000000"/>
            </w:tcBorders>
            <w:tcMar>
              <w:top w:w="20" w:type="dxa"/>
              <w:left w:w="20" w:type="dxa"/>
              <w:bottom w:w="20" w:type="dxa"/>
              <w:right w:w="20" w:type="dxa"/>
            </w:tcMar>
          </w:tcPr>
          <w:p w:rsidR="00993AA8" w:rsidRDefault="00993AA8">
            <w:pPr>
              <w:widowControl w:val="0"/>
              <w:autoSpaceDE w:val="0"/>
              <w:autoSpaceDN w:val="0"/>
              <w:adjustRightInd w:val="0"/>
              <w:spacing w:before="200" w:after="0" w:line="240" w:lineRule="auto"/>
              <w:rPr>
                <w:rFonts w:ascii="Arial" w:hAnsi="Arial" w:cs="Arial"/>
                <w:color w:val="000000"/>
              </w:rPr>
            </w:pPr>
            <w:r>
              <w:rPr>
                <w:rFonts w:ascii="Arial" w:hAnsi="Arial" w:cs="Arial"/>
                <w:color w:val="000000"/>
              </w:rPr>
              <w:t>Резьбовые и заклепочные соединения:</w:t>
            </w:r>
          </w:p>
        </w:tc>
        <w:tc>
          <w:tcPr>
            <w:tcW w:w="3174" w:type="dxa"/>
            <w:tcBorders>
              <w:top w:val="single" w:sz="8" w:space="0" w:color="000000"/>
              <w:left w:val="single" w:sz="8" w:space="0" w:color="000000"/>
              <w:bottom w:val="nil"/>
              <w:right w:val="single" w:sz="8" w:space="0" w:color="000000"/>
            </w:tcBorders>
            <w:tcMar>
              <w:top w:w="20" w:type="dxa"/>
              <w:left w:w="20" w:type="dxa"/>
              <w:bottom w:w="20" w:type="dxa"/>
              <w:right w:w="20" w:type="dxa"/>
            </w:tcMar>
          </w:tcPr>
          <w:p w:rsidR="00993AA8" w:rsidRDefault="00993AA8">
            <w:pPr>
              <w:widowControl w:val="0"/>
              <w:autoSpaceDE w:val="0"/>
              <w:autoSpaceDN w:val="0"/>
              <w:adjustRightInd w:val="0"/>
              <w:spacing w:after="0" w:line="240" w:lineRule="auto"/>
              <w:rPr>
                <w:rFonts w:ascii="Arial" w:hAnsi="Arial" w:cs="Arial"/>
                <w:color w:val="000000"/>
              </w:rPr>
            </w:pPr>
            <w:r>
              <w:rPr>
                <w:rFonts w:ascii="Arial" w:hAnsi="Arial" w:cs="Arial"/>
                <w:color w:val="000000"/>
              </w:rPr>
              <w:t> </w:t>
            </w:r>
          </w:p>
        </w:tc>
      </w:tr>
      <w:tr w:rsidR="00993AA8">
        <w:tblPrEx>
          <w:tblCellMar>
            <w:top w:w="0" w:type="dxa"/>
            <w:left w:w="0" w:type="dxa"/>
            <w:bottom w:w="0" w:type="dxa"/>
            <w:right w:w="0" w:type="dxa"/>
          </w:tblCellMar>
        </w:tblPrEx>
        <w:tc>
          <w:tcPr>
            <w:tcW w:w="5839" w:type="dxa"/>
            <w:tcBorders>
              <w:top w:val="nil"/>
              <w:left w:val="single" w:sz="8" w:space="0" w:color="000000"/>
              <w:bottom w:val="nil"/>
              <w:right w:val="single" w:sz="8" w:space="0" w:color="000000"/>
            </w:tcBorders>
            <w:tcMar>
              <w:top w:w="20" w:type="dxa"/>
              <w:left w:w="20" w:type="dxa"/>
              <w:bottom w:w="20" w:type="dxa"/>
              <w:right w:w="20" w:type="dxa"/>
            </w:tcMar>
          </w:tcPr>
          <w:p w:rsidR="00993AA8" w:rsidRDefault="00993AA8">
            <w:pPr>
              <w:widowControl w:val="0"/>
              <w:autoSpaceDE w:val="0"/>
              <w:autoSpaceDN w:val="0"/>
              <w:adjustRightInd w:val="0"/>
              <w:spacing w:before="200" w:after="0" w:line="240" w:lineRule="auto"/>
              <w:rPr>
                <w:rFonts w:ascii="Arial" w:hAnsi="Arial" w:cs="Arial"/>
                <w:color w:val="000000"/>
              </w:rPr>
            </w:pPr>
            <w:r>
              <w:rPr>
                <w:rFonts w:ascii="Arial" w:hAnsi="Arial" w:cs="Arial"/>
                <w:color w:val="000000"/>
              </w:rPr>
              <w:t>резьбовые соединения из легированной стали с неконтролируемой затяжкой</w:t>
            </w:r>
          </w:p>
        </w:tc>
        <w:tc>
          <w:tcPr>
            <w:tcW w:w="3174" w:type="dxa"/>
            <w:tcBorders>
              <w:top w:val="nil"/>
              <w:left w:val="single" w:sz="8" w:space="0" w:color="000000"/>
              <w:bottom w:val="nil"/>
              <w:right w:val="single" w:sz="8" w:space="0" w:color="000000"/>
            </w:tcBorders>
            <w:tcMar>
              <w:top w:w="20" w:type="dxa"/>
              <w:left w:w="20" w:type="dxa"/>
              <w:bottom w:w="20" w:type="dxa"/>
              <w:right w:w="20" w:type="dxa"/>
            </w:tcMar>
          </w:tcPr>
          <w:p w:rsidR="00993AA8" w:rsidRDefault="00993AA8">
            <w:pPr>
              <w:widowControl w:val="0"/>
              <w:autoSpaceDE w:val="0"/>
              <w:autoSpaceDN w:val="0"/>
              <w:adjustRightInd w:val="0"/>
              <w:spacing w:before="200" w:after="0" w:line="240" w:lineRule="auto"/>
              <w:jc w:val="center"/>
              <w:rPr>
                <w:rFonts w:ascii="Arial" w:hAnsi="Arial" w:cs="Arial"/>
                <w:color w:val="000000"/>
              </w:rPr>
            </w:pPr>
            <w:r>
              <w:rPr>
                <w:rFonts w:ascii="Arial" w:hAnsi="Arial" w:cs="Arial"/>
                <w:color w:val="000000"/>
              </w:rPr>
              <w:t>5</w:t>
            </w:r>
          </w:p>
        </w:tc>
      </w:tr>
      <w:tr w:rsidR="00993AA8">
        <w:tblPrEx>
          <w:tblCellMar>
            <w:top w:w="0" w:type="dxa"/>
            <w:left w:w="0" w:type="dxa"/>
            <w:bottom w:w="0" w:type="dxa"/>
            <w:right w:w="0" w:type="dxa"/>
          </w:tblCellMar>
        </w:tblPrEx>
        <w:tc>
          <w:tcPr>
            <w:tcW w:w="5839" w:type="dxa"/>
            <w:tcBorders>
              <w:top w:val="nil"/>
              <w:left w:val="single" w:sz="8" w:space="0" w:color="000000"/>
              <w:bottom w:val="nil"/>
              <w:right w:val="single" w:sz="8" w:space="0" w:color="000000"/>
            </w:tcBorders>
            <w:tcMar>
              <w:top w:w="20" w:type="dxa"/>
              <w:left w:w="20" w:type="dxa"/>
              <w:bottom w:w="20" w:type="dxa"/>
              <w:right w:w="20" w:type="dxa"/>
            </w:tcMar>
          </w:tcPr>
          <w:p w:rsidR="00993AA8" w:rsidRDefault="00993AA8">
            <w:pPr>
              <w:widowControl w:val="0"/>
              <w:autoSpaceDE w:val="0"/>
              <w:autoSpaceDN w:val="0"/>
              <w:adjustRightInd w:val="0"/>
              <w:spacing w:before="200" w:after="0" w:line="240" w:lineRule="auto"/>
              <w:rPr>
                <w:rFonts w:ascii="Arial" w:hAnsi="Arial" w:cs="Arial"/>
                <w:color w:val="000000"/>
              </w:rPr>
            </w:pPr>
            <w:r>
              <w:rPr>
                <w:rFonts w:ascii="Arial" w:hAnsi="Arial" w:cs="Arial"/>
                <w:color w:val="000000"/>
              </w:rPr>
              <w:t>резьбовые соединения из углеродистой стали с неконтролируемой затяжкой</w:t>
            </w:r>
          </w:p>
        </w:tc>
        <w:tc>
          <w:tcPr>
            <w:tcW w:w="3174" w:type="dxa"/>
            <w:tcBorders>
              <w:top w:val="nil"/>
              <w:left w:val="single" w:sz="8" w:space="0" w:color="000000"/>
              <w:bottom w:val="nil"/>
              <w:right w:val="single" w:sz="8" w:space="0" w:color="000000"/>
            </w:tcBorders>
            <w:tcMar>
              <w:top w:w="20" w:type="dxa"/>
              <w:left w:w="20" w:type="dxa"/>
              <w:bottom w:w="20" w:type="dxa"/>
              <w:right w:w="20" w:type="dxa"/>
            </w:tcMar>
          </w:tcPr>
          <w:p w:rsidR="00993AA8" w:rsidRDefault="00993AA8">
            <w:pPr>
              <w:widowControl w:val="0"/>
              <w:autoSpaceDE w:val="0"/>
              <w:autoSpaceDN w:val="0"/>
              <w:adjustRightInd w:val="0"/>
              <w:spacing w:before="200" w:after="0" w:line="240" w:lineRule="auto"/>
              <w:jc w:val="center"/>
              <w:rPr>
                <w:rFonts w:ascii="Arial" w:hAnsi="Arial" w:cs="Arial"/>
                <w:color w:val="000000"/>
              </w:rPr>
            </w:pPr>
            <w:r>
              <w:rPr>
                <w:rFonts w:ascii="Arial" w:hAnsi="Arial" w:cs="Arial"/>
                <w:color w:val="000000"/>
              </w:rPr>
              <w:t>4</w:t>
            </w:r>
          </w:p>
        </w:tc>
      </w:tr>
      <w:tr w:rsidR="00993AA8">
        <w:tblPrEx>
          <w:tblCellMar>
            <w:top w:w="0" w:type="dxa"/>
            <w:left w:w="0" w:type="dxa"/>
            <w:bottom w:w="0" w:type="dxa"/>
            <w:right w:w="0" w:type="dxa"/>
          </w:tblCellMar>
        </w:tblPrEx>
        <w:tc>
          <w:tcPr>
            <w:tcW w:w="5839" w:type="dxa"/>
            <w:tcBorders>
              <w:top w:val="nil"/>
              <w:left w:val="single" w:sz="8" w:space="0" w:color="000000"/>
              <w:bottom w:val="nil"/>
              <w:right w:val="single" w:sz="8" w:space="0" w:color="000000"/>
            </w:tcBorders>
            <w:tcMar>
              <w:top w:w="20" w:type="dxa"/>
              <w:left w:w="20" w:type="dxa"/>
              <w:bottom w:w="20" w:type="dxa"/>
              <w:right w:w="20" w:type="dxa"/>
            </w:tcMar>
          </w:tcPr>
          <w:p w:rsidR="00993AA8" w:rsidRDefault="00993AA8">
            <w:pPr>
              <w:widowControl w:val="0"/>
              <w:autoSpaceDE w:val="0"/>
              <w:autoSpaceDN w:val="0"/>
              <w:adjustRightInd w:val="0"/>
              <w:spacing w:before="200" w:after="0" w:line="240" w:lineRule="auto"/>
              <w:rPr>
                <w:rFonts w:ascii="Arial" w:hAnsi="Arial" w:cs="Arial"/>
                <w:color w:val="000000"/>
              </w:rPr>
            </w:pPr>
            <w:r>
              <w:rPr>
                <w:rFonts w:ascii="Arial" w:hAnsi="Arial" w:cs="Arial"/>
                <w:color w:val="000000"/>
              </w:rPr>
              <w:t>резьбовые соединения с контролируемой затяжкой</w:t>
            </w:r>
          </w:p>
        </w:tc>
        <w:tc>
          <w:tcPr>
            <w:tcW w:w="3174" w:type="dxa"/>
            <w:tcBorders>
              <w:top w:val="nil"/>
              <w:left w:val="single" w:sz="8" w:space="0" w:color="000000"/>
              <w:bottom w:val="nil"/>
              <w:right w:val="single" w:sz="8" w:space="0" w:color="000000"/>
            </w:tcBorders>
            <w:tcMar>
              <w:top w:w="20" w:type="dxa"/>
              <w:left w:w="20" w:type="dxa"/>
              <w:bottom w:w="20" w:type="dxa"/>
              <w:right w:w="20" w:type="dxa"/>
            </w:tcMar>
          </w:tcPr>
          <w:p w:rsidR="00993AA8" w:rsidRDefault="00993AA8">
            <w:pPr>
              <w:widowControl w:val="0"/>
              <w:autoSpaceDE w:val="0"/>
              <w:autoSpaceDN w:val="0"/>
              <w:adjustRightInd w:val="0"/>
              <w:spacing w:before="200" w:after="0" w:line="240" w:lineRule="auto"/>
              <w:jc w:val="center"/>
              <w:rPr>
                <w:rFonts w:ascii="Arial" w:hAnsi="Arial" w:cs="Arial"/>
                <w:color w:val="000000"/>
              </w:rPr>
            </w:pPr>
            <w:r>
              <w:rPr>
                <w:rFonts w:ascii="Arial" w:hAnsi="Arial" w:cs="Arial"/>
                <w:color w:val="000000"/>
              </w:rPr>
              <w:t>1,5</w:t>
            </w:r>
          </w:p>
        </w:tc>
      </w:tr>
      <w:tr w:rsidR="00993AA8">
        <w:tblPrEx>
          <w:tblCellMar>
            <w:top w:w="0" w:type="dxa"/>
            <w:left w:w="0" w:type="dxa"/>
            <w:bottom w:w="0" w:type="dxa"/>
            <w:right w:w="0" w:type="dxa"/>
          </w:tblCellMar>
        </w:tblPrEx>
        <w:tc>
          <w:tcPr>
            <w:tcW w:w="5839" w:type="dxa"/>
            <w:tcBorders>
              <w:top w:val="nil"/>
              <w:left w:val="single" w:sz="8" w:space="0" w:color="000000"/>
              <w:bottom w:val="single" w:sz="8" w:space="0" w:color="000000"/>
              <w:right w:val="single" w:sz="8" w:space="0" w:color="000000"/>
            </w:tcBorders>
            <w:tcMar>
              <w:top w:w="20" w:type="dxa"/>
              <w:left w:w="20" w:type="dxa"/>
              <w:bottom w:w="20" w:type="dxa"/>
              <w:right w:w="20" w:type="dxa"/>
            </w:tcMar>
          </w:tcPr>
          <w:p w:rsidR="00993AA8" w:rsidRDefault="00993AA8">
            <w:pPr>
              <w:widowControl w:val="0"/>
              <w:autoSpaceDE w:val="0"/>
              <w:autoSpaceDN w:val="0"/>
              <w:adjustRightInd w:val="0"/>
              <w:spacing w:before="200" w:after="0" w:line="240" w:lineRule="auto"/>
              <w:rPr>
                <w:rFonts w:ascii="Arial" w:hAnsi="Arial" w:cs="Arial"/>
                <w:color w:val="000000"/>
              </w:rPr>
            </w:pPr>
            <w:r>
              <w:rPr>
                <w:rFonts w:ascii="Arial" w:hAnsi="Arial" w:cs="Arial"/>
                <w:color w:val="000000"/>
              </w:rPr>
              <w:t>заклепочные соединения</w:t>
            </w:r>
          </w:p>
        </w:tc>
        <w:tc>
          <w:tcPr>
            <w:tcW w:w="3174" w:type="dxa"/>
            <w:tcBorders>
              <w:top w:val="nil"/>
              <w:left w:val="single" w:sz="8" w:space="0" w:color="000000"/>
              <w:bottom w:val="single" w:sz="8" w:space="0" w:color="000000"/>
              <w:right w:val="single" w:sz="8" w:space="0" w:color="000000"/>
            </w:tcBorders>
            <w:tcMar>
              <w:top w:w="20" w:type="dxa"/>
              <w:left w:w="20" w:type="dxa"/>
              <w:bottom w:w="20" w:type="dxa"/>
              <w:right w:w="20" w:type="dxa"/>
            </w:tcMar>
          </w:tcPr>
          <w:p w:rsidR="00993AA8" w:rsidRDefault="00993AA8">
            <w:pPr>
              <w:widowControl w:val="0"/>
              <w:autoSpaceDE w:val="0"/>
              <w:autoSpaceDN w:val="0"/>
              <w:adjustRightInd w:val="0"/>
              <w:spacing w:before="200" w:after="0" w:line="240" w:lineRule="auto"/>
              <w:jc w:val="center"/>
              <w:rPr>
                <w:rFonts w:ascii="Arial" w:hAnsi="Arial" w:cs="Arial"/>
                <w:color w:val="000000"/>
              </w:rPr>
            </w:pPr>
            <w:r>
              <w:rPr>
                <w:rFonts w:ascii="Arial" w:hAnsi="Arial" w:cs="Arial"/>
                <w:color w:val="000000"/>
              </w:rPr>
              <w:t>2</w:t>
            </w:r>
          </w:p>
        </w:tc>
      </w:tr>
      <w:tr w:rsidR="00993AA8">
        <w:tblPrEx>
          <w:tblCellMar>
            <w:top w:w="0" w:type="dxa"/>
            <w:left w:w="0" w:type="dxa"/>
            <w:bottom w:w="0" w:type="dxa"/>
            <w:right w:w="0" w:type="dxa"/>
          </w:tblCellMar>
        </w:tblPrEx>
        <w:tc>
          <w:tcPr>
            <w:tcW w:w="5839" w:type="dxa"/>
            <w:tcBorders>
              <w:top w:val="single" w:sz="8" w:space="0" w:color="000000"/>
              <w:left w:val="single" w:sz="8" w:space="0" w:color="000000"/>
              <w:bottom w:val="nil"/>
              <w:right w:val="single" w:sz="8" w:space="0" w:color="000000"/>
            </w:tcBorders>
            <w:tcMar>
              <w:top w:w="20" w:type="dxa"/>
              <w:left w:w="20" w:type="dxa"/>
              <w:bottom w:w="20" w:type="dxa"/>
              <w:right w:w="20" w:type="dxa"/>
            </w:tcMar>
          </w:tcPr>
          <w:p w:rsidR="00993AA8" w:rsidRDefault="00993AA8">
            <w:pPr>
              <w:widowControl w:val="0"/>
              <w:autoSpaceDE w:val="0"/>
              <w:autoSpaceDN w:val="0"/>
              <w:adjustRightInd w:val="0"/>
              <w:spacing w:before="200" w:after="0" w:line="240" w:lineRule="auto"/>
              <w:rPr>
                <w:rFonts w:ascii="Arial" w:hAnsi="Arial" w:cs="Arial"/>
                <w:color w:val="000000"/>
              </w:rPr>
            </w:pPr>
            <w:r>
              <w:rPr>
                <w:rFonts w:ascii="Arial" w:hAnsi="Arial" w:cs="Arial"/>
                <w:color w:val="000000"/>
              </w:rPr>
              <w:lastRenderedPageBreak/>
              <w:t>Цирковые аппараты и детали цирковых аппаратов:</w:t>
            </w:r>
          </w:p>
        </w:tc>
        <w:tc>
          <w:tcPr>
            <w:tcW w:w="3174" w:type="dxa"/>
            <w:tcBorders>
              <w:top w:val="single" w:sz="8" w:space="0" w:color="000000"/>
              <w:left w:val="single" w:sz="8" w:space="0" w:color="000000"/>
              <w:bottom w:val="nil"/>
              <w:right w:val="single" w:sz="8" w:space="0" w:color="000000"/>
            </w:tcBorders>
            <w:tcMar>
              <w:top w:w="20" w:type="dxa"/>
              <w:left w:w="20" w:type="dxa"/>
              <w:bottom w:w="20" w:type="dxa"/>
              <w:right w:w="20" w:type="dxa"/>
            </w:tcMar>
          </w:tcPr>
          <w:p w:rsidR="00993AA8" w:rsidRDefault="00993AA8">
            <w:pPr>
              <w:widowControl w:val="0"/>
              <w:autoSpaceDE w:val="0"/>
              <w:autoSpaceDN w:val="0"/>
              <w:adjustRightInd w:val="0"/>
              <w:spacing w:after="0" w:line="240" w:lineRule="auto"/>
              <w:rPr>
                <w:rFonts w:ascii="Arial" w:hAnsi="Arial" w:cs="Arial"/>
                <w:color w:val="000000"/>
              </w:rPr>
            </w:pPr>
            <w:r>
              <w:rPr>
                <w:rFonts w:ascii="Arial" w:hAnsi="Arial" w:cs="Arial"/>
                <w:color w:val="000000"/>
              </w:rPr>
              <w:t> </w:t>
            </w:r>
          </w:p>
        </w:tc>
      </w:tr>
      <w:tr w:rsidR="00993AA8">
        <w:tblPrEx>
          <w:tblCellMar>
            <w:top w:w="0" w:type="dxa"/>
            <w:left w:w="0" w:type="dxa"/>
            <w:bottom w:w="0" w:type="dxa"/>
            <w:right w:w="0" w:type="dxa"/>
          </w:tblCellMar>
        </w:tblPrEx>
        <w:tc>
          <w:tcPr>
            <w:tcW w:w="5839" w:type="dxa"/>
            <w:tcBorders>
              <w:top w:val="nil"/>
              <w:left w:val="single" w:sz="8" w:space="0" w:color="000000"/>
              <w:bottom w:val="nil"/>
              <w:right w:val="single" w:sz="8" w:space="0" w:color="000000"/>
            </w:tcBorders>
            <w:tcMar>
              <w:top w:w="20" w:type="dxa"/>
              <w:left w:w="20" w:type="dxa"/>
              <w:bottom w:w="20" w:type="dxa"/>
              <w:right w:w="20" w:type="dxa"/>
            </w:tcMar>
          </w:tcPr>
          <w:p w:rsidR="00993AA8" w:rsidRDefault="00993AA8">
            <w:pPr>
              <w:widowControl w:val="0"/>
              <w:autoSpaceDE w:val="0"/>
              <w:autoSpaceDN w:val="0"/>
              <w:adjustRightInd w:val="0"/>
              <w:spacing w:before="200" w:after="0" w:line="240" w:lineRule="auto"/>
              <w:rPr>
                <w:rFonts w:ascii="Arial" w:hAnsi="Arial" w:cs="Arial"/>
                <w:color w:val="000000"/>
              </w:rPr>
            </w:pPr>
            <w:r>
              <w:rPr>
                <w:rFonts w:ascii="Arial" w:hAnsi="Arial" w:cs="Arial"/>
                <w:color w:val="000000"/>
              </w:rPr>
              <w:t>металлоконструкция цирковых аппаратов, в том числе с приводами</w:t>
            </w:r>
          </w:p>
        </w:tc>
        <w:tc>
          <w:tcPr>
            <w:tcW w:w="3174" w:type="dxa"/>
            <w:tcBorders>
              <w:top w:val="nil"/>
              <w:left w:val="single" w:sz="8" w:space="0" w:color="000000"/>
              <w:bottom w:val="nil"/>
              <w:right w:val="single" w:sz="8" w:space="0" w:color="000000"/>
            </w:tcBorders>
            <w:tcMar>
              <w:top w:w="20" w:type="dxa"/>
              <w:left w:w="20" w:type="dxa"/>
              <w:bottom w:w="20" w:type="dxa"/>
              <w:right w:w="20" w:type="dxa"/>
            </w:tcMar>
          </w:tcPr>
          <w:p w:rsidR="00993AA8" w:rsidRDefault="00993AA8">
            <w:pPr>
              <w:widowControl w:val="0"/>
              <w:autoSpaceDE w:val="0"/>
              <w:autoSpaceDN w:val="0"/>
              <w:adjustRightInd w:val="0"/>
              <w:spacing w:before="200" w:after="0" w:line="240" w:lineRule="auto"/>
              <w:jc w:val="center"/>
              <w:rPr>
                <w:rFonts w:ascii="Arial" w:hAnsi="Arial" w:cs="Arial"/>
                <w:color w:val="000000"/>
              </w:rPr>
            </w:pPr>
            <w:r>
              <w:rPr>
                <w:rFonts w:ascii="Arial" w:hAnsi="Arial" w:cs="Arial"/>
                <w:color w:val="000000"/>
              </w:rPr>
              <w:t>2,25</w:t>
            </w:r>
          </w:p>
        </w:tc>
      </w:tr>
      <w:tr w:rsidR="00993AA8">
        <w:tblPrEx>
          <w:tblCellMar>
            <w:top w:w="0" w:type="dxa"/>
            <w:left w:w="0" w:type="dxa"/>
            <w:bottom w:w="0" w:type="dxa"/>
            <w:right w:w="0" w:type="dxa"/>
          </w:tblCellMar>
        </w:tblPrEx>
        <w:tc>
          <w:tcPr>
            <w:tcW w:w="5839" w:type="dxa"/>
            <w:tcBorders>
              <w:top w:val="nil"/>
              <w:left w:val="single" w:sz="8" w:space="0" w:color="000000"/>
              <w:bottom w:val="nil"/>
              <w:right w:val="single" w:sz="8" w:space="0" w:color="000000"/>
            </w:tcBorders>
            <w:tcMar>
              <w:top w:w="20" w:type="dxa"/>
              <w:left w:w="20" w:type="dxa"/>
              <w:bottom w:w="20" w:type="dxa"/>
              <w:right w:w="20" w:type="dxa"/>
            </w:tcMar>
          </w:tcPr>
          <w:p w:rsidR="00993AA8" w:rsidRDefault="00993AA8">
            <w:pPr>
              <w:widowControl w:val="0"/>
              <w:autoSpaceDE w:val="0"/>
              <w:autoSpaceDN w:val="0"/>
              <w:adjustRightInd w:val="0"/>
              <w:spacing w:before="200" w:after="0" w:line="240" w:lineRule="auto"/>
              <w:rPr>
                <w:rFonts w:ascii="Arial" w:hAnsi="Arial" w:cs="Arial"/>
                <w:color w:val="000000"/>
              </w:rPr>
            </w:pPr>
            <w:r>
              <w:rPr>
                <w:rFonts w:ascii="Arial" w:hAnsi="Arial" w:cs="Arial"/>
                <w:color w:val="000000"/>
              </w:rPr>
              <w:t>перекладины воздушных турников, трапеций</w:t>
            </w:r>
          </w:p>
        </w:tc>
        <w:tc>
          <w:tcPr>
            <w:tcW w:w="3174" w:type="dxa"/>
            <w:tcBorders>
              <w:top w:val="nil"/>
              <w:left w:val="single" w:sz="8" w:space="0" w:color="000000"/>
              <w:bottom w:val="nil"/>
              <w:right w:val="single" w:sz="8" w:space="0" w:color="000000"/>
            </w:tcBorders>
            <w:tcMar>
              <w:top w:w="20" w:type="dxa"/>
              <w:left w:w="20" w:type="dxa"/>
              <w:bottom w:w="20" w:type="dxa"/>
              <w:right w:w="20" w:type="dxa"/>
            </w:tcMar>
          </w:tcPr>
          <w:p w:rsidR="00993AA8" w:rsidRDefault="00993AA8">
            <w:pPr>
              <w:widowControl w:val="0"/>
              <w:autoSpaceDE w:val="0"/>
              <w:autoSpaceDN w:val="0"/>
              <w:adjustRightInd w:val="0"/>
              <w:spacing w:before="200" w:after="0" w:line="240" w:lineRule="auto"/>
              <w:jc w:val="center"/>
              <w:rPr>
                <w:rFonts w:ascii="Arial" w:hAnsi="Arial" w:cs="Arial"/>
                <w:color w:val="000000"/>
              </w:rPr>
            </w:pPr>
            <w:r>
              <w:rPr>
                <w:rFonts w:ascii="Arial" w:hAnsi="Arial" w:cs="Arial"/>
                <w:color w:val="000000"/>
              </w:rPr>
              <w:t>2,25</w:t>
            </w:r>
          </w:p>
        </w:tc>
      </w:tr>
      <w:tr w:rsidR="00993AA8">
        <w:tblPrEx>
          <w:tblCellMar>
            <w:top w:w="0" w:type="dxa"/>
            <w:left w:w="0" w:type="dxa"/>
            <w:bottom w:w="0" w:type="dxa"/>
            <w:right w:w="0" w:type="dxa"/>
          </w:tblCellMar>
        </w:tblPrEx>
        <w:tc>
          <w:tcPr>
            <w:tcW w:w="5839" w:type="dxa"/>
            <w:tcBorders>
              <w:top w:val="nil"/>
              <w:left w:val="single" w:sz="8" w:space="0" w:color="000000"/>
              <w:bottom w:val="single" w:sz="8" w:space="0" w:color="000000"/>
              <w:right w:val="single" w:sz="8" w:space="0" w:color="000000"/>
            </w:tcBorders>
            <w:tcMar>
              <w:top w:w="20" w:type="dxa"/>
              <w:left w:w="20" w:type="dxa"/>
              <w:bottom w:w="20" w:type="dxa"/>
              <w:right w:w="20" w:type="dxa"/>
            </w:tcMar>
          </w:tcPr>
          <w:p w:rsidR="00993AA8" w:rsidRDefault="00993AA8">
            <w:pPr>
              <w:widowControl w:val="0"/>
              <w:autoSpaceDE w:val="0"/>
              <w:autoSpaceDN w:val="0"/>
              <w:adjustRightInd w:val="0"/>
              <w:spacing w:before="200" w:after="0" w:line="240" w:lineRule="auto"/>
              <w:rPr>
                <w:rFonts w:ascii="Arial" w:hAnsi="Arial" w:cs="Arial"/>
                <w:color w:val="000000"/>
              </w:rPr>
            </w:pPr>
            <w:r>
              <w:rPr>
                <w:rFonts w:ascii="Arial" w:hAnsi="Arial" w:cs="Arial"/>
                <w:color w:val="000000"/>
              </w:rPr>
              <w:t>перекладины партерных турников, перши</w:t>
            </w:r>
          </w:p>
        </w:tc>
        <w:tc>
          <w:tcPr>
            <w:tcW w:w="3174" w:type="dxa"/>
            <w:tcBorders>
              <w:top w:val="nil"/>
              <w:left w:val="single" w:sz="8" w:space="0" w:color="000000"/>
              <w:bottom w:val="single" w:sz="8" w:space="0" w:color="000000"/>
              <w:right w:val="single" w:sz="8" w:space="0" w:color="000000"/>
            </w:tcBorders>
            <w:tcMar>
              <w:top w:w="20" w:type="dxa"/>
              <w:left w:w="20" w:type="dxa"/>
              <w:bottom w:w="20" w:type="dxa"/>
              <w:right w:w="20" w:type="dxa"/>
            </w:tcMar>
          </w:tcPr>
          <w:p w:rsidR="00993AA8" w:rsidRDefault="00993AA8">
            <w:pPr>
              <w:widowControl w:val="0"/>
              <w:autoSpaceDE w:val="0"/>
              <w:autoSpaceDN w:val="0"/>
              <w:adjustRightInd w:val="0"/>
              <w:spacing w:before="200" w:after="0" w:line="240" w:lineRule="auto"/>
              <w:jc w:val="center"/>
              <w:rPr>
                <w:rFonts w:ascii="Arial" w:hAnsi="Arial" w:cs="Arial"/>
                <w:color w:val="000000"/>
              </w:rPr>
            </w:pPr>
            <w:r>
              <w:rPr>
                <w:rFonts w:ascii="Arial" w:hAnsi="Arial" w:cs="Arial"/>
                <w:color w:val="000000"/>
              </w:rPr>
              <w:t>2,0</w:t>
            </w:r>
          </w:p>
        </w:tc>
      </w:tr>
      <w:tr w:rsidR="00993AA8">
        <w:tblPrEx>
          <w:tblCellMar>
            <w:top w:w="0" w:type="dxa"/>
            <w:left w:w="0" w:type="dxa"/>
            <w:bottom w:w="0" w:type="dxa"/>
            <w:right w:w="0" w:type="dxa"/>
          </w:tblCellMar>
        </w:tblPrEx>
        <w:tc>
          <w:tcPr>
            <w:tcW w:w="5839"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rsidR="00993AA8" w:rsidRDefault="00993AA8">
            <w:pPr>
              <w:widowControl w:val="0"/>
              <w:autoSpaceDE w:val="0"/>
              <w:autoSpaceDN w:val="0"/>
              <w:adjustRightInd w:val="0"/>
              <w:spacing w:before="200" w:after="0" w:line="240" w:lineRule="auto"/>
              <w:rPr>
                <w:rFonts w:ascii="Arial" w:hAnsi="Arial" w:cs="Arial"/>
                <w:color w:val="000000"/>
              </w:rPr>
            </w:pPr>
            <w:r>
              <w:rPr>
                <w:rFonts w:ascii="Arial" w:hAnsi="Arial" w:cs="Arial"/>
                <w:color w:val="000000"/>
              </w:rPr>
              <w:t>Технологические крепления для подвески, растяжки и оттяжки цирковых аппаратов</w:t>
            </w:r>
          </w:p>
        </w:tc>
        <w:tc>
          <w:tcPr>
            <w:tcW w:w="3174"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rsidR="00993AA8" w:rsidRDefault="00993AA8">
            <w:pPr>
              <w:widowControl w:val="0"/>
              <w:autoSpaceDE w:val="0"/>
              <w:autoSpaceDN w:val="0"/>
              <w:adjustRightInd w:val="0"/>
              <w:spacing w:before="200" w:after="0" w:line="240" w:lineRule="auto"/>
              <w:jc w:val="center"/>
              <w:rPr>
                <w:rFonts w:ascii="Arial" w:hAnsi="Arial" w:cs="Arial"/>
                <w:color w:val="000000"/>
              </w:rPr>
            </w:pPr>
            <w:r>
              <w:rPr>
                <w:rFonts w:ascii="Arial" w:hAnsi="Arial" w:cs="Arial"/>
                <w:color w:val="000000"/>
              </w:rPr>
              <w:t>2,25</w:t>
            </w:r>
          </w:p>
        </w:tc>
      </w:tr>
    </w:tbl>
    <w:p w:rsidR="00993AA8" w:rsidRDefault="00993AA8">
      <w:pPr>
        <w:widowControl w:val="0"/>
        <w:autoSpaceDE w:val="0"/>
        <w:autoSpaceDN w:val="0"/>
        <w:adjustRightInd w:val="0"/>
        <w:spacing w:after="0" w:line="240" w:lineRule="auto"/>
        <w:ind w:firstLine="538"/>
        <w:jc w:val="both"/>
        <w:rPr>
          <w:rFonts w:ascii="Arial" w:hAnsi="Arial" w:cs="Arial"/>
          <w:color w:val="000000"/>
        </w:rPr>
      </w:pPr>
      <w:bookmarkStart w:id="453" w:name="537"/>
      <w:bookmarkEnd w:id="453"/>
      <w:r>
        <w:rPr>
          <w:rFonts w:ascii="Arial" w:hAnsi="Arial" w:cs="Arial"/>
          <w:color w:val="000000"/>
        </w:rPr>
        <w:t> </w:t>
      </w:r>
    </w:p>
    <w:p w:rsidR="00993AA8" w:rsidRDefault="00993AA8">
      <w:pPr>
        <w:widowControl w:val="0"/>
        <w:autoSpaceDE w:val="0"/>
        <w:autoSpaceDN w:val="0"/>
        <w:adjustRightInd w:val="0"/>
        <w:spacing w:after="0" w:line="240" w:lineRule="auto"/>
        <w:ind w:firstLine="538"/>
        <w:jc w:val="both"/>
        <w:rPr>
          <w:rFonts w:ascii="Arial" w:hAnsi="Arial" w:cs="Arial"/>
          <w:color w:val="000000"/>
        </w:rPr>
      </w:pPr>
      <w:bookmarkStart w:id="454" w:name="591"/>
      <w:bookmarkEnd w:id="454"/>
      <w:r>
        <w:rPr>
          <w:rFonts w:ascii="Arial" w:hAnsi="Arial" w:cs="Arial"/>
          <w:color w:val="000000"/>
        </w:rPr>
        <w:t> </w:t>
      </w:r>
    </w:p>
    <w:p w:rsidR="00993AA8" w:rsidRDefault="00993AA8">
      <w:pPr>
        <w:widowControl w:val="0"/>
        <w:autoSpaceDE w:val="0"/>
        <w:autoSpaceDN w:val="0"/>
        <w:adjustRightInd w:val="0"/>
        <w:spacing w:after="0" w:line="240" w:lineRule="auto"/>
        <w:ind w:firstLine="538"/>
        <w:jc w:val="both"/>
        <w:rPr>
          <w:rFonts w:ascii="Arial" w:hAnsi="Arial" w:cs="Arial"/>
          <w:color w:val="000000"/>
        </w:rPr>
      </w:pPr>
      <w:bookmarkStart w:id="455" w:name="592"/>
      <w:bookmarkEnd w:id="455"/>
      <w:r>
        <w:rPr>
          <w:rFonts w:ascii="Arial" w:hAnsi="Arial" w:cs="Arial"/>
          <w:color w:val="000000"/>
        </w:rPr>
        <w:t> </w:t>
      </w:r>
    </w:p>
    <w:p w:rsidR="00993AA8" w:rsidRDefault="00993AA8">
      <w:pPr>
        <w:widowControl w:val="0"/>
        <w:autoSpaceDE w:val="0"/>
        <w:autoSpaceDN w:val="0"/>
        <w:adjustRightInd w:val="0"/>
        <w:spacing w:after="0" w:line="240" w:lineRule="auto"/>
        <w:rPr>
          <w:rFonts w:ascii="Arial" w:hAnsi="Arial" w:cs="Arial"/>
          <w:color w:val="000000"/>
        </w:rPr>
      </w:pPr>
      <w:bookmarkStart w:id="456" w:name="538"/>
      <w:bookmarkEnd w:id="456"/>
      <w:r>
        <w:rPr>
          <w:rFonts w:ascii="Arial" w:hAnsi="Arial" w:cs="Arial"/>
          <w:color w:val="000000"/>
        </w:rPr>
        <w:t> </w:t>
      </w:r>
    </w:p>
    <w:p w:rsidR="00993AA8" w:rsidRDefault="00993AA8">
      <w:pPr>
        <w:widowControl w:val="0"/>
        <w:autoSpaceDE w:val="0"/>
        <w:autoSpaceDN w:val="0"/>
        <w:adjustRightInd w:val="0"/>
        <w:spacing w:after="0" w:line="240" w:lineRule="auto"/>
        <w:ind w:firstLine="538"/>
        <w:jc w:val="both"/>
        <w:rPr>
          <w:rFonts w:ascii="Arial" w:hAnsi="Arial" w:cs="Arial"/>
          <w:color w:val="000000"/>
        </w:rPr>
      </w:pPr>
      <w:bookmarkStart w:id="457" w:name="539"/>
      <w:bookmarkEnd w:id="457"/>
      <w:r>
        <w:rPr>
          <w:rFonts w:ascii="Arial" w:hAnsi="Arial" w:cs="Arial"/>
          <w:color w:val="000000"/>
        </w:rPr>
        <w:t> </w:t>
      </w:r>
    </w:p>
    <w:p w:rsidR="00993AA8" w:rsidRDefault="00993AA8">
      <w:pPr>
        <w:widowControl w:val="0"/>
        <w:autoSpaceDE w:val="0"/>
        <w:autoSpaceDN w:val="0"/>
        <w:adjustRightInd w:val="0"/>
        <w:spacing w:after="0" w:line="240" w:lineRule="auto"/>
        <w:jc w:val="right"/>
        <w:rPr>
          <w:rFonts w:ascii="Arial" w:hAnsi="Arial" w:cs="Arial"/>
          <w:color w:val="000000"/>
        </w:rPr>
      </w:pPr>
      <w:bookmarkStart w:id="458" w:name="540"/>
      <w:bookmarkEnd w:id="458"/>
      <w:r>
        <w:rPr>
          <w:rFonts w:ascii="Arial" w:hAnsi="Arial" w:cs="Arial"/>
          <w:color w:val="000000"/>
        </w:rPr>
        <w:t>Приложение 3</w:t>
      </w:r>
    </w:p>
    <w:p w:rsidR="00993AA8" w:rsidRDefault="00993AA8">
      <w:pPr>
        <w:widowControl w:val="0"/>
        <w:autoSpaceDE w:val="0"/>
        <w:autoSpaceDN w:val="0"/>
        <w:adjustRightInd w:val="0"/>
        <w:spacing w:before="200" w:after="0" w:line="240" w:lineRule="auto"/>
        <w:jc w:val="right"/>
        <w:rPr>
          <w:rFonts w:ascii="Arial" w:hAnsi="Arial" w:cs="Arial"/>
          <w:color w:val="000000"/>
        </w:rPr>
      </w:pPr>
      <w:bookmarkStart w:id="459" w:name="541"/>
      <w:bookmarkEnd w:id="459"/>
      <w:r>
        <w:rPr>
          <w:rFonts w:ascii="Arial" w:hAnsi="Arial" w:cs="Arial"/>
          <w:color w:val="000000"/>
        </w:rPr>
        <w:t>к Правилам по охране</w:t>
      </w:r>
    </w:p>
    <w:p w:rsidR="00993AA8" w:rsidRDefault="00993AA8">
      <w:pPr>
        <w:widowControl w:val="0"/>
        <w:autoSpaceDE w:val="0"/>
        <w:autoSpaceDN w:val="0"/>
        <w:adjustRightInd w:val="0"/>
        <w:spacing w:before="200" w:after="0" w:line="240" w:lineRule="auto"/>
        <w:jc w:val="right"/>
        <w:rPr>
          <w:rFonts w:ascii="Arial" w:hAnsi="Arial" w:cs="Arial"/>
          <w:color w:val="000000"/>
        </w:rPr>
      </w:pPr>
      <w:bookmarkStart w:id="460" w:name="593"/>
      <w:bookmarkEnd w:id="460"/>
      <w:r>
        <w:rPr>
          <w:rFonts w:ascii="Arial" w:hAnsi="Arial" w:cs="Arial"/>
          <w:color w:val="000000"/>
        </w:rPr>
        <w:t>труда при выполнении</w:t>
      </w:r>
    </w:p>
    <w:p w:rsidR="00993AA8" w:rsidRDefault="00993AA8">
      <w:pPr>
        <w:widowControl w:val="0"/>
        <w:autoSpaceDE w:val="0"/>
        <w:autoSpaceDN w:val="0"/>
        <w:adjustRightInd w:val="0"/>
        <w:spacing w:before="200" w:after="0" w:line="240" w:lineRule="auto"/>
        <w:jc w:val="right"/>
        <w:rPr>
          <w:rFonts w:ascii="Arial" w:hAnsi="Arial" w:cs="Arial"/>
          <w:color w:val="000000"/>
        </w:rPr>
      </w:pPr>
      <w:bookmarkStart w:id="461" w:name="594"/>
      <w:bookmarkEnd w:id="461"/>
      <w:r>
        <w:rPr>
          <w:rFonts w:ascii="Arial" w:hAnsi="Arial" w:cs="Arial"/>
          <w:color w:val="000000"/>
        </w:rPr>
        <w:t>работ в цирках</w:t>
      </w:r>
    </w:p>
    <w:p w:rsidR="00993AA8" w:rsidRDefault="00993AA8">
      <w:pPr>
        <w:widowControl w:val="0"/>
        <w:autoSpaceDE w:val="0"/>
        <w:autoSpaceDN w:val="0"/>
        <w:adjustRightInd w:val="0"/>
        <w:spacing w:after="0" w:line="240" w:lineRule="auto"/>
        <w:rPr>
          <w:rFonts w:ascii="Arial" w:hAnsi="Arial" w:cs="Arial"/>
          <w:color w:val="000000"/>
        </w:rPr>
      </w:pPr>
      <w:bookmarkStart w:id="462" w:name="617"/>
      <w:bookmarkEnd w:id="462"/>
      <w:r>
        <w:rPr>
          <w:rFonts w:ascii="Arial" w:hAnsi="Arial" w:cs="Arial"/>
          <w:color w:val="000000"/>
        </w:rPr>
        <w:t> </w:t>
      </w:r>
    </w:p>
    <w:p w:rsidR="00993AA8" w:rsidRDefault="00993AA8">
      <w:pPr>
        <w:widowControl w:val="0"/>
        <w:autoSpaceDE w:val="0"/>
        <w:autoSpaceDN w:val="0"/>
        <w:adjustRightInd w:val="0"/>
        <w:spacing w:after="0" w:line="240" w:lineRule="auto"/>
        <w:rPr>
          <w:rFonts w:ascii="Arial" w:hAnsi="Arial" w:cs="Arial"/>
          <w:color w:val="000000"/>
        </w:rPr>
      </w:pPr>
      <w:bookmarkStart w:id="463" w:name="619"/>
      <w:bookmarkEnd w:id="463"/>
      <w:r>
        <w:rPr>
          <w:rFonts w:ascii="Arial" w:hAnsi="Arial" w:cs="Arial"/>
          <w:color w:val="000000"/>
        </w:rPr>
        <w:t> </w:t>
      </w:r>
    </w:p>
    <w:p w:rsidR="00993AA8" w:rsidRDefault="00993AA8">
      <w:pPr>
        <w:widowControl w:val="0"/>
        <w:autoSpaceDE w:val="0"/>
        <w:autoSpaceDN w:val="0"/>
        <w:adjustRightInd w:val="0"/>
        <w:spacing w:after="0" w:line="240" w:lineRule="auto"/>
        <w:jc w:val="right"/>
        <w:rPr>
          <w:rFonts w:ascii="Arial" w:hAnsi="Arial" w:cs="Arial"/>
          <w:color w:val="000000"/>
        </w:rPr>
      </w:pPr>
      <w:bookmarkStart w:id="464" w:name="543"/>
      <w:bookmarkEnd w:id="464"/>
      <w:r>
        <w:rPr>
          <w:rFonts w:ascii="Arial" w:hAnsi="Arial" w:cs="Arial"/>
          <w:color w:val="000000"/>
        </w:rPr>
        <w:t>Форма</w:t>
      </w:r>
    </w:p>
    <w:p w:rsidR="00993AA8" w:rsidRDefault="00993AA8">
      <w:pPr>
        <w:widowControl w:val="0"/>
        <w:autoSpaceDE w:val="0"/>
        <w:autoSpaceDN w:val="0"/>
        <w:adjustRightInd w:val="0"/>
        <w:spacing w:after="0" w:line="240" w:lineRule="auto"/>
        <w:rPr>
          <w:rFonts w:ascii="Arial" w:hAnsi="Arial" w:cs="Arial"/>
          <w:color w:val="000000"/>
        </w:rPr>
      </w:pPr>
      <w:bookmarkStart w:id="465" w:name="544"/>
      <w:bookmarkEnd w:id="465"/>
      <w:r>
        <w:rPr>
          <w:rFonts w:ascii="Arial" w:hAnsi="Arial" w:cs="Arial"/>
          <w:color w:val="000000"/>
        </w:rPr>
        <w:t> </w:t>
      </w:r>
    </w:p>
    <w:p w:rsidR="00993AA8" w:rsidRDefault="00993AA8">
      <w:pPr>
        <w:widowControl w:val="0"/>
        <w:autoSpaceDE w:val="0"/>
        <w:autoSpaceDN w:val="0"/>
        <w:adjustRightInd w:val="0"/>
        <w:spacing w:before="200" w:after="0" w:line="240" w:lineRule="auto"/>
        <w:jc w:val="both"/>
        <w:rPr>
          <w:rFonts w:ascii="Courier New" w:hAnsi="Courier New" w:cs="Courier New"/>
          <w:b/>
          <w:bCs/>
          <w:color w:val="000000"/>
          <w:sz w:val="20"/>
          <w:szCs w:val="20"/>
        </w:rPr>
      </w:pPr>
      <w:r>
        <w:rPr>
          <w:rFonts w:ascii="Courier New" w:hAnsi="Courier New" w:cs="Courier New"/>
          <w:color w:val="000000"/>
          <w:sz w:val="20"/>
          <w:szCs w:val="20"/>
        </w:rPr>
        <w:t xml:space="preserve">                                 </w:t>
      </w:r>
      <w:r>
        <w:rPr>
          <w:rFonts w:ascii="Courier New" w:hAnsi="Courier New" w:cs="Courier New"/>
          <w:b/>
          <w:bCs/>
          <w:color w:val="000000"/>
          <w:sz w:val="20"/>
          <w:szCs w:val="20"/>
        </w:rPr>
        <w:t>АКТ N __</w:t>
      </w:r>
    </w:p>
    <w:p w:rsidR="00993AA8" w:rsidRDefault="00993AA8">
      <w:pPr>
        <w:widowControl w:val="0"/>
        <w:autoSpaceDE w:val="0"/>
        <w:autoSpaceDN w:val="0"/>
        <w:adjustRightInd w:val="0"/>
        <w:spacing w:after="0" w:line="240" w:lineRule="auto"/>
        <w:jc w:val="both"/>
        <w:rPr>
          <w:rFonts w:ascii="Courier New" w:hAnsi="Courier New" w:cs="Courier New"/>
          <w:b/>
          <w:bCs/>
          <w:color w:val="000000"/>
          <w:sz w:val="20"/>
          <w:szCs w:val="20"/>
        </w:rPr>
      </w:pPr>
      <w:r>
        <w:rPr>
          <w:rFonts w:ascii="Courier New" w:hAnsi="Courier New" w:cs="Courier New"/>
          <w:color w:val="000000"/>
          <w:sz w:val="20"/>
          <w:szCs w:val="20"/>
        </w:rPr>
        <w:t xml:space="preserve">            </w:t>
      </w:r>
      <w:r>
        <w:rPr>
          <w:rFonts w:ascii="Courier New" w:hAnsi="Courier New" w:cs="Courier New"/>
          <w:b/>
          <w:bCs/>
          <w:color w:val="000000"/>
          <w:sz w:val="20"/>
          <w:szCs w:val="20"/>
        </w:rPr>
        <w:t>технического освидетельствования циркового аппарата</w:t>
      </w:r>
    </w:p>
    <w:p w:rsidR="00993AA8" w:rsidRDefault="00993AA8">
      <w:pPr>
        <w:widowControl w:val="0"/>
        <w:autoSpaceDE w:val="0"/>
        <w:autoSpaceDN w:val="0"/>
        <w:adjustRightInd w:val="0"/>
        <w:spacing w:after="0" w:line="240" w:lineRule="auto"/>
        <w:jc w:val="both"/>
        <w:rPr>
          <w:rFonts w:ascii="Courier New" w:hAnsi="Courier New" w:cs="Courier New"/>
          <w:b/>
          <w:bCs/>
          <w:color w:val="000000"/>
          <w:sz w:val="20"/>
          <w:szCs w:val="20"/>
        </w:rPr>
      </w:pPr>
      <w:r>
        <w:rPr>
          <w:rFonts w:ascii="Courier New" w:hAnsi="Courier New" w:cs="Courier New"/>
          <w:color w:val="000000"/>
          <w:sz w:val="20"/>
          <w:szCs w:val="20"/>
        </w:rPr>
        <w:t xml:space="preserve"> </w:t>
      </w:r>
      <w:r>
        <w:rPr>
          <w:rFonts w:ascii="Courier New" w:hAnsi="Courier New" w:cs="Courier New"/>
          <w:b/>
          <w:bCs/>
          <w:color w:val="000000"/>
          <w:sz w:val="20"/>
          <w:szCs w:val="20"/>
        </w:rPr>
        <w:t>циркового номера (аттракциона) "________________________________________"</w:t>
      </w:r>
    </w:p>
    <w:p w:rsidR="00993AA8" w:rsidRDefault="00993AA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(название циркового номера (аттракциона)</w:t>
      </w:r>
      <w:proofErr w:type="gramEnd"/>
    </w:p>
    <w:p w:rsidR="00993AA8" w:rsidRDefault="00993AA8">
      <w:pPr>
        <w:widowControl w:val="0"/>
        <w:autoSpaceDE w:val="0"/>
        <w:autoSpaceDN w:val="0"/>
        <w:adjustRightInd w:val="0"/>
        <w:spacing w:after="0" w:line="240" w:lineRule="auto"/>
        <w:jc w:val="both"/>
        <w:rPr>
          <w:rFonts w:ascii="Courier New" w:hAnsi="Courier New" w:cs="Courier New"/>
          <w:color w:val="000000"/>
          <w:sz w:val="20"/>
          <w:szCs w:val="20"/>
        </w:rPr>
      </w:pPr>
      <w:r>
        <w:rPr>
          <w:rFonts w:ascii="Cambria Math" w:hAnsi="Cambria Math" w:cs="Cambria Math"/>
          <w:color w:val="000000"/>
          <w:sz w:val="20"/>
          <w:szCs w:val="20"/>
        </w:rPr>
        <w:t> </w:t>
      </w:r>
    </w:p>
    <w:p w:rsidR="00993AA8" w:rsidRDefault="00993AA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___ __________ 20___ г.                            ________________________</w:t>
      </w:r>
    </w:p>
    <w:p w:rsidR="00993AA8" w:rsidRDefault="00993AA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 xml:space="preserve">                                                      (место составления)</w:t>
      </w:r>
    </w:p>
    <w:p w:rsidR="00993AA8" w:rsidRDefault="00993AA8">
      <w:pPr>
        <w:widowControl w:val="0"/>
        <w:autoSpaceDE w:val="0"/>
        <w:autoSpaceDN w:val="0"/>
        <w:adjustRightInd w:val="0"/>
        <w:spacing w:after="0" w:line="240" w:lineRule="auto"/>
        <w:jc w:val="both"/>
        <w:rPr>
          <w:rFonts w:ascii="Courier New" w:hAnsi="Courier New" w:cs="Courier New"/>
          <w:color w:val="000000"/>
          <w:sz w:val="20"/>
          <w:szCs w:val="20"/>
        </w:rPr>
      </w:pPr>
      <w:r>
        <w:rPr>
          <w:rFonts w:ascii="Cambria Math" w:hAnsi="Cambria Math" w:cs="Cambria Math"/>
          <w:color w:val="000000"/>
          <w:sz w:val="20"/>
          <w:szCs w:val="20"/>
        </w:rPr>
        <w:t> </w:t>
      </w:r>
    </w:p>
    <w:p w:rsidR="00993AA8" w:rsidRDefault="00993AA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Комиссия в составе: председатель __________________________________________</w:t>
      </w:r>
    </w:p>
    <w:p w:rsidR="00993AA8" w:rsidRDefault="00993AA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 xml:space="preserve">                                  (должность служащего, фамилия, инициалы)</w:t>
      </w:r>
    </w:p>
    <w:p w:rsidR="00993AA8" w:rsidRDefault="00993AA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члены комиссии: ___________________________________________________________</w:t>
      </w:r>
    </w:p>
    <w:p w:rsidR="00993AA8" w:rsidRDefault="00993AA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 xml:space="preserve">                          (должность служащего, фамилия, инициалы)</w:t>
      </w:r>
    </w:p>
    <w:p w:rsidR="00993AA8" w:rsidRDefault="00993AA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___________________________________________________________________________</w:t>
      </w:r>
    </w:p>
    <w:p w:rsidR="00993AA8" w:rsidRDefault="00993AA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 xml:space="preserve">                 (должность служащего, фамилия, инициалы)</w:t>
      </w:r>
    </w:p>
    <w:p w:rsidR="00993AA8" w:rsidRDefault="00993AA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и руководитель циркового номера (аттракциона) _____________________________</w:t>
      </w:r>
    </w:p>
    <w:p w:rsidR="00993AA8" w:rsidRDefault="00993AA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(должность служащего,</w:t>
      </w:r>
      <w:proofErr w:type="gramEnd"/>
    </w:p>
    <w:p w:rsidR="00993AA8" w:rsidRDefault="00993AA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___________________________________________________________________________</w:t>
      </w:r>
    </w:p>
    <w:p w:rsidR="00993AA8" w:rsidRDefault="00993AA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 xml:space="preserve">                            фамилия, инициалы)</w:t>
      </w:r>
    </w:p>
    <w:p w:rsidR="00993AA8" w:rsidRDefault="00993AA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составила  настоящий  акт  в  том,  что  предъявленный к испытанию цирковой</w:t>
      </w:r>
    </w:p>
    <w:p w:rsidR="00993AA8" w:rsidRDefault="00993AA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аппарат _________________________________________________________ визуально</w:t>
      </w:r>
    </w:p>
    <w:p w:rsidR="00993AA8" w:rsidRDefault="00993AA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осмотрен и испытан ________________________________________________________</w:t>
      </w:r>
    </w:p>
    <w:p w:rsidR="00993AA8" w:rsidRDefault="00993AA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 xml:space="preserve">                               (название циркового аппарата)</w:t>
      </w:r>
    </w:p>
    <w:p w:rsidR="00993AA8" w:rsidRDefault="00993AA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___________________________________________________________________________</w:t>
      </w:r>
    </w:p>
    <w:p w:rsidR="00993AA8" w:rsidRDefault="00993AA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 xml:space="preserve">     (изложение методики проведения технического освидетельствования)</w:t>
      </w:r>
    </w:p>
    <w:p w:rsidR="00993AA8" w:rsidRDefault="00993AA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 xml:space="preserve">     После  проведенного  технического освидетельствования цирковой аппарат</w:t>
      </w:r>
    </w:p>
    <w:p w:rsidR="00993AA8" w:rsidRDefault="00993AA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тщательно   осмотрен.   Дефектов   и   деформаций  не  обнаружено,  внешних</w:t>
      </w:r>
    </w:p>
    <w:p w:rsidR="00993AA8" w:rsidRDefault="00993AA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повреждений и износа не выявлено.</w:t>
      </w:r>
    </w:p>
    <w:p w:rsidR="00993AA8" w:rsidRDefault="00993AA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 xml:space="preserve">     Комиссия считает, что цирковой аппарат _______________________________</w:t>
      </w:r>
    </w:p>
    <w:p w:rsidR="00993AA8" w:rsidRDefault="00993AA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 xml:space="preserve">                                             (название циркового аппарата)</w:t>
      </w:r>
    </w:p>
    <w:p w:rsidR="00993AA8" w:rsidRDefault="00993AA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прошел техническое освидетельствование.</w:t>
      </w:r>
    </w:p>
    <w:p w:rsidR="00993AA8" w:rsidRDefault="00993AA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 xml:space="preserve">     По   результатам  технического  освидетельствования  установлено,  что</w:t>
      </w:r>
    </w:p>
    <w:p w:rsidR="00993AA8" w:rsidRDefault="00993AA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 xml:space="preserve">цирковой  аппарат соответствует требованиям безопасности и признан годным </w:t>
      </w:r>
      <w:proofErr w:type="gramStart"/>
      <w:r>
        <w:rPr>
          <w:rFonts w:ascii="Courier New" w:hAnsi="Courier New" w:cs="Courier New"/>
          <w:color w:val="000000"/>
          <w:sz w:val="20"/>
          <w:szCs w:val="20"/>
        </w:rPr>
        <w:t>к</w:t>
      </w:r>
      <w:proofErr w:type="gramEnd"/>
    </w:p>
    <w:p w:rsidR="00993AA8" w:rsidRDefault="00993AA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эксплуатации.</w:t>
      </w:r>
    </w:p>
    <w:p w:rsidR="00993AA8" w:rsidRDefault="00993AA8">
      <w:pPr>
        <w:widowControl w:val="0"/>
        <w:autoSpaceDE w:val="0"/>
        <w:autoSpaceDN w:val="0"/>
        <w:adjustRightInd w:val="0"/>
        <w:spacing w:after="0" w:line="240" w:lineRule="auto"/>
        <w:jc w:val="both"/>
        <w:rPr>
          <w:rFonts w:ascii="Courier New" w:hAnsi="Courier New" w:cs="Courier New"/>
          <w:color w:val="000000"/>
          <w:sz w:val="20"/>
          <w:szCs w:val="20"/>
        </w:rPr>
      </w:pPr>
      <w:r>
        <w:rPr>
          <w:rFonts w:ascii="Cambria Math" w:hAnsi="Cambria Math" w:cs="Cambria Math"/>
          <w:color w:val="000000"/>
          <w:sz w:val="20"/>
          <w:szCs w:val="20"/>
        </w:rPr>
        <w:lastRenderedPageBreak/>
        <w:t> </w:t>
      </w:r>
    </w:p>
    <w:p w:rsidR="00993AA8" w:rsidRDefault="00993AA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Председатель комиссии _____________   _____________   _____________________</w:t>
      </w:r>
    </w:p>
    <w:p w:rsidR="00993AA8" w:rsidRDefault="00993AA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 xml:space="preserve">                         (дата)         (подпись)      (фамилия, инициалы)</w:t>
      </w:r>
    </w:p>
    <w:p w:rsidR="00993AA8" w:rsidRDefault="00993AA8">
      <w:pPr>
        <w:widowControl w:val="0"/>
        <w:autoSpaceDE w:val="0"/>
        <w:autoSpaceDN w:val="0"/>
        <w:adjustRightInd w:val="0"/>
        <w:spacing w:after="0" w:line="240" w:lineRule="auto"/>
        <w:jc w:val="both"/>
        <w:rPr>
          <w:rFonts w:ascii="Courier New" w:hAnsi="Courier New" w:cs="Courier New"/>
          <w:color w:val="000000"/>
          <w:sz w:val="20"/>
          <w:szCs w:val="20"/>
        </w:rPr>
      </w:pPr>
      <w:r>
        <w:rPr>
          <w:rFonts w:ascii="Cambria Math" w:hAnsi="Cambria Math" w:cs="Cambria Math"/>
          <w:color w:val="000000"/>
          <w:sz w:val="20"/>
          <w:szCs w:val="20"/>
        </w:rPr>
        <w:t> </w:t>
      </w:r>
    </w:p>
    <w:p w:rsidR="00993AA8" w:rsidRDefault="00993AA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Члены комиссии:       _____________   _____________   _____________________</w:t>
      </w:r>
    </w:p>
    <w:p w:rsidR="00993AA8" w:rsidRDefault="00993AA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 xml:space="preserve">                         (дата)         (подпись)      (фамилия, инициалы)</w:t>
      </w:r>
    </w:p>
    <w:p w:rsidR="00993AA8" w:rsidRDefault="00993AA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 xml:space="preserve">                      _____________   _____________   _____________________</w:t>
      </w:r>
    </w:p>
    <w:p w:rsidR="00993AA8" w:rsidRDefault="00993AA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 xml:space="preserve">                         (дата)         (подпись)      (фамилия, инициалы)</w:t>
      </w:r>
    </w:p>
    <w:p w:rsidR="00993AA8" w:rsidRDefault="00993AA8">
      <w:pPr>
        <w:widowControl w:val="0"/>
        <w:autoSpaceDE w:val="0"/>
        <w:autoSpaceDN w:val="0"/>
        <w:adjustRightInd w:val="0"/>
        <w:spacing w:after="0" w:line="240" w:lineRule="auto"/>
        <w:jc w:val="both"/>
        <w:rPr>
          <w:rFonts w:ascii="Courier New" w:hAnsi="Courier New" w:cs="Courier New"/>
          <w:color w:val="000000"/>
          <w:sz w:val="20"/>
          <w:szCs w:val="20"/>
        </w:rPr>
      </w:pPr>
      <w:r>
        <w:rPr>
          <w:rFonts w:ascii="Cambria Math" w:hAnsi="Cambria Math" w:cs="Cambria Math"/>
          <w:color w:val="000000"/>
          <w:sz w:val="20"/>
          <w:szCs w:val="20"/>
        </w:rPr>
        <w:t> </w:t>
      </w:r>
    </w:p>
    <w:p w:rsidR="00993AA8" w:rsidRDefault="00993AA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 xml:space="preserve">Руководитель </w:t>
      </w:r>
      <w:proofErr w:type="gramStart"/>
      <w:r>
        <w:rPr>
          <w:rFonts w:ascii="Courier New" w:hAnsi="Courier New" w:cs="Courier New"/>
          <w:color w:val="000000"/>
          <w:sz w:val="20"/>
          <w:szCs w:val="20"/>
        </w:rPr>
        <w:t>циркового</w:t>
      </w:r>
      <w:proofErr w:type="gramEnd"/>
    </w:p>
    <w:p w:rsidR="00993AA8" w:rsidRDefault="00993AA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номера (аттракциона)  _____________   _____________   _____________________</w:t>
      </w:r>
    </w:p>
    <w:p w:rsidR="00993AA8" w:rsidRDefault="00993AA8">
      <w:pPr>
        <w:widowControl w:val="0"/>
        <w:autoSpaceDE w:val="0"/>
        <w:autoSpaceDN w:val="0"/>
        <w:adjustRightInd w:val="0"/>
        <w:spacing w:after="0" w:line="240" w:lineRule="auto"/>
        <w:jc w:val="both"/>
        <w:rPr>
          <w:rFonts w:ascii="Courier New" w:hAnsi="Courier New" w:cs="Courier New"/>
          <w:color w:val="000000"/>
          <w:sz w:val="20"/>
          <w:szCs w:val="20"/>
        </w:rPr>
      </w:pPr>
      <w:r>
        <w:rPr>
          <w:rFonts w:ascii="Courier New" w:hAnsi="Courier New" w:cs="Courier New"/>
          <w:color w:val="000000"/>
          <w:sz w:val="20"/>
          <w:szCs w:val="20"/>
        </w:rPr>
        <w:t xml:space="preserve">                        (дата)          (подпись)      (фамилия, инициалы)</w:t>
      </w:r>
    </w:p>
    <w:p w:rsidR="00993AA8" w:rsidRDefault="00993AA8">
      <w:pPr>
        <w:widowControl w:val="0"/>
        <w:autoSpaceDE w:val="0"/>
        <w:autoSpaceDN w:val="0"/>
        <w:adjustRightInd w:val="0"/>
        <w:spacing w:after="0" w:line="240" w:lineRule="auto"/>
        <w:rPr>
          <w:rFonts w:ascii="Arial" w:hAnsi="Arial" w:cs="Arial"/>
          <w:color w:val="000000"/>
        </w:rPr>
      </w:pPr>
      <w:bookmarkStart w:id="466" w:name="576"/>
      <w:bookmarkEnd w:id="466"/>
      <w:r>
        <w:rPr>
          <w:rFonts w:ascii="Arial" w:hAnsi="Arial" w:cs="Arial"/>
          <w:color w:val="000000"/>
        </w:rPr>
        <w:t> </w:t>
      </w:r>
    </w:p>
    <w:p w:rsidR="00993AA8" w:rsidRDefault="00993AA8">
      <w:pPr>
        <w:widowControl w:val="0"/>
        <w:autoSpaceDE w:val="0"/>
        <w:autoSpaceDN w:val="0"/>
        <w:adjustRightInd w:val="0"/>
        <w:spacing w:after="0" w:line="240" w:lineRule="auto"/>
        <w:rPr>
          <w:rFonts w:ascii="Arial" w:hAnsi="Arial" w:cs="Arial"/>
          <w:color w:val="000000"/>
        </w:rPr>
      </w:pPr>
      <w:bookmarkStart w:id="467" w:name="577"/>
      <w:bookmarkEnd w:id="467"/>
      <w:r>
        <w:rPr>
          <w:rFonts w:ascii="Arial" w:hAnsi="Arial" w:cs="Arial"/>
          <w:color w:val="000000"/>
        </w:rPr>
        <w:t> </w:t>
      </w:r>
    </w:p>
    <w:p w:rsidR="00993AA8" w:rsidRDefault="00993AA8">
      <w:pPr>
        <w:widowControl w:val="0"/>
        <w:autoSpaceDE w:val="0"/>
        <w:autoSpaceDN w:val="0"/>
        <w:adjustRightInd w:val="0"/>
        <w:spacing w:after="0" w:line="240" w:lineRule="auto"/>
        <w:rPr>
          <w:rFonts w:ascii="Arial" w:hAnsi="Arial" w:cs="Arial"/>
          <w:color w:val="000000"/>
        </w:rPr>
      </w:pPr>
      <w:bookmarkStart w:id="468" w:name="578"/>
      <w:bookmarkEnd w:id="468"/>
      <w:r>
        <w:rPr>
          <w:rFonts w:ascii="Arial" w:hAnsi="Arial" w:cs="Arial"/>
          <w:color w:val="000000"/>
        </w:rPr>
        <w:t>------------------------------------------------------------------</w:t>
      </w:r>
    </w:p>
    <w:sectPr w:rsidR="00993AA8" w:rsidSect="00143686">
      <w:headerReference w:type="default" r:id="rId6"/>
      <w:footerReference w:type="default" r:id="rId7"/>
      <w:pgSz w:w="11905" w:h="16837"/>
      <w:pgMar w:top="142" w:right="281" w:bottom="142" w:left="284" w:header="720" w:footer="720" w:gutter="0"/>
      <w:cols w:space="720"/>
      <w:noEndnote/>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73044" w:rsidRDefault="00073044">
      <w:pPr>
        <w:spacing w:after="0" w:line="240" w:lineRule="auto"/>
      </w:pPr>
      <w:r>
        <w:separator/>
      </w:r>
    </w:p>
  </w:endnote>
  <w:endnote w:type="continuationSeparator" w:id="0">
    <w:p w:rsidR="00073044" w:rsidRDefault="0007304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93AA8" w:rsidRDefault="00993AA8">
    <w:pPr>
      <w:widowControl w:val="0"/>
      <w:autoSpaceDE w:val="0"/>
      <w:autoSpaceDN w:val="0"/>
      <w:adjustRightInd w:val="0"/>
      <w:spacing w:after="0" w:line="240" w:lineRule="auto"/>
      <w:rPr>
        <w:rFonts w:ascii="Arial" w:hAnsi="Arial" w:cs="Arial"/>
        <w:sz w:val="24"/>
        <w:szCs w:val="24"/>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73044" w:rsidRDefault="00073044">
      <w:pPr>
        <w:spacing w:after="0" w:line="240" w:lineRule="auto"/>
      </w:pPr>
      <w:r>
        <w:separator/>
      </w:r>
    </w:p>
  </w:footnote>
  <w:footnote w:type="continuationSeparator" w:id="0">
    <w:p w:rsidR="00073044" w:rsidRDefault="00073044">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93AA8" w:rsidRDefault="00993AA8">
    <w:pPr>
      <w:widowControl w:val="0"/>
      <w:autoSpaceDE w:val="0"/>
      <w:autoSpaceDN w:val="0"/>
      <w:adjustRightInd w:val="0"/>
      <w:spacing w:after="0" w:line="240" w:lineRule="auto"/>
      <w:rPr>
        <w:rFonts w:ascii="Arial" w:hAnsi="Arial" w:cs="Arial"/>
        <w:sz w:val="24"/>
        <w:szCs w:val="24"/>
      </w:rP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oNotDisplayPageBoundaries/>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993AA8"/>
    <w:rsid w:val="00073044"/>
    <w:rsid w:val="00143686"/>
    <w:rsid w:val="00993AA8"/>
    <w:rsid w:val="00EA7410"/>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35</Pages>
  <Words>11286</Words>
  <Characters>64333</Characters>
  <Application>Microsoft Office Word</Application>
  <DocSecurity>0</DocSecurity>
  <Lines>536</Lines>
  <Paragraphs>150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75469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Николай Гурский</dc:creator>
  <cp:lastModifiedBy>Николай Гурский</cp:lastModifiedBy>
  <cp:revision>2</cp:revision>
  <dcterms:created xsi:type="dcterms:W3CDTF">2023-05-02T17:47:00Z</dcterms:created>
  <dcterms:modified xsi:type="dcterms:W3CDTF">2023-05-02T17:47:00Z</dcterms:modified>
</cp:coreProperties>
</file>