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4D55" w:rsidRDefault="00A34D55">
      <w:pPr>
        <w:pStyle w:val="a00"/>
        <w:divId w:val="1803035376"/>
      </w:pPr>
      <w:r>
        <w:t> </w:t>
      </w:r>
    </w:p>
    <w:tbl>
      <w:tblPr>
        <w:tblW w:w="5000" w:type="pct"/>
        <w:tblLook w:val="04A0"/>
      </w:tblPr>
      <w:tblGrid>
        <w:gridCol w:w="9285"/>
        <w:gridCol w:w="2196"/>
      </w:tblGrid>
      <w:tr w:rsidR="00A34D55">
        <w:trPr>
          <w:divId w:val="1803035376"/>
        </w:trPr>
        <w:tc>
          <w:tcPr>
            <w:tcW w:w="0" w:type="auto"/>
            <w:tcBorders>
              <w:top w:val="nil"/>
              <w:left w:val="nil"/>
              <w:bottom w:val="nil"/>
              <w:right w:val="nil"/>
            </w:tcBorders>
            <w:tcMar>
              <w:top w:w="0" w:type="dxa"/>
              <w:left w:w="0" w:type="dxa"/>
              <w:bottom w:w="0" w:type="dxa"/>
              <w:right w:w="0" w:type="dxa"/>
            </w:tcMar>
            <w:hideMark/>
          </w:tcPr>
          <w:p w:rsidR="00A34D55" w:rsidRDefault="00A34D55" w:rsidP="006E149E">
            <w:pPr>
              <w:pStyle w:val="a4"/>
              <w:rPr>
                <w:rFonts w:eastAsia="Times New Roman"/>
                <w:sz w:val="24"/>
                <w:szCs w:val="24"/>
              </w:rPr>
            </w:pPr>
            <w:r>
              <w:rPr>
                <w:rFonts w:eastAsia="Times New Roman"/>
              </w:rPr>
              <w:t> </w:t>
            </w:r>
          </w:p>
        </w:tc>
        <w:tc>
          <w:tcPr>
            <w:tcW w:w="2196" w:type="dxa"/>
            <w:tcBorders>
              <w:top w:val="nil"/>
              <w:left w:val="nil"/>
              <w:bottom w:val="nil"/>
              <w:right w:val="nil"/>
            </w:tcBorders>
            <w:tcMar>
              <w:top w:w="0" w:type="dxa"/>
              <w:left w:w="0" w:type="dxa"/>
              <w:bottom w:w="0" w:type="dxa"/>
              <w:right w:w="0" w:type="dxa"/>
            </w:tcMar>
            <w:hideMark/>
          </w:tcPr>
          <w:p w:rsidR="00A34D55" w:rsidRDefault="00A34D55" w:rsidP="006E149E">
            <w:pPr>
              <w:pStyle w:val="a4"/>
              <w:rPr>
                <w:rFonts w:eastAsia="Times New Roman"/>
                <w:sz w:val="24"/>
                <w:szCs w:val="24"/>
              </w:rPr>
            </w:pPr>
            <w:bookmarkStart w:id="0" w:name="a1"/>
            <w:bookmarkEnd w:id="0"/>
            <w:r>
              <w:rPr>
                <w:rStyle w:val="justify1"/>
                <w:rFonts w:eastAsia="Times New Roman"/>
                <w:i/>
                <w:iCs/>
              </w:rPr>
              <w:t>УТВЕРЖДЕНО</w:t>
            </w:r>
            <w:r>
              <w:rPr>
                <w:rFonts w:eastAsia="Times New Roman"/>
                <w:i/>
                <w:iCs/>
              </w:rPr>
              <w:br/>
            </w:r>
            <w:hyperlink r:id="rId4" w:anchor="a1" w:tooltip="+" w:history="1">
              <w:r>
                <w:rPr>
                  <w:rStyle w:val="a3"/>
                  <w:rFonts w:eastAsia="Times New Roman"/>
                  <w:i/>
                  <w:iCs/>
                </w:rPr>
                <w:t>Постановление</w:t>
              </w:r>
            </w:hyperlink>
            <w:r>
              <w:rPr>
                <w:rStyle w:val="justify1"/>
                <w:rFonts w:eastAsia="Times New Roman"/>
                <w:i/>
                <w:iCs/>
              </w:rPr>
              <w:t xml:space="preserve"> Министерства жилищно-коммунального хозяйства Республики Беларусь 11.04.2011 № 9</w:t>
            </w:r>
          </w:p>
        </w:tc>
      </w:tr>
    </w:tbl>
    <w:p w:rsidR="00A34D55" w:rsidRDefault="00A34D55">
      <w:pPr>
        <w:pStyle w:val="a00"/>
        <w:divId w:val="1803035376"/>
      </w:pPr>
      <w:r>
        <w:t>   </w:t>
      </w:r>
    </w:p>
    <w:p w:rsidR="00A34D55" w:rsidRPr="006E149E" w:rsidRDefault="00A34D55">
      <w:pPr>
        <w:pStyle w:val="name"/>
        <w:divId w:val="1803035376"/>
        <w:rPr>
          <w:sz w:val="32"/>
          <w:szCs w:val="32"/>
        </w:rPr>
      </w:pPr>
      <w:r w:rsidRPr="006E149E">
        <w:rPr>
          <w:sz w:val="32"/>
          <w:szCs w:val="32"/>
        </w:rPr>
        <w:t>ОТРАСЛЕВЫЕ ПРАВИЛА</w:t>
      </w:r>
      <w:r w:rsidRPr="006E149E">
        <w:rPr>
          <w:sz w:val="32"/>
          <w:szCs w:val="32"/>
        </w:rPr>
        <w:br/>
        <w:t>по охране труда в зеленом хозяйстве Республики Беларусь</w:t>
      </w:r>
    </w:p>
    <w:p w:rsidR="00A34D55" w:rsidRPr="006E149E" w:rsidRDefault="00A34D55">
      <w:pPr>
        <w:pStyle w:val="y3"/>
        <w:divId w:val="1803035376"/>
        <w:rPr>
          <w:sz w:val="32"/>
          <w:szCs w:val="32"/>
        </w:rPr>
      </w:pPr>
      <w:r w:rsidRPr="006E149E">
        <w:rPr>
          <w:sz w:val="32"/>
          <w:szCs w:val="32"/>
        </w:rPr>
        <w:t>ГЛАВА 1</w:t>
      </w:r>
      <w:r w:rsidRPr="006E149E">
        <w:rPr>
          <w:sz w:val="32"/>
          <w:szCs w:val="32"/>
        </w:rPr>
        <w:br/>
        <w:t>ОБЩИЕ ПОЛОЖЕНИЯ</w:t>
      </w:r>
    </w:p>
    <w:p w:rsidR="00A34D55" w:rsidRPr="006E149E" w:rsidRDefault="00A34D55">
      <w:pPr>
        <w:pStyle w:val="justify"/>
        <w:divId w:val="1803035376"/>
        <w:rPr>
          <w:sz w:val="32"/>
          <w:szCs w:val="32"/>
        </w:rPr>
      </w:pPr>
      <w:r w:rsidRPr="006E149E">
        <w:rPr>
          <w:sz w:val="32"/>
          <w:szCs w:val="32"/>
        </w:rPr>
        <w:t xml:space="preserve">1. Отраслевые правила по охране труда в зеленом хозяйстве Республики Беларусь (далее - Правила) </w:t>
      </w:r>
      <w:r w:rsidRPr="006E149E">
        <w:rPr>
          <w:sz w:val="32"/>
          <w:szCs w:val="32"/>
          <w:highlight w:val="green"/>
        </w:rPr>
        <w:t>устанавливают требования по охране труда при организации и выполнении работ по созданию (устройству) и содержанию (эксплуатации) объектов зеленого хозяйства (парков, скверов, бульваров, лесопарков и др.).</w:t>
      </w:r>
    </w:p>
    <w:p w:rsidR="00A34D55" w:rsidRPr="006E149E" w:rsidRDefault="00A34D55">
      <w:pPr>
        <w:pStyle w:val="justify"/>
        <w:divId w:val="1803035376"/>
        <w:rPr>
          <w:sz w:val="32"/>
          <w:szCs w:val="32"/>
        </w:rPr>
      </w:pPr>
      <w:r w:rsidRPr="006E149E">
        <w:rPr>
          <w:sz w:val="32"/>
          <w:szCs w:val="32"/>
        </w:rPr>
        <w:t>2. Требования по охране труда, содержащиеся в настоящих Правилах, распространяются на нанимателей организаций системы жилищно-коммунального хозяйства Республики Беларусь, осуществляющих виды деятельности в зеленом хозяйстве.</w:t>
      </w:r>
    </w:p>
    <w:p w:rsidR="00A34D55" w:rsidRPr="006E149E" w:rsidRDefault="00A34D55">
      <w:pPr>
        <w:pStyle w:val="justify"/>
        <w:divId w:val="1803035376"/>
        <w:rPr>
          <w:sz w:val="32"/>
          <w:szCs w:val="32"/>
        </w:rPr>
      </w:pPr>
      <w:r w:rsidRPr="006E149E">
        <w:rPr>
          <w:sz w:val="32"/>
          <w:szCs w:val="32"/>
        </w:rPr>
        <w:t xml:space="preserve">3. </w:t>
      </w:r>
      <w:proofErr w:type="gramStart"/>
      <w:r w:rsidRPr="006E149E">
        <w:rPr>
          <w:sz w:val="32"/>
          <w:szCs w:val="32"/>
        </w:rPr>
        <w:t xml:space="preserve">На основании настоящих Правил, других нормативных правовых актов (далее - НПА), технических нормативных правовых актов (далее - ТНПА), содержащих требования по охране труда, с учетом конкретных условий труда нанимателем принимаются инструкции по охране труда, технологические карты и локальные нормативные правовые акты в соответствии с </w:t>
      </w:r>
      <w:hyperlink r:id="rId5" w:anchor="a2" w:tooltip="+" w:history="1">
        <w:r w:rsidRPr="006E149E">
          <w:rPr>
            <w:rStyle w:val="a3"/>
            <w:sz w:val="32"/>
            <w:szCs w:val="32"/>
          </w:rPr>
          <w:t>Инструкцией</w:t>
        </w:r>
      </w:hyperlink>
      <w:r w:rsidRPr="006E149E">
        <w:rPr>
          <w:sz w:val="32"/>
          <w:szCs w:val="32"/>
        </w:rPr>
        <w:t xml:space="preserve"> о порядке принятия локальных нормативных правовых актов по охране труда для профессий и отдельных видов работ (услуг</w:t>
      </w:r>
      <w:proofErr w:type="gramEnd"/>
      <w:r w:rsidRPr="006E149E">
        <w:rPr>
          <w:sz w:val="32"/>
          <w:szCs w:val="32"/>
        </w:rPr>
        <w:t>), утвержденной постановлением Министерства труда и социальной защиты Республики Беларусь от 28 ноября 2008 г. № 176 (Национальный реестр правовых актов Республики Беларусь, 2009 г., № 29, 8/20258).</w:t>
      </w:r>
    </w:p>
    <w:p w:rsidR="00A34D55" w:rsidRPr="006E149E" w:rsidRDefault="00A34D55">
      <w:pPr>
        <w:pStyle w:val="justify"/>
        <w:divId w:val="1803035376"/>
        <w:rPr>
          <w:sz w:val="32"/>
          <w:szCs w:val="32"/>
        </w:rPr>
      </w:pPr>
      <w:r w:rsidRPr="006E149E">
        <w:rPr>
          <w:sz w:val="32"/>
          <w:szCs w:val="32"/>
        </w:rPr>
        <w:t xml:space="preserve">4. </w:t>
      </w:r>
      <w:proofErr w:type="gramStart"/>
      <w:r w:rsidRPr="006E149E">
        <w:rPr>
          <w:sz w:val="32"/>
          <w:szCs w:val="32"/>
        </w:rPr>
        <w:t xml:space="preserve">При организации и проведении работ на объектах зеленого хозяйства и применяемых в них машин и механизмов должны соблюдаться требования настоящих Правил, </w:t>
      </w:r>
      <w:r w:rsidRPr="006E149E">
        <w:rPr>
          <w:sz w:val="32"/>
          <w:szCs w:val="32"/>
          <w:highlight w:val="red"/>
        </w:rPr>
        <w:t xml:space="preserve">Межотраслевых общих </w:t>
      </w:r>
      <w:hyperlink r:id="rId6" w:anchor="a80" w:tooltip="+" w:history="1">
        <w:r w:rsidRPr="006E149E">
          <w:rPr>
            <w:rStyle w:val="a3"/>
            <w:sz w:val="32"/>
            <w:szCs w:val="32"/>
            <w:highlight w:val="red"/>
          </w:rPr>
          <w:t>правил</w:t>
        </w:r>
      </w:hyperlink>
      <w:r w:rsidRPr="006E149E">
        <w:rPr>
          <w:sz w:val="32"/>
          <w:szCs w:val="32"/>
          <w:highlight w:val="red"/>
        </w:rPr>
        <w:t xml:space="preserve"> по охране труда, утвержденных постановлением Министерства труда и социальной защиты Республики Беларусь от 3 июня 2003 г. № 70 (Национальный реестр правовых </w:t>
      </w:r>
      <w:r w:rsidRPr="006E149E">
        <w:rPr>
          <w:sz w:val="32"/>
          <w:szCs w:val="32"/>
          <w:highlight w:val="red"/>
        </w:rPr>
        <w:lastRenderedPageBreak/>
        <w:t>актов Республики Беларусь, 2003 г., № 87, 8/9818), других НПА, ТНПА, содержащих требования охраны труда</w:t>
      </w:r>
      <w:proofErr w:type="gramEnd"/>
      <w:r w:rsidRPr="006E149E">
        <w:rPr>
          <w:sz w:val="32"/>
          <w:szCs w:val="32"/>
          <w:highlight w:val="red"/>
        </w:rPr>
        <w:t>.</w:t>
      </w:r>
    </w:p>
    <w:p w:rsidR="00A34D55" w:rsidRPr="006E149E" w:rsidRDefault="00A34D55">
      <w:pPr>
        <w:pStyle w:val="justify"/>
        <w:divId w:val="1803035376"/>
        <w:rPr>
          <w:sz w:val="32"/>
          <w:szCs w:val="32"/>
        </w:rPr>
      </w:pPr>
      <w:r w:rsidRPr="006E149E">
        <w:rPr>
          <w:sz w:val="32"/>
          <w:szCs w:val="32"/>
        </w:rPr>
        <w:t>5. В организациях, осуществляющих виды деятельности, связанные с работами на объектах зеленого хозяйства, возможно воздействие на работников следующих вредных и (или) опасных производственных факторов:</w:t>
      </w:r>
    </w:p>
    <w:p w:rsidR="00A34D55" w:rsidRPr="006E149E" w:rsidRDefault="00A34D55">
      <w:pPr>
        <w:pStyle w:val="justify"/>
        <w:divId w:val="1803035376"/>
        <w:rPr>
          <w:sz w:val="32"/>
          <w:szCs w:val="32"/>
        </w:rPr>
      </w:pPr>
      <w:r w:rsidRPr="006E149E">
        <w:rPr>
          <w:sz w:val="32"/>
          <w:szCs w:val="32"/>
        </w:rPr>
        <w:t>движущиеся машины и механизмы;</w:t>
      </w:r>
    </w:p>
    <w:p w:rsidR="00A34D55" w:rsidRPr="006E149E" w:rsidRDefault="00A34D55">
      <w:pPr>
        <w:pStyle w:val="justify"/>
        <w:divId w:val="1803035376"/>
        <w:rPr>
          <w:sz w:val="32"/>
          <w:szCs w:val="32"/>
        </w:rPr>
      </w:pPr>
      <w:r w:rsidRPr="006E149E">
        <w:rPr>
          <w:sz w:val="32"/>
          <w:szCs w:val="32"/>
        </w:rPr>
        <w:t>подвижные части производственного оборудования;</w:t>
      </w:r>
    </w:p>
    <w:p w:rsidR="00A34D55" w:rsidRPr="006E149E" w:rsidRDefault="00A34D55">
      <w:pPr>
        <w:pStyle w:val="justify"/>
        <w:divId w:val="1803035376"/>
        <w:rPr>
          <w:sz w:val="32"/>
          <w:szCs w:val="32"/>
        </w:rPr>
      </w:pPr>
      <w:r w:rsidRPr="006E149E">
        <w:rPr>
          <w:sz w:val="32"/>
          <w:szCs w:val="32"/>
        </w:rPr>
        <w:t>острые кромки, заусенцы и шероховатости на поверхности заготовок, инструмента и оборудования;</w:t>
      </w:r>
    </w:p>
    <w:p w:rsidR="00A34D55" w:rsidRPr="006E149E" w:rsidRDefault="00A34D55">
      <w:pPr>
        <w:pStyle w:val="justify"/>
        <w:divId w:val="1803035376"/>
        <w:rPr>
          <w:sz w:val="32"/>
          <w:szCs w:val="32"/>
        </w:rPr>
      </w:pPr>
      <w:r w:rsidRPr="006E149E">
        <w:rPr>
          <w:sz w:val="32"/>
          <w:szCs w:val="32"/>
        </w:rPr>
        <w:t>повышенная загазованность и (или) запыленность воздуха рабочей зоны;</w:t>
      </w:r>
    </w:p>
    <w:p w:rsidR="00A34D55" w:rsidRPr="006E149E" w:rsidRDefault="00A34D55">
      <w:pPr>
        <w:pStyle w:val="justify"/>
        <w:divId w:val="1803035376"/>
        <w:rPr>
          <w:sz w:val="32"/>
          <w:szCs w:val="32"/>
        </w:rPr>
      </w:pPr>
      <w:r w:rsidRPr="006E149E">
        <w:rPr>
          <w:sz w:val="32"/>
          <w:szCs w:val="32"/>
        </w:rPr>
        <w:t>повышенная или пониженная температура поверхностей оборудования;</w:t>
      </w:r>
    </w:p>
    <w:p w:rsidR="00A34D55" w:rsidRPr="006E149E" w:rsidRDefault="00A34D55">
      <w:pPr>
        <w:pStyle w:val="justify"/>
        <w:divId w:val="1803035376"/>
        <w:rPr>
          <w:sz w:val="32"/>
          <w:szCs w:val="32"/>
        </w:rPr>
      </w:pPr>
      <w:r w:rsidRPr="006E149E">
        <w:rPr>
          <w:sz w:val="32"/>
          <w:szCs w:val="32"/>
        </w:rPr>
        <w:t>недостаточная освещенность рабочей зоны;</w:t>
      </w:r>
    </w:p>
    <w:p w:rsidR="00A34D55" w:rsidRPr="006E149E" w:rsidRDefault="00A34D55">
      <w:pPr>
        <w:pStyle w:val="justify"/>
        <w:divId w:val="1803035376"/>
        <w:rPr>
          <w:sz w:val="32"/>
          <w:szCs w:val="32"/>
        </w:rPr>
      </w:pPr>
      <w:r w:rsidRPr="006E149E">
        <w:rPr>
          <w:sz w:val="32"/>
          <w:szCs w:val="32"/>
        </w:rPr>
        <w:t>повышенный уровень шума на рабочем месте;</w:t>
      </w:r>
    </w:p>
    <w:p w:rsidR="00A34D55" w:rsidRPr="006E149E" w:rsidRDefault="00A34D55">
      <w:pPr>
        <w:pStyle w:val="justify"/>
        <w:divId w:val="1803035376"/>
        <w:rPr>
          <w:sz w:val="32"/>
          <w:szCs w:val="32"/>
        </w:rPr>
      </w:pPr>
      <w:r w:rsidRPr="006E149E">
        <w:rPr>
          <w:sz w:val="32"/>
          <w:szCs w:val="32"/>
        </w:rPr>
        <w:t>повышенный уровень вибрации на рабочем месте;</w:t>
      </w:r>
    </w:p>
    <w:p w:rsidR="00A34D55" w:rsidRPr="006E149E" w:rsidRDefault="00A34D55">
      <w:pPr>
        <w:pStyle w:val="justify"/>
        <w:divId w:val="1803035376"/>
        <w:rPr>
          <w:sz w:val="32"/>
          <w:szCs w:val="32"/>
        </w:rPr>
      </w:pPr>
      <w:r w:rsidRPr="006E149E">
        <w:rPr>
          <w:sz w:val="32"/>
          <w:szCs w:val="32"/>
        </w:rPr>
        <w:t>повышенная или пониженная температура, повышенная влажность и подвижность воздуха рабочей зоны;</w:t>
      </w:r>
    </w:p>
    <w:p w:rsidR="00A34D55" w:rsidRPr="006E149E" w:rsidRDefault="00A34D55">
      <w:pPr>
        <w:pStyle w:val="justify"/>
        <w:divId w:val="1803035376"/>
        <w:rPr>
          <w:sz w:val="32"/>
          <w:szCs w:val="32"/>
        </w:rPr>
      </w:pPr>
      <w:r w:rsidRPr="006E149E">
        <w:rPr>
          <w:sz w:val="32"/>
          <w:szCs w:val="32"/>
        </w:rPr>
        <w:t>повышенное значение напряжения в электрической цепи, замыкание которой может произойти через тело человека;</w:t>
      </w:r>
    </w:p>
    <w:p w:rsidR="00A34D55" w:rsidRPr="006E149E" w:rsidRDefault="00A34D55">
      <w:pPr>
        <w:pStyle w:val="justify"/>
        <w:divId w:val="1803035376"/>
        <w:rPr>
          <w:sz w:val="32"/>
          <w:szCs w:val="32"/>
        </w:rPr>
      </w:pPr>
      <w:r w:rsidRPr="006E149E">
        <w:rPr>
          <w:sz w:val="32"/>
          <w:szCs w:val="32"/>
        </w:rPr>
        <w:t>расположение рабочего места на значительной высоте относительно поверхности земли (при обрезке крон деревьев);</w:t>
      </w:r>
    </w:p>
    <w:p w:rsidR="00A34D55" w:rsidRPr="006E149E" w:rsidRDefault="00A34D55">
      <w:pPr>
        <w:pStyle w:val="justify"/>
        <w:divId w:val="1803035376"/>
        <w:rPr>
          <w:sz w:val="32"/>
          <w:szCs w:val="32"/>
        </w:rPr>
      </w:pPr>
      <w:r w:rsidRPr="006E149E">
        <w:rPr>
          <w:sz w:val="32"/>
          <w:szCs w:val="32"/>
        </w:rPr>
        <w:t>химические вещества, проникающие в организм человека через органы дыхания, желудочно-кишечный тракт, кожные покровы и слизистые оболочки (при работе с пестицидами и минеральными удобрениями);</w:t>
      </w:r>
    </w:p>
    <w:p w:rsidR="00A34D55" w:rsidRPr="006E149E" w:rsidRDefault="00A34D55">
      <w:pPr>
        <w:pStyle w:val="justify"/>
        <w:divId w:val="1803035376"/>
        <w:rPr>
          <w:sz w:val="32"/>
          <w:szCs w:val="32"/>
        </w:rPr>
      </w:pPr>
      <w:r w:rsidRPr="006E149E">
        <w:rPr>
          <w:sz w:val="32"/>
          <w:szCs w:val="32"/>
        </w:rPr>
        <w:t xml:space="preserve">падающие и перемещаемые сучья, деревья, чурки; </w:t>
      </w:r>
    </w:p>
    <w:p w:rsidR="00A34D55" w:rsidRPr="006E149E" w:rsidRDefault="00A34D55">
      <w:pPr>
        <w:pStyle w:val="justify"/>
        <w:divId w:val="1803035376"/>
        <w:rPr>
          <w:sz w:val="32"/>
          <w:szCs w:val="32"/>
        </w:rPr>
      </w:pPr>
      <w:proofErr w:type="gramStart"/>
      <w:r w:rsidRPr="006E149E">
        <w:rPr>
          <w:sz w:val="32"/>
          <w:szCs w:val="32"/>
        </w:rPr>
        <w:t>биологические</w:t>
      </w:r>
      <w:proofErr w:type="gramEnd"/>
      <w:r w:rsidRPr="006E149E">
        <w:rPr>
          <w:sz w:val="32"/>
          <w:szCs w:val="32"/>
        </w:rPr>
        <w:t xml:space="preserve"> (при укусах насекомых и животных); </w:t>
      </w:r>
    </w:p>
    <w:p w:rsidR="00A34D55" w:rsidRPr="006E149E" w:rsidRDefault="00A34D55">
      <w:pPr>
        <w:pStyle w:val="justify"/>
        <w:divId w:val="1803035376"/>
        <w:rPr>
          <w:sz w:val="32"/>
          <w:szCs w:val="32"/>
        </w:rPr>
      </w:pPr>
      <w:r w:rsidRPr="006E149E">
        <w:rPr>
          <w:sz w:val="32"/>
          <w:szCs w:val="32"/>
        </w:rPr>
        <w:t>физические перегрузки при выполнении работ стоя или перемещении тяжестей вручную.</w:t>
      </w:r>
    </w:p>
    <w:p w:rsidR="00A34D55" w:rsidRPr="006E149E" w:rsidRDefault="00A34D55">
      <w:pPr>
        <w:pStyle w:val="justify"/>
        <w:divId w:val="1803035376"/>
        <w:rPr>
          <w:sz w:val="32"/>
          <w:szCs w:val="32"/>
        </w:rPr>
      </w:pPr>
      <w:r w:rsidRPr="006E149E">
        <w:rPr>
          <w:sz w:val="32"/>
          <w:szCs w:val="32"/>
        </w:rPr>
        <w:t xml:space="preserve">6. </w:t>
      </w:r>
      <w:proofErr w:type="gramStart"/>
      <w:r w:rsidRPr="006E149E">
        <w:rPr>
          <w:sz w:val="32"/>
          <w:szCs w:val="32"/>
        </w:rPr>
        <w:t xml:space="preserve">Наниматель обязан обеспечить работников, выполняющих работы, предусмотренные настоящими Правилами, средствами индивидуальной защиты согласно </w:t>
      </w:r>
      <w:hyperlink r:id="rId7" w:anchor="a17" w:tooltip="+" w:history="1">
        <w:r w:rsidRPr="006E149E">
          <w:rPr>
            <w:rStyle w:val="a3"/>
            <w:sz w:val="32"/>
            <w:szCs w:val="32"/>
          </w:rPr>
          <w:t>Инструкции</w:t>
        </w:r>
      </w:hyperlink>
      <w:r w:rsidRPr="006E149E">
        <w:rPr>
          <w:sz w:val="32"/>
          <w:szCs w:val="32"/>
        </w:rPr>
        <w:t xml:space="preserve"> о порядке обеспечения работников средствами индивидуальной защиты, утвержденной постановлением Министерства труда и социальной защиты Республики Беларусь от 30 декабря 2008 г. № 209 (Национальный реестр правовых актов Республики Беларусь, 2009 г., № 68, 8/20390).</w:t>
      </w:r>
      <w:proofErr w:type="gramEnd"/>
    </w:p>
    <w:p w:rsidR="00A34D55" w:rsidRPr="006E149E" w:rsidRDefault="00A34D55">
      <w:pPr>
        <w:pStyle w:val="justify"/>
        <w:divId w:val="1803035376"/>
        <w:rPr>
          <w:sz w:val="32"/>
          <w:szCs w:val="32"/>
        </w:rPr>
      </w:pPr>
      <w:r w:rsidRPr="006E149E">
        <w:rPr>
          <w:sz w:val="32"/>
          <w:szCs w:val="32"/>
        </w:rPr>
        <w:lastRenderedPageBreak/>
        <w:t xml:space="preserve">7. При выполнении работ по защите растений от вредителей и болезней (деревьев, кустарников и цветов) с применением ядохимикатов должны соблюдаться требования ГОСТ 12.3.041-86 «ССБТ. Применение пестицидов для защиты растений. Требования безопасности», </w:t>
      </w:r>
      <w:hyperlink r:id="rId8" w:anchor="a1" w:tooltip="+" w:history="1">
        <w:r w:rsidRPr="00481AFA">
          <w:rPr>
            <w:rStyle w:val="a3"/>
            <w:sz w:val="32"/>
            <w:szCs w:val="32"/>
            <w:highlight w:val="red"/>
          </w:rPr>
          <w:t>Правил</w:t>
        </w:r>
      </w:hyperlink>
      <w:r w:rsidRPr="00481AFA">
        <w:rPr>
          <w:sz w:val="32"/>
          <w:szCs w:val="32"/>
          <w:highlight w:val="red"/>
        </w:rPr>
        <w:t xml:space="preserve"> по охране труда при производстве и послеуборочной обработке продукции растениеводства, утвержденных постановлением Министерства сельского хозяйства и продовольствия Республики Беларусь от 15 апреля 2008 г. № 36 (Национальный реестр правовых актов Республики Беларусь, 2008 г., № 132, 8/18787), а также требования действующих ТНПА и настоящих Правил.</w:t>
      </w:r>
    </w:p>
    <w:p w:rsidR="00A34D55" w:rsidRPr="006E149E" w:rsidRDefault="00A34D55">
      <w:pPr>
        <w:pStyle w:val="justify"/>
        <w:divId w:val="1803035376"/>
        <w:rPr>
          <w:sz w:val="32"/>
          <w:szCs w:val="32"/>
        </w:rPr>
      </w:pPr>
      <w:r w:rsidRPr="006E149E">
        <w:rPr>
          <w:sz w:val="32"/>
          <w:szCs w:val="32"/>
        </w:rPr>
        <w:t>8. При работе с химическими веществами (пестициды, минеральные удобрения) необходимо применять меры безопасности, изложенные в инструкциях по их применению.</w:t>
      </w:r>
    </w:p>
    <w:p w:rsidR="00A34D55" w:rsidRPr="006E149E" w:rsidRDefault="00A34D55">
      <w:pPr>
        <w:pStyle w:val="justify"/>
        <w:divId w:val="1803035376"/>
        <w:rPr>
          <w:sz w:val="32"/>
          <w:szCs w:val="32"/>
        </w:rPr>
      </w:pPr>
      <w:r w:rsidRPr="006E149E">
        <w:rPr>
          <w:sz w:val="32"/>
          <w:szCs w:val="32"/>
        </w:rPr>
        <w:t xml:space="preserve">9. </w:t>
      </w:r>
      <w:proofErr w:type="gramStart"/>
      <w:r w:rsidRPr="006E149E">
        <w:rPr>
          <w:sz w:val="32"/>
          <w:szCs w:val="32"/>
        </w:rPr>
        <w:t xml:space="preserve">Работы по валке и обрезке деревьев должны выполняться с соблюдением требований Межотраслевых </w:t>
      </w:r>
      <w:hyperlink r:id="rId9" w:anchor="a2" w:tooltip="+" w:history="1">
        <w:r w:rsidRPr="006E149E">
          <w:rPr>
            <w:rStyle w:val="a3"/>
            <w:sz w:val="32"/>
            <w:szCs w:val="32"/>
          </w:rPr>
          <w:t>правил</w:t>
        </w:r>
      </w:hyperlink>
      <w:r w:rsidRPr="006E149E">
        <w:rPr>
          <w:sz w:val="32"/>
          <w:szCs w:val="32"/>
        </w:rPr>
        <w:t xml:space="preserve"> по охране труда в лесной, деревообрабатывающей промышленности и в лесном хозяйстве, утвержденных постановлением Министерства труда и социальной защиты Республики Беларусь, Министерства лесного хозяйства Республики Беларусь </w:t>
      </w:r>
      <w:r w:rsidRPr="00481AFA">
        <w:rPr>
          <w:sz w:val="32"/>
          <w:szCs w:val="32"/>
          <w:highlight w:val="red"/>
        </w:rPr>
        <w:t>от 30 декабря 2008 г. № 211/39 (Национальный реестр правовых актов Республики Беларусь, 2009 г., № 147, 8/20979).</w:t>
      </w:r>
      <w:proofErr w:type="gramEnd"/>
    </w:p>
    <w:p w:rsidR="00A34D55" w:rsidRPr="006E149E" w:rsidRDefault="00A34D55">
      <w:pPr>
        <w:pStyle w:val="justify"/>
        <w:divId w:val="1803035376"/>
        <w:rPr>
          <w:sz w:val="32"/>
          <w:szCs w:val="32"/>
        </w:rPr>
      </w:pPr>
      <w:r w:rsidRPr="006E149E">
        <w:rPr>
          <w:sz w:val="32"/>
          <w:szCs w:val="32"/>
        </w:rPr>
        <w:t>10. Лица, виновные в нарушении настоящих Правил, привлекаются к ответственности в соответствии с законодательством Республики Беларусь.</w:t>
      </w:r>
    </w:p>
    <w:p w:rsidR="00A34D55" w:rsidRPr="006E149E" w:rsidRDefault="00A34D55">
      <w:pPr>
        <w:pStyle w:val="y3"/>
        <w:divId w:val="1803035376"/>
        <w:rPr>
          <w:sz w:val="32"/>
          <w:szCs w:val="32"/>
        </w:rPr>
      </w:pPr>
      <w:r w:rsidRPr="006E149E">
        <w:rPr>
          <w:sz w:val="32"/>
          <w:szCs w:val="32"/>
        </w:rPr>
        <w:t>ГЛАВА 2</w:t>
      </w:r>
      <w:r w:rsidRPr="006E149E">
        <w:rPr>
          <w:sz w:val="32"/>
          <w:szCs w:val="32"/>
        </w:rPr>
        <w:br/>
        <w:t>ОРГАНИЗАЦИЯ РАБОТЫ ПО ОХРАНЕ ТРУДА</w:t>
      </w:r>
    </w:p>
    <w:p w:rsidR="00A34D55" w:rsidRPr="006E149E" w:rsidRDefault="00A34D55">
      <w:pPr>
        <w:pStyle w:val="justify"/>
        <w:divId w:val="1803035376"/>
        <w:rPr>
          <w:sz w:val="32"/>
          <w:szCs w:val="32"/>
        </w:rPr>
      </w:pPr>
      <w:r w:rsidRPr="006E149E">
        <w:rPr>
          <w:sz w:val="32"/>
          <w:szCs w:val="32"/>
        </w:rPr>
        <w:t>11. Управление охраной труда в организации осуществляется ее руководителем, в структурных подразделениях организации - руководителями структурных подразделений.</w:t>
      </w:r>
    </w:p>
    <w:p w:rsidR="00A34D55" w:rsidRPr="006E149E" w:rsidRDefault="00A34D55">
      <w:pPr>
        <w:pStyle w:val="justify"/>
        <w:divId w:val="1803035376"/>
        <w:rPr>
          <w:sz w:val="32"/>
          <w:szCs w:val="32"/>
        </w:rPr>
      </w:pPr>
      <w:r w:rsidRPr="006E149E">
        <w:rPr>
          <w:sz w:val="32"/>
          <w:szCs w:val="32"/>
        </w:rPr>
        <w:t xml:space="preserve">12. </w:t>
      </w:r>
      <w:proofErr w:type="gramStart"/>
      <w:r w:rsidRPr="006E149E">
        <w:rPr>
          <w:sz w:val="32"/>
          <w:szCs w:val="32"/>
        </w:rPr>
        <w:t xml:space="preserve">Порядок организации работы по охране труда и деятельности службы охраны труда в зеленом хозяйстве следует принимать в соответствии </w:t>
      </w:r>
      <w:r w:rsidRPr="00481AFA">
        <w:rPr>
          <w:sz w:val="32"/>
          <w:szCs w:val="32"/>
          <w:highlight w:val="red"/>
        </w:rPr>
        <w:t xml:space="preserve">с Типовым </w:t>
      </w:r>
      <w:hyperlink r:id="rId10" w:anchor="a39" w:tooltip="+" w:history="1">
        <w:r w:rsidRPr="00481AFA">
          <w:rPr>
            <w:rStyle w:val="a3"/>
            <w:sz w:val="32"/>
            <w:szCs w:val="32"/>
            <w:highlight w:val="red"/>
          </w:rPr>
          <w:t>положением</w:t>
        </w:r>
      </w:hyperlink>
      <w:r w:rsidRPr="00481AFA">
        <w:rPr>
          <w:sz w:val="32"/>
          <w:szCs w:val="32"/>
          <w:highlight w:val="red"/>
        </w:rPr>
        <w:t xml:space="preserve"> о службе охраны труда организации, утвержденным постановлением Министерства труда и социальной защиты Республики Беларусь от 24 мая 2002 г. № 82 (Национальный реестр правовых актов Республики Беларусь, 2002 г., № 89, 8/8286).</w:t>
      </w:r>
      <w:proofErr w:type="gramEnd"/>
    </w:p>
    <w:p w:rsidR="00A34D55" w:rsidRPr="006E149E" w:rsidRDefault="00A34D55">
      <w:pPr>
        <w:pStyle w:val="justify"/>
        <w:divId w:val="1803035376"/>
        <w:rPr>
          <w:sz w:val="32"/>
          <w:szCs w:val="32"/>
        </w:rPr>
      </w:pPr>
      <w:r w:rsidRPr="006E149E">
        <w:rPr>
          <w:sz w:val="32"/>
          <w:szCs w:val="32"/>
        </w:rPr>
        <w:t xml:space="preserve">13. Порядок подготовки (обучения), переподготовка, стажировка, инструктаж, повышение квалификации и проверка знаний работающих по вопросам охраны труда осуществляется в соответствии с </w:t>
      </w:r>
      <w:hyperlink r:id="rId11" w:anchor="a195" w:tooltip="+" w:history="1">
        <w:r w:rsidRPr="006E149E">
          <w:rPr>
            <w:rStyle w:val="a3"/>
            <w:sz w:val="32"/>
            <w:szCs w:val="32"/>
          </w:rPr>
          <w:t>Инструкцией</w:t>
        </w:r>
      </w:hyperlink>
      <w:r w:rsidRPr="006E149E">
        <w:rPr>
          <w:sz w:val="32"/>
          <w:szCs w:val="32"/>
        </w:rPr>
        <w:t xml:space="preserve"> о порядке подготовки (обучения), переподготовки, стажировки, инструктажа, повышения квалификации и проверки </w:t>
      </w:r>
      <w:proofErr w:type="gramStart"/>
      <w:r w:rsidRPr="006E149E">
        <w:rPr>
          <w:sz w:val="32"/>
          <w:szCs w:val="32"/>
        </w:rPr>
        <w:t>знаний</w:t>
      </w:r>
      <w:proofErr w:type="gramEnd"/>
      <w:r w:rsidRPr="006E149E">
        <w:rPr>
          <w:sz w:val="32"/>
          <w:szCs w:val="32"/>
        </w:rPr>
        <w:t xml:space="preserve"> работающих по вопросам охраны труда, </w:t>
      </w:r>
      <w:r w:rsidRPr="006E149E">
        <w:rPr>
          <w:sz w:val="32"/>
          <w:szCs w:val="32"/>
        </w:rPr>
        <w:lastRenderedPageBreak/>
        <w:t xml:space="preserve">утвержденной постановлением Министерства труда и социальной защиты Республики Беларусь от 28 ноября 2008 г., № 175 (Национальный реестр правовых актов Республики Беларусь, 2009 г., № 53, 8/20209), </w:t>
      </w:r>
      <w:hyperlink r:id="rId12" w:anchor="a1" w:tooltip="+" w:history="1">
        <w:r w:rsidRPr="006E149E">
          <w:rPr>
            <w:rStyle w:val="a3"/>
            <w:sz w:val="32"/>
            <w:szCs w:val="32"/>
          </w:rPr>
          <w:t>постановлением</w:t>
        </w:r>
      </w:hyperlink>
      <w:r w:rsidRPr="006E149E">
        <w:rPr>
          <w:sz w:val="32"/>
          <w:szCs w:val="32"/>
        </w:rPr>
        <w:t xml:space="preserve"> Министерства труда и социальной защиты Республики Беларусь от 30 декабря 2008 г. № 210 «О комиссиях для проверки знаний по вопросам охраны труда» (Национальный реестр правовых актов Республики Беларусь, 2009 г., № 56, 8/20455).</w:t>
      </w:r>
    </w:p>
    <w:p w:rsidR="00A34D55" w:rsidRPr="006E149E" w:rsidRDefault="00A34D55">
      <w:pPr>
        <w:pStyle w:val="justify"/>
        <w:divId w:val="1803035376"/>
        <w:rPr>
          <w:sz w:val="32"/>
          <w:szCs w:val="32"/>
        </w:rPr>
      </w:pPr>
      <w:r w:rsidRPr="006E149E">
        <w:rPr>
          <w:sz w:val="32"/>
          <w:szCs w:val="32"/>
        </w:rPr>
        <w:t xml:space="preserve">14. Прохождение работниками медицинских осмотров осуществляется в соответствии </w:t>
      </w:r>
      <w:r w:rsidRPr="00481AFA">
        <w:rPr>
          <w:sz w:val="32"/>
          <w:szCs w:val="32"/>
          <w:highlight w:val="red"/>
        </w:rPr>
        <w:t xml:space="preserve">с </w:t>
      </w:r>
      <w:hyperlink r:id="rId13" w:anchor="a39" w:tooltip="+" w:history="1">
        <w:r w:rsidRPr="00481AFA">
          <w:rPr>
            <w:rStyle w:val="a3"/>
            <w:sz w:val="32"/>
            <w:szCs w:val="32"/>
            <w:highlight w:val="red"/>
          </w:rPr>
          <w:t>Порядком</w:t>
        </w:r>
      </w:hyperlink>
      <w:r w:rsidRPr="00481AFA">
        <w:rPr>
          <w:sz w:val="32"/>
          <w:szCs w:val="32"/>
          <w:highlight w:val="red"/>
        </w:rPr>
        <w:t xml:space="preserve"> проведения обязательных медицинских осмотров работников, утвержденным постановлением Министерства здравоохранения Республики Беларусь от 8 августа 2000 г. № 33 (Национальный реестр правовых актов Республики Беларусь, 2000 г., № 87, 8/3914).</w:t>
      </w:r>
    </w:p>
    <w:p w:rsidR="00A34D55" w:rsidRPr="006E149E" w:rsidRDefault="00A34D55">
      <w:pPr>
        <w:pStyle w:val="justify"/>
        <w:divId w:val="1803035376"/>
        <w:rPr>
          <w:sz w:val="32"/>
          <w:szCs w:val="32"/>
        </w:rPr>
      </w:pPr>
      <w:r w:rsidRPr="006E149E">
        <w:rPr>
          <w:sz w:val="32"/>
          <w:szCs w:val="32"/>
        </w:rPr>
        <w:t>15</w:t>
      </w:r>
      <w:r w:rsidRPr="00481AFA">
        <w:rPr>
          <w:sz w:val="32"/>
          <w:szCs w:val="32"/>
          <w:highlight w:val="green"/>
        </w:rPr>
        <w:t>. К работе в зеленом хозяйстве допускаются лица, достигшие 18-летнего возраста, прошедшие медицинский осмотр, обучение, инструктаж, стажировку и проверку знаний по вопросам охраны труда.</w:t>
      </w:r>
    </w:p>
    <w:p w:rsidR="00A34D55" w:rsidRPr="006E149E" w:rsidRDefault="00A34D55">
      <w:pPr>
        <w:pStyle w:val="justify"/>
        <w:divId w:val="1803035376"/>
        <w:rPr>
          <w:sz w:val="32"/>
          <w:szCs w:val="32"/>
        </w:rPr>
      </w:pPr>
      <w:r w:rsidRPr="006E149E">
        <w:rPr>
          <w:sz w:val="32"/>
          <w:szCs w:val="32"/>
        </w:rPr>
        <w:t>16. Работники обязаны:</w:t>
      </w:r>
    </w:p>
    <w:p w:rsidR="00A34D55" w:rsidRPr="006E149E" w:rsidRDefault="00A34D55">
      <w:pPr>
        <w:pStyle w:val="justify"/>
        <w:divId w:val="1803035376"/>
        <w:rPr>
          <w:sz w:val="32"/>
          <w:szCs w:val="32"/>
        </w:rPr>
      </w:pPr>
      <w:r w:rsidRPr="006E149E">
        <w:rPr>
          <w:sz w:val="32"/>
          <w:szCs w:val="32"/>
        </w:rPr>
        <w:t>соблюдать требования по охране труда, а также правила поведения на территории организации, в производственных, вспомогательных и бытовых помещениях;</w:t>
      </w:r>
    </w:p>
    <w:p w:rsidR="00A34D55" w:rsidRPr="006E149E" w:rsidRDefault="00A34D55">
      <w:pPr>
        <w:pStyle w:val="justify"/>
        <w:divId w:val="1803035376"/>
        <w:rPr>
          <w:sz w:val="32"/>
          <w:szCs w:val="32"/>
        </w:rPr>
      </w:pPr>
      <w:r w:rsidRPr="006E149E">
        <w:rPr>
          <w:sz w:val="32"/>
          <w:szCs w:val="32"/>
        </w:rPr>
        <w:t>использовать и правильно применять средства индивидуальной защиты, а в случае их отсутствия немедленно уведомлять об этом непосредственного руководителя;</w:t>
      </w:r>
    </w:p>
    <w:p w:rsidR="00A34D55" w:rsidRPr="006E149E" w:rsidRDefault="00A34D55">
      <w:pPr>
        <w:pStyle w:val="justify"/>
        <w:divId w:val="1803035376"/>
        <w:rPr>
          <w:sz w:val="32"/>
          <w:szCs w:val="32"/>
        </w:rPr>
      </w:pPr>
      <w:r w:rsidRPr="006E149E">
        <w:rPr>
          <w:sz w:val="32"/>
          <w:szCs w:val="32"/>
        </w:rPr>
        <w:t>сообщать работодателю о любой ситуации, угрожающей жизни или здоровью работающих и окружающих, несчастном случае, произошедшем на производстве;</w:t>
      </w:r>
    </w:p>
    <w:p w:rsidR="00A34D55" w:rsidRPr="006E149E" w:rsidRDefault="00A34D55">
      <w:pPr>
        <w:pStyle w:val="justify"/>
        <w:divId w:val="1803035376"/>
        <w:rPr>
          <w:sz w:val="32"/>
          <w:szCs w:val="32"/>
        </w:rPr>
      </w:pPr>
      <w:r w:rsidRPr="006E149E">
        <w:rPr>
          <w:sz w:val="32"/>
          <w:szCs w:val="32"/>
        </w:rPr>
        <w:t>исполнять другие обязанности, предусмотренные законодательством об охране труда.</w:t>
      </w:r>
    </w:p>
    <w:p w:rsidR="00A34D55" w:rsidRPr="006E149E" w:rsidRDefault="00A34D55">
      <w:pPr>
        <w:pStyle w:val="justify"/>
        <w:divId w:val="1803035376"/>
        <w:rPr>
          <w:sz w:val="32"/>
          <w:szCs w:val="32"/>
        </w:rPr>
      </w:pPr>
      <w:r w:rsidRPr="006E149E">
        <w:rPr>
          <w:sz w:val="32"/>
          <w:szCs w:val="32"/>
        </w:rPr>
        <w:t xml:space="preserve">17. </w:t>
      </w:r>
      <w:proofErr w:type="gramStart"/>
      <w:r w:rsidRPr="006E149E">
        <w:rPr>
          <w:sz w:val="32"/>
          <w:szCs w:val="32"/>
        </w:rPr>
        <w:t xml:space="preserve">Организация и производство работ на высоте осуществляются в соответствии с требованиями Межотраслевых </w:t>
      </w:r>
      <w:hyperlink r:id="rId14" w:anchor="a1" w:tooltip="+" w:history="1">
        <w:r w:rsidRPr="006E149E">
          <w:rPr>
            <w:rStyle w:val="a3"/>
            <w:sz w:val="32"/>
            <w:szCs w:val="32"/>
          </w:rPr>
          <w:t>правил</w:t>
        </w:r>
      </w:hyperlink>
      <w:r w:rsidRPr="006E149E">
        <w:rPr>
          <w:sz w:val="32"/>
          <w:szCs w:val="32"/>
        </w:rPr>
        <w:t xml:space="preserve"> по охране труда при выполнении работ с использованием методов промышленного альпинизма, утвержденных постановлением Министерства труда и социальной защиты Республики Беларусь от 27 декабря 2007 г. № 184 (Национальный реестр правовых актов Республики Беларусь, 2008 г. № 55, 8/18094), </w:t>
      </w:r>
      <w:hyperlink r:id="rId15" w:anchor="a106" w:tooltip="+" w:history="1">
        <w:r w:rsidRPr="006E149E">
          <w:rPr>
            <w:rStyle w:val="a3"/>
            <w:sz w:val="32"/>
            <w:szCs w:val="32"/>
          </w:rPr>
          <w:t>Правил</w:t>
        </w:r>
      </w:hyperlink>
      <w:r w:rsidRPr="006E149E">
        <w:rPr>
          <w:sz w:val="32"/>
          <w:szCs w:val="32"/>
        </w:rPr>
        <w:t xml:space="preserve"> охраны труда при работе на высоте, утвержденных постановлением Министерства</w:t>
      </w:r>
      <w:proofErr w:type="gramEnd"/>
      <w:r w:rsidRPr="006E149E">
        <w:rPr>
          <w:sz w:val="32"/>
          <w:szCs w:val="32"/>
        </w:rPr>
        <w:t xml:space="preserve"> </w:t>
      </w:r>
      <w:proofErr w:type="gramStart"/>
      <w:r w:rsidRPr="006E149E">
        <w:rPr>
          <w:sz w:val="32"/>
          <w:szCs w:val="32"/>
        </w:rPr>
        <w:t xml:space="preserve">труда Республики Беларусь от 28 апреля 2001 г. № 52 (Национальный реестр правовых актов Республики Беларусь, 2001 г., № 58, 8/6199), и Межотраслевыми </w:t>
      </w:r>
      <w:hyperlink r:id="rId16" w:anchor="a32" w:tooltip="+" w:history="1">
        <w:r w:rsidRPr="006E149E">
          <w:rPr>
            <w:rStyle w:val="a3"/>
            <w:sz w:val="32"/>
            <w:szCs w:val="32"/>
          </w:rPr>
          <w:t>правилами</w:t>
        </w:r>
      </w:hyperlink>
      <w:r w:rsidRPr="006E149E">
        <w:rPr>
          <w:sz w:val="32"/>
          <w:szCs w:val="32"/>
        </w:rPr>
        <w:t xml:space="preserve"> по охране труда при эксплуатации подъемников, утвержденными постановлением Министерства труда и социальной защиты Республики Беларусь </w:t>
      </w:r>
      <w:r w:rsidRPr="006E149E">
        <w:rPr>
          <w:sz w:val="32"/>
          <w:szCs w:val="32"/>
        </w:rPr>
        <w:lastRenderedPageBreak/>
        <w:t>от 25 июня 2004 г. № 78 (Национальный реестр правовых актов Республики Беларусь, 2004 г., № 121, 8/11265).</w:t>
      </w:r>
      <w:proofErr w:type="gramEnd"/>
    </w:p>
    <w:p w:rsidR="00A34D55" w:rsidRPr="006E149E" w:rsidRDefault="00A34D55">
      <w:pPr>
        <w:pStyle w:val="justify"/>
        <w:divId w:val="1803035376"/>
        <w:rPr>
          <w:sz w:val="32"/>
          <w:szCs w:val="32"/>
        </w:rPr>
      </w:pPr>
      <w:r w:rsidRPr="006E149E">
        <w:rPr>
          <w:sz w:val="32"/>
          <w:szCs w:val="32"/>
        </w:rPr>
        <w:t xml:space="preserve">18. </w:t>
      </w:r>
      <w:proofErr w:type="gramStart"/>
      <w:r w:rsidRPr="006E149E">
        <w:rPr>
          <w:sz w:val="32"/>
          <w:szCs w:val="32"/>
        </w:rPr>
        <w:t xml:space="preserve">Контроль за соблюдением законодательства об охране труда в организации осуществляется в соответствии </w:t>
      </w:r>
      <w:r w:rsidRPr="00A1520E">
        <w:rPr>
          <w:sz w:val="32"/>
          <w:szCs w:val="32"/>
          <w:highlight w:val="red"/>
        </w:rPr>
        <w:t xml:space="preserve">с Типовой </w:t>
      </w:r>
      <w:hyperlink r:id="rId17" w:anchor="a13" w:tooltip="+" w:history="1">
        <w:r w:rsidRPr="00A1520E">
          <w:rPr>
            <w:rStyle w:val="a3"/>
            <w:sz w:val="32"/>
            <w:szCs w:val="32"/>
            <w:highlight w:val="red"/>
          </w:rPr>
          <w:t>инструкцией</w:t>
        </w:r>
      </w:hyperlink>
      <w:r w:rsidRPr="00A1520E">
        <w:rPr>
          <w:sz w:val="32"/>
          <w:szCs w:val="32"/>
          <w:highlight w:val="red"/>
        </w:rPr>
        <w:t xml:space="preserve"> о проведении контроля за соблюдением законодательства об охране труда в организации, утвержденной постановлением Министерства труда и социальной защиты Республики Беларусь от 26 декабря 2003 г. № 159 (Национальный реестр правовых актов Республики Беларусь, 2004 г., № 7, 8/10400).</w:t>
      </w:r>
      <w:proofErr w:type="gramEnd"/>
    </w:p>
    <w:p w:rsidR="00A34D55" w:rsidRPr="006E149E" w:rsidRDefault="00A34D55">
      <w:pPr>
        <w:pStyle w:val="justify"/>
        <w:divId w:val="1803035376"/>
        <w:rPr>
          <w:sz w:val="32"/>
          <w:szCs w:val="32"/>
        </w:rPr>
      </w:pPr>
      <w:r w:rsidRPr="006E149E">
        <w:rPr>
          <w:sz w:val="32"/>
          <w:szCs w:val="32"/>
        </w:rPr>
        <w:t xml:space="preserve">19. В соответствии с </w:t>
      </w:r>
      <w:hyperlink r:id="rId18" w:anchor="a24" w:tooltip="+" w:history="1">
        <w:r w:rsidRPr="006E149E">
          <w:rPr>
            <w:rStyle w:val="a3"/>
            <w:sz w:val="32"/>
            <w:szCs w:val="32"/>
          </w:rPr>
          <w:t>Положением</w:t>
        </w:r>
      </w:hyperlink>
      <w:r w:rsidRPr="006E149E">
        <w:rPr>
          <w:sz w:val="32"/>
          <w:szCs w:val="32"/>
        </w:rPr>
        <w:t xml:space="preserve"> о планировании и разработке мероприятий по охране труда, </w:t>
      </w:r>
      <w:r w:rsidRPr="00A1520E">
        <w:rPr>
          <w:sz w:val="32"/>
          <w:szCs w:val="32"/>
          <w:highlight w:val="red"/>
        </w:rPr>
        <w:t>утвержденным постановлением Министерства труда Республики Беларусь от 23 октября 2000 г. № 136 (Национальный реестр правовых актов Республики Беларусь, 2000 г., № 113, 8/4357),</w:t>
      </w:r>
      <w:r w:rsidRPr="006E149E">
        <w:rPr>
          <w:sz w:val="32"/>
          <w:szCs w:val="32"/>
        </w:rPr>
        <w:t xml:space="preserve"> в организации разрабатывается и документально оформляется план мероприятий по охране труда.</w:t>
      </w:r>
    </w:p>
    <w:p w:rsidR="00A34D55" w:rsidRPr="006E149E" w:rsidRDefault="00A34D55">
      <w:pPr>
        <w:pStyle w:val="justify"/>
        <w:divId w:val="1803035376"/>
        <w:rPr>
          <w:sz w:val="32"/>
          <w:szCs w:val="32"/>
        </w:rPr>
      </w:pPr>
      <w:r w:rsidRPr="006E149E">
        <w:rPr>
          <w:sz w:val="32"/>
          <w:szCs w:val="32"/>
        </w:rPr>
        <w:t xml:space="preserve">20. Обеспечение работников, занятых на работах с вредными и (или) опасными условиями труда, а также на работах, связанных с загрязнением или осуществляемых в неблагоприятных температурных условиях, </w:t>
      </w:r>
      <w:proofErr w:type="gramStart"/>
      <w:r w:rsidRPr="006E149E">
        <w:rPr>
          <w:sz w:val="32"/>
          <w:szCs w:val="32"/>
        </w:rPr>
        <w:t>средствами индивидуальной защиты, смывающими и обезвреживающими средствами осуществляется</w:t>
      </w:r>
      <w:proofErr w:type="gramEnd"/>
      <w:r w:rsidRPr="006E149E">
        <w:rPr>
          <w:sz w:val="32"/>
          <w:szCs w:val="32"/>
        </w:rPr>
        <w:t xml:space="preserve"> по нормам и в порядке, определяемым Правительством Республики Беларусь или уполномоченным им органом.</w:t>
      </w:r>
    </w:p>
    <w:p w:rsidR="00A34D55" w:rsidRPr="006E149E" w:rsidRDefault="00A34D55">
      <w:pPr>
        <w:pStyle w:val="justify"/>
        <w:divId w:val="1803035376"/>
        <w:rPr>
          <w:sz w:val="32"/>
          <w:szCs w:val="32"/>
        </w:rPr>
      </w:pPr>
      <w:r w:rsidRPr="006E149E">
        <w:rPr>
          <w:sz w:val="32"/>
          <w:szCs w:val="32"/>
        </w:rPr>
        <w:t xml:space="preserve">21. Работающие проходят обязательные при поступлении на работу и периодические медицинские осмотры в соответствии </w:t>
      </w:r>
      <w:r w:rsidRPr="00A1520E">
        <w:rPr>
          <w:sz w:val="32"/>
          <w:szCs w:val="32"/>
          <w:highlight w:val="red"/>
        </w:rPr>
        <w:t xml:space="preserve">с </w:t>
      </w:r>
      <w:hyperlink r:id="rId19" w:anchor="a39" w:tooltip="+" w:history="1">
        <w:r w:rsidRPr="00A1520E">
          <w:rPr>
            <w:rStyle w:val="a3"/>
            <w:sz w:val="32"/>
            <w:szCs w:val="32"/>
            <w:highlight w:val="red"/>
          </w:rPr>
          <w:t>Порядком</w:t>
        </w:r>
      </w:hyperlink>
      <w:r w:rsidRPr="00A1520E">
        <w:rPr>
          <w:sz w:val="32"/>
          <w:szCs w:val="32"/>
          <w:highlight w:val="red"/>
        </w:rPr>
        <w:t xml:space="preserve"> проведения обязательных медицинских осмотров работников, утвержденным постановлением Министерства здравоохранения Республики Беларусь от 8 августа 2000 г. № 33</w:t>
      </w:r>
      <w:r w:rsidRPr="006E149E">
        <w:rPr>
          <w:sz w:val="32"/>
          <w:szCs w:val="32"/>
        </w:rPr>
        <w:t xml:space="preserve"> (Национальный реестр правовых актов Республики Беларусь, 2000 г., № 87, 8/3914).</w:t>
      </w:r>
    </w:p>
    <w:p w:rsidR="00A34D55" w:rsidRPr="006E149E" w:rsidRDefault="00A34D55">
      <w:pPr>
        <w:pStyle w:val="justify"/>
        <w:divId w:val="1803035376"/>
        <w:rPr>
          <w:sz w:val="32"/>
          <w:szCs w:val="32"/>
        </w:rPr>
      </w:pPr>
      <w:r w:rsidRPr="006E149E">
        <w:rPr>
          <w:sz w:val="32"/>
          <w:szCs w:val="32"/>
        </w:rPr>
        <w:t xml:space="preserve">22. </w:t>
      </w:r>
      <w:proofErr w:type="gramStart"/>
      <w:r w:rsidRPr="006E149E">
        <w:rPr>
          <w:sz w:val="32"/>
          <w:szCs w:val="32"/>
        </w:rPr>
        <w:t xml:space="preserve">Выдача работникам молока или других равноценных пищевых продуктов осуществляется в соответствии с </w:t>
      </w:r>
      <w:hyperlink r:id="rId20" w:anchor="a30" w:tooltip="+" w:history="1">
        <w:r w:rsidRPr="006E149E">
          <w:rPr>
            <w:rStyle w:val="a3"/>
            <w:sz w:val="32"/>
            <w:szCs w:val="32"/>
          </w:rPr>
          <w:t>постановлением</w:t>
        </w:r>
      </w:hyperlink>
      <w:r w:rsidRPr="006E149E">
        <w:rPr>
          <w:sz w:val="32"/>
          <w:szCs w:val="32"/>
        </w:rPr>
        <w:t xml:space="preserve"> Совета Министров Республики Беларусь от 27 февраля 2002 г. № 260 «О бесплатном обеспечении работников молоком или равноценными пищевыми продуктами при работе с вредными веществами» (Национальный реестр правовых актов Республики Беларусь, 2002 г., № 29, 5/10048) и </w:t>
      </w:r>
      <w:hyperlink r:id="rId21" w:anchor="a20" w:tooltip="+" w:history="1">
        <w:r w:rsidRPr="006E149E">
          <w:rPr>
            <w:rStyle w:val="a3"/>
            <w:sz w:val="32"/>
            <w:szCs w:val="32"/>
          </w:rPr>
          <w:t>перечнем</w:t>
        </w:r>
      </w:hyperlink>
      <w:r w:rsidRPr="006E149E">
        <w:rPr>
          <w:sz w:val="32"/>
          <w:szCs w:val="32"/>
        </w:rPr>
        <w:t xml:space="preserve"> вредных веществ, при работе с которыми в профилактических целях показано</w:t>
      </w:r>
      <w:proofErr w:type="gramEnd"/>
      <w:r w:rsidRPr="006E149E">
        <w:rPr>
          <w:sz w:val="32"/>
          <w:szCs w:val="32"/>
        </w:rPr>
        <w:t xml:space="preserve"> употребление молока или равноценных пищевых продуктов, утвержденным постановлением Министерства труда и социальной защиты Республики Беларусь и Министерства здравоохранения Республики Беларусь от 19 марта 2002 г. № 34/12 (Национальный реестр правовых актов Республики Беларусь, 2002 г., № 43, 8/7942).</w:t>
      </w:r>
    </w:p>
    <w:p w:rsidR="00A34D55" w:rsidRPr="006E149E" w:rsidRDefault="00A34D55">
      <w:pPr>
        <w:pStyle w:val="justify"/>
        <w:divId w:val="1803035376"/>
        <w:rPr>
          <w:sz w:val="32"/>
          <w:szCs w:val="32"/>
        </w:rPr>
      </w:pPr>
      <w:r w:rsidRPr="006E149E">
        <w:rPr>
          <w:sz w:val="32"/>
          <w:szCs w:val="32"/>
        </w:rPr>
        <w:lastRenderedPageBreak/>
        <w:t xml:space="preserve">23. </w:t>
      </w:r>
      <w:proofErr w:type="gramStart"/>
      <w:r w:rsidRPr="006E149E">
        <w:rPr>
          <w:sz w:val="32"/>
          <w:szCs w:val="32"/>
        </w:rPr>
        <w:t xml:space="preserve">На работах с применением женского труда должны соблюдаться требования </w:t>
      </w:r>
      <w:hyperlink r:id="rId22" w:anchor="a5" w:tooltip="+" w:history="1">
        <w:proofErr w:type="spellStart"/>
        <w:r w:rsidRPr="006E149E">
          <w:rPr>
            <w:rStyle w:val="a3"/>
            <w:sz w:val="32"/>
            <w:szCs w:val="32"/>
          </w:rPr>
          <w:t>СанПиН</w:t>
        </w:r>
        <w:proofErr w:type="spellEnd"/>
      </w:hyperlink>
      <w:r w:rsidRPr="006E149E">
        <w:rPr>
          <w:sz w:val="32"/>
          <w:szCs w:val="32"/>
        </w:rPr>
        <w:t xml:space="preserve"> 9-72-98 РБ «Гигиенические требования к условиям труда женщин», утвержденных постановлением Главного государственного санитарного врача Республики Беларусь от 25 марта 1999 г. № 12, </w:t>
      </w:r>
      <w:hyperlink r:id="rId23" w:anchor="a1" w:tooltip="+" w:history="1">
        <w:r w:rsidRPr="006E149E">
          <w:rPr>
            <w:rStyle w:val="a3"/>
            <w:sz w:val="32"/>
            <w:szCs w:val="32"/>
          </w:rPr>
          <w:t>постановления</w:t>
        </w:r>
      </w:hyperlink>
      <w:r w:rsidRPr="006E149E">
        <w:rPr>
          <w:sz w:val="32"/>
          <w:szCs w:val="32"/>
        </w:rPr>
        <w:t xml:space="preserve"> Министерства здравоохранения Республики Беларусь от 13 октября 2010 г. № 133 «Об установлении предельных норм подъема и перемещения тяжестей женщинами вручную» (Национальный реестр правовых актов Республики Беларусь, 2010</w:t>
      </w:r>
      <w:proofErr w:type="gramEnd"/>
      <w:r w:rsidRPr="006E149E">
        <w:rPr>
          <w:sz w:val="32"/>
          <w:szCs w:val="32"/>
        </w:rPr>
        <w:t> г., № 8/22874).</w:t>
      </w:r>
    </w:p>
    <w:p w:rsidR="00A34D55" w:rsidRPr="006E149E" w:rsidRDefault="00A34D55">
      <w:pPr>
        <w:pStyle w:val="justify"/>
        <w:divId w:val="1803035376"/>
        <w:rPr>
          <w:sz w:val="32"/>
          <w:szCs w:val="32"/>
        </w:rPr>
      </w:pPr>
      <w:r w:rsidRPr="006E149E">
        <w:rPr>
          <w:sz w:val="32"/>
          <w:szCs w:val="32"/>
        </w:rPr>
        <w:t xml:space="preserve">24. </w:t>
      </w:r>
      <w:proofErr w:type="gramStart"/>
      <w:r w:rsidRPr="006E149E">
        <w:rPr>
          <w:sz w:val="32"/>
          <w:szCs w:val="32"/>
        </w:rPr>
        <w:t xml:space="preserve">Расследование и учет несчастных случаев на производстве и профессиональных заболеваний производится в соответствии с </w:t>
      </w:r>
      <w:hyperlink r:id="rId24" w:anchor="a19" w:tooltip="+" w:history="1">
        <w:r w:rsidRPr="006E149E">
          <w:rPr>
            <w:rStyle w:val="a3"/>
            <w:sz w:val="32"/>
            <w:szCs w:val="32"/>
          </w:rPr>
          <w:t>Правилами</w:t>
        </w:r>
      </w:hyperlink>
      <w:r w:rsidRPr="006E149E">
        <w:rPr>
          <w:sz w:val="32"/>
          <w:szCs w:val="32"/>
        </w:rPr>
        <w:t xml:space="preserve"> расследования и учета несчастных случаев на производстве и профессиональных заболеваний, утвержденными постановлением Совета Министров Республики Беларусь от 15 января 2004 г. № 30 «О расследовании и учете несчастных случаев на производстве и профессиональных заболеваний» (Национальный реестр правовых актов Республики Беларусь, 2004 г., № 8, 5/13691), и</w:t>
      </w:r>
      <w:proofErr w:type="gramEnd"/>
      <w:r w:rsidRPr="006E149E">
        <w:rPr>
          <w:sz w:val="32"/>
          <w:szCs w:val="32"/>
        </w:rPr>
        <w:t xml:space="preserve"> </w:t>
      </w:r>
      <w:hyperlink r:id="rId25" w:anchor="a31" w:tooltip="+" w:history="1">
        <w:r w:rsidRPr="006E149E">
          <w:rPr>
            <w:rStyle w:val="a3"/>
            <w:sz w:val="32"/>
            <w:szCs w:val="32"/>
          </w:rPr>
          <w:t>постановлением</w:t>
        </w:r>
      </w:hyperlink>
      <w:r w:rsidRPr="006E149E">
        <w:rPr>
          <w:sz w:val="32"/>
          <w:szCs w:val="32"/>
        </w:rPr>
        <w:t xml:space="preserve"> Министерства труда и социальной защиты Республики Беларусь и Министерства здравоохранения Республики Беларусь от 27 января 2004 г. № 5/3 «Об утверждении форм документов, необходимых для расследования и учета несчастных случаев на производстве и профессиональных заболеваний» (Национальный реестр правовых актов Республики Беларусь, 2004 г., № 24, 8/10530).</w:t>
      </w:r>
    </w:p>
    <w:p w:rsidR="00A34D55" w:rsidRPr="006E149E" w:rsidRDefault="00A34D55">
      <w:pPr>
        <w:pStyle w:val="y3"/>
        <w:divId w:val="1803035376"/>
        <w:rPr>
          <w:sz w:val="32"/>
          <w:szCs w:val="32"/>
        </w:rPr>
      </w:pPr>
      <w:r w:rsidRPr="006E149E">
        <w:rPr>
          <w:sz w:val="32"/>
          <w:szCs w:val="32"/>
        </w:rPr>
        <w:t>ГЛАВА 3</w:t>
      </w:r>
      <w:r w:rsidRPr="006E149E">
        <w:rPr>
          <w:sz w:val="32"/>
          <w:szCs w:val="32"/>
        </w:rPr>
        <w:br/>
        <w:t>САНИТАРНО-БЫТОВОЕ ОБЕСПЕЧЕНИЕ РАБОТНИКОВ И ОБЕСПЕЧЕНИЕ СРЕДСТВАМИ ИНДИВИДУАЛЬНОЙ ЗАЩИТЫ</w:t>
      </w:r>
    </w:p>
    <w:p w:rsidR="00A34D55" w:rsidRPr="006E149E" w:rsidRDefault="00A34D55">
      <w:pPr>
        <w:pStyle w:val="justify"/>
        <w:divId w:val="1803035376"/>
        <w:rPr>
          <w:sz w:val="32"/>
          <w:szCs w:val="32"/>
        </w:rPr>
      </w:pPr>
      <w:r w:rsidRPr="006E149E">
        <w:rPr>
          <w:sz w:val="32"/>
          <w:szCs w:val="32"/>
        </w:rPr>
        <w:t>25. Для рабочих зеленого строительства, выполняющих работы на объектах зеленого хозяйства, должны быть предусмотрены необходимые санитарно-бытовые помещения.</w:t>
      </w:r>
    </w:p>
    <w:p w:rsidR="00A34D55" w:rsidRPr="006E149E" w:rsidRDefault="00A34D55">
      <w:pPr>
        <w:pStyle w:val="justify"/>
        <w:divId w:val="1803035376"/>
        <w:rPr>
          <w:sz w:val="32"/>
          <w:szCs w:val="32"/>
        </w:rPr>
      </w:pPr>
      <w:r w:rsidRPr="006E149E">
        <w:rPr>
          <w:sz w:val="32"/>
          <w:szCs w:val="32"/>
        </w:rPr>
        <w:t>26. Участки производства работ необходимо оснастить аптечками первой медицинской помощи с набором необходимых лекарственных средств и изделий медицинского назначения.</w:t>
      </w:r>
    </w:p>
    <w:p w:rsidR="00A34D55" w:rsidRPr="006E149E" w:rsidRDefault="00A34D55">
      <w:pPr>
        <w:pStyle w:val="justify"/>
        <w:divId w:val="1803035376"/>
        <w:rPr>
          <w:sz w:val="32"/>
          <w:szCs w:val="32"/>
        </w:rPr>
      </w:pPr>
      <w:r w:rsidRPr="006E149E">
        <w:rPr>
          <w:sz w:val="32"/>
          <w:szCs w:val="32"/>
        </w:rPr>
        <w:t xml:space="preserve">27. Для хранения средств индивидуальной защиты, выданных </w:t>
      </w:r>
      <w:proofErr w:type="gramStart"/>
      <w:r w:rsidRPr="006E149E">
        <w:rPr>
          <w:sz w:val="32"/>
          <w:szCs w:val="32"/>
        </w:rPr>
        <w:t>работающим</w:t>
      </w:r>
      <w:proofErr w:type="gramEnd"/>
      <w:r w:rsidRPr="006E149E">
        <w:rPr>
          <w:sz w:val="32"/>
          <w:szCs w:val="32"/>
        </w:rPr>
        <w:t xml:space="preserve"> в пользование, предусматриваются специальные помещения (гардеробные).</w:t>
      </w:r>
    </w:p>
    <w:p w:rsidR="00A34D55" w:rsidRPr="006E149E" w:rsidRDefault="00A34D55">
      <w:pPr>
        <w:pStyle w:val="justify"/>
        <w:divId w:val="1803035376"/>
        <w:rPr>
          <w:sz w:val="32"/>
          <w:szCs w:val="32"/>
        </w:rPr>
      </w:pPr>
      <w:r w:rsidRPr="006E149E">
        <w:rPr>
          <w:sz w:val="32"/>
          <w:szCs w:val="32"/>
        </w:rPr>
        <w:t>28. Число отделений в шкафах должно быть равно списочной численности работающих в двух смежных сменах. Число крючков вешалок для домашней и специальной одежды должно соответствовать количеству одежды.</w:t>
      </w:r>
    </w:p>
    <w:p w:rsidR="00A34D55" w:rsidRPr="006E149E" w:rsidRDefault="00A34D55">
      <w:pPr>
        <w:pStyle w:val="justify"/>
        <w:divId w:val="1803035376"/>
        <w:rPr>
          <w:sz w:val="32"/>
          <w:szCs w:val="32"/>
        </w:rPr>
      </w:pPr>
      <w:r w:rsidRPr="006E149E">
        <w:rPr>
          <w:sz w:val="32"/>
          <w:szCs w:val="32"/>
        </w:rPr>
        <w:lastRenderedPageBreak/>
        <w:t>29. Число душевых, умывальников и специальных бытовых устройств рассчитывают по численности работающих в смене или части этой смены, одновременно оканчивающих работу.</w:t>
      </w:r>
    </w:p>
    <w:p w:rsidR="00A34D55" w:rsidRPr="006E149E" w:rsidRDefault="00A34D55">
      <w:pPr>
        <w:pStyle w:val="justify"/>
        <w:divId w:val="1803035376"/>
        <w:rPr>
          <w:sz w:val="32"/>
          <w:szCs w:val="32"/>
        </w:rPr>
      </w:pPr>
      <w:r w:rsidRPr="006E149E">
        <w:rPr>
          <w:sz w:val="32"/>
          <w:szCs w:val="32"/>
        </w:rPr>
        <w:t>30. Санитарно-бытовые помещения обеспечиваются водой. При отсутствии возможности подключения к центральному водоснабжению оценка пригодности источника хозяйственно-питьевого водоснабжения производится на основе заключения органов государственного санитарного надзора.</w:t>
      </w:r>
    </w:p>
    <w:p w:rsidR="00A34D55" w:rsidRPr="006E149E" w:rsidRDefault="00A34D55">
      <w:pPr>
        <w:pStyle w:val="justify"/>
        <w:divId w:val="1803035376"/>
        <w:rPr>
          <w:sz w:val="32"/>
          <w:szCs w:val="32"/>
        </w:rPr>
      </w:pPr>
      <w:r w:rsidRPr="006E149E">
        <w:rPr>
          <w:sz w:val="32"/>
          <w:szCs w:val="32"/>
        </w:rPr>
        <w:t>31. При обеспечении санитарно-бытовых помещений водой из централизованного водопровода устройство канализации обязательно.</w:t>
      </w:r>
    </w:p>
    <w:p w:rsidR="00A34D55" w:rsidRPr="006E149E" w:rsidRDefault="00A34D55">
      <w:pPr>
        <w:pStyle w:val="justify"/>
        <w:divId w:val="1803035376"/>
        <w:rPr>
          <w:sz w:val="32"/>
          <w:szCs w:val="32"/>
        </w:rPr>
      </w:pPr>
      <w:r w:rsidRPr="006E149E">
        <w:rPr>
          <w:sz w:val="32"/>
          <w:szCs w:val="32"/>
        </w:rPr>
        <w:t>32. При умывальниках должны иметься в достаточном количестве смывающие средства, регулярно сменяемые полотенца или воздушные осушители рук.</w:t>
      </w:r>
    </w:p>
    <w:p w:rsidR="00A34D55" w:rsidRPr="006E149E" w:rsidRDefault="00A34D55">
      <w:pPr>
        <w:pStyle w:val="justify"/>
        <w:divId w:val="1803035376"/>
        <w:rPr>
          <w:sz w:val="32"/>
          <w:szCs w:val="32"/>
        </w:rPr>
      </w:pPr>
      <w:r w:rsidRPr="006E149E">
        <w:rPr>
          <w:sz w:val="32"/>
          <w:szCs w:val="32"/>
        </w:rPr>
        <w:t>33. Курительные помещения оборудуются вытяжной вентиляцией и урнами.</w:t>
      </w:r>
    </w:p>
    <w:p w:rsidR="00A34D55" w:rsidRPr="006E149E" w:rsidRDefault="00A34D55">
      <w:pPr>
        <w:pStyle w:val="justify"/>
        <w:divId w:val="1803035376"/>
        <w:rPr>
          <w:sz w:val="32"/>
          <w:szCs w:val="32"/>
        </w:rPr>
      </w:pPr>
      <w:r w:rsidRPr="006E149E">
        <w:rPr>
          <w:sz w:val="32"/>
          <w:szCs w:val="32"/>
        </w:rPr>
        <w:t>34. Прием пищи разрешается только в специально отведенных для этого помещениях, оборудованных в соответствии с санитарными требованиями.</w:t>
      </w:r>
    </w:p>
    <w:p w:rsidR="00A34D55" w:rsidRPr="006E149E" w:rsidRDefault="00A34D55">
      <w:pPr>
        <w:pStyle w:val="justify"/>
        <w:divId w:val="1803035376"/>
        <w:rPr>
          <w:sz w:val="32"/>
          <w:szCs w:val="32"/>
        </w:rPr>
      </w:pPr>
      <w:r w:rsidRPr="006E149E">
        <w:rPr>
          <w:sz w:val="32"/>
          <w:szCs w:val="32"/>
        </w:rPr>
        <w:t>35. Все санитарно-бытовые помещения должны содержаться в исправном состоянии и чистоте.</w:t>
      </w:r>
    </w:p>
    <w:p w:rsidR="00A34D55" w:rsidRPr="006E149E" w:rsidRDefault="00A34D55">
      <w:pPr>
        <w:pStyle w:val="justify"/>
        <w:divId w:val="1803035376"/>
        <w:rPr>
          <w:sz w:val="32"/>
          <w:szCs w:val="32"/>
        </w:rPr>
      </w:pPr>
      <w:r w:rsidRPr="006E149E">
        <w:rPr>
          <w:sz w:val="32"/>
          <w:szCs w:val="32"/>
        </w:rPr>
        <w:t xml:space="preserve">36. Гардеробные, душевые, туалетные и другие санитарно-бытовые помещения и санитарно-технические устройства после окончания смены подвергаются влажной </w:t>
      </w:r>
      <w:proofErr w:type="gramStart"/>
      <w:r w:rsidRPr="006E149E">
        <w:rPr>
          <w:sz w:val="32"/>
          <w:szCs w:val="32"/>
        </w:rPr>
        <w:t>уборке</w:t>
      </w:r>
      <w:proofErr w:type="gramEnd"/>
      <w:r w:rsidRPr="006E149E">
        <w:rPr>
          <w:sz w:val="32"/>
          <w:szCs w:val="32"/>
        </w:rPr>
        <w:t xml:space="preserve"> и дезинфекции с применением 3-процентного раствора хлорной извести или других дезинфицирующих средств, разрешенных к применению органами государственного санитарного надзора.</w:t>
      </w:r>
    </w:p>
    <w:p w:rsidR="00A34D55" w:rsidRPr="006E149E" w:rsidRDefault="00A34D55">
      <w:pPr>
        <w:pStyle w:val="justify"/>
        <w:divId w:val="1803035376"/>
        <w:rPr>
          <w:sz w:val="32"/>
          <w:szCs w:val="32"/>
        </w:rPr>
      </w:pPr>
      <w:r w:rsidRPr="006E149E">
        <w:rPr>
          <w:sz w:val="32"/>
          <w:szCs w:val="32"/>
        </w:rPr>
        <w:t>37. Для работающих на открытом воздухе или в помещениях с температурой воздуха на рабочих местах ниже плюс 5</w:t>
      </w:r>
      <w:proofErr w:type="gramStart"/>
      <w:r w:rsidRPr="006E149E">
        <w:rPr>
          <w:sz w:val="32"/>
          <w:szCs w:val="32"/>
        </w:rPr>
        <w:t>°С</w:t>
      </w:r>
      <w:proofErr w:type="gramEnd"/>
      <w:r w:rsidRPr="006E149E">
        <w:rPr>
          <w:sz w:val="32"/>
          <w:szCs w:val="32"/>
        </w:rPr>
        <w:t xml:space="preserve"> должны быть предусмотрены помещения для обогрева, сушки специальной одежды.</w:t>
      </w:r>
    </w:p>
    <w:p w:rsidR="00A34D55" w:rsidRPr="006E149E" w:rsidRDefault="00A34D55">
      <w:pPr>
        <w:pStyle w:val="justify"/>
        <w:divId w:val="1803035376"/>
        <w:rPr>
          <w:sz w:val="32"/>
          <w:szCs w:val="32"/>
        </w:rPr>
      </w:pPr>
      <w:r w:rsidRPr="006E149E">
        <w:rPr>
          <w:sz w:val="32"/>
          <w:szCs w:val="32"/>
        </w:rPr>
        <w:t xml:space="preserve">38. При работе на открытом воздухе и в </w:t>
      </w:r>
      <w:proofErr w:type="spellStart"/>
      <w:r w:rsidRPr="006E149E">
        <w:rPr>
          <w:sz w:val="32"/>
          <w:szCs w:val="32"/>
        </w:rPr>
        <w:t>неотапливаемых</w:t>
      </w:r>
      <w:proofErr w:type="spellEnd"/>
      <w:r w:rsidRPr="006E149E">
        <w:rPr>
          <w:sz w:val="32"/>
          <w:szCs w:val="32"/>
        </w:rPr>
        <w:t xml:space="preserve"> помещениях в холодное время года устанавливаются перерывы для обогрева работающих или работы прекращаются в зависимости от температуры воздуха и силы ветра.</w:t>
      </w:r>
    </w:p>
    <w:p w:rsidR="00A34D55" w:rsidRPr="006E149E" w:rsidRDefault="00A34D55">
      <w:pPr>
        <w:pStyle w:val="justify"/>
        <w:divId w:val="1803035376"/>
        <w:rPr>
          <w:sz w:val="32"/>
          <w:szCs w:val="32"/>
        </w:rPr>
      </w:pPr>
      <w:r w:rsidRPr="006E149E">
        <w:rPr>
          <w:sz w:val="32"/>
          <w:szCs w:val="32"/>
        </w:rPr>
        <w:t>39. Обеспечение работников средствами индивидуальной защиты должно проводиться в соответствии с действующим законодательством.</w:t>
      </w:r>
    </w:p>
    <w:p w:rsidR="00A34D55" w:rsidRPr="006E149E" w:rsidRDefault="00A34D55">
      <w:pPr>
        <w:pStyle w:val="y3"/>
        <w:divId w:val="1803035376"/>
        <w:rPr>
          <w:sz w:val="32"/>
          <w:szCs w:val="32"/>
        </w:rPr>
      </w:pPr>
      <w:r w:rsidRPr="006E149E">
        <w:rPr>
          <w:sz w:val="32"/>
          <w:szCs w:val="32"/>
        </w:rPr>
        <w:t>ГЛАВА 4</w:t>
      </w:r>
      <w:r w:rsidRPr="006E149E">
        <w:rPr>
          <w:sz w:val="32"/>
          <w:szCs w:val="32"/>
        </w:rPr>
        <w:br/>
        <w:t>ТРЕБОВАНИЯ ПО ОХРАНЕ ТРУДА ПРИ ПОДГОТОВКЕ ПОЧВЫ И ПОСАДОЧНЫХ РАБОТАХ</w:t>
      </w:r>
    </w:p>
    <w:p w:rsidR="00A34D55" w:rsidRPr="006E149E" w:rsidRDefault="00A34D55">
      <w:pPr>
        <w:pStyle w:val="justify"/>
        <w:divId w:val="1803035376"/>
        <w:rPr>
          <w:sz w:val="32"/>
          <w:szCs w:val="32"/>
        </w:rPr>
      </w:pPr>
      <w:r w:rsidRPr="006E149E">
        <w:rPr>
          <w:sz w:val="32"/>
          <w:szCs w:val="32"/>
        </w:rPr>
        <w:lastRenderedPageBreak/>
        <w:t>40. При проведении работ по подготовке почвы и посадке растений должны быть разработаны проект производства работ или типовая технологическая карта.</w:t>
      </w:r>
    </w:p>
    <w:p w:rsidR="00A34D55" w:rsidRPr="006E149E" w:rsidRDefault="00A34D55">
      <w:pPr>
        <w:pStyle w:val="justify"/>
        <w:divId w:val="1803035376"/>
        <w:rPr>
          <w:sz w:val="32"/>
          <w:szCs w:val="32"/>
        </w:rPr>
      </w:pPr>
      <w:r w:rsidRPr="006E149E">
        <w:rPr>
          <w:sz w:val="32"/>
          <w:szCs w:val="32"/>
        </w:rPr>
        <w:t>41. До начала производства земляных работ в местах расположения действующих подземных коммуникаций должны быть разработаны и согласованы с организациями, эксплуатирующими эти коммуникации, мероприятия по безопасным условиям труда, а расположение подземных коммуникаций на местности обозначено соответствующими знаками и надписями.</w:t>
      </w:r>
    </w:p>
    <w:p w:rsidR="00A34D55" w:rsidRPr="006E149E" w:rsidRDefault="00A34D55">
      <w:pPr>
        <w:pStyle w:val="justify"/>
        <w:divId w:val="1803035376"/>
        <w:rPr>
          <w:sz w:val="32"/>
          <w:szCs w:val="32"/>
        </w:rPr>
      </w:pPr>
      <w:r w:rsidRPr="006E149E">
        <w:rPr>
          <w:sz w:val="32"/>
          <w:szCs w:val="32"/>
        </w:rPr>
        <w:t xml:space="preserve">42. Производство земляных работ в зоне действующих подземных коммуникаций следует осуществлять под непосредственным руководством прораба или мастера, а в охранной зоне кабелей, находящихся под напряжением, или действующего газопровода, кроме того, под наблюдением работников </w:t>
      </w:r>
      <w:proofErr w:type="spellStart"/>
      <w:r w:rsidRPr="006E149E">
        <w:rPr>
          <w:sz w:val="32"/>
          <w:szCs w:val="32"/>
        </w:rPr>
        <w:t>электро</w:t>
      </w:r>
      <w:proofErr w:type="spellEnd"/>
      <w:r w:rsidRPr="006E149E">
        <w:rPr>
          <w:sz w:val="32"/>
          <w:szCs w:val="32"/>
        </w:rPr>
        <w:t>- или газового хозяйства.</w:t>
      </w:r>
    </w:p>
    <w:p w:rsidR="00A34D55" w:rsidRPr="006E149E" w:rsidRDefault="00A34D55">
      <w:pPr>
        <w:pStyle w:val="justify"/>
        <w:divId w:val="1803035376"/>
        <w:rPr>
          <w:sz w:val="32"/>
          <w:szCs w:val="32"/>
        </w:rPr>
      </w:pPr>
      <w:r w:rsidRPr="006E149E">
        <w:rPr>
          <w:sz w:val="32"/>
          <w:szCs w:val="32"/>
        </w:rPr>
        <w:t>43. Работы по подготовке почвы в зеленом хозяйстве должны выполняться с применением специализированных технических средств и оборудования. При невозможности их использования работы по подготовке почвы проводятся ручным способом с применением исправного инструмента.</w:t>
      </w:r>
    </w:p>
    <w:p w:rsidR="00A34D55" w:rsidRPr="006E149E" w:rsidRDefault="00A34D55">
      <w:pPr>
        <w:pStyle w:val="justify"/>
        <w:divId w:val="1803035376"/>
        <w:rPr>
          <w:sz w:val="32"/>
          <w:szCs w:val="32"/>
        </w:rPr>
      </w:pPr>
      <w:r w:rsidRPr="006E149E">
        <w:rPr>
          <w:sz w:val="32"/>
          <w:szCs w:val="32"/>
        </w:rPr>
        <w:t>44. Перед началом работ необходимо обследовать участок и удалить посторонние предметы, которые могут привести к неисправности оборудования или явиться причиной несчастного случая.</w:t>
      </w:r>
    </w:p>
    <w:p w:rsidR="00A34D55" w:rsidRPr="006E149E" w:rsidRDefault="00A34D55">
      <w:pPr>
        <w:pStyle w:val="justify"/>
        <w:divId w:val="1803035376"/>
        <w:rPr>
          <w:sz w:val="32"/>
          <w:szCs w:val="32"/>
        </w:rPr>
      </w:pPr>
      <w:r w:rsidRPr="006E149E">
        <w:rPr>
          <w:sz w:val="32"/>
          <w:szCs w:val="32"/>
        </w:rPr>
        <w:t>45. Посторонние предметы (камни, металл и др.) должны складываться в специально отведенное место с последующим их удалением с территории обрабатываемого участка.</w:t>
      </w:r>
    </w:p>
    <w:p w:rsidR="00A34D55" w:rsidRPr="006E149E" w:rsidRDefault="00A34D55">
      <w:pPr>
        <w:pStyle w:val="justify"/>
        <w:divId w:val="1803035376"/>
        <w:rPr>
          <w:sz w:val="32"/>
          <w:szCs w:val="32"/>
        </w:rPr>
      </w:pPr>
      <w:r w:rsidRPr="006E149E">
        <w:rPr>
          <w:sz w:val="32"/>
          <w:szCs w:val="32"/>
        </w:rPr>
        <w:t>46. При подготовке почвы вручную рабочие должны располагаться друг от друга на безопасном расстоянии.</w:t>
      </w:r>
    </w:p>
    <w:p w:rsidR="00A34D55" w:rsidRPr="006E149E" w:rsidRDefault="00A34D55">
      <w:pPr>
        <w:pStyle w:val="justify"/>
        <w:divId w:val="1803035376"/>
        <w:rPr>
          <w:sz w:val="32"/>
          <w:szCs w:val="32"/>
        </w:rPr>
      </w:pPr>
      <w:r w:rsidRPr="006E149E">
        <w:rPr>
          <w:sz w:val="32"/>
          <w:szCs w:val="32"/>
        </w:rPr>
        <w:t>47. При подготовке почвы мотоблоком следует руководствоваться инструкцией организации-изготовителя по эксплуатации мотоблока.</w:t>
      </w:r>
    </w:p>
    <w:p w:rsidR="00A34D55" w:rsidRPr="006E149E" w:rsidRDefault="00A34D55">
      <w:pPr>
        <w:pStyle w:val="justify"/>
        <w:divId w:val="1803035376"/>
        <w:rPr>
          <w:sz w:val="32"/>
          <w:szCs w:val="32"/>
        </w:rPr>
      </w:pPr>
      <w:r w:rsidRPr="006E149E">
        <w:rPr>
          <w:sz w:val="32"/>
          <w:szCs w:val="32"/>
        </w:rPr>
        <w:t>48. При развороте вывести навесное оборудование из рабочего положения и отключить вал отбора мощности.</w:t>
      </w:r>
    </w:p>
    <w:p w:rsidR="00A34D55" w:rsidRPr="006E149E" w:rsidRDefault="00A34D55">
      <w:pPr>
        <w:pStyle w:val="justify"/>
        <w:divId w:val="1803035376"/>
        <w:rPr>
          <w:sz w:val="32"/>
          <w:szCs w:val="32"/>
        </w:rPr>
      </w:pPr>
      <w:r w:rsidRPr="006E149E">
        <w:rPr>
          <w:sz w:val="32"/>
          <w:szCs w:val="32"/>
        </w:rPr>
        <w:t>49. При работе мотоблока с фрезой следует соблюдать особые меры осторожности в местах возможного появления людей.</w:t>
      </w:r>
    </w:p>
    <w:p w:rsidR="00A34D55" w:rsidRPr="006E149E" w:rsidRDefault="00A34D55">
      <w:pPr>
        <w:pStyle w:val="justify"/>
        <w:divId w:val="1803035376"/>
        <w:rPr>
          <w:sz w:val="32"/>
          <w:szCs w:val="32"/>
        </w:rPr>
      </w:pPr>
      <w:r w:rsidRPr="006E149E">
        <w:rPr>
          <w:sz w:val="32"/>
          <w:szCs w:val="32"/>
        </w:rPr>
        <w:t>50. В случае попадания постороннего предмета под рабочие органы навесного оборудования мотоблока необходимо заглушить двигатель и очистить рабочие органы с соблюдением необходимых мер безопасности.</w:t>
      </w:r>
    </w:p>
    <w:p w:rsidR="00A34D55" w:rsidRPr="006E149E" w:rsidRDefault="00A34D55">
      <w:pPr>
        <w:pStyle w:val="justify"/>
        <w:divId w:val="1803035376"/>
        <w:rPr>
          <w:sz w:val="32"/>
          <w:szCs w:val="32"/>
        </w:rPr>
      </w:pPr>
      <w:r w:rsidRPr="006E149E">
        <w:rPr>
          <w:sz w:val="32"/>
          <w:szCs w:val="32"/>
        </w:rPr>
        <w:lastRenderedPageBreak/>
        <w:t xml:space="preserve">51. При переноске посадочного материала вручную необходимо соблюдать требования об установлении предельных </w:t>
      </w:r>
      <w:hyperlink r:id="rId26" w:anchor="a2" w:tooltip="+" w:history="1">
        <w:r w:rsidRPr="006E149E">
          <w:rPr>
            <w:rStyle w:val="a3"/>
            <w:sz w:val="32"/>
            <w:szCs w:val="32"/>
          </w:rPr>
          <w:t>норм</w:t>
        </w:r>
      </w:hyperlink>
      <w:r w:rsidRPr="006E149E">
        <w:rPr>
          <w:sz w:val="32"/>
          <w:szCs w:val="32"/>
        </w:rPr>
        <w:t xml:space="preserve"> подъема и перемещения тяжестей женщинами вручную, утвержденных постановлением Министерства здравоохранения Республики Беларусь от 13 октября 2010 г. № 133 (Национальный реестр правовых актов Республики Беларусь, 2010 г., № 263, 8/22874).</w:t>
      </w:r>
    </w:p>
    <w:p w:rsidR="00A34D55" w:rsidRPr="006E149E" w:rsidRDefault="00A34D55">
      <w:pPr>
        <w:pStyle w:val="justify"/>
        <w:divId w:val="1803035376"/>
        <w:rPr>
          <w:sz w:val="32"/>
          <w:szCs w:val="32"/>
        </w:rPr>
      </w:pPr>
      <w:r w:rsidRPr="006E149E">
        <w:rPr>
          <w:sz w:val="32"/>
          <w:szCs w:val="32"/>
        </w:rPr>
        <w:t>52. Тара, в которой переносится посадочный материал, не должна иметь острых кромок, заусенец и др., которые могут привести к травме.</w:t>
      </w:r>
    </w:p>
    <w:p w:rsidR="00A34D55" w:rsidRPr="006E149E" w:rsidRDefault="00A34D55">
      <w:pPr>
        <w:pStyle w:val="justify"/>
        <w:divId w:val="1803035376"/>
        <w:rPr>
          <w:sz w:val="32"/>
          <w:szCs w:val="32"/>
        </w:rPr>
      </w:pPr>
      <w:r w:rsidRPr="006E149E">
        <w:rPr>
          <w:sz w:val="32"/>
          <w:szCs w:val="32"/>
        </w:rPr>
        <w:t xml:space="preserve">53. </w:t>
      </w:r>
      <w:proofErr w:type="gramStart"/>
      <w:r w:rsidRPr="006E149E">
        <w:rPr>
          <w:sz w:val="32"/>
          <w:szCs w:val="32"/>
        </w:rPr>
        <w:t xml:space="preserve">Подъем, перемещение и установку в посадочные ямы крупногабаритного посадочного материала необходимо производить с применением напольных колесных безрельсовых транспортных средств в соответствии с Межотраслевыми </w:t>
      </w:r>
      <w:hyperlink r:id="rId27" w:anchor="a21" w:tooltip="+" w:history="1">
        <w:r w:rsidRPr="006E149E">
          <w:rPr>
            <w:rStyle w:val="a3"/>
            <w:sz w:val="32"/>
            <w:szCs w:val="32"/>
          </w:rPr>
          <w:t>правилами</w:t>
        </w:r>
      </w:hyperlink>
      <w:r w:rsidRPr="006E149E">
        <w:rPr>
          <w:sz w:val="32"/>
          <w:szCs w:val="32"/>
        </w:rPr>
        <w:t xml:space="preserve"> по охране труда при эксплуатации напольного колесного безрельсового транспорта, утвержденными постановлением Министерства труда и социальной защиты Республики Беларусь от 30 декабря 2003 г. № 165 (Национальный реестр правовых актов Республики Беларусь, 2004 г., № 20, 8/10471).</w:t>
      </w:r>
      <w:proofErr w:type="gramEnd"/>
    </w:p>
    <w:p w:rsidR="00A34D55" w:rsidRPr="006E149E" w:rsidRDefault="00A34D55">
      <w:pPr>
        <w:pStyle w:val="justify"/>
        <w:divId w:val="1803035376"/>
        <w:rPr>
          <w:sz w:val="32"/>
          <w:szCs w:val="32"/>
        </w:rPr>
      </w:pPr>
      <w:r w:rsidRPr="006E149E">
        <w:rPr>
          <w:sz w:val="32"/>
          <w:szCs w:val="32"/>
        </w:rPr>
        <w:t>54. Применять ручные катки весом более 50 кг для укатки почвы при устройстве газонов запрещается.</w:t>
      </w:r>
    </w:p>
    <w:p w:rsidR="00A34D55" w:rsidRPr="006E149E" w:rsidRDefault="00A34D55">
      <w:pPr>
        <w:pStyle w:val="justify"/>
        <w:divId w:val="1803035376"/>
        <w:rPr>
          <w:sz w:val="32"/>
          <w:szCs w:val="32"/>
        </w:rPr>
      </w:pPr>
      <w:r w:rsidRPr="006E149E">
        <w:rPr>
          <w:sz w:val="32"/>
          <w:szCs w:val="32"/>
        </w:rPr>
        <w:t>55. При посадке (пересадке) крупномерных деревьев с помощью автокрана и других напольных колесных безрельсовых транспортных средств запрещается находиться под перемещаемым деревом.</w:t>
      </w:r>
    </w:p>
    <w:p w:rsidR="00A34D55" w:rsidRPr="006E149E" w:rsidRDefault="00A34D55">
      <w:pPr>
        <w:pStyle w:val="justify"/>
        <w:divId w:val="1803035376"/>
        <w:rPr>
          <w:sz w:val="32"/>
          <w:szCs w:val="32"/>
        </w:rPr>
      </w:pPr>
      <w:r w:rsidRPr="006E149E">
        <w:rPr>
          <w:sz w:val="32"/>
          <w:szCs w:val="32"/>
        </w:rPr>
        <w:t>56. При работе с навесным оборудованием, которое приводится в действие от вала отбора мощности, запрещается:</w:t>
      </w:r>
    </w:p>
    <w:p w:rsidR="00A34D55" w:rsidRPr="006E149E" w:rsidRDefault="00A34D55">
      <w:pPr>
        <w:pStyle w:val="justify"/>
        <w:divId w:val="1803035376"/>
        <w:rPr>
          <w:sz w:val="32"/>
          <w:szCs w:val="32"/>
        </w:rPr>
      </w:pPr>
      <w:r w:rsidRPr="006E149E">
        <w:rPr>
          <w:sz w:val="32"/>
          <w:szCs w:val="32"/>
        </w:rPr>
        <w:t>эксплуатация навесного оборудования без защитных ограждений, предусмотренных организацией-изготовителем;</w:t>
      </w:r>
    </w:p>
    <w:p w:rsidR="00A34D55" w:rsidRPr="006E149E" w:rsidRDefault="00A34D55">
      <w:pPr>
        <w:pStyle w:val="justify"/>
        <w:divId w:val="1803035376"/>
        <w:rPr>
          <w:sz w:val="32"/>
          <w:szCs w:val="32"/>
        </w:rPr>
      </w:pPr>
      <w:r w:rsidRPr="006E149E">
        <w:rPr>
          <w:sz w:val="32"/>
          <w:szCs w:val="32"/>
        </w:rPr>
        <w:t>эксплуатация транспортных средств без средств защиты кабины водителя;</w:t>
      </w:r>
    </w:p>
    <w:p w:rsidR="00A34D55" w:rsidRPr="006E149E" w:rsidRDefault="00A34D55">
      <w:pPr>
        <w:pStyle w:val="justify"/>
        <w:divId w:val="1803035376"/>
        <w:rPr>
          <w:sz w:val="32"/>
          <w:szCs w:val="32"/>
        </w:rPr>
      </w:pPr>
      <w:r w:rsidRPr="006E149E">
        <w:rPr>
          <w:sz w:val="32"/>
          <w:szCs w:val="32"/>
        </w:rPr>
        <w:t>57. При выполнении работ по посадке растений на высоте необходимо использовать лестницы (стремянки).</w:t>
      </w:r>
    </w:p>
    <w:p w:rsidR="00A34D55" w:rsidRPr="006E149E" w:rsidRDefault="00A34D55">
      <w:pPr>
        <w:pStyle w:val="y3"/>
        <w:divId w:val="1803035376"/>
        <w:rPr>
          <w:sz w:val="32"/>
          <w:szCs w:val="32"/>
        </w:rPr>
      </w:pPr>
      <w:r w:rsidRPr="006E149E">
        <w:rPr>
          <w:sz w:val="32"/>
          <w:szCs w:val="32"/>
        </w:rPr>
        <w:t>ГЛАВА 5</w:t>
      </w:r>
      <w:r w:rsidRPr="006E149E">
        <w:rPr>
          <w:sz w:val="32"/>
          <w:szCs w:val="32"/>
        </w:rPr>
        <w:br/>
        <w:t>ТРЕБОВАНИЯ ПО ОХРАНЕ ТРУДА ПРИ КОШЕНИИ ГАЗОНОВ</w:t>
      </w:r>
    </w:p>
    <w:p w:rsidR="00A34D55" w:rsidRPr="006E149E" w:rsidRDefault="00A34D55">
      <w:pPr>
        <w:pStyle w:val="justify"/>
        <w:divId w:val="1803035376"/>
        <w:rPr>
          <w:sz w:val="32"/>
          <w:szCs w:val="32"/>
        </w:rPr>
      </w:pPr>
      <w:r w:rsidRPr="006E149E">
        <w:rPr>
          <w:sz w:val="32"/>
          <w:szCs w:val="32"/>
        </w:rPr>
        <w:t>58. Кошение газонов следует производить в светлое время суток.</w:t>
      </w:r>
    </w:p>
    <w:p w:rsidR="00A34D55" w:rsidRPr="006E149E" w:rsidRDefault="00A34D55">
      <w:pPr>
        <w:pStyle w:val="justify"/>
        <w:divId w:val="1803035376"/>
        <w:rPr>
          <w:sz w:val="32"/>
          <w:szCs w:val="32"/>
        </w:rPr>
      </w:pPr>
      <w:r w:rsidRPr="006E149E">
        <w:rPr>
          <w:sz w:val="32"/>
          <w:szCs w:val="32"/>
        </w:rPr>
        <w:t>59. При работе с газонокосилкой работник должен пройти специальное обучение и получить удостоверение соответствующего образца. Во время проведения работ по кошению газонов работник должен быть обеспечен и применять предусмотренные средства индивидуальной защиты.</w:t>
      </w:r>
    </w:p>
    <w:p w:rsidR="00A34D55" w:rsidRPr="006E149E" w:rsidRDefault="00A34D55">
      <w:pPr>
        <w:pStyle w:val="justify"/>
        <w:divId w:val="1803035376"/>
        <w:rPr>
          <w:sz w:val="32"/>
          <w:szCs w:val="32"/>
        </w:rPr>
      </w:pPr>
      <w:r w:rsidRPr="006E149E">
        <w:rPr>
          <w:sz w:val="32"/>
          <w:szCs w:val="32"/>
        </w:rPr>
        <w:lastRenderedPageBreak/>
        <w:t>60. Перед началом работы газонокосилки необходимо проверить надежность крепления и правильность установки ножа; состояние и крепление защитного кожуха; отсутствие течи в системе питания двигателя.</w:t>
      </w:r>
    </w:p>
    <w:p w:rsidR="00A34D55" w:rsidRPr="006E149E" w:rsidRDefault="00A34D55">
      <w:pPr>
        <w:pStyle w:val="justify"/>
        <w:divId w:val="1803035376"/>
        <w:rPr>
          <w:sz w:val="32"/>
          <w:szCs w:val="32"/>
        </w:rPr>
      </w:pPr>
      <w:r w:rsidRPr="006E149E">
        <w:rPr>
          <w:sz w:val="32"/>
          <w:szCs w:val="32"/>
        </w:rPr>
        <w:t>Пробный запуск газонокосилки производится в соответствии с инструкцией организации-изготовителя.</w:t>
      </w:r>
    </w:p>
    <w:p w:rsidR="00A34D55" w:rsidRPr="006E149E" w:rsidRDefault="00A34D55">
      <w:pPr>
        <w:pStyle w:val="justify"/>
        <w:divId w:val="1803035376"/>
        <w:rPr>
          <w:sz w:val="32"/>
          <w:szCs w:val="32"/>
        </w:rPr>
      </w:pPr>
      <w:r w:rsidRPr="006E149E">
        <w:rPr>
          <w:sz w:val="32"/>
          <w:szCs w:val="32"/>
        </w:rPr>
        <w:t>61. При запуске двигателя газонокосилки режущий орган не должен касаться посторонних предметов. Наматывать шнур на руку при запуске двигателя запрещается.</w:t>
      </w:r>
    </w:p>
    <w:p w:rsidR="00A34D55" w:rsidRPr="006E149E" w:rsidRDefault="00A34D55">
      <w:pPr>
        <w:pStyle w:val="justify"/>
        <w:divId w:val="1803035376"/>
        <w:rPr>
          <w:sz w:val="32"/>
          <w:szCs w:val="32"/>
        </w:rPr>
      </w:pPr>
      <w:r w:rsidRPr="006E149E">
        <w:rPr>
          <w:sz w:val="32"/>
          <w:szCs w:val="32"/>
        </w:rPr>
        <w:t>62. Непосредственно перед кошением следует произвести осмотр скашиваемого участка и убрать находящиеся на нем посторонние предметы.</w:t>
      </w:r>
    </w:p>
    <w:p w:rsidR="00A34D55" w:rsidRPr="006E149E" w:rsidRDefault="00A34D55">
      <w:pPr>
        <w:pStyle w:val="justify"/>
        <w:divId w:val="1803035376"/>
        <w:rPr>
          <w:sz w:val="32"/>
          <w:szCs w:val="32"/>
        </w:rPr>
      </w:pPr>
      <w:r w:rsidRPr="006E149E">
        <w:rPr>
          <w:sz w:val="32"/>
          <w:szCs w:val="32"/>
        </w:rPr>
        <w:t>63. При переезде газонокосилки с одного участка на другой следует выключать режущий аппарат и устанавливать его в транспортное положение.</w:t>
      </w:r>
    </w:p>
    <w:p w:rsidR="00A34D55" w:rsidRPr="006E149E" w:rsidRDefault="00A34D55">
      <w:pPr>
        <w:pStyle w:val="justify"/>
        <w:divId w:val="1803035376"/>
        <w:rPr>
          <w:sz w:val="32"/>
          <w:szCs w:val="32"/>
        </w:rPr>
      </w:pPr>
      <w:r w:rsidRPr="006E149E">
        <w:rPr>
          <w:sz w:val="32"/>
          <w:szCs w:val="32"/>
        </w:rPr>
        <w:t>64. Нож режущего аппарата следует очищать от травы при выключенном двигателе. Очищать детали режущего аппарата руками запрещается.</w:t>
      </w:r>
    </w:p>
    <w:p w:rsidR="00A34D55" w:rsidRPr="006E149E" w:rsidRDefault="00A34D55">
      <w:pPr>
        <w:pStyle w:val="justify"/>
        <w:divId w:val="1803035376"/>
        <w:rPr>
          <w:sz w:val="32"/>
          <w:szCs w:val="32"/>
        </w:rPr>
      </w:pPr>
      <w:r w:rsidRPr="006E149E">
        <w:rPr>
          <w:sz w:val="32"/>
          <w:szCs w:val="32"/>
        </w:rPr>
        <w:t>65. Кошение откоса (склона) с крутизной склона более 20° производится с использованием триммера вдоль подошвы откоса с последующим перемещением к верхней бровке откоса. Допускается косить траву на склонах сверху вниз, применяя дополнительную страховку: спасательный пояс и страховочную веревку. Работник, находящийся наверху откоса (склона), страхует косца, удерживая веревку за ее свободный конец.</w:t>
      </w:r>
    </w:p>
    <w:p w:rsidR="00A34D55" w:rsidRPr="006E149E" w:rsidRDefault="00A34D55">
      <w:pPr>
        <w:pStyle w:val="justify"/>
        <w:divId w:val="1803035376"/>
        <w:rPr>
          <w:sz w:val="32"/>
          <w:szCs w:val="32"/>
        </w:rPr>
      </w:pPr>
      <w:r w:rsidRPr="006E149E">
        <w:rPr>
          <w:sz w:val="32"/>
          <w:szCs w:val="32"/>
        </w:rPr>
        <w:t>66. Заправку газонокосилки топливом следует производить в соответствии с инструкцией по эксплуатации организации-изготовителя. Курить во время заправки и работы с газонокосилкой запрещается.</w:t>
      </w:r>
    </w:p>
    <w:p w:rsidR="00A34D55" w:rsidRPr="006E149E" w:rsidRDefault="00A34D55">
      <w:pPr>
        <w:pStyle w:val="justify"/>
        <w:divId w:val="1803035376"/>
        <w:rPr>
          <w:sz w:val="32"/>
          <w:szCs w:val="32"/>
        </w:rPr>
      </w:pPr>
      <w:r w:rsidRPr="006E149E">
        <w:rPr>
          <w:sz w:val="32"/>
          <w:szCs w:val="32"/>
        </w:rPr>
        <w:t>67. При обнаружении неисправности газонокосилки необходимо выключить двигатель и уведомить руководителя работ.</w:t>
      </w:r>
    </w:p>
    <w:p w:rsidR="00A34D55" w:rsidRPr="006E149E" w:rsidRDefault="00A34D55">
      <w:pPr>
        <w:pStyle w:val="justify"/>
        <w:divId w:val="1803035376"/>
        <w:rPr>
          <w:sz w:val="32"/>
          <w:szCs w:val="32"/>
        </w:rPr>
      </w:pPr>
      <w:r w:rsidRPr="006E149E">
        <w:rPr>
          <w:sz w:val="32"/>
          <w:szCs w:val="32"/>
        </w:rPr>
        <w:t>68. Запрещается производить ремонтные работы, замену режущих органов газонокосилки, в том числе кордовой нити или лески триммеров, при работающем двигателе.</w:t>
      </w:r>
    </w:p>
    <w:p w:rsidR="00A34D55" w:rsidRPr="006E149E" w:rsidRDefault="00A34D55">
      <w:pPr>
        <w:pStyle w:val="justify"/>
        <w:divId w:val="1803035376"/>
        <w:rPr>
          <w:sz w:val="32"/>
          <w:szCs w:val="32"/>
        </w:rPr>
      </w:pPr>
      <w:r w:rsidRPr="006E149E">
        <w:rPr>
          <w:sz w:val="32"/>
          <w:szCs w:val="32"/>
        </w:rPr>
        <w:t>69. При кошении газонов вдоль проезжих частей улиц (скверов, бульваров и т.д.) рабочие должны быть одеты в одежду сигнальную, повышенной видимости.</w:t>
      </w:r>
    </w:p>
    <w:p w:rsidR="00A34D55" w:rsidRPr="006E149E" w:rsidRDefault="00A34D55">
      <w:pPr>
        <w:pStyle w:val="y3"/>
        <w:divId w:val="1803035376"/>
        <w:rPr>
          <w:sz w:val="32"/>
          <w:szCs w:val="32"/>
        </w:rPr>
      </w:pPr>
      <w:r w:rsidRPr="006E149E">
        <w:rPr>
          <w:sz w:val="32"/>
          <w:szCs w:val="32"/>
        </w:rPr>
        <w:t>ГЛАВА 6</w:t>
      </w:r>
      <w:r w:rsidRPr="006E149E">
        <w:rPr>
          <w:sz w:val="32"/>
          <w:szCs w:val="32"/>
        </w:rPr>
        <w:br/>
        <w:t>ТРЕБОВАНИЯ ПО ОХРАНЕ ТРУДА ПРИ ВАЛКЕ И ОБРЕЗКЕ ДЕРЕВЬЕВ</w:t>
      </w:r>
    </w:p>
    <w:p w:rsidR="00A34D55" w:rsidRPr="006E149E" w:rsidRDefault="00A34D55">
      <w:pPr>
        <w:pStyle w:val="justify"/>
        <w:divId w:val="1803035376"/>
        <w:rPr>
          <w:sz w:val="32"/>
          <w:szCs w:val="32"/>
        </w:rPr>
      </w:pPr>
      <w:r w:rsidRPr="006E149E">
        <w:rPr>
          <w:sz w:val="32"/>
          <w:szCs w:val="32"/>
        </w:rPr>
        <w:lastRenderedPageBreak/>
        <w:t>70. Организация работ при формировании крон, обрезке и валке деревьев должна производиться в соответствии с разработанными типовыми технологическими картами, проектом производства работ, с которыми работник должен быть ознакомлен под роспись до начала выполнения работ, а также с учетом требований ТНПА и настоящих Правил.</w:t>
      </w:r>
    </w:p>
    <w:p w:rsidR="00A34D55" w:rsidRPr="006E149E" w:rsidRDefault="00A34D55">
      <w:pPr>
        <w:pStyle w:val="justify"/>
        <w:divId w:val="1803035376"/>
        <w:rPr>
          <w:sz w:val="32"/>
          <w:szCs w:val="32"/>
        </w:rPr>
      </w:pPr>
      <w:r w:rsidRPr="006E149E">
        <w:rPr>
          <w:sz w:val="32"/>
          <w:szCs w:val="32"/>
        </w:rPr>
        <w:t>71. Работы по формированию крон и валке деревьев производятся в светлое время суток. В исключительных случаях допускается проводить работы в темное время суток при условии обеспечения освещения рабочей площадки.</w:t>
      </w:r>
    </w:p>
    <w:p w:rsidR="00A34D55" w:rsidRPr="006E149E" w:rsidRDefault="00A34D55">
      <w:pPr>
        <w:pStyle w:val="justify"/>
        <w:divId w:val="1803035376"/>
        <w:rPr>
          <w:sz w:val="32"/>
          <w:szCs w:val="32"/>
        </w:rPr>
      </w:pPr>
      <w:r w:rsidRPr="006E149E">
        <w:rPr>
          <w:sz w:val="32"/>
          <w:szCs w:val="32"/>
        </w:rPr>
        <w:t>72. Работы по валке и обрезке деревьев должны проводиться бригадой в составе не менее 3 человек, один из которых назначается руководителем работ (бригадиром).</w:t>
      </w:r>
    </w:p>
    <w:p w:rsidR="00A34D55" w:rsidRPr="006E149E" w:rsidRDefault="00A34D55">
      <w:pPr>
        <w:pStyle w:val="justify"/>
        <w:divId w:val="1803035376"/>
        <w:rPr>
          <w:sz w:val="32"/>
          <w:szCs w:val="32"/>
        </w:rPr>
      </w:pPr>
      <w:r w:rsidRPr="006E149E">
        <w:rPr>
          <w:sz w:val="32"/>
          <w:szCs w:val="32"/>
        </w:rPr>
        <w:t>73. Работники, занятые на валке деревьев, и лица, осуществляющие надзор и контроль проведения этих работ, должны носить защитные каски.</w:t>
      </w:r>
    </w:p>
    <w:p w:rsidR="00A34D55" w:rsidRPr="006E149E" w:rsidRDefault="00A34D55">
      <w:pPr>
        <w:pStyle w:val="justify"/>
        <w:divId w:val="1803035376"/>
        <w:rPr>
          <w:sz w:val="32"/>
          <w:szCs w:val="32"/>
        </w:rPr>
      </w:pPr>
      <w:r w:rsidRPr="006E149E">
        <w:rPr>
          <w:sz w:val="32"/>
          <w:szCs w:val="32"/>
        </w:rPr>
        <w:t>74. Место производства работ ограждается по периметру сигнальной лентой. Территория в радиусе 50 м от места валки деревьев является опасной зоной. При высоте деревьев более 25 м радиус опасной зоны равен их двойной высоте. При проведении работ должны быть установлены соответствующие знаки, информационные таблички: «Проход запрещен», «Идет валка деревьев».</w:t>
      </w:r>
    </w:p>
    <w:p w:rsidR="00A34D55" w:rsidRPr="006E149E" w:rsidRDefault="00A34D55">
      <w:pPr>
        <w:pStyle w:val="justify"/>
        <w:divId w:val="1803035376"/>
        <w:rPr>
          <w:sz w:val="32"/>
          <w:szCs w:val="32"/>
        </w:rPr>
      </w:pPr>
      <w:r w:rsidRPr="006E149E">
        <w:rPr>
          <w:sz w:val="32"/>
          <w:szCs w:val="32"/>
        </w:rPr>
        <w:t>75. При проведении работы по валке деревьев необходимо использовать валочные приспособления (валочную вилку, валочную лопатку, топор с клиньями).</w:t>
      </w:r>
    </w:p>
    <w:p w:rsidR="00A34D55" w:rsidRPr="006E149E" w:rsidRDefault="00A34D55">
      <w:pPr>
        <w:pStyle w:val="justify"/>
        <w:divId w:val="1803035376"/>
        <w:rPr>
          <w:sz w:val="32"/>
          <w:szCs w:val="32"/>
        </w:rPr>
      </w:pPr>
      <w:r w:rsidRPr="006E149E">
        <w:rPr>
          <w:sz w:val="32"/>
          <w:szCs w:val="32"/>
        </w:rPr>
        <w:t>76. На территории опасной зоны во время валки деревьев не разрешается расчищать снег вокруг деревьев, обрубать и сжигать сучья, выполнять другие работы.</w:t>
      </w:r>
    </w:p>
    <w:p w:rsidR="00A34D55" w:rsidRPr="006E149E" w:rsidRDefault="00A34D55">
      <w:pPr>
        <w:pStyle w:val="justify"/>
        <w:divId w:val="1803035376"/>
        <w:rPr>
          <w:sz w:val="32"/>
          <w:szCs w:val="32"/>
        </w:rPr>
      </w:pPr>
      <w:r w:rsidRPr="006E149E">
        <w:rPr>
          <w:sz w:val="32"/>
          <w:szCs w:val="32"/>
        </w:rPr>
        <w:t>77. До начала валки дерева должно быть подготовлено рабочее место:</w:t>
      </w:r>
    </w:p>
    <w:p w:rsidR="00A34D55" w:rsidRPr="006E149E" w:rsidRDefault="00A34D55">
      <w:pPr>
        <w:pStyle w:val="justify"/>
        <w:divId w:val="1803035376"/>
        <w:rPr>
          <w:sz w:val="32"/>
          <w:szCs w:val="32"/>
        </w:rPr>
      </w:pPr>
      <w:r w:rsidRPr="006E149E">
        <w:rPr>
          <w:sz w:val="32"/>
          <w:szCs w:val="32"/>
        </w:rPr>
        <w:t>срезаны (вырублены) нижние ветки и сучья на стволе дерева, а также вокруг дерева в радиусе 0,7 м мешающий валке кустарник;</w:t>
      </w:r>
    </w:p>
    <w:p w:rsidR="00A34D55" w:rsidRPr="006E149E" w:rsidRDefault="00A34D55">
      <w:pPr>
        <w:pStyle w:val="justify"/>
        <w:divId w:val="1803035376"/>
        <w:rPr>
          <w:sz w:val="32"/>
          <w:szCs w:val="32"/>
        </w:rPr>
      </w:pPr>
      <w:r w:rsidRPr="006E149E">
        <w:rPr>
          <w:sz w:val="32"/>
          <w:szCs w:val="32"/>
        </w:rPr>
        <w:t>подготовлен путь отхода длиной не менее 4 м под углом 45° в направлении, противоположном падению дерева, а зимой - расчищен или утоптан снег вокруг дерева и на пути отхода.</w:t>
      </w:r>
    </w:p>
    <w:p w:rsidR="00A34D55" w:rsidRPr="006E149E" w:rsidRDefault="00A34D55">
      <w:pPr>
        <w:pStyle w:val="justify"/>
        <w:divId w:val="1803035376"/>
        <w:rPr>
          <w:sz w:val="32"/>
          <w:szCs w:val="32"/>
        </w:rPr>
      </w:pPr>
      <w:r w:rsidRPr="006E149E">
        <w:rPr>
          <w:sz w:val="32"/>
          <w:szCs w:val="32"/>
        </w:rPr>
        <w:t>78. Перед валкой дерева необходимо проверить наклон, состояние ствола, кроны, наличие сухих и зависших сучьев, гнили и др., а также определить направление и скорость ветра, видимость и оценить условия безопасного ведения работ. Запрещается проводить работы при скорости ветра более 11 м/</w:t>
      </w:r>
      <w:proofErr w:type="gramStart"/>
      <w:r w:rsidRPr="006E149E">
        <w:rPr>
          <w:sz w:val="32"/>
          <w:szCs w:val="32"/>
        </w:rPr>
        <w:t>с</w:t>
      </w:r>
      <w:proofErr w:type="gramEnd"/>
      <w:r w:rsidRPr="006E149E">
        <w:rPr>
          <w:sz w:val="32"/>
          <w:szCs w:val="32"/>
        </w:rPr>
        <w:t>.</w:t>
      </w:r>
    </w:p>
    <w:p w:rsidR="00A34D55" w:rsidRPr="006E149E" w:rsidRDefault="00A34D55">
      <w:pPr>
        <w:pStyle w:val="justify"/>
        <w:divId w:val="1803035376"/>
        <w:rPr>
          <w:sz w:val="32"/>
          <w:szCs w:val="32"/>
        </w:rPr>
      </w:pPr>
      <w:r w:rsidRPr="006E149E">
        <w:rPr>
          <w:sz w:val="32"/>
          <w:szCs w:val="32"/>
        </w:rPr>
        <w:lastRenderedPageBreak/>
        <w:t>79. Работы по формированию крон и валке деревьев в условиях населенного пункта следует, как правило, производить механизированным способом при помощи автовышки и средств малой механизации.</w:t>
      </w:r>
    </w:p>
    <w:p w:rsidR="00A34D55" w:rsidRPr="006E149E" w:rsidRDefault="00A34D55">
      <w:pPr>
        <w:pStyle w:val="justify"/>
        <w:divId w:val="1803035376"/>
        <w:rPr>
          <w:sz w:val="32"/>
          <w:szCs w:val="32"/>
        </w:rPr>
      </w:pPr>
      <w:r w:rsidRPr="006E149E">
        <w:rPr>
          <w:sz w:val="32"/>
          <w:szCs w:val="32"/>
        </w:rPr>
        <w:t>80. Перед началом работы с применением подъемников лицо, ответственное за производство работ подъемниками, определяет и обозначает рабочую зону подъемника, место установки подъемника, средства связи машиниста с работниками, выполняющими работы из люльки, а также обеспечивает надлежащее освещение рабочей зоны.</w:t>
      </w:r>
    </w:p>
    <w:p w:rsidR="00A34D55" w:rsidRPr="006E149E" w:rsidRDefault="00A34D55">
      <w:pPr>
        <w:pStyle w:val="justify"/>
        <w:divId w:val="1803035376"/>
        <w:rPr>
          <w:sz w:val="32"/>
          <w:szCs w:val="32"/>
        </w:rPr>
      </w:pPr>
      <w:r w:rsidRPr="006E149E">
        <w:rPr>
          <w:sz w:val="32"/>
          <w:szCs w:val="32"/>
        </w:rPr>
        <w:t>81. Владельцы подъемников (заказчики) - производители работ:</w:t>
      </w:r>
    </w:p>
    <w:p w:rsidR="00A34D55" w:rsidRPr="006E149E" w:rsidRDefault="00A34D55">
      <w:pPr>
        <w:pStyle w:val="justify"/>
        <w:divId w:val="1803035376"/>
        <w:rPr>
          <w:sz w:val="32"/>
          <w:szCs w:val="32"/>
        </w:rPr>
      </w:pPr>
      <w:r w:rsidRPr="006E149E">
        <w:rPr>
          <w:sz w:val="32"/>
          <w:szCs w:val="32"/>
        </w:rPr>
        <w:t>разрабатывают проекты производства работ, технологические карты и обеспечивают ими лиц, ответственных за безопасное производство работ подъемников;</w:t>
      </w:r>
    </w:p>
    <w:p w:rsidR="00A34D55" w:rsidRPr="006E149E" w:rsidRDefault="00A34D55">
      <w:pPr>
        <w:pStyle w:val="justify"/>
        <w:divId w:val="1803035376"/>
        <w:rPr>
          <w:sz w:val="32"/>
          <w:szCs w:val="32"/>
        </w:rPr>
      </w:pPr>
      <w:r w:rsidRPr="006E149E">
        <w:rPr>
          <w:sz w:val="32"/>
          <w:szCs w:val="32"/>
        </w:rPr>
        <w:t>знакомят (под роспись) с проектами производства работ, технологическими картами лиц, ответственных за безопасное производство работ подъемниками, машинистов, работников, выполняющих работы из люльки.</w:t>
      </w:r>
    </w:p>
    <w:p w:rsidR="00A34D55" w:rsidRPr="006E149E" w:rsidRDefault="00A34D55">
      <w:pPr>
        <w:pStyle w:val="justify"/>
        <w:divId w:val="1803035376"/>
        <w:rPr>
          <w:sz w:val="32"/>
          <w:szCs w:val="32"/>
        </w:rPr>
      </w:pPr>
      <w:r w:rsidRPr="006E149E">
        <w:rPr>
          <w:sz w:val="32"/>
          <w:szCs w:val="32"/>
        </w:rPr>
        <w:t>82. Для выполнения работ подъемником должна быть подготовлена площадка, к которой предъявляются следующие требования:</w:t>
      </w:r>
    </w:p>
    <w:p w:rsidR="00A34D55" w:rsidRPr="006E149E" w:rsidRDefault="00A34D55">
      <w:pPr>
        <w:pStyle w:val="justify"/>
        <w:divId w:val="1803035376"/>
        <w:rPr>
          <w:sz w:val="32"/>
          <w:szCs w:val="32"/>
        </w:rPr>
      </w:pPr>
      <w:r w:rsidRPr="006E149E">
        <w:rPr>
          <w:sz w:val="32"/>
          <w:szCs w:val="32"/>
        </w:rPr>
        <w:t>наличие подъездного пути;</w:t>
      </w:r>
    </w:p>
    <w:p w:rsidR="00A34D55" w:rsidRPr="006E149E" w:rsidRDefault="00A34D55">
      <w:pPr>
        <w:pStyle w:val="justify"/>
        <w:divId w:val="1803035376"/>
        <w:rPr>
          <w:sz w:val="32"/>
          <w:szCs w:val="32"/>
        </w:rPr>
      </w:pPr>
      <w:r w:rsidRPr="006E149E">
        <w:rPr>
          <w:sz w:val="32"/>
          <w:szCs w:val="32"/>
        </w:rPr>
        <w:t>уклон площадки не должен превышать угол, указанный в паспорте организации - изготовителя подъемника;</w:t>
      </w:r>
    </w:p>
    <w:p w:rsidR="00A34D55" w:rsidRPr="006E149E" w:rsidRDefault="00A34D55">
      <w:pPr>
        <w:pStyle w:val="justify"/>
        <w:divId w:val="1803035376"/>
        <w:rPr>
          <w:sz w:val="32"/>
          <w:szCs w:val="32"/>
        </w:rPr>
      </w:pPr>
      <w:r w:rsidRPr="006E149E">
        <w:rPr>
          <w:sz w:val="32"/>
          <w:szCs w:val="32"/>
        </w:rPr>
        <w:t>основание площадки разравнивают и уплотняют с учетом категории грунта (не допускается размещать подъемники на свеженасыпанном, не утрамбованном грунте);</w:t>
      </w:r>
    </w:p>
    <w:p w:rsidR="00A34D55" w:rsidRPr="006E149E" w:rsidRDefault="00A34D55">
      <w:pPr>
        <w:pStyle w:val="justify"/>
        <w:divId w:val="1803035376"/>
        <w:rPr>
          <w:sz w:val="32"/>
          <w:szCs w:val="32"/>
        </w:rPr>
      </w:pPr>
      <w:r w:rsidRPr="006E149E">
        <w:rPr>
          <w:sz w:val="32"/>
          <w:szCs w:val="32"/>
        </w:rPr>
        <w:t>размеры площадки должны позволять установку подъемника на все выносные опоры. Под опоры подкладывают прочные и устойчивые инвентарные деревянные подкладки.</w:t>
      </w:r>
    </w:p>
    <w:p w:rsidR="00A34D55" w:rsidRPr="006E149E" w:rsidRDefault="00A34D55">
      <w:pPr>
        <w:pStyle w:val="justify"/>
        <w:divId w:val="1803035376"/>
        <w:rPr>
          <w:sz w:val="32"/>
          <w:szCs w:val="32"/>
        </w:rPr>
      </w:pPr>
      <w:r w:rsidRPr="006E149E">
        <w:rPr>
          <w:sz w:val="32"/>
          <w:szCs w:val="32"/>
        </w:rPr>
        <w:t>83. Рабочая зона подъемника в темное время суток должна быть освещена.</w:t>
      </w:r>
    </w:p>
    <w:p w:rsidR="00A34D55" w:rsidRPr="006E149E" w:rsidRDefault="00A34D55">
      <w:pPr>
        <w:pStyle w:val="justify"/>
        <w:divId w:val="1803035376"/>
        <w:rPr>
          <w:sz w:val="32"/>
          <w:szCs w:val="32"/>
        </w:rPr>
      </w:pPr>
      <w:r w:rsidRPr="006E149E">
        <w:rPr>
          <w:sz w:val="32"/>
          <w:szCs w:val="32"/>
        </w:rPr>
        <w:t>84. До начала производства работ подъемниками вблизи линий связи и проводного вещания (радиофикации), контактной сети наземного электротранспорта разрабатываются и согласовываются с организациями, эксплуатирующими эти линии и сети, мероприятия по обеспечению безопасности труда.</w:t>
      </w:r>
    </w:p>
    <w:p w:rsidR="00A34D55" w:rsidRPr="006E149E" w:rsidRDefault="00A34D55">
      <w:pPr>
        <w:pStyle w:val="justify"/>
        <w:divId w:val="1803035376"/>
        <w:rPr>
          <w:sz w:val="32"/>
          <w:szCs w:val="32"/>
        </w:rPr>
      </w:pPr>
      <w:r w:rsidRPr="006E149E">
        <w:rPr>
          <w:sz w:val="32"/>
          <w:szCs w:val="32"/>
        </w:rPr>
        <w:t xml:space="preserve">85. </w:t>
      </w:r>
      <w:proofErr w:type="gramStart"/>
      <w:r w:rsidRPr="006E149E">
        <w:rPr>
          <w:sz w:val="32"/>
          <w:szCs w:val="32"/>
        </w:rPr>
        <w:t xml:space="preserve">Установка и работа подъемника на расстоянии 30 м (40 м для линий напряжением 750 кВ) и менее осуществляются по наряду-допуску, определяющему безопасные условия работы вблизи воздушной линии электропередачи, согласно Межотраслевым </w:t>
      </w:r>
      <w:hyperlink r:id="rId28" w:anchor="a32" w:tooltip="+" w:history="1">
        <w:r w:rsidRPr="006E149E">
          <w:rPr>
            <w:rStyle w:val="a3"/>
            <w:sz w:val="32"/>
            <w:szCs w:val="32"/>
          </w:rPr>
          <w:t>правилам</w:t>
        </w:r>
      </w:hyperlink>
      <w:r w:rsidRPr="006E149E">
        <w:rPr>
          <w:sz w:val="32"/>
          <w:szCs w:val="32"/>
        </w:rPr>
        <w:t xml:space="preserve"> по охране труда при </w:t>
      </w:r>
      <w:r w:rsidRPr="006E149E">
        <w:rPr>
          <w:sz w:val="32"/>
          <w:szCs w:val="32"/>
        </w:rPr>
        <w:lastRenderedPageBreak/>
        <w:t>эксплуатации подъемников, утвержденным постановлением Министерства труда и социальной защиты Республики Беларусь от 25 июня 2004 г. № 78.</w:t>
      </w:r>
      <w:proofErr w:type="gramEnd"/>
    </w:p>
    <w:p w:rsidR="00A34D55" w:rsidRPr="006E149E" w:rsidRDefault="00A34D55">
      <w:pPr>
        <w:pStyle w:val="justify"/>
        <w:divId w:val="1803035376"/>
        <w:rPr>
          <w:sz w:val="32"/>
          <w:szCs w:val="32"/>
        </w:rPr>
      </w:pPr>
      <w:r w:rsidRPr="006E149E">
        <w:rPr>
          <w:sz w:val="32"/>
          <w:szCs w:val="32"/>
        </w:rPr>
        <w:t>86. Для безопасного производства работ подъемниками организации, эксплуатирующие подъемники, должны обеспечить соблюдение следующих требований:</w:t>
      </w:r>
    </w:p>
    <w:p w:rsidR="00A34D55" w:rsidRPr="006E149E" w:rsidRDefault="00A34D55">
      <w:pPr>
        <w:pStyle w:val="justify"/>
        <w:divId w:val="1803035376"/>
        <w:rPr>
          <w:sz w:val="32"/>
          <w:szCs w:val="32"/>
        </w:rPr>
      </w:pPr>
      <w:r w:rsidRPr="006E149E">
        <w:rPr>
          <w:sz w:val="32"/>
          <w:szCs w:val="32"/>
        </w:rPr>
        <w:t>не допускать работников и других лиц, не имеющих отношения к производимой работе, на место производства работ;</w:t>
      </w:r>
    </w:p>
    <w:p w:rsidR="00A34D55" w:rsidRPr="006E149E" w:rsidRDefault="00A34D55">
      <w:pPr>
        <w:pStyle w:val="justify"/>
        <w:divId w:val="1803035376"/>
        <w:rPr>
          <w:sz w:val="32"/>
          <w:szCs w:val="32"/>
        </w:rPr>
      </w:pPr>
      <w:r w:rsidRPr="006E149E">
        <w:rPr>
          <w:sz w:val="32"/>
          <w:szCs w:val="32"/>
        </w:rPr>
        <w:t>в люльке подъемника должно находиться не более двух человек.</w:t>
      </w:r>
    </w:p>
    <w:p w:rsidR="00A34D55" w:rsidRPr="006E149E" w:rsidRDefault="00A34D55">
      <w:pPr>
        <w:pStyle w:val="justify"/>
        <w:divId w:val="1803035376"/>
        <w:rPr>
          <w:sz w:val="32"/>
          <w:szCs w:val="32"/>
        </w:rPr>
      </w:pPr>
      <w:r w:rsidRPr="006E149E">
        <w:rPr>
          <w:sz w:val="32"/>
          <w:szCs w:val="32"/>
        </w:rPr>
        <w:t xml:space="preserve">87. В технологических картах указываются: </w:t>
      </w:r>
    </w:p>
    <w:p w:rsidR="00A34D55" w:rsidRPr="006E149E" w:rsidRDefault="00A34D55">
      <w:pPr>
        <w:pStyle w:val="justify"/>
        <w:divId w:val="1803035376"/>
        <w:rPr>
          <w:sz w:val="32"/>
          <w:szCs w:val="32"/>
        </w:rPr>
      </w:pPr>
      <w:r w:rsidRPr="006E149E">
        <w:rPr>
          <w:sz w:val="32"/>
          <w:szCs w:val="32"/>
        </w:rPr>
        <w:t>безопасные методы производства работ и последовательность выполнения отдельных операций;</w:t>
      </w:r>
    </w:p>
    <w:p w:rsidR="00A34D55" w:rsidRPr="006E149E" w:rsidRDefault="00A34D55">
      <w:pPr>
        <w:pStyle w:val="justify"/>
        <w:divId w:val="1803035376"/>
        <w:rPr>
          <w:sz w:val="32"/>
          <w:szCs w:val="32"/>
        </w:rPr>
      </w:pPr>
      <w:r w:rsidRPr="006E149E">
        <w:rPr>
          <w:sz w:val="32"/>
          <w:szCs w:val="32"/>
        </w:rPr>
        <w:t>оборудование, инструменты и приспособления, необходимые для безопасного проведения работ;</w:t>
      </w:r>
    </w:p>
    <w:p w:rsidR="00A34D55" w:rsidRPr="006E149E" w:rsidRDefault="00A34D55">
      <w:pPr>
        <w:pStyle w:val="justify"/>
        <w:divId w:val="1803035376"/>
        <w:rPr>
          <w:sz w:val="32"/>
          <w:szCs w:val="32"/>
        </w:rPr>
      </w:pPr>
      <w:r w:rsidRPr="006E149E">
        <w:rPr>
          <w:sz w:val="32"/>
          <w:szCs w:val="32"/>
        </w:rPr>
        <w:t>опасные и вредные производственные факторы, которые могут возникнуть при выполнении работ подъемниками, мероприятия по предупреждению их воздействия на работников, средства защиты работников.</w:t>
      </w:r>
    </w:p>
    <w:p w:rsidR="00A34D55" w:rsidRPr="006E149E" w:rsidRDefault="00A34D55">
      <w:pPr>
        <w:pStyle w:val="justify"/>
        <w:divId w:val="1803035376"/>
        <w:rPr>
          <w:sz w:val="32"/>
          <w:szCs w:val="32"/>
        </w:rPr>
      </w:pPr>
      <w:r w:rsidRPr="006E149E">
        <w:rPr>
          <w:sz w:val="32"/>
          <w:szCs w:val="32"/>
        </w:rPr>
        <w:t>88. Работы из люльки подъемника выполняются при соблюдении мер по недопущению падения работников, поражения их электрическим током и ее защемления во время перемещения в стесненных условиях.</w:t>
      </w:r>
    </w:p>
    <w:p w:rsidR="00A34D55" w:rsidRPr="006E149E" w:rsidRDefault="00A34D55">
      <w:pPr>
        <w:pStyle w:val="justify"/>
        <w:divId w:val="1803035376"/>
        <w:rPr>
          <w:sz w:val="32"/>
          <w:szCs w:val="32"/>
        </w:rPr>
      </w:pPr>
      <w:r w:rsidRPr="006E149E">
        <w:rPr>
          <w:sz w:val="32"/>
          <w:szCs w:val="32"/>
        </w:rPr>
        <w:t>Работник должен находиться в защитной каске, стоя на настиле люльки, закрепившись стропом предохранительного пояса за предусмотренное конструкцией подъемника для этой цели устройство.</w:t>
      </w:r>
    </w:p>
    <w:p w:rsidR="00A34D55" w:rsidRPr="006E149E" w:rsidRDefault="00A34D55">
      <w:pPr>
        <w:pStyle w:val="justify"/>
        <w:divId w:val="1803035376"/>
        <w:rPr>
          <w:sz w:val="32"/>
          <w:szCs w:val="32"/>
        </w:rPr>
      </w:pPr>
      <w:r w:rsidRPr="006E149E">
        <w:rPr>
          <w:sz w:val="32"/>
          <w:szCs w:val="32"/>
        </w:rPr>
        <w:t>При соприкосновении стрелы или люльки с проводами или токоведущими частями электроустановки, находящимися под напряжением, машинист подъемника принимает меры к быстрейшему разрыву возникшего контакта.</w:t>
      </w:r>
    </w:p>
    <w:p w:rsidR="00A34D55" w:rsidRPr="006E149E" w:rsidRDefault="00A34D55">
      <w:pPr>
        <w:pStyle w:val="justify"/>
        <w:divId w:val="1803035376"/>
        <w:rPr>
          <w:sz w:val="32"/>
          <w:szCs w:val="32"/>
        </w:rPr>
      </w:pPr>
      <w:r w:rsidRPr="006E149E">
        <w:rPr>
          <w:sz w:val="32"/>
          <w:szCs w:val="32"/>
        </w:rPr>
        <w:t>При нахождении подъемника под напряжением не допускается:</w:t>
      </w:r>
    </w:p>
    <w:p w:rsidR="00A34D55" w:rsidRPr="006E149E" w:rsidRDefault="00A34D55">
      <w:pPr>
        <w:pStyle w:val="justify"/>
        <w:divId w:val="1803035376"/>
        <w:rPr>
          <w:sz w:val="32"/>
          <w:szCs w:val="32"/>
        </w:rPr>
      </w:pPr>
      <w:r w:rsidRPr="006E149E">
        <w:rPr>
          <w:sz w:val="32"/>
          <w:szCs w:val="32"/>
        </w:rPr>
        <w:t>спуск работников с подъемника на землю или подъем на него;</w:t>
      </w:r>
    </w:p>
    <w:p w:rsidR="00A34D55" w:rsidRPr="006E149E" w:rsidRDefault="00A34D55">
      <w:pPr>
        <w:pStyle w:val="justify"/>
        <w:divId w:val="1803035376"/>
        <w:rPr>
          <w:sz w:val="32"/>
          <w:szCs w:val="32"/>
        </w:rPr>
      </w:pPr>
      <w:r w:rsidRPr="006E149E">
        <w:rPr>
          <w:sz w:val="32"/>
          <w:szCs w:val="32"/>
        </w:rPr>
        <w:t>прикасаться к нему, стоя на земле.</w:t>
      </w:r>
    </w:p>
    <w:p w:rsidR="00A34D55" w:rsidRPr="006E149E" w:rsidRDefault="00A34D55">
      <w:pPr>
        <w:pStyle w:val="justify"/>
        <w:divId w:val="1803035376"/>
        <w:rPr>
          <w:sz w:val="32"/>
          <w:szCs w:val="32"/>
        </w:rPr>
      </w:pPr>
      <w:r w:rsidRPr="006E149E">
        <w:rPr>
          <w:sz w:val="32"/>
          <w:szCs w:val="32"/>
        </w:rPr>
        <w:t>89. Перед началом работы по валке деревьев с люльки необходимо проверить:</w:t>
      </w:r>
    </w:p>
    <w:p w:rsidR="00A34D55" w:rsidRPr="006E149E" w:rsidRDefault="00A34D55">
      <w:pPr>
        <w:pStyle w:val="justify"/>
        <w:divId w:val="1803035376"/>
        <w:rPr>
          <w:sz w:val="32"/>
          <w:szCs w:val="32"/>
        </w:rPr>
      </w:pPr>
      <w:r w:rsidRPr="006E149E">
        <w:rPr>
          <w:sz w:val="32"/>
          <w:szCs w:val="32"/>
        </w:rPr>
        <w:t>исправность бензопилы;</w:t>
      </w:r>
    </w:p>
    <w:p w:rsidR="00A34D55" w:rsidRPr="006E149E" w:rsidRDefault="00A34D55">
      <w:pPr>
        <w:pStyle w:val="justify"/>
        <w:divId w:val="1803035376"/>
        <w:rPr>
          <w:sz w:val="32"/>
          <w:szCs w:val="32"/>
        </w:rPr>
      </w:pPr>
      <w:r w:rsidRPr="006E149E">
        <w:rPr>
          <w:sz w:val="32"/>
          <w:szCs w:val="32"/>
        </w:rPr>
        <w:t>правильность заточки зубьев пильной цепи;</w:t>
      </w:r>
    </w:p>
    <w:p w:rsidR="00A34D55" w:rsidRPr="006E149E" w:rsidRDefault="00A34D55">
      <w:pPr>
        <w:pStyle w:val="justify"/>
        <w:divId w:val="1803035376"/>
        <w:rPr>
          <w:sz w:val="32"/>
          <w:szCs w:val="32"/>
        </w:rPr>
      </w:pPr>
      <w:r w:rsidRPr="006E149E">
        <w:rPr>
          <w:sz w:val="32"/>
          <w:szCs w:val="32"/>
        </w:rPr>
        <w:t>работу быстродействующего автоматического тормоза бензопилы.</w:t>
      </w:r>
    </w:p>
    <w:p w:rsidR="00A34D55" w:rsidRPr="006E149E" w:rsidRDefault="00A34D55">
      <w:pPr>
        <w:pStyle w:val="justify"/>
        <w:divId w:val="1803035376"/>
        <w:rPr>
          <w:sz w:val="32"/>
          <w:szCs w:val="32"/>
        </w:rPr>
      </w:pPr>
      <w:r w:rsidRPr="006E149E">
        <w:rPr>
          <w:sz w:val="32"/>
          <w:szCs w:val="32"/>
        </w:rPr>
        <w:lastRenderedPageBreak/>
        <w:t>Выполнение работ с неисправным блокирующим устройством бензопилы не допускается. Подготовка бензопилы к работе, ее заправка осуществляются перед подъемом в люльку.</w:t>
      </w:r>
    </w:p>
    <w:p w:rsidR="00A34D55" w:rsidRPr="006E149E" w:rsidRDefault="00A34D55">
      <w:pPr>
        <w:pStyle w:val="justify"/>
        <w:divId w:val="1803035376"/>
        <w:rPr>
          <w:sz w:val="32"/>
          <w:szCs w:val="32"/>
        </w:rPr>
      </w:pPr>
      <w:r w:rsidRPr="006E149E">
        <w:rPr>
          <w:sz w:val="32"/>
          <w:szCs w:val="32"/>
        </w:rPr>
        <w:t>90. Работа по валке деревьев производится под непосредственным руководством мастера, который несет ответственность за организацию и безопасное производство работ, соблюдение работниками, в том числе и машинистом подъемника, установленных требований безопасности. Состав бригады должен быть не менее трех человек.</w:t>
      </w:r>
    </w:p>
    <w:p w:rsidR="00A34D55" w:rsidRPr="006E149E" w:rsidRDefault="00A34D55">
      <w:pPr>
        <w:pStyle w:val="justify"/>
        <w:divId w:val="1803035376"/>
        <w:rPr>
          <w:sz w:val="32"/>
          <w:szCs w:val="32"/>
        </w:rPr>
      </w:pPr>
      <w:r w:rsidRPr="006E149E">
        <w:rPr>
          <w:sz w:val="32"/>
          <w:szCs w:val="32"/>
        </w:rPr>
        <w:t xml:space="preserve">91. При работе по валке деревьев и обрезке сучьев из люльки подъемника машинист обязан непрерывно наблюдать за </w:t>
      </w:r>
      <w:proofErr w:type="gramStart"/>
      <w:r w:rsidRPr="006E149E">
        <w:rPr>
          <w:sz w:val="32"/>
          <w:szCs w:val="32"/>
        </w:rPr>
        <w:t>работающими</w:t>
      </w:r>
      <w:proofErr w:type="gramEnd"/>
      <w:r w:rsidRPr="006E149E">
        <w:rPr>
          <w:sz w:val="32"/>
          <w:szCs w:val="32"/>
        </w:rPr>
        <w:t xml:space="preserve"> и вышкой. Машинисту запрещается покидать рабочее место до высадки работников из люльки.</w:t>
      </w:r>
    </w:p>
    <w:p w:rsidR="00A34D55" w:rsidRPr="006E149E" w:rsidRDefault="00A34D55">
      <w:pPr>
        <w:pStyle w:val="justify"/>
        <w:divId w:val="1803035376"/>
        <w:rPr>
          <w:sz w:val="32"/>
          <w:szCs w:val="32"/>
        </w:rPr>
      </w:pPr>
      <w:r w:rsidRPr="006E149E">
        <w:rPr>
          <w:sz w:val="32"/>
          <w:szCs w:val="32"/>
        </w:rPr>
        <w:t>92. Запрещается стоять под люлькой или в зоне падения дерева и сучьев.</w:t>
      </w:r>
    </w:p>
    <w:p w:rsidR="00A34D55" w:rsidRPr="006E149E" w:rsidRDefault="00A34D55">
      <w:pPr>
        <w:pStyle w:val="justify"/>
        <w:divId w:val="1803035376"/>
        <w:rPr>
          <w:sz w:val="32"/>
          <w:szCs w:val="32"/>
        </w:rPr>
      </w:pPr>
      <w:r w:rsidRPr="006E149E">
        <w:rPr>
          <w:sz w:val="32"/>
          <w:szCs w:val="32"/>
        </w:rPr>
        <w:t>93. Спиливание дерева по частям необходимо производить в следующем порядке:</w:t>
      </w:r>
    </w:p>
    <w:p w:rsidR="00A34D55" w:rsidRPr="006E149E" w:rsidRDefault="00A34D55">
      <w:pPr>
        <w:pStyle w:val="justify"/>
        <w:divId w:val="1803035376"/>
        <w:rPr>
          <w:sz w:val="32"/>
          <w:szCs w:val="32"/>
        </w:rPr>
      </w:pPr>
      <w:r w:rsidRPr="006E149E">
        <w:rPr>
          <w:sz w:val="32"/>
          <w:szCs w:val="32"/>
        </w:rPr>
        <w:t>очистить дерево от мелких сучьев;</w:t>
      </w:r>
    </w:p>
    <w:p w:rsidR="00A34D55" w:rsidRPr="006E149E" w:rsidRDefault="00A34D55">
      <w:pPr>
        <w:pStyle w:val="justify"/>
        <w:divId w:val="1803035376"/>
        <w:rPr>
          <w:sz w:val="32"/>
          <w:szCs w:val="32"/>
        </w:rPr>
      </w:pPr>
      <w:r w:rsidRPr="006E149E">
        <w:rPr>
          <w:sz w:val="32"/>
          <w:szCs w:val="32"/>
        </w:rPr>
        <w:t>привязать ниже на 3-5 м от вершины дерева 3 веревки и закрепить их за неподвижные предметы, находящиеся на земле, на расстоянии не менее высоты дерева, отрегулировать их натяжение. При этом угол между веревками должен быть не более 120°;</w:t>
      </w:r>
    </w:p>
    <w:p w:rsidR="00A34D55" w:rsidRPr="006E149E" w:rsidRDefault="00A34D55">
      <w:pPr>
        <w:pStyle w:val="justify"/>
        <w:divId w:val="1803035376"/>
        <w:rPr>
          <w:sz w:val="32"/>
          <w:szCs w:val="32"/>
        </w:rPr>
      </w:pPr>
      <w:r w:rsidRPr="006E149E">
        <w:rPr>
          <w:sz w:val="32"/>
          <w:szCs w:val="32"/>
        </w:rPr>
        <w:t>пропилить ниже на 3-5 см закрепленных за вершину дерева веревок на глубину 2/3 диаметра дерева, после чего отвести люльку с работниками на безопасное расстояние;</w:t>
      </w:r>
    </w:p>
    <w:p w:rsidR="00A34D55" w:rsidRPr="006E149E" w:rsidRDefault="00A34D55">
      <w:pPr>
        <w:pStyle w:val="justify"/>
        <w:divId w:val="1803035376"/>
        <w:rPr>
          <w:sz w:val="32"/>
          <w:szCs w:val="32"/>
        </w:rPr>
      </w:pPr>
      <w:r w:rsidRPr="006E149E">
        <w:rPr>
          <w:sz w:val="32"/>
          <w:szCs w:val="32"/>
        </w:rPr>
        <w:t>убедиться в отсутствии работников в зоне валки, по сигналу руководителя работ сломать вершину, натягивая две веревки в одном направлении, а третью - в противоположном направлении;</w:t>
      </w:r>
    </w:p>
    <w:p w:rsidR="00A34D55" w:rsidRPr="006E149E" w:rsidRDefault="00A34D55">
      <w:pPr>
        <w:pStyle w:val="justify"/>
        <w:divId w:val="1803035376"/>
        <w:rPr>
          <w:sz w:val="32"/>
          <w:szCs w:val="32"/>
        </w:rPr>
      </w:pPr>
      <w:r w:rsidRPr="006E149E">
        <w:rPr>
          <w:sz w:val="32"/>
          <w:szCs w:val="32"/>
        </w:rPr>
        <w:t>отпиливать чурки длиной не более 50-80 см в зависимости от диаметра дерева.</w:t>
      </w:r>
    </w:p>
    <w:p w:rsidR="00A34D55" w:rsidRPr="006E149E" w:rsidRDefault="00A34D55">
      <w:pPr>
        <w:pStyle w:val="justify"/>
        <w:divId w:val="1803035376"/>
        <w:rPr>
          <w:sz w:val="32"/>
          <w:szCs w:val="32"/>
        </w:rPr>
      </w:pPr>
      <w:r w:rsidRPr="006E149E">
        <w:rPr>
          <w:sz w:val="32"/>
          <w:szCs w:val="32"/>
        </w:rPr>
        <w:t>94. Отпиленные чурки следует спускать при помощи веревки медленно, без толчков. Один конец веревки должен быть привязан к середине чурки, а другой - находиться в руках рабочего.</w:t>
      </w:r>
    </w:p>
    <w:p w:rsidR="00A34D55" w:rsidRPr="006E149E" w:rsidRDefault="00A34D55">
      <w:pPr>
        <w:pStyle w:val="justify"/>
        <w:divId w:val="1803035376"/>
        <w:rPr>
          <w:sz w:val="32"/>
          <w:szCs w:val="32"/>
        </w:rPr>
      </w:pPr>
      <w:r w:rsidRPr="006E149E">
        <w:rPr>
          <w:sz w:val="32"/>
          <w:szCs w:val="32"/>
        </w:rPr>
        <w:t>95. При наличии у дерева двух и более вершин спиливать их следует поочередно.</w:t>
      </w:r>
    </w:p>
    <w:p w:rsidR="00A34D55" w:rsidRPr="006E149E" w:rsidRDefault="00A34D55">
      <w:pPr>
        <w:pStyle w:val="justify"/>
        <w:divId w:val="1803035376"/>
        <w:rPr>
          <w:sz w:val="32"/>
          <w:szCs w:val="32"/>
        </w:rPr>
      </w:pPr>
      <w:r w:rsidRPr="006E149E">
        <w:rPr>
          <w:sz w:val="32"/>
          <w:szCs w:val="32"/>
        </w:rPr>
        <w:t>96. Запрещается:</w:t>
      </w:r>
    </w:p>
    <w:p w:rsidR="00A34D55" w:rsidRPr="006E149E" w:rsidRDefault="00A34D55">
      <w:pPr>
        <w:pStyle w:val="justify"/>
        <w:divId w:val="1803035376"/>
        <w:rPr>
          <w:sz w:val="32"/>
          <w:szCs w:val="32"/>
        </w:rPr>
      </w:pPr>
      <w:r w:rsidRPr="006E149E">
        <w:rPr>
          <w:sz w:val="32"/>
          <w:szCs w:val="32"/>
        </w:rPr>
        <w:t xml:space="preserve">при работе поднимать бензопилу выше уровня груди; </w:t>
      </w:r>
    </w:p>
    <w:p w:rsidR="00A34D55" w:rsidRPr="006E149E" w:rsidRDefault="00A34D55">
      <w:pPr>
        <w:pStyle w:val="justify"/>
        <w:divId w:val="1803035376"/>
        <w:rPr>
          <w:sz w:val="32"/>
          <w:szCs w:val="32"/>
        </w:rPr>
      </w:pPr>
      <w:r w:rsidRPr="006E149E">
        <w:rPr>
          <w:sz w:val="32"/>
          <w:szCs w:val="32"/>
        </w:rPr>
        <w:lastRenderedPageBreak/>
        <w:t xml:space="preserve">работать с бензопилой одной рукой; </w:t>
      </w:r>
    </w:p>
    <w:p w:rsidR="00A34D55" w:rsidRPr="006E149E" w:rsidRDefault="00A34D55">
      <w:pPr>
        <w:pStyle w:val="justify"/>
        <w:divId w:val="1803035376"/>
        <w:rPr>
          <w:sz w:val="32"/>
          <w:szCs w:val="32"/>
        </w:rPr>
      </w:pPr>
      <w:r w:rsidRPr="006E149E">
        <w:rPr>
          <w:sz w:val="32"/>
          <w:szCs w:val="32"/>
        </w:rPr>
        <w:t>проведение работ при обнаружении неисправности механизмов и инструмента.</w:t>
      </w:r>
    </w:p>
    <w:p w:rsidR="00A34D55" w:rsidRPr="006E149E" w:rsidRDefault="00A34D55">
      <w:pPr>
        <w:pStyle w:val="justify"/>
        <w:divId w:val="1803035376"/>
        <w:rPr>
          <w:sz w:val="32"/>
          <w:szCs w:val="32"/>
        </w:rPr>
      </w:pPr>
      <w:r w:rsidRPr="006E149E">
        <w:rPr>
          <w:sz w:val="32"/>
          <w:szCs w:val="32"/>
        </w:rPr>
        <w:t>97. Формирование и обрезку крон деревьев следует производить секаторами, бензопилами, штанговыми сучкорезами или ручными ножовками с использованием лестниц-стремянок или автовышек.</w:t>
      </w:r>
    </w:p>
    <w:p w:rsidR="00A34D55" w:rsidRPr="006E149E" w:rsidRDefault="00A34D55">
      <w:pPr>
        <w:pStyle w:val="justify"/>
        <w:divId w:val="1803035376"/>
        <w:rPr>
          <w:sz w:val="32"/>
          <w:szCs w:val="32"/>
        </w:rPr>
      </w:pPr>
      <w:r w:rsidRPr="006E149E">
        <w:rPr>
          <w:sz w:val="32"/>
          <w:szCs w:val="32"/>
        </w:rPr>
        <w:t>98. Ручная пила-ножовка должна быть привязана к предохранительному поясу рабочего.</w:t>
      </w:r>
    </w:p>
    <w:p w:rsidR="00A34D55" w:rsidRPr="006E149E" w:rsidRDefault="00A34D55">
      <w:pPr>
        <w:pStyle w:val="justify"/>
        <w:divId w:val="1803035376"/>
        <w:rPr>
          <w:sz w:val="32"/>
          <w:szCs w:val="32"/>
        </w:rPr>
      </w:pPr>
      <w:r w:rsidRPr="006E149E">
        <w:rPr>
          <w:sz w:val="32"/>
          <w:szCs w:val="32"/>
        </w:rPr>
        <w:t>99. При любых перерывах в работе секатор должен быть закрыт и положен в инструментальную сумку.</w:t>
      </w:r>
    </w:p>
    <w:p w:rsidR="00A34D55" w:rsidRPr="006E149E" w:rsidRDefault="00A34D55">
      <w:pPr>
        <w:pStyle w:val="justify"/>
        <w:divId w:val="1803035376"/>
        <w:rPr>
          <w:sz w:val="32"/>
          <w:szCs w:val="32"/>
        </w:rPr>
      </w:pPr>
      <w:r w:rsidRPr="006E149E">
        <w:rPr>
          <w:sz w:val="32"/>
          <w:szCs w:val="32"/>
        </w:rPr>
        <w:t>100. Приставные лестницы и стремянки снабжаются устройством, предотвращающим возможность сдвига и опрокидывания их при работе. На нижних концах приставных лестниц и стремянок должны быть оковки с острыми наконечниками для установки на земле. При использовании лестниц и стремянок на гладких опорных поверхностях (асфальт, плитка, бетон) на них должны быть надеты башмаки из резины или другого нескользящего материала.</w:t>
      </w:r>
    </w:p>
    <w:p w:rsidR="00A34D55" w:rsidRPr="006E149E" w:rsidRDefault="00A34D55">
      <w:pPr>
        <w:pStyle w:val="justify"/>
        <w:divId w:val="1803035376"/>
        <w:rPr>
          <w:sz w:val="32"/>
          <w:szCs w:val="32"/>
        </w:rPr>
      </w:pPr>
      <w:r w:rsidRPr="006E149E">
        <w:rPr>
          <w:sz w:val="32"/>
          <w:szCs w:val="32"/>
        </w:rPr>
        <w:t>101. При работе с приставной лестницы на высоте более 1,3 м следует применять предохранительный пояс, который закрепляется за конструкцию сооружения или за лестницу при условии надежного крепления ее к конструкции.</w:t>
      </w:r>
    </w:p>
    <w:p w:rsidR="00A34D55" w:rsidRPr="006E149E" w:rsidRDefault="00A34D55">
      <w:pPr>
        <w:pStyle w:val="justify"/>
        <w:divId w:val="1803035376"/>
        <w:rPr>
          <w:sz w:val="32"/>
          <w:szCs w:val="32"/>
        </w:rPr>
      </w:pPr>
      <w:r w:rsidRPr="006E149E">
        <w:rPr>
          <w:sz w:val="32"/>
          <w:szCs w:val="32"/>
        </w:rPr>
        <w:t>102. Ступени деревянных лестниц должны быть врезаны в тетиву и через каждые 2 м скреплены стяжными болтами диаметром не менее 8 мм. Применять лестницы, сбитые гвоздями, без скрепления тетива болтами и врезки ступенек в тетивы запрещается.</w:t>
      </w:r>
    </w:p>
    <w:p w:rsidR="00A34D55" w:rsidRPr="006E149E" w:rsidRDefault="00A34D55">
      <w:pPr>
        <w:pStyle w:val="justify"/>
        <w:divId w:val="1803035376"/>
        <w:rPr>
          <w:sz w:val="32"/>
          <w:szCs w:val="32"/>
        </w:rPr>
      </w:pPr>
      <w:r w:rsidRPr="006E149E">
        <w:rPr>
          <w:sz w:val="32"/>
          <w:szCs w:val="32"/>
        </w:rPr>
        <w:t>103. У приставных деревянных лестниц и стремянок длиной более 3 м должно быть установлено под ступенями не менее двух металлических стяжных болтов.</w:t>
      </w:r>
    </w:p>
    <w:p w:rsidR="00A34D55" w:rsidRPr="006E149E" w:rsidRDefault="00A34D55">
      <w:pPr>
        <w:pStyle w:val="justify"/>
        <w:divId w:val="1803035376"/>
        <w:rPr>
          <w:sz w:val="32"/>
          <w:szCs w:val="32"/>
        </w:rPr>
      </w:pPr>
      <w:r w:rsidRPr="006E149E">
        <w:rPr>
          <w:sz w:val="32"/>
          <w:szCs w:val="32"/>
        </w:rPr>
        <w:t>Общая длина приставной деревянной лестницы не должна превышать 5 м.</w:t>
      </w:r>
    </w:p>
    <w:p w:rsidR="00A34D55" w:rsidRPr="006E149E" w:rsidRDefault="00A34D55">
      <w:pPr>
        <w:pStyle w:val="justify"/>
        <w:divId w:val="1803035376"/>
        <w:rPr>
          <w:sz w:val="32"/>
          <w:szCs w:val="32"/>
        </w:rPr>
      </w:pPr>
      <w:r w:rsidRPr="006E149E">
        <w:rPr>
          <w:sz w:val="32"/>
          <w:szCs w:val="32"/>
        </w:rPr>
        <w:t>104. Работать с приставной лестницы, стоя на ступеньке, находящейся на расстоянии менее 1 м от верхнего ее конца, запрещается.</w:t>
      </w:r>
    </w:p>
    <w:p w:rsidR="00A34D55" w:rsidRPr="006E149E" w:rsidRDefault="00A34D55">
      <w:pPr>
        <w:pStyle w:val="justify"/>
        <w:divId w:val="1803035376"/>
        <w:rPr>
          <w:sz w:val="32"/>
          <w:szCs w:val="32"/>
        </w:rPr>
      </w:pPr>
      <w:r w:rsidRPr="006E149E">
        <w:rPr>
          <w:sz w:val="32"/>
          <w:szCs w:val="32"/>
        </w:rPr>
        <w:t>105. Сращивание деревянных приставных лестниц допускается только путем прочного соединения их металлическими хомутами, накладками с болтами и т.п. и с последующим испытанием. Сращивание более двух деревянных приставных лестниц запрещается.</w:t>
      </w:r>
    </w:p>
    <w:p w:rsidR="00A34D55" w:rsidRPr="006E149E" w:rsidRDefault="00A34D55">
      <w:pPr>
        <w:pStyle w:val="justify"/>
        <w:divId w:val="1803035376"/>
        <w:rPr>
          <w:sz w:val="32"/>
          <w:szCs w:val="32"/>
        </w:rPr>
      </w:pPr>
      <w:r w:rsidRPr="006E149E">
        <w:rPr>
          <w:sz w:val="32"/>
          <w:szCs w:val="32"/>
        </w:rPr>
        <w:t>106. Устанавливать приставные лестницы под углом более 75° к горизонтали без дополнительного крепления их в верхней части запрещается.</w:t>
      </w:r>
    </w:p>
    <w:p w:rsidR="00A34D55" w:rsidRPr="006E149E" w:rsidRDefault="00A34D55">
      <w:pPr>
        <w:pStyle w:val="justify"/>
        <w:divId w:val="1803035376"/>
        <w:rPr>
          <w:sz w:val="32"/>
          <w:szCs w:val="32"/>
        </w:rPr>
      </w:pPr>
      <w:r w:rsidRPr="006E149E">
        <w:rPr>
          <w:sz w:val="32"/>
          <w:szCs w:val="32"/>
        </w:rPr>
        <w:lastRenderedPageBreak/>
        <w:t>107. Стремянки должны быть снабжены приспособлениями (крюками, цепями), не позволяющими им самопроизвольно раздвигаться во время работы. Наклон стремянок должен быть не более 1:3.</w:t>
      </w:r>
    </w:p>
    <w:p w:rsidR="00A34D55" w:rsidRPr="006E149E" w:rsidRDefault="00A34D55">
      <w:pPr>
        <w:pStyle w:val="justify"/>
        <w:divId w:val="1803035376"/>
        <w:rPr>
          <w:sz w:val="32"/>
          <w:szCs w:val="32"/>
        </w:rPr>
      </w:pPr>
      <w:r w:rsidRPr="006E149E">
        <w:rPr>
          <w:sz w:val="32"/>
          <w:szCs w:val="32"/>
        </w:rPr>
        <w:t>108. Работать с двух верхних ступенек стремянок, не имеющих перил или упоров, запрещается.</w:t>
      </w:r>
    </w:p>
    <w:p w:rsidR="00A34D55" w:rsidRPr="006E149E" w:rsidRDefault="00A34D55">
      <w:pPr>
        <w:pStyle w:val="justify"/>
        <w:divId w:val="1803035376"/>
        <w:rPr>
          <w:sz w:val="32"/>
          <w:szCs w:val="32"/>
        </w:rPr>
      </w:pPr>
      <w:r w:rsidRPr="006E149E">
        <w:rPr>
          <w:sz w:val="32"/>
          <w:szCs w:val="32"/>
        </w:rPr>
        <w:t>109. Поднимать и опускать груз по приставной лестнице и оставлять на ней инструмент запрещается.</w:t>
      </w:r>
    </w:p>
    <w:p w:rsidR="00A34D55" w:rsidRPr="006E149E" w:rsidRDefault="00A34D55">
      <w:pPr>
        <w:pStyle w:val="justify"/>
        <w:divId w:val="1803035376"/>
        <w:rPr>
          <w:sz w:val="32"/>
          <w:szCs w:val="32"/>
        </w:rPr>
      </w:pPr>
      <w:r w:rsidRPr="006E149E">
        <w:rPr>
          <w:sz w:val="32"/>
          <w:szCs w:val="32"/>
        </w:rPr>
        <w:t xml:space="preserve">110. При работе с приставной лестницей в местах с оживленным движением транспортных средств или людей для предупреждения ее падения от случайных толчков независимо от наличия на концах лестницы наконечников место ее установки следует ограждать или охранять. В </w:t>
      </w:r>
      <w:proofErr w:type="gramStart"/>
      <w:r w:rsidRPr="006E149E">
        <w:rPr>
          <w:sz w:val="32"/>
          <w:szCs w:val="32"/>
        </w:rPr>
        <w:t>случаях</w:t>
      </w:r>
      <w:proofErr w:type="gramEnd"/>
      <w:r w:rsidRPr="006E149E">
        <w:rPr>
          <w:sz w:val="32"/>
          <w:szCs w:val="32"/>
        </w:rPr>
        <w:t xml:space="preserve"> когда невозможно закрепить лестницу при установке ее на гладком плиточном полу, у ее основания должен стоять рабочий в каске и удерживать лестницу в устойчивом положении. В остальных случаях поддерживать лестницу внизу руками запрещается.</w:t>
      </w:r>
    </w:p>
    <w:p w:rsidR="00A34D55" w:rsidRPr="006E149E" w:rsidRDefault="00A34D55">
      <w:pPr>
        <w:pStyle w:val="justify"/>
        <w:divId w:val="1803035376"/>
        <w:rPr>
          <w:sz w:val="32"/>
          <w:szCs w:val="32"/>
        </w:rPr>
      </w:pPr>
      <w:r w:rsidRPr="006E149E">
        <w:rPr>
          <w:sz w:val="32"/>
          <w:szCs w:val="32"/>
        </w:rPr>
        <w:t>111. При перемещении лестницы вдвоем необходимо нести ее наконечниками назад, предупреждая встречных об осторожности. При переноске лестницы одним рабочим она должна находиться в наклонном положении так, чтобы передний конец ее был приподнят над землей не менее чем на 2,0 м.</w:t>
      </w:r>
    </w:p>
    <w:p w:rsidR="00A34D55" w:rsidRPr="006E149E" w:rsidRDefault="00A34D55">
      <w:pPr>
        <w:pStyle w:val="y3"/>
        <w:divId w:val="1803035376"/>
        <w:rPr>
          <w:sz w:val="32"/>
          <w:szCs w:val="32"/>
        </w:rPr>
      </w:pPr>
      <w:r w:rsidRPr="006E149E">
        <w:rPr>
          <w:sz w:val="32"/>
          <w:szCs w:val="32"/>
        </w:rPr>
        <w:t>ГЛАВА 7</w:t>
      </w:r>
      <w:r w:rsidRPr="006E149E">
        <w:rPr>
          <w:sz w:val="32"/>
          <w:szCs w:val="32"/>
        </w:rPr>
        <w:br/>
        <w:t>ТРЕБОВАНИЯ ПО ОХРАНЕ ТРУДА ПРИ РАБОТЕ С ПЕСТИЦИДАМИ И МИНЕРАЛЬНЫМИ УДОБРЕНИЯМИ</w:t>
      </w:r>
    </w:p>
    <w:p w:rsidR="00A34D55" w:rsidRPr="006E149E" w:rsidRDefault="00A34D55">
      <w:pPr>
        <w:pStyle w:val="justify"/>
        <w:divId w:val="1803035376"/>
        <w:rPr>
          <w:sz w:val="32"/>
          <w:szCs w:val="32"/>
        </w:rPr>
      </w:pPr>
      <w:r w:rsidRPr="006E149E">
        <w:rPr>
          <w:sz w:val="32"/>
          <w:szCs w:val="32"/>
        </w:rPr>
        <w:t xml:space="preserve">112. Выполнение работ с использованием </w:t>
      </w:r>
      <w:proofErr w:type="spellStart"/>
      <w:r w:rsidRPr="006E149E">
        <w:rPr>
          <w:sz w:val="32"/>
          <w:szCs w:val="32"/>
        </w:rPr>
        <w:t>агрохимикатов</w:t>
      </w:r>
      <w:proofErr w:type="spellEnd"/>
      <w:r w:rsidRPr="006E149E">
        <w:rPr>
          <w:sz w:val="32"/>
          <w:szCs w:val="32"/>
        </w:rPr>
        <w:t xml:space="preserve"> должно проводиться при непосредственном участии руководителя работ с соблюдением требований государственных стандартов, </w:t>
      </w:r>
      <w:hyperlink r:id="rId29" w:anchor="a3" w:tooltip="+" w:history="1">
        <w:proofErr w:type="spellStart"/>
        <w:r w:rsidRPr="006E149E">
          <w:rPr>
            <w:rStyle w:val="a3"/>
            <w:sz w:val="32"/>
            <w:szCs w:val="32"/>
          </w:rPr>
          <w:t>СанПиН</w:t>
        </w:r>
        <w:proofErr w:type="spellEnd"/>
      </w:hyperlink>
      <w:r w:rsidRPr="006E149E">
        <w:rPr>
          <w:sz w:val="32"/>
          <w:szCs w:val="32"/>
        </w:rPr>
        <w:t xml:space="preserve"> 2.2.3.12-17-2003 «Гигиенические требования к хранению, применению и транспортировке пестицидов и </w:t>
      </w:r>
      <w:proofErr w:type="spellStart"/>
      <w:r w:rsidRPr="006E149E">
        <w:rPr>
          <w:sz w:val="32"/>
          <w:szCs w:val="32"/>
        </w:rPr>
        <w:t>агрохимикатов</w:t>
      </w:r>
      <w:proofErr w:type="spellEnd"/>
      <w:r w:rsidRPr="006E149E">
        <w:rPr>
          <w:sz w:val="32"/>
          <w:szCs w:val="32"/>
        </w:rPr>
        <w:t>», утвержденных постановлением Главного государственного санитарного врача Республики Беларусь от 10 декабря 2003 г. № 155, и настоящих Правил.</w:t>
      </w:r>
    </w:p>
    <w:p w:rsidR="00A34D55" w:rsidRPr="006E149E" w:rsidRDefault="00A34D55">
      <w:pPr>
        <w:pStyle w:val="justify"/>
        <w:divId w:val="1803035376"/>
        <w:rPr>
          <w:sz w:val="32"/>
          <w:szCs w:val="32"/>
        </w:rPr>
      </w:pPr>
      <w:r w:rsidRPr="006E149E">
        <w:rPr>
          <w:sz w:val="32"/>
          <w:szCs w:val="32"/>
        </w:rPr>
        <w:t xml:space="preserve">113. К работе с пестицидами и </w:t>
      </w:r>
      <w:proofErr w:type="spellStart"/>
      <w:r w:rsidRPr="006E149E">
        <w:rPr>
          <w:sz w:val="32"/>
          <w:szCs w:val="32"/>
        </w:rPr>
        <w:t>агрохимикатами</w:t>
      </w:r>
      <w:proofErr w:type="spellEnd"/>
      <w:r w:rsidRPr="006E149E">
        <w:rPr>
          <w:sz w:val="32"/>
          <w:szCs w:val="32"/>
        </w:rPr>
        <w:t xml:space="preserve"> допускаются лица, достигшие 18 летнего возраста, прошедшие медицинский осмотр, обучение, инструктаж и проверку знаний по вопросам охраны труда. Работники, имеющие медицинские противопоказания, беременные и кормящие грудью женщины к указанным работам не допускаются. Запрещается применение труда женщин при транспортировке, погрузке и разгрузке пестицидов.</w:t>
      </w:r>
    </w:p>
    <w:p w:rsidR="00A34D55" w:rsidRPr="006E149E" w:rsidRDefault="00A34D55">
      <w:pPr>
        <w:pStyle w:val="justify"/>
        <w:divId w:val="1803035376"/>
        <w:rPr>
          <w:sz w:val="32"/>
          <w:szCs w:val="32"/>
        </w:rPr>
      </w:pPr>
      <w:r w:rsidRPr="006E149E">
        <w:rPr>
          <w:sz w:val="32"/>
          <w:szCs w:val="32"/>
        </w:rPr>
        <w:lastRenderedPageBreak/>
        <w:t>114. Все работы с пестицидами 1-го и 2-го классов опасности и применение пестицидов ограниченного использования осуществляются работниками, имеющими специальную профессиональную подготовку.</w:t>
      </w:r>
    </w:p>
    <w:p w:rsidR="00A34D55" w:rsidRPr="006E149E" w:rsidRDefault="00A34D55">
      <w:pPr>
        <w:pStyle w:val="justify"/>
        <w:divId w:val="1803035376"/>
        <w:rPr>
          <w:sz w:val="32"/>
          <w:szCs w:val="32"/>
        </w:rPr>
      </w:pPr>
      <w:r w:rsidRPr="006E149E">
        <w:rPr>
          <w:sz w:val="32"/>
          <w:szCs w:val="32"/>
        </w:rPr>
        <w:t>115. Отпуск ядохимикатов производится по письменному распоряжению руководителя организации ответственному за проведение работ по химической защите растений.</w:t>
      </w:r>
    </w:p>
    <w:p w:rsidR="00A34D55" w:rsidRPr="006E149E" w:rsidRDefault="00A34D55">
      <w:pPr>
        <w:pStyle w:val="justify"/>
        <w:divId w:val="1803035376"/>
        <w:rPr>
          <w:sz w:val="32"/>
          <w:szCs w:val="32"/>
        </w:rPr>
      </w:pPr>
      <w:r w:rsidRPr="006E149E">
        <w:rPr>
          <w:sz w:val="32"/>
          <w:szCs w:val="32"/>
        </w:rPr>
        <w:t xml:space="preserve">116. Пестициды и минеральные удобрения, отнесенные к опасным грузам, перевозятся в соответствии с требованиями </w:t>
      </w:r>
      <w:hyperlink r:id="rId30" w:anchor="a293" w:tooltip="+" w:history="1">
        <w:r w:rsidRPr="006E149E">
          <w:rPr>
            <w:rStyle w:val="a3"/>
            <w:sz w:val="32"/>
            <w:szCs w:val="32"/>
          </w:rPr>
          <w:t>Правил</w:t>
        </w:r>
      </w:hyperlink>
      <w:r w:rsidRPr="006E149E">
        <w:rPr>
          <w:sz w:val="32"/>
          <w:szCs w:val="32"/>
        </w:rPr>
        <w:t xml:space="preserve"> перевозки опасных грузов автомобильным транспортом в Республике Беларусь, утвержденных постановлением Министерства по чрезвычайным ситуациям Республики Беларусь от 8 ноября 2004 г. № 38 (Национальный реестр правовых актов Республики Беларусь, 2004 г., № 194, 8/11762).</w:t>
      </w:r>
    </w:p>
    <w:p w:rsidR="00A34D55" w:rsidRPr="006E149E" w:rsidRDefault="00A34D55">
      <w:pPr>
        <w:pStyle w:val="justify"/>
        <w:divId w:val="1803035376"/>
        <w:rPr>
          <w:sz w:val="32"/>
          <w:szCs w:val="32"/>
        </w:rPr>
      </w:pPr>
      <w:r w:rsidRPr="006E149E">
        <w:rPr>
          <w:sz w:val="32"/>
          <w:szCs w:val="32"/>
        </w:rPr>
        <w:t>117. В процессе работы с пестицидами и минеральными удобрениями на рабочего возможно воздействие следующих опасных и вредных факторов:</w:t>
      </w:r>
    </w:p>
    <w:p w:rsidR="00A34D55" w:rsidRPr="006E149E" w:rsidRDefault="00A34D55">
      <w:pPr>
        <w:pStyle w:val="justify"/>
        <w:divId w:val="1803035376"/>
        <w:rPr>
          <w:sz w:val="32"/>
          <w:szCs w:val="32"/>
        </w:rPr>
      </w:pPr>
      <w:r w:rsidRPr="006E149E">
        <w:rPr>
          <w:sz w:val="32"/>
          <w:szCs w:val="32"/>
        </w:rPr>
        <w:t xml:space="preserve">движение машин и механизмов; </w:t>
      </w:r>
    </w:p>
    <w:p w:rsidR="00A34D55" w:rsidRPr="006E149E" w:rsidRDefault="00A34D55">
      <w:pPr>
        <w:pStyle w:val="justify"/>
        <w:divId w:val="1803035376"/>
        <w:rPr>
          <w:sz w:val="32"/>
          <w:szCs w:val="32"/>
        </w:rPr>
      </w:pPr>
      <w:r w:rsidRPr="006E149E">
        <w:rPr>
          <w:sz w:val="32"/>
          <w:szCs w:val="32"/>
        </w:rPr>
        <w:t xml:space="preserve">перемещаемых и складируемых грузов; </w:t>
      </w:r>
    </w:p>
    <w:p w:rsidR="00A34D55" w:rsidRPr="006E149E" w:rsidRDefault="00A34D55">
      <w:pPr>
        <w:pStyle w:val="justify"/>
        <w:divId w:val="1803035376"/>
        <w:rPr>
          <w:sz w:val="32"/>
          <w:szCs w:val="32"/>
        </w:rPr>
      </w:pPr>
      <w:r w:rsidRPr="006E149E">
        <w:rPr>
          <w:sz w:val="32"/>
          <w:szCs w:val="32"/>
        </w:rPr>
        <w:t>микроклимат;</w:t>
      </w:r>
    </w:p>
    <w:p w:rsidR="00A34D55" w:rsidRPr="006E149E" w:rsidRDefault="00A34D55">
      <w:pPr>
        <w:pStyle w:val="justify"/>
        <w:divId w:val="1803035376"/>
        <w:rPr>
          <w:sz w:val="32"/>
          <w:szCs w:val="32"/>
        </w:rPr>
      </w:pPr>
      <w:r w:rsidRPr="006E149E">
        <w:rPr>
          <w:sz w:val="32"/>
          <w:szCs w:val="32"/>
        </w:rPr>
        <w:t>токсическое воздействие минеральных удобрений и пестицидов.</w:t>
      </w:r>
    </w:p>
    <w:p w:rsidR="00A34D55" w:rsidRPr="006E149E" w:rsidRDefault="00A34D55">
      <w:pPr>
        <w:pStyle w:val="justify"/>
        <w:divId w:val="1803035376"/>
        <w:rPr>
          <w:sz w:val="32"/>
          <w:szCs w:val="32"/>
        </w:rPr>
      </w:pPr>
      <w:r w:rsidRPr="006E149E">
        <w:rPr>
          <w:sz w:val="32"/>
          <w:szCs w:val="32"/>
        </w:rPr>
        <w:t>118. Запрещается проводить опрыскивание зеленых насаждений перед дождем, во время дождя, при сильном ветре, тумане.</w:t>
      </w:r>
    </w:p>
    <w:p w:rsidR="00A34D55" w:rsidRPr="006E149E" w:rsidRDefault="00A34D55">
      <w:pPr>
        <w:pStyle w:val="justify"/>
        <w:divId w:val="1803035376"/>
        <w:rPr>
          <w:sz w:val="32"/>
          <w:szCs w:val="32"/>
        </w:rPr>
      </w:pPr>
      <w:r w:rsidRPr="006E149E">
        <w:rPr>
          <w:sz w:val="32"/>
          <w:szCs w:val="32"/>
        </w:rPr>
        <w:t>119. Рабочие растворы ядохимикатов следует готовить на специальных растворных узлах или заправочных площадках.</w:t>
      </w:r>
    </w:p>
    <w:p w:rsidR="00A34D55" w:rsidRPr="006E149E" w:rsidRDefault="00A34D55">
      <w:pPr>
        <w:pStyle w:val="justify"/>
        <w:divId w:val="1803035376"/>
        <w:rPr>
          <w:sz w:val="32"/>
          <w:szCs w:val="32"/>
        </w:rPr>
      </w:pPr>
      <w:r w:rsidRPr="006E149E">
        <w:rPr>
          <w:sz w:val="32"/>
          <w:szCs w:val="32"/>
        </w:rPr>
        <w:t xml:space="preserve">120. Вблизи площадки необходимо поставить навес или палатку для хранения средств индивидуальной защиты, умывальник и шкафчик для мыла и полотенца. Места отдыха и приема пищи отводятся на расстоянии от площадки согласно требованиям </w:t>
      </w:r>
      <w:hyperlink r:id="rId31" w:anchor="a2" w:tooltip="+" w:history="1">
        <w:proofErr w:type="spellStart"/>
        <w:r w:rsidRPr="006E149E">
          <w:rPr>
            <w:rStyle w:val="a3"/>
            <w:sz w:val="32"/>
            <w:szCs w:val="32"/>
          </w:rPr>
          <w:t>СанПиН</w:t>
        </w:r>
        <w:proofErr w:type="spellEnd"/>
      </w:hyperlink>
      <w:r w:rsidRPr="006E149E">
        <w:rPr>
          <w:sz w:val="32"/>
          <w:szCs w:val="32"/>
        </w:rPr>
        <w:t xml:space="preserve"> «Гигиенические требования к организации санитарно-защитных зон предприятий, сооружений и иных объектов, являющихся объектами воздействия на здоровье человека и окружающую среду», утвержденных постановлением Министерства здравоохранения Республики Беларусь от 30 июня 2009 г. № 78. Питьевую воду доставляют в специальном бачке с краном и крышкой, закрытой на замок. На месте отдыха должна быть аптечка первой медицинской помощи.</w:t>
      </w:r>
    </w:p>
    <w:p w:rsidR="00A34D55" w:rsidRPr="006E149E" w:rsidRDefault="00A34D55">
      <w:pPr>
        <w:pStyle w:val="justify"/>
        <w:divId w:val="1803035376"/>
        <w:rPr>
          <w:sz w:val="32"/>
          <w:szCs w:val="32"/>
        </w:rPr>
      </w:pPr>
      <w:r w:rsidRPr="006E149E">
        <w:rPr>
          <w:sz w:val="32"/>
          <w:szCs w:val="32"/>
        </w:rPr>
        <w:t>121. При проведении работы по опрыскиванию и опыливанию движение лиц, обслуживающих машины или работающих с ранцевой аппаратурой, должно быть с наветренной стороны.</w:t>
      </w:r>
    </w:p>
    <w:p w:rsidR="00A34D55" w:rsidRPr="006E149E" w:rsidRDefault="00A34D55">
      <w:pPr>
        <w:pStyle w:val="justify"/>
        <w:divId w:val="1803035376"/>
        <w:rPr>
          <w:sz w:val="32"/>
          <w:szCs w:val="32"/>
        </w:rPr>
      </w:pPr>
      <w:r w:rsidRPr="006E149E">
        <w:rPr>
          <w:sz w:val="32"/>
          <w:szCs w:val="32"/>
        </w:rPr>
        <w:lastRenderedPageBreak/>
        <w:t>122. Применять ядохимикаты вблизи водоемов (рек, озер, прудов) запрещается.</w:t>
      </w:r>
    </w:p>
    <w:p w:rsidR="00A34D55" w:rsidRPr="006E149E" w:rsidRDefault="00A34D55">
      <w:pPr>
        <w:pStyle w:val="justify"/>
        <w:divId w:val="1803035376"/>
        <w:rPr>
          <w:sz w:val="32"/>
          <w:szCs w:val="32"/>
        </w:rPr>
      </w:pPr>
      <w:r w:rsidRPr="006E149E">
        <w:rPr>
          <w:sz w:val="32"/>
          <w:szCs w:val="32"/>
        </w:rPr>
        <w:t>123. Лица, производящие опрыскивание при помощи ранцевой аппаратуры, должны находиться на расстоянии не менее 5 м друг от друга.</w:t>
      </w:r>
    </w:p>
    <w:p w:rsidR="00A34D55" w:rsidRPr="006E149E" w:rsidRDefault="00A34D55">
      <w:pPr>
        <w:pStyle w:val="justify"/>
        <w:divId w:val="1803035376"/>
        <w:rPr>
          <w:sz w:val="32"/>
          <w:szCs w:val="32"/>
        </w:rPr>
      </w:pPr>
      <w:r w:rsidRPr="006E149E">
        <w:rPr>
          <w:sz w:val="32"/>
          <w:szCs w:val="32"/>
        </w:rPr>
        <w:t>124. При засорении трубопроводов, кранов, форсунок, наконечников и т.п. очистку их разрешается производить лишь при полной остановке агрегатов и сбросе рабочего давления в них. Очистку трубопроводов, форсунок и другой арматуры следует производить специальными чистиками и ручными насосами. Категорически запрещается продувка ртом коммуникаций, форсунок, кранов и другой арматуры.</w:t>
      </w:r>
    </w:p>
    <w:p w:rsidR="00A34D55" w:rsidRPr="006E149E" w:rsidRDefault="00A34D55">
      <w:pPr>
        <w:pStyle w:val="justify"/>
        <w:divId w:val="1803035376"/>
        <w:rPr>
          <w:sz w:val="32"/>
          <w:szCs w:val="32"/>
        </w:rPr>
      </w:pPr>
      <w:r w:rsidRPr="006E149E">
        <w:rPr>
          <w:sz w:val="32"/>
          <w:szCs w:val="32"/>
        </w:rPr>
        <w:t>125. Все действия по обработке зеленых насаждений пестицидами регистрируют в журналах. В журнале должно быть указано, какая культура подвергалась химической обработке, площадь обработки, наименование пестицида, способ обработки, дата начала и окончания работ, концентрация препарата и расход его (</w:t>
      </w:r>
      <w:proofErr w:type="gramStart"/>
      <w:r w:rsidRPr="006E149E">
        <w:rPr>
          <w:sz w:val="32"/>
          <w:szCs w:val="32"/>
        </w:rPr>
        <w:t>кг</w:t>
      </w:r>
      <w:proofErr w:type="gramEnd"/>
      <w:r w:rsidRPr="006E149E">
        <w:rPr>
          <w:sz w:val="32"/>
          <w:szCs w:val="32"/>
        </w:rPr>
        <w:t>), погодные условия (дождь, ветер, солнце) и другие записи, которые могут служить официальным документом при проверке качества работ или санитарно-гигиеническом контроле продукции.</w:t>
      </w:r>
    </w:p>
    <w:p w:rsidR="00A34D55" w:rsidRPr="006E149E" w:rsidRDefault="00A34D55">
      <w:pPr>
        <w:pStyle w:val="justify"/>
        <w:divId w:val="1803035376"/>
        <w:rPr>
          <w:sz w:val="32"/>
          <w:szCs w:val="32"/>
        </w:rPr>
      </w:pPr>
      <w:r w:rsidRPr="006E149E">
        <w:rPr>
          <w:sz w:val="32"/>
          <w:szCs w:val="32"/>
        </w:rPr>
        <w:t>126. Работы по внесению минеральных удобрений и подкормке растений предпочтительно производить в утренние и вечерние часы в безветренную погоду.</w:t>
      </w:r>
    </w:p>
    <w:p w:rsidR="00A34D55" w:rsidRPr="006E149E" w:rsidRDefault="00A34D55">
      <w:pPr>
        <w:pStyle w:val="justify"/>
        <w:divId w:val="1803035376"/>
        <w:rPr>
          <w:sz w:val="32"/>
          <w:szCs w:val="32"/>
        </w:rPr>
      </w:pPr>
      <w:r w:rsidRPr="006E149E">
        <w:rPr>
          <w:sz w:val="32"/>
          <w:szCs w:val="32"/>
        </w:rPr>
        <w:t>127. Непригодные к применению минеральные удобрения и тара из-под них должна уничтожаться на специальных площадках (полигонах).</w:t>
      </w:r>
    </w:p>
    <w:p w:rsidR="00A34D55" w:rsidRPr="006E149E" w:rsidRDefault="00A34D55">
      <w:pPr>
        <w:pStyle w:val="justify"/>
        <w:divId w:val="1803035376"/>
        <w:rPr>
          <w:sz w:val="32"/>
          <w:szCs w:val="32"/>
        </w:rPr>
      </w:pPr>
      <w:r w:rsidRPr="006E149E">
        <w:rPr>
          <w:sz w:val="32"/>
          <w:szCs w:val="32"/>
        </w:rPr>
        <w:t>128. По окончании работ все площадки, машины (банки, ящики, трубопроводы и т.п.) и другой инвентарь (лопаты, сита и т.п.) должны быть освобождены от остатков минеральных удобрений, очищены и промыты водой под напором из шланга.</w:t>
      </w:r>
    </w:p>
    <w:p w:rsidR="00A34D55" w:rsidRPr="006E149E" w:rsidRDefault="00A34D55">
      <w:pPr>
        <w:pStyle w:val="justify"/>
        <w:divId w:val="1803035376"/>
        <w:rPr>
          <w:sz w:val="32"/>
          <w:szCs w:val="32"/>
        </w:rPr>
      </w:pPr>
      <w:r w:rsidRPr="006E149E">
        <w:rPr>
          <w:sz w:val="32"/>
          <w:szCs w:val="32"/>
        </w:rPr>
        <w:t>129. Машины и инвентарь, используемые для работ с минеральными удобрениями, должны храниться в специально отведенных и огражденных местах.</w:t>
      </w:r>
    </w:p>
    <w:p w:rsidR="00A34D55" w:rsidRPr="006E149E" w:rsidRDefault="00A34D55">
      <w:pPr>
        <w:pStyle w:val="justify"/>
        <w:divId w:val="1803035376"/>
        <w:rPr>
          <w:sz w:val="32"/>
          <w:szCs w:val="32"/>
        </w:rPr>
      </w:pPr>
      <w:r w:rsidRPr="006E149E">
        <w:rPr>
          <w:sz w:val="32"/>
          <w:szCs w:val="32"/>
        </w:rPr>
        <w:t>130. Остатки удобрений должны быть убраны и возвращены на склад.</w:t>
      </w:r>
    </w:p>
    <w:p w:rsidR="00A34D55" w:rsidRPr="006E149E" w:rsidRDefault="00A34D55">
      <w:pPr>
        <w:pStyle w:val="justify"/>
        <w:divId w:val="1803035376"/>
        <w:rPr>
          <w:sz w:val="32"/>
          <w:szCs w:val="32"/>
        </w:rPr>
      </w:pPr>
      <w:r w:rsidRPr="006E149E">
        <w:rPr>
          <w:sz w:val="32"/>
          <w:szCs w:val="32"/>
        </w:rPr>
        <w:t>131. По окончании работ с минеральными удобрениями спецодежда и индивидуальные средства защиты должны быть очищены, промыты и сданы на склад.</w:t>
      </w:r>
    </w:p>
    <w:p w:rsidR="00A34D55" w:rsidRPr="006E149E" w:rsidRDefault="00A34D55">
      <w:pPr>
        <w:pStyle w:val="justify"/>
        <w:divId w:val="1803035376"/>
        <w:rPr>
          <w:sz w:val="32"/>
          <w:szCs w:val="32"/>
        </w:rPr>
      </w:pPr>
      <w:r w:rsidRPr="006E149E">
        <w:rPr>
          <w:sz w:val="32"/>
          <w:szCs w:val="32"/>
        </w:rPr>
        <w:t>132. На складах и других местах массовых работ с минеральными удобрениями должны быть установлены умывальники с мылом и полотенцем, бачки для питьевой воды с фонтанирующими кранами и аптечки с набором необходимых медикаментов и перевязочных материалов.</w:t>
      </w:r>
    </w:p>
    <w:p w:rsidR="00A34D55" w:rsidRPr="006E149E" w:rsidRDefault="00A34D55">
      <w:pPr>
        <w:pStyle w:val="y3"/>
        <w:divId w:val="1803035376"/>
        <w:rPr>
          <w:sz w:val="32"/>
          <w:szCs w:val="32"/>
        </w:rPr>
      </w:pPr>
      <w:r w:rsidRPr="006E149E">
        <w:rPr>
          <w:sz w:val="32"/>
          <w:szCs w:val="32"/>
        </w:rPr>
        <w:lastRenderedPageBreak/>
        <w:t>ГЛАВА 8</w:t>
      </w:r>
      <w:r w:rsidRPr="006E149E">
        <w:rPr>
          <w:sz w:val="32"/>
          <w:szCs w:val="32"/>
        </w:rPr>
        <w:br/>
        <w:t>ТРЕБОВАНИЯ ПО ОХРАНЕ ТРУДА ПРИ СОДЕРЖАНИИ ЭЛЕМЕНТОВ БЛАГОУСТРОЙСТВА НА ОБЪЕКТАХ ЗЕЛЕНОГО ХОЗЯЙСТВА</w:t>
      </w:r>
    </w:p>
    <w:p w:rsidR="00A34D55" w:rsidRPr="006E149E" w:rsidRDefault="00A34D55">
      <w:pPr>
        <w:pStyle w:val="justify"/>
        <w:divId w:val="1803035376"/>
        <w:rPr>
          <w:sz w:val="32"/>
          <w:szCs w:val="32"/>
        </w:rPr>
      </w:pPr>
      <w:r w:rsidRPr="006E149E">
        <w:rPr>
          <w:sz w:val="32"/>
          <w:szCs w:val="32"/>
        </w:rPr>
        <w:t xml:space="preserve">133. </w:t>
      </w:r>
      <w:proofErr w:type="gramStart"/>
      <w:r w:rsidRPr="006E149E">
        <w:rPr>
          <w:sz w:val="32"/>
          <w:szCs w:val="32"/>
        </w:rPr>
        <w:t xml:space="preserve">При выполнении работ по содержанию элементов благоустройства (пешеходных дорожек, урн, садовых скамеек и др.) необходимо соблюдать требования </w:t>
      </w:r>
      <w:hyperlink r:id="rId32" w:anchor="a1" w:tooltip="+" w:history="1">
        <w:r w:rsidRPr="006E149E">
          <w:rPr>
            <w:rStyle w:val="a3"/>
            <w:sz w:val="32"/>
            <w:szCs w:val="32"/>
          </w:rPr>
          <w:t>постановления</w:t>
        </w:r>
      </w:hyperlink>
      <w:r w:rsidRPr="006E149E">
        <w:rPr>
          <w:sz w:val="32"/>
          <w:szCs w:val="32"/>
        </w:rPr>
        <w:t xml:space="preserve"> Министерства здравоохранения Республики Беларусь от 20 декабря 2007 г. № 176 «Об утверждении санитарных норм, привил и гигиенических нормативов 13-2-2007 «Гигиеническая классификация условий труда», </w:t>
      </w:r>
      <w:hyperlink r:id="rId33" w:anchor="a1" w:tooltip="+" w:history="1">
        <w:r w:rsidRPr="006E149E">
          <w:rPr>
            <w:rStyle w:val="a3"/>
            <w:sz w:val="32"/>
            <w:szCs w:val="32"/>
          </w:rPr>
          <w:t>постановления</w:t>
        </w:r>
      </w:hyperlink>
      <w:r w:rsidRPr="006E149E">
        <w:rPr>
          <w:sz w:val="32"/>
          <w:szCs w:val="32"/>
        </w:rPr>
        <w:t xml:space="preserve"> Главного государственного санитарного врача Республики Беларусь от 28 декабря 2005 г. № 271 «Об утверждении санитарных правил по охране</w:t>
      </w:r>
      <w:proofErr w:type="gramEnd"/>
      <w:r w:rsidRPr="006E149E">
        <w:rPr>
          <w:sz w:val="32"/>
          <w:szCs w:val="32"/>
        </w:rPr>
        <w:t xml:space="preserve"> труда работников, выполняющих дезинфекционные, </w:t>
      </w:r>
      <w:proofErr w:type="spellStart"/>
      <w:r w:rsidRPr="006E149E">
        <w:rPr>
          <w:sz w:val="32"/>
          <w:szCs w:val="32"/>
        </w:rPr>
        <w:t>дератизационные</w:t>
      </w:r>
      <w:proofErr w:type="spellEnd"/>
      <w:r w:rsidRPr="006E149E">
        <w:rPr>
          <w:sz w:val="32"/>
          <w:szCs w:val="32"/>
        </w:rPr>
        <w:t xml:space="preserve"> и дезинсекционные работы» 3.5.22-54-2005», а также действующих ТНПА и настоящих Правил.</w:t>
      </w:r>
    </w:p>
    <w:p w:rsidR="00A34D55" w:rsidRPr="006E149E" w:rsidRDefault="00A34D55">
      <w:pPr>
        <w:pStyle w:val="justify"/>
        <w:divId w:val="1803035376"/>
        <w:rPr>
          <w:sz w:val="32"/>
          <w:szCs w:val="32"/>
        </w:rPr>
      </w:pPr>
      <w:r w:rsidRPr="006E149E">
        <w:rPr>
          <w:sz w:val="32"/>
          <w:szCs w:val="32"/>
        </w:rPr>
        <w:t>134. При выполнении работ по содержанию элементов благоустройства, которые находятся в непосредственной близости от проезжей части с интенсивным движением транспорта, необходимо выставить ограждения, установить предупредительные знаки. Рабочие должны работать стоя лицом к движущему транспорту в одежде сигнальной повышенной видимости.</w:t>
      </w:r>
    </w:p>
    <w:p w:rsidR="00A34D55" w:rsidRPr="006E149E" w:rsidRDefault="00A34D55">
      <w:pPr>
        <w:pStyle w:val="justify"/>
        <w:divId w:val="1803035376"/>
        <w:rPr>
          <w:sz w:val="32"/>
          <w:szCs w:val="32"/>
        </w:rPr>
      </w:pPr>
      <w:r w:rsidRPr="006E149E">
        <w:rPr>
          <w:sz w:val="32"/>
          <w:szCs w:val="32"/>
        </w:rPr>
        <w:t>135. Мытье урн можно производить только в резиновых перчатках. Запрещается производить эти работы в случае наличия травм рук или кожных заболеваний.</w:t>
      </w:r>
    </w:p>
    <w:p w:rsidR="00A34D55" w:rsidRPr="006E149E" w:rsidRDefault="00A34D55">
      <w:pPr>
        <w:pStyle w:val="justify"/>
        <w:divId w:val="1803035376"/>
        <w:rPr>
          <w:sz w:val="32"/>
          <w:szCs w:val="32"/>
        </w:rPr>
      </w:pPr>
      <w:r w:rsidRPr="006E149E">
        <w:rPr>
          <w:sz w:val="32"/>
          <w:szCs w:val="32"/>
        </w:rPr>
        <w:t>136. Протирку скамеек, садовых диванов следует производить сырой тряпкой и в резиновых перчатках.</w:t>
      </w:r>
    </w:p>
    <w:p w:rsidR="00A34D55" w:rsidRPr="006E149E" w:rsidRDefault="00A34D55">
      <w:pPr>
        <w:pStyle w:val="justify"/>
        <w:divId w:val="1803035376"/>
        <w:rPr>
          <w:sz w:val="32"/>
          <w:szCs w:val="32"/>
        </w:rPr>
      </w:pPr>
      <w:r w:rsidRPr="006E149E">
        <w:rPr>
          <w:sz w:val="32"/>
          <w:szCs w:val="32"/>
        </w:rPr>
        <w:t>137. Во время протирки и мойки памятников, ваз, тумб, гранитных постаментов и обрамлений работы необходимо производить с применением лестниц-стремянок. На ногах должна быть одета нескользящая резиновая обувь.</w:t>
      </w:r>
    </w:p>
    <w:p w:rsidR="00A34D55" w:rsidRPr="006E149E" w:rsidRDefault="00A34D55">
      <w:pPr>
        <w:pStyle w:val="justify"/>
        <w:divId w:val="1803035376"/>
        <w:rPr>
          <w:sz w:val="32"/>
          <w:szCs w:val="32"/>
        </w:rPr>
      </w:pPr>
      <w:r w:rsidRPr="006E149E">
        <w:rPr>
          <w:sz w:val="32"/>
          <w:szCs w:val="32"/>
        </w:rPr>
        <w:t>138. При уборке территории от снега не допускается его перебрасывание на расстояние по горизонтали более 3 м или через ограждения выше 1,5 м.</w:t>
      </w:r>
    </w:p>
    <w:p w:rsidR="00A34D55" w:rsidRPr="006E149E" w:rsidRDefault="00A34D55">
      <w:pPr>
        <w:pStyle w:val="justify"/>
        <w:divId w:val="1803035376"/>
        <w:rPr>
          <w:sz w:val="32"/>
          <w:szCs w:val="32"/>
        </w:rPr>
      </w:pPr>
      <w:r w:rsidRPr="006E149E">
        <w:rPr>
          <w:sz w:val="32"/>
          <w:szCs w:val="32"/>
        </w:rPr>
        <w:t>139. При вывозе мусора и снега запрещается находиться в кузове грузового автомобиля или трактора.</w:t>
      </w:r>
    </w:p>
    <w:p w:rsidR="00A34D55" w:rsidRPr="006E149E" w:rsidRDefault="00A34D55">
      <w:pPr>
        <w:pStyle w:val="justify"/>
        <w:divId w:val="1803035376"/>
        <w:rPr>
          <w:sz w:val="32"/>
          <w:szCs w:val="32"/>
        </w:rPr>
      </w:pPr>
      <w:r w:rsidRPr="006E149E">
        <w:rPr>
          <w:sz w:val="32"/>
          <w:szCs w:val="32"/>
        </w:rPr>
        <w:t>140. Запрещается складирование, хранение мусора и опавших листьев около мусоросборников и урн. Собранные в кучи мусор и листья должны своевременно вывозиться в места их переработки.</w:t>
      </w:r>
    </w:p>
    <w:p w:rsidR="00A34D55" w:rsidRPr="006E149E" w:rsidRDefault="00A34D55">
      <w:pPr>
        <w:pStyle w:val="y3"/>
        <w:divId w:val="1803035376"/>
        <w:rPr>
          <w:sz w:val="32"/>
          <w:szCs w:val="32"/>
        </w:rPr>
      </w:pPr>
      <w:r w:rsidRPr="006E149E">
        <w:rPr>
          <w:sz w:val="32"/>
          <w:szCs w:val="32"/>
        </w:rPr>
        <w:t>ГЛАВА 9</w:t>
      </w:r>
      <w:r w:rsidRPr="006E149E">
        <w:rPr>
          <w:sz w:val="32"/>
          <w:szCs w:val="32"/>
        </w:rPr>
        <w:br/>
        <w:t>ТРЕБОВАНИЯ ПО ОХРАНЕ ТРУДА ПРИ ВЫПОЛНЕНИИ ПОГРУЗОЧНО-РАЗГРУЗОЧНЫХ РАБОТ</w:t>
      </w:r>
    </w:p>
    <w:p w:rsidR="00A34D55" w:rsidRPr="006E149E" w:rsidRDefault="00A34D55">
      <w:pPr>
        <w:pStyle w:val="justify"/>
        <w:divId w:val="1803035376"/>
        <w:rPr>
          <w:sz w:val="32"/>
          <w:szCs w:val="32"/>
        </w:rPr>
      </w:pPr>
      <w:r w:rsidRPr="006E149E">
        <w:rPr>
          <w:sz w:val="32"/>
          <w:szCs w:val="32"/>
        </w:rPr>
        <w:lastRenderedPageBreak/>
        <w:t>141. К выполнению погрузочно-разгрузочных работ допускаются лица, прошедшие в установленном порядке медицинский осмотр, обучение, инструктаж и проверку знаний по вопросам охраны труда.</w:t>
      </w:r>
    </w:p>
    <w:p w:rsidR="00A34D55" w:rsidRPr="006E149E" w:rsidRDefault="00A34D55">
      <w:pPr>
        <w:pStyle w:val="justify"/>
        <w:divId w:val="1803035376"/>
        <w:rPr>
          <w:sz w:val="32"/>
          <w:szCs w:val="32"/>
        </w:rPr>
      </w:pPr>
      <w:r w:rsidRPr="006E149E">
        <w:rPr>
          <w:sz w:val="32"/>
          <w:szCs w:val="32"/>
        </w:rPr>
        <w:t xml:space="preserve">142. Погрузочно-разгрузочные работы выполняются механизированным способом при помощи грузоподъемных машин и средств механизации. При подъеме и перемещении грузов вручную должны соблюдаться требования санитарных </w:t>
      </w:r>
      <w:hyperlink r:id="rId34" w:anchor="a2" w:tooltip="+" w:history="1">
        <w:r w:rsidRPr="006E149E">
          <w:rPr>
            <w:rStyle w:val="a3"/>
            <w:sz w:val="32"/>
            <w:szCs w:val="32"/>
          </w:rPr>
          <w:t>норм</w:t>
        </w:r>
      </w:hyperlink>
      <w:r w:rsidRPr="006E149E">
        <w:rPr>
          <w:sz w:val="32"/>
          <w:szCs w:val="32"/>
        </w:rPr>
        <w:t>, правил и гигиенических нормативов 13-2-2007 «Гигиеническая классификация условий труда», утвержденных постановлением Министерства здравоохранения Республики Беларусь от 20 декабря 2007 г. № 176, действующих ТНПА и настоящих Правил.</w:t>
      </w:r>
    </w:p>
    <w:p w:rsidR="00A34D55" w:rsidRPr="006E149E" w:rsidRDefault="00A34D55">
      <w:pPr>
        <w:pStyle w:val="justify"/>
        <w:divId w:val="1803035376"/>
        <w:rPr>
          <w:sz w:val="32"/>
          <w:szCs w:val="32"/>
        </w:rPr>
      </w:pPr>
      <w:r w:rsidRPr="006E149E">
        <w:rPr>
          <w:sz w:val="32"/>
          <w:szCs w:val="32"/>
        </w:rPr>
        <w:t xml:space="preserve">143. На работах с применением женского труда должны соблюдаться требования об установлении предельных </w:t>
      </w:r>
      <w:hyperlink r:id="rId35" w:anchor="a2" w:tooltip="+" w:history="1">
        <w:r w:rsidRPr="006E149E">
          <w:rPr>
            <w:rStyle w:val="a3"/>
            <w:sz w:val="32"/>
            <w:szCs w:val="32"/>
          </w:rPr>
          <w:t>норм</w:t>
        </w:r>
      </w:hyperlink>
      <w:r w:rsidRPr="006E149E">
        <w:rPr>
          <w:sz w:val="32"/>
          <w:szCs w:val="32"/>
        </w:rPr>
        <w:t xml:space="preserve"> подъема и перемещения тяжестей женщинами вручную, утвержденных постановлением Министерства здравоохранения Республики Беларусь от 13 октября 2010 г. № 133.</w:t>
      </w:r>
    </w:p>
    <w:p w:rsidR="00A34D55" w:rsidRPr="006E149E" w:rsidRDefault="00A34D55">
      <w:pPr>
        <w:pStyle w:val="justify"/>
        <w:divId w:val="1803035376"/>
        <w:rPr>
          <w:sz w:val="32"/>
          <w:szCs w:val="32"/>
        </w:rPr>
      </w:pPr>
      <w:r w:rsidRPr="006E149E">
        <w:rPr>
          <w:sz w:val="32"/>
          <w:szCs w:val="32"/>
        </w:rPr>
        <w:t>144. Участки (площадки), где выполняются погрузочно-разгрузочные работы, и подходы к ним должны быть очищены от мусора, посторонних предметов. В зимнее время необходимо следить за тем, чтобы площадки, на которых выполняются погрузочно-разгрузочные работы, а также трапы, сходни, мостки и тому подобное содержались в состоянии, исключающем возможность скольжения людей и пробуксовки колес передвижных средств механизации, были очищены ото льда, снега, посыпаны песком, шлаком или другими противоскользящими материалами.</w:t>
      </w:r>
    </w:p>
    <w:p w:rsidR="00A34D55" w:rsidRPr="006E149E" w:rsidRDefault="00A34D55">
      <w:pPr>
        <w:pStyle w:val="justify"/>
        <w:divId w:val="1803035376"/>
        <w:rPr>
          <w:sz w:val="32"/>
          <w:szCs w:val="32"/>
        </w:rPr>
      </w:pPr>
      <w:r w:rsidRPr="006E149E">
        <w:rPr>
          <w:sz w:val="32"/>
          <w:szCs w:val="32"/>
        </w:rPr>
        <w:t>145. Не допускается проводить погрузочно-разгрузочные работы на пути движения транспортных средств, а также в местах переходов и переездов.</w:t>
      </w:r>
    </w:p>
    <w:p w:rsidR="00A34D55" w:rsidRPr="006E149E" w:rsidRDefault="00A34D55">
      <w:pPr>
        <w:pStyle w:val="justify"/>
        <w:divId w:val="1803035376"/>
        <w:rPr>
          <w:sz w:val="32"/>
          <w:szCs w:val="32"/>
        </w:rPr>
      </w:pPr>
      <w:r w:rsidRPr="006E149E">
        <w:rPr>
          <w:sz w:val="32"/>
          <w:szCs w:val="32"/>
        </w:rPr>
        <w:t>146. При выполнении погрузочно-разгрузочных работ не допускается:</w:t>
      </w:r>
    </w:p>
    <w:p w:rsidR="00A34D55" w:rsidRPr="006E149E" w:rsidRDefault="00A34D55">
      <w:pPr>
        <w:pStyle w:val="justify"/>
        <w:divId w:val="1803035376"/>
        <w:rPr>
          <w:sz w:val="32"/>
          <w:szCs w:val="32"/>
        </w:rPr>
      </w:pPr>
      <w:r w:rsidRPr="006E149E">
        <w:rPr>
          <w:sz w:val="32"/>
          <w:szCs w:val="32"/>
        </w:rPr>
        <w:t>курить в местах, специально не предназначенных для курения, загромождать подступы и проходы к противопожарному инвентарю, гидрантам и выходам из помещений;</w:t>
      </w:r>
    </w:p>
    <w:p w:rsidR="00A34D55" w:rsidRPr="006E149E" w:rsidRDefault="00A34D55">
      <w:pPr>
        <w:pStyle w:val="justify"/>
        <w:divId w:val="1803035376"/>
        <w:rPr>
          <w:sz w:val="32"/>
          <w:szCs w:val="32"/>
        </w:rPr>
      </w:pPr>
      <w:r w:rsidRPr="006E149E">
        <w:rPr>
          <w:sz w:val="32"/>
          <w:szCs w:val="32"/>
        </w:rPr>
        <w:t>применять неисправные приспособления и инструмент, использовать немаркированные, неисправные или не соответствующие по грузоподъемности и характеру груза съемные грузозахватные приспособления и тару;</w:t>
      </w:r>
    </w:p>
    <w:p w:rsidR="00A34D55" w:rsidRPr="006E149E" w:rsidRDefault="00A34D55">
      <w:pPr>
        <w:pStyle w:val="justify"/>
        <w:divId w:val="1803035376"/>
        <w:rPr>
          <w:sz w:val="32"/>
          <w:szCs w:val="32"/>
        </w:rPr>
      </w:pPr>
      <w:r w:rsidRPr="006E149E">
        <w:rPr>
          <w:sz w:val="32"/>
          <w:szCs w:val="32"/>
        </w:rPr>
        <w:t>выполнять работу без средств индивидуальной защиты, использовать средства индивидуальной защиты, не прошедшие испытания в установленные сроки;</w:t>
      </w:r>
    </w:p>
    <w:p w:rsidR="00A34D55" w:rsidRPr="006E149E" w:rsidRDefault="00A34D55">
      <w:pPr>
        <w:pStyle w:val="justify"/>
        <w:divId w:val="1803035376"/>
        <w:rPr>
          <w:sz w:val="32"/>
          <w:szCs w:val="32"/>
        </w:rPr>
      </w:pPr>
      <w:r w:rsidRPr="006E149E">
        <w:rPr>
          <w:sz w:val="32"/>
          <w:szCs w:val="32"/>
        </w:rPr>
        <w:t>производить погрузочно-разгрузочные работы при отсутствии достаточного освещения.</w:t>
      </w:r>
    </w:p>
    <w:p w:rsidR="00A34D55" w:rsidRPr="006E149E" w:rsidRDefault="00A34D55">
      <w:pPr>
        <w:pStyle w:val="justify"/>
        <w:divId w:val="1803035376"/>
        <w:rPr>
          <w:sz w:val="32"/>
          <w:szCs w:val="32"/>
        </w:rPr>
      </w:pPr>
      <w:r w:rsidRPr="006E149E">
        <w:rPr>
          <w:sz w:val="32"/>
          <w:szCs w:val="32"/>
        </w:rPr>
        <w:lastRenderedPageBreak/>
        <w:t>147. В зимних условиях при низкой температуре погрузочно-разгрузочные работы проводятся с установленными перерывами для обогрева.</w:t>
      </w:r>
    </w:p>
    <w:p w:rsidR="00A34D55" w:rsidRPr="006E149E" w:rsidRDefault="00A34D55">
      <w:pPr>
        <w:pStyle w:val="justify"/>
        <w:divId w:val="1803035376"/>
        <w:rPr>
          <w:sz w:val="32"/>
          <w:szCs w:val="32"/>
        </w:rPr>
      </w:pPr>
      <w:r w:rsidRPr="006E149E">
        <w:rPr>
          <w:sz w:val="32"/>
          <w:szCs w:val="32"/>
        </w:rPr>
        <w:t>148. На места производства погрузочно-разгрузочных работ не допускаются лица, не имеющие отношения к этим работам.</w:t>
      </w:r>
    </w:p>
    <w:p w:rsidR="00A34D55" w:rsidRPr="006E149E" w:rsidRDefault="00A34D55">
      <w:pPr>
        <w:pStyle w:val="justify"/>
        <w:divId w:val="1803035376"/>
        <w:rPr>
          <w:sz w:val="32"/>
          <w:szCs w:val="32"/>
        </w:rPr>
      </w:pPr>
      <w:r w:rsidRPr="006E149E">
        <w:rPr>
          <w:sz w:val="32"/>
          <w:szCs w:val="32"/>
        </w:rPr>
        <w:t>149. Не допускается нахождение людей и передвижение транспортных сре</w:t>
      </w:r>
      <w:proofErr w:type="gramStart"/>
      <w:r w:rsidRPr="006E149E">
        <w:rPr>
          <w:sz w:val="32"/>
          <w:szCs w:val="32"/>
        </w:rPr>
        <w:t>дств в з</w:t>
      </w:r>
      <w:proofErr w:type="gramEnd"/>
      <w:r w:rsidRPr="006E149E">
        <w:rPr>
          <w:sz w:val="32"/>
          <w:szCs w:val="32"/>
        </w:rPr>
        <w:t>оне возможного падения грузов с подвижного состава при погрузке и разгрузке, перемещения грузов подъемно-транспортным оборудованием.</w:t>
      </w:r>
    </w:p>
    <w:p w:rsidR="00A34D55" w:rsidRPr="006E149E" w:rsidRDefault="00A34D55">
      <w:pPr>
        <w:pStyle w:val="justify"/>
        <w:divId w:val="1803035376"/>
        <w:rPr>
          <w:sz w:val="32"/>
          <w:szCs w:val="32"/>
        </w:rPr>
      </w:pPr>
      <w:r w:rsidRPr="006E149E">
        <w:rPr>
          <w:sz w:val="32"/>
          <w:szCs w:val="32"/>
        </w:rPr>
        <w:t>150. В темное время суток и при плохой видимости места производства погрузочно-разгрузочных работ освещаются согласно строительным нормам Республики Беларусь «Естественное и искусственное освещение. СНБ 2.04.05-98».</w:t>
      </w:r>
    </w:p>
    <w:p w:rsidR="00A34D55" w:rsidRPr="006E149E" w:rsidRDefault="00A34D55">
      <w:pPr>
        <w:pStyle w:val="justify"/>
        <w:divId w:val="1803035376"/>
        <w:rPr>
          <w:sz w:val="32"/>
          <w:szCs w:val="32"/>
        </w:rPr>
      </w:pPr>
      <w:r w:rsidRPr="006E149E">
        <w:rPr>
          <w:sz w:val="32"/>
          <w:szCs w:val="32"/>
        </w:rPr>
        <w:t xml:space="preserve">151. </w:t>
      </w:r>
      <w:proofErr w:type="gramStart"/>
      <w:r w:rsidRPr="006E149E">
        <w:rPr>
          <w:sz w:val="32"/>
          <w:szCs w:val="32"/>
        </w:rPr>
        <w:t xml:space="preserve">Груз должен быть размещен, а при необходимости и закреплен на транспортном средстве так, чтобы он не подвергал опасности водителя и окружающих, не ограничивал водителю обзор, не нарушал устойчивости транспортного средства, не закрывал внешние световые приборы и </w:t>
      </w:r>
      <w:proofErr w:type="spellStart"/>
      <w:r w:rsidRPr="006E149E">
        <w:rPr>
          <w:sz w:val="32"/>
          <w:szCs w:val="32"/>
        </w:rPr>
        <w:t>световозвращатели</w:t>
      </w:r>
      <w:proofErr w:type="spellEnd"/>
      <w:r w:rsidRPr="006E149E">
        <w:rPr>
          <w:sz w:val="32"/>
          <w:szCs w:val="32"/>
        </w:rPr>
        <w:t>, регистрационные и опознавательные знаки транспортного средства, не создавал шума, не пылил, не загрязнял дорогу и окружающую среду.</w:t>
      </w:r>
      <w:proofErr w:type="gramEnd"/>
    </w:p>
    <w:p w:rsidR="00A34D55" w:rsidRPr="006E149E" w:rsidRDefault="00A34D55">
      <w:pPr>
        <w:pStyle w:val="y3"/>
        <w:divId w:val="1803035376"/>
        <w:rPr>
          <w:sz w:val="32"/>
          <w:szCs w:val="32"/>
        </w:rPr>
      </w:pPr>
      <w:r w:rsidRPr="006E149E">
        <w:rPr>
          <w:sz w:val="32"/>
          <w:szCs w:val="32"/>
        </w:rPr>
        <w:t>ГЛАВА 10</w:t>
      </w:r>
      <w:r w:rsidRPr="006E149E">
        <w:rPr>
          <w:sz w:val="32"/>
          <w:szCs w:val="32"/>
        </w:rPr>
        <w:br/>
        <w:t>ЭЛЕКТРОБЕЗОПАСНОСТЬ ПРИ ПРОВЕДЕНИИ РАБОТ В ОРГАНИЗАЦИЯХ ЗЕЛЕНОГО ХОЗЯЙСТВА</w:t>
      </w:r>
    </w:p>
    <w:p w:rsidR="00A34D55" w:rsidRPr="006E149E" w:rsidRDefault="00A34D55">
      <w:pPr>
        <w:pStyle w:val="justify"/>
        <w:divId w:val="1803035376"/>
        <w:rPr>
          <w:sz w:val="32"/>
          <w:szCs w:val="32"/>
        </w:rPr>
      </w:pPr>
      <w:r w:rsidRPr="006E149E">
        <w:rPr>
          <w:sz w:val="32"/>
          <w:szCs w:val="32"/>
        </w:rPr>
        <w:t xml:space="preserve">152. </w:t>
      </w:r>
      <w:proofErr w:type="gramStart"/>
      <w:r w:rsidRPr="006E149E">
        <w:rPr>
          <w:sz w:val="32"/>
          <w:szCs w:val="32"/>
        </w:rPr>
        <w:t xml:space="preserve">Эксплуатация и обслуживание электроустановок на предприятиях зеленого хозяйства должна осуществляться в соответствии с техническим кодексом установившейся практики «Правила технической эксплуатации электроустановок потребителей», утвержденным </w:t>
      </w:r>
      <w:hyperlink r:id="rId36" w:anchor="a1" w:tooltip="+" w:history="1">
        <w:r w:rsidRPr="006E149E">
          <w:rPr>
            <w:rStyle w:val="a3"/>
            <w:sz w:val="32"/>
            <w:szCs w:val="32"/>
          </w:rPr>
          <w:t>постановлением</w:t>
        </w:r>
      </w:hyperlink>
      <w:r w:rsidRPr="006E149E">
        <w:rPr>
          <w:sz w:val="32"/>
          <w:szCs w:val="32"/>
        </w:rPr>
        <w:t xml:space="preserve"> Министерства энергетики Республики Беларусь от 20 мая 2009 г. № 16, Межотраслевыми </w:t>
      </w:r>
      <w:hyperlink r:id="rId37" w:anchor="a143" w:tooltip="+" w:history="1">
        <w:r w:rsidRPr="006E149E">
          <w:rPr>
            <w:rStyle w:val="a3"/>
            <w:sz w:val="32"/>
            <w:szCs w:val="32"/>
          </w:rPr>
          <w:t>правилами</w:t>
        </w:r>
      </w:hyperlink>
      <w:r w:rsidRPr="006E149E">
        <w:rPr>
          <w:sz w:val="32"/>
          <w:szCs w:val="32"/>
        </w:rPr>
        <w:t xml:space="preserve"> по охране труда при работе в электроустановках, утвержденными постановлением Министерства труда и социальной защиты Республики Беларусь от 30 декабря 2008 г. № 205/59 (Национальный</w:t>
      </w:r>
      <w:proofErr w:type="gramEnd"/>
      <w:r w:rsidRPr="006E149E">
        <w:rPr>
          <w:sz w:val="32"/>
          <w:szCs w:val="32"/>
        </w:rPr>
        <w:t xml:space="preserve"> реестр правовых актов Республики Беларусь, 2009 г., № 123, 8/20849).</w:t>
      </w:r>
    </w:p>
    <w:p w:rsidR="00A34D55" w:rsidRPr="006E149E" w:rsidRDefault="00A34D55">
      <w:pPr>
        <w:pStyle w:val="justify"/>
        <w:divId w:val="1803035376"/>
        <w:rPr>
          <w:sz w:val="32"/>
          <w:szCs w:val="32"/>
        </w:rPr>
      </w:pPr>
      <w:r w:rsidRPr="006E149E">
        <w:rPr>
          <w:sz w:val="32"/>
          <w:szCs w:val="32"/>
        </w:rPr>
        <w:t>153. Все электродвигатели должны иметь соответствующую защиту от коротких замыканий и перегрузки.</w:t>
      </w:r>
    </w:p>
    <w:p w:rsidR="00A34D55" w:rsidRPr="006E149E" w:rsidRDefault="00A34D55">
      <w:pPr>
        <w:pStyle w:val="justify"/>
        <w:divId w:val="1803035376"/>
        <w:rPr>
          <w:sz w:val="32"/>
          <w:szCs w:val="32"/>
        </w:rPr>
      </w:pPr>
      <w:r w:rsidRPr="006E149E">
        <w:rPr>
          <w:sz w:val="32"/>
          <w:szCs w:val="32"/>
        </w:rPr>
        <w:t xml:space="preserve">154. На электродвигателях и приводимых ими механизмах наносятся стрелки, указывающие направление вращения механизма и электродвигателя. У всех выключателей (рубильников, магнитных пускателей и т.д.) и у </w:t>
      </w:r>
      <w:r w:rsidRPr="006E149E">
        <w:rPr>
          <w:sz w:val="32"/>
          <w:szCs w:val="32"/>
        </w:rPr>
        <w:lastRenderedPageBreak/>
        <w:t>предохранителей, смонтированных на групповых щитках, должны быть сделаны надписи, указывающие агрегаты, к которым они относятся.</w:t>
      </w:r>
    </w:p>
    <w:p w:rsidR="00A34D55" w:rsidRPr="006E149E" w:rsidRDefault="00A34D55">
      <w:pPr>
        <w:pStyle w:val="justify"/>
        <w:divId w:val="1803035376"/>
        <w:rPr>
          <w:sz w:val="32"/>
          <w:szCs w:val="32"/>
        </w:rPr>
      </w:pPr>
      <w:r w:rsidRPr="006E149E">
        <w:rPr>
          <w:sz w:val="32"/>
          <w:szCs w:val="32"/>
        </w:rPr>
        <w:t xml:space="preserve">155. Все рубильники должны иметь закрытые кожухи с надежным заземлением. Ручки рубильников должны быть сделаны из </w:t>
      </w:r>
      <w:proofErr w:type="spellStart"/>
      <w:r w:rsidRPr="006E149E">
        <w:rPr>
          <w:sz w:val="32"/>
          <w:szCs w:val="32"/>
        </w:rPr>
        <w:t>токонепроводящих</w:t>
      </w:r>
      <w:proofErr w:type="spellEnd"/>
      <w:r w:rsidRPr="006E149E">
        <w:rPr>
          <w:sz w:val="32"/>
          <w:szCs w:val="32"/>
        </w:rPr>
        <w:t xml:space="preserve"> материалов. Рубильники и другие устройства отключения должны помещаться в шкафчики, запирающиеся на замок.</w:t>
      </w:r>
    </w:p>
    <w:p w:rsidR="00A34D55" w:rsidRPr="006E149E" w:rsidRDefault="00A34D55">
      <w:pPr>
        <w:pStyle w:val="justify"/>
        <w:divId w:val="1803035376"/>
        <w:rPr>
          <w:sz w:val="32"/>
          <w:szCs w:val="32"/>
        </w:rPr>
      </w:pPr>
      <w:r w:rsidRPr="006E149E">
        <w:rPr>
          <w:sz w:val="32"/>
          <w:szCs w:val="32"/>
        </w:rPr>
        <w:t>156. Металлические части электроустановок, которые могут оказаться под напряжением, должны быть заземлены. Заземлению подлежат: корпуса электрифицированных машин, электродвигателей, переносных электроприборов, металлические каркасы распределительных щитков и силовых шкафов, корпуса пусковых аппаратов, металлическая осветительная и облучающая арматура, металлическая оболочка кабелей и проводов.</w:t>
      </w:r>
    </w:p>
    <w:p w:rsidR="00A34D55" w:rsidRPr="006E149E" w:rsidRDefault="00A34D55">
      <w:pPr>
        <w:pStyle w:val="justify"/>
        <w:divId w:val="1803035376"/>
        <w:rPr>
          <w:sz w:val="32"/>
          <w:szCs w:val="32"/>
        </w:rPr>
      </w:pPr>
      <w:r w:rsidRPr="006E149E">
        <w:rPr>
          <w:sz w:val="32"/>
          <w:szCs w:val="32"/>
        </w:rPr>
        <w:t>157. При нарушении или неисправности заземляющего устройства установку немедленно отключают для ликвидации обнаруженной неисправности.</w:t>
      </w:r>
    </w:p>
    <w:p w:rsidR="00A34D55" w:rsidRPr="006E149E" w:rsidRDefault="00A34D55">
      <w:pPr>
        <w:pStyle w:val="justify"/>
        <w:divId w:val="1803035376"/>
        <w:rPr>
          <w:sz w:val="32"/>
          <w:szCs w:val="32"/>
        </w:rPr>
      </w:pPr>
      <w:r w:rsidRPr="006E149E">
        <w:rPr>
          <w:sz w:val="32"/>
          <w:szCs w:val="32"/>
        </w:rPr>
        <w:t>158. Для присоединения передвижных и переносных токоприемников (сварочных аппаратов, электродрелей и т.д.), подлежащих заземлению, могут применяться гибкие провода только с дополнительной жилой, заключенной в общей наружной оболочке (резиновой, пластмассовой и т.д.).</w:t>
      </w:r>
    </w:p>
    <w:p w:rsidR="00A34D55" w:rsidRPr="006E149E" w:rsidRDefault="00A34D55">
      <w:pPr>
        <w:pStyle w:val="justify"/>
        <w:divId w:val="1803035376"/>
        <w:rPr>
          <w:sz w:val="32"/>
          <w:szCs w:val="32"/>
        </w:rPr>
      </w:pPr>
      <w:r w:rsidRPr="006E149E">
        <w:rPr>
          <w:sz w:val="32"/>
          <w:szCs w:val="32"/>
        </w:rPr>
        <w:t>159. Вся электропроводка в производственных, складских и тому подобных местах должна быть выполнена исключительно изолированными проводами соответствующей марки. Шнуровая электропроводка может быть допущена лишь в сухих, отапливаемых помещениях. Прокладка этих проводов должна осуществляться согласно действующим правилам. Высота горизонтальной прокладки проводов должна быть не менее 2,5 м от пола.</w:t>
      </w:r>
    </w:p>
    <w:p w:rsidR="00A34D55" w:rsidRPr="006E149E" w:rsidRDefault="00A34D55">
      <w:pPr>
        <w:pStyle w:val="justify"/>
        <w:divId w:val="1803035376"/>
        <w:rPr>
          <w:sz w:val="32"/>
          <w:szCs w:val="32"/>
        </w:rPr>
      </w:pPr>
      <w:r w:rsidRPr="006E149E">
        <w:rPr>
          <w:sz w:val="32"/>
          <w:szCs w:val="32"/>
        </w:rPr>
        <w:t>В случае необходимости прокладки проводов ниже 2,5 м они должны быть защищены огнестойкими коробами от механических повреждений и прикосновений.</w:t>
      </w:r>
    </w:p>
    <w:p w:rsidR="00A34D55" w:rsidRPr="006E149E" w:rsidRDefault="00A34D55">
      <w:pPr>
        <w:pStyle w:val="justify"/>
        <w:divId w:val="1803035376"/>
        <w:rPr>
          <w:sz w:val="32"/>
          <w:szCs w:val="32"/>
        </w:rPr>
      </w:pPr>
      <w:r w:rsidRPr="006E149E">
        <w:rPr>
          <w:sz w:val="32"/>
          <w:szCs w:val="32"/>
        </w:rPr>
        <w:t>160. Запрещается электропроводку подвешивать к трубам, перилам лестничных маршей, на гвоздях и т.д.</w:t>
      </w:r>
    </w:p>
    <w:p w:rsidR="00A34D55" w:rsidRPr="006E149E" w:rsidRDefault="00A34D55">
      <w:pPr>
        <w:pStyle w:val="justify"/>
        <w:divId w:val="1803035376"/>
        <w:rPr>
          <w:sz w:val="32"/>
          <w:szCs w:val="32"/>
        </w:rPr>
      </w:pPr>
      <w:r w:rsidRPr="006E149E">
        <w:rPr>
          <w:sz w:val="32"/>
          <w:szCs w:val="32"/>
        </w:rPr>
        <w:t>При устройстве временного электрического освещения проводку следует делать на роликах или изоляторах либо применять специальные провода, рассчитанные на крепление иными способами.</w:t>
      </w:r>
    </w:p>
    <w:p w:rsidR="00A34D55" w:rsidRPr="006E149E" w:rsidRDefault="00A34D55">
      <w:pPr>
        <w:pStyle w:val="justify"/>
        <w:divId w:val="1803035376"/>
        <w:rPr>
          <w:sz w:val="32"/>
          <w:szCs w:val="32"/>
        </w:rPr>
      </w:pPr>
      <w:r w:rsidRPr="006E149E">
        <w:rPr>
          <w:sz w:val="32"/>
          <w:szCs w:val="32"/>
        </w:rPr>
        <w:t>Запрещается оставлять открытыми концы проводов после снятия какого-либо механизма или обрезки проводов. Концы таких проводов даже при оставлении их на короткое время должны быть изолированы и подняты на высоту не ниже 3,0 м.</w:t>
      </w:r>
    </w:p>
    <w:p w:rsidR="00A34D55" w:rsidRPr="006E149E" w:rsidRDefault="00A34D55">
      <w:pPr>
        <w:pStyle w:val="justify"/>
        <w:divId w:val="1803035376"/>
        <w:rPr>
          <w:sz w:val="32"/>
          <w:szCs w:val="32"/>
        </w:rPr>
      </w:pPr>
      <w:r w:rsidRPr="006E149E">
        <w:rPr>
          <w:sz w:val="32"/>
          <w:szCs w:val="32"/>
        </w:rPr>
        <w:lastRenderedPageBreak/>
        <w:t>161. Переносные провода должны присоединяться к неподвижно проложенным проводам штепсельными или иными безопасными разъемными соединениями.</w:t>
      </w:r>
    </w:p>
    <w:p w:rsidR="00A34D55" w:rsidRPr="006E149E" w:rsidRDefault="00A34D55">
      <w:pPr>
        <w:pStyle w:val="justify"/>
        <w:divId w:val="1803035376"/>
        <w:rPr>
          <w:sz w:val="32"/>
          <w:szCs w:val="32"/>
        </w:rPr>
      </w:pPr>
      <w:r w:rsidRPr="006E149E">
        <w:rPr>
          <w:sz w:val="32"/>
          <w:szCs w:val="32"/>
        </w:rPr>
        <w:t>К штепселю можно подключать не более одного переносного провода. Места присоединения переносных проводов должны быть свободны от натяжений.</w:t>
      </w:r>
    </w:p>
    <w:p w:rsidR="00A34D55" w:rsidRPr="006E149E" w:rsidRDefault="00A34D55">
      <w:pPr>
        <w:pStyle w:val="justify"/>
        <w:divId w:val="1803035376"/>
        <w:rPr>
          <w:sz w:val="32"/>
          <w:szCs w:val="32"/>
        </w:rPr>
      </w:pPr>
      <w:r w:rsidRPr="006E149E">
        <w:rPr>
          <w:sz w:val="32"/>
          <w:szCs w:val="32"/>
        </w:rPr>
        <w:t>162. Запрещается включение электроосвещения и каких-либо других электротехнических установок с помощью соединения оголенных концов проводов или накидки оголенных концов проводов на контактные части рубильников и предохранителей.</w:t>
      </w:r>
    </w:p>
    <w:p w:rsidR="00A34D55" w:rsidRPr="006E149E" w:rsidRDefault="00A34D55">
      <w:pPr>
        <w:pStyle w:val="justify"/>
        <w:divId w:val="1803035376"/>
        <w:rPr>
          <w:sz w:val="32"/>
          <w:szCs w:val="32"/>
        </w:rPr>
      </w:pPr>
      <w:r w:rsidRPr="006E149E">
        <w:rPr>
          <w:sz w:val="32"/>
          <w:szCs w:val="32"/>
        </w:rPr>
        <w:t>163. Запрещается устанавливать или заменять под напряжением электрические лампы. В исключительных случаях при невозможности снять напряжение эту работу должен выполнять дежурный электромонтер с применением очков и диэлектрических перчаток.</w:t>
      </w:r>
    </w:p>
    <w:p w:rsidR="00A34D55" w:rsidRPr="006E149E" w:rsidRDefault="00A34D55">
      <w:pPr>
        <w:pStyle w:val="justify"/>
        <w:divId w:val="1803035376"/>
        <w:rPr>
          <w:sz w:val="32"/>
          <w:szCs w:val="32"/>
        </w:rPr>
      </w:pPr>
      <w:r w:rsidRPr="006E149E">
        <w:rPr>
          <w:sz w:val="32"/>
          <w:szCs w:val="32"/>
        </w:rPr>
        <w:t>164. Запрещается применять предохранители с некалиброванными плавкими вставками. Замену перегоревших предохранителей следует производить при снятом напряжении. Если невозможно снять напряжение, то допускается замена трубчатых предохранителей под напряжением, но при обязательном снятии нагрузки. При этом работу выполняют, стоя на изолирующем основании (или в диэлектрических галошах), в защитных очках и диэлектрических перчатках изолированным инструментом. Не допускается заменять под напряжением вставки пластинчатых предохранителей.</w:t>
      </w:r>
    </w:p>
    <w:p w:rsidR="00A34D55" w:rsidRPr="006E149E" w:rsidRDefault="00A34D55">
      <w:pPr>
        <w:pStyle w:val="justify"/>
        <w:divId w:val="1803035376"/>
        <w:rPr>
          <w:sz w:val="32"/>
          <w:szCs w:val="32"/>
        </w:rPr>
      </w:pPr>
      <w:r w:rsidRPr="006E149E">
        <w:rPr>
          <w:sz w:val="32"/>
          <w:szCs w:val="32"/>
        </w:rPr>
        <w:t>165. При ремонте электрооборудования на рубильниках должны вывешиваться таблички с надписью: «Не включать - работают люди».</w:t>
      </w:r>
    </w:p>
    <w:p w:rsidR="00A34D55" w:rsidRPr="006E149E" w:rsidRDefault="00A34D55">
      <w:pPr>
        <w:pStyle w:val="justify"/>
        <w:divId w:val="1803035376"/>
        <w:rPr>
          <w:sz w:val="32"/>
          <w:szCs w:val="32"/>
        </w:rPr>
      </w:pPr>
      <w:r w:rsidRPr="006E149E">
        <w:rPr>
          <w:sz w:val="32"/>
          <w:szCs w:val="32"/>
        </w:rPr>
        <w:t xml:space="preserve">166. </w:t>
      </w:r>
      <w:proofErr w:type="gramStart"/>
      <w:r w:rsidRPr="006E149E">
        <w:rPr>
          <w:sz w:val="32"/>
          <w:szCs w:val="32"/>
        </w:rPr>
        <w:t>Находящиеся в эксплуатации электрооборудование, силовые кабельные линии, заземляющие устройства, а также средства защиты должны испытываться в сроки и объемах, предусмотренных техническим кодексом установившейся практики «Правила технической эксплуатации электроустановок потребителей».</w:t>
      </w:r>
      <w:proofErr w:type="gramEnd"/>
    </w:p>
    <w:p w:rsidR="00A34D55" w:rsidRPr="006E149E" w:rsidRDefault="00A34D55">
      <w:pPr>
        <w:pStyle w:val="y3"/>
        <w:divId w:val="1803035376"/>
        <w:rPr>
          <w:sz w:val="32"/>
          <w:szCs w:val="32"/>
        </w:rPr>
      </w:pPr>
      <w:r w:rsidRPr="006E149E">
        <w:rPr>
          <w:sz w:val="32"/>
          <w:szCs w:val="32"/>
        </w:rPr>
        <w:t>ГЛАВА 11</w:t>
      </w:r>
      <w:r w:rsidRPr="006E149E">
        <w:rPr>
          <w:sz w:val="32"/>
          <w:szCs w:val="32"/>
        </w:rPr>
        <w:br/>
        <w:t>ТРЕБОВАНИЯ ПО ОКАЗАНИЮ ПЕРВОЙ МЕДИЦИНСКОЙ ПОМОЩИ ПОСТРАДАВШИМ</w:t>
      </w:r>
    </w:p>
    <w:p w:rsidR="00A34D55" w:rsidRPr="006E149E" w:rsidRDefault="00A34D55">
      <w:pPr>
        <w:pStyle w:val="justify"/>
        <w:divId w:val="1803035376"/>
        <w:rPr>
          <w:sz w:val="32"/>
          <w:szCs w:val="32"/>
        </w:rPr>
      </w:pPr>
      <w:r w:rsidRPr="006E149E">
        <w:rPr>
          <w:sz w:val="32"/>
          <w:szCs w:val="32"/>
        </w:rPr>
        <w:t>167. При получении травм, ожогов, ушибов и др. пострадавшим должна оказываться первая медицинская помощь.</w:t>
      </w:r>
    </w:p>
    <w:p w:rsidR="00A34D55" w:rsidRPr="006E149E" w:rsidRDefault="00A34D55">
      <w:pPr>
        <w:pStyle w:val="justify"/>
        <w:divId w:val="1803035376"/>
        <w:rPr>
          <w:sz w:val="32"/>
          <w:szCs w:val="32"/>
        </w:rPr>
      </w:pPr>
      <w:r w:rsidRPr="006E149E">
        <w:rPr>
          <w:sz w:val="32"/>
          <w:szCs w:val="32"/>
        </w:rPr>
        <w:t>168. Первая помощь пострадавшему должна оказываться быстро и под руководством одного человека.</w:t>
      </w:r>
    </w:p>
    <w:p w:rsidR="00A34D55" w:rsidRPr="006E149E" w:rsidRDefault="00A34D55">
      <w:pPr>
        <w:pStyle w:val="justify"/>
        <w:divId w:val="1803035376"/>
        <w:rPr>
          <w:sz w:val="32"/>
          <w:szCs w:val="32"/>
        </w:rPr>
      </w:pPr>
      <w:r w:rsidRPr="006E149E">
        <w:rPr>
          <w:sz w:val="32"/>
          <w:szCs w:val="32"/>
        </w:rPr>
        <w:lastRenderedPageBreak/>
        <w:t>169. При тяжелых ожогах огнем, горячей водой, паром, и др. необходимо осторожно снять одежду (обувь), перевязать обожженное место стерильным бинтом и направить пострадавшего в больницу. Ни в коем случае не допускается очистка обожженного места от обгоревших кусков одежды, прилипших материалов.</w:t>
      </w:r>
    </w:p>
    <w:p w:rsidR="00A34D55" w:rsidRPr="006E149E" w:rsidRDefault="00A34D55">
      <w:pPr>
        <w:pStyle w:val="justify"/>
        <w:divId w:val="1803035376"/>
        <w:rPr>
          <w:sz w:val="32"/>
          <w:szCs w:val="32"/>
        </w:rPr>
      </w:pPr>
      <w:r w:rsidRPr="006E149E">
        <w:rPr>
          <w:sz w:val="32"/>
          <w:szCs w:val="32"/>
        </w:rPr>
        <w:t>При термических и электрических ожогах нельзя бежать в горящей одежде, так как ветер, раздувая пламя, увеличит и усилит ожог.</w:t>
      </w:r>
    </w:p>
    <w:p w:rsidR="00A34D55" w:rsidRPr="006E149E" w:rsidRDefault="00A34D55">
      <w:pPr>
        <w:pStyle w:val="justify"/>
        <w:divId w:val="1803035376"/>
        <w:rPr>
          <w:sz w:val="32"/>
          <w:szCs w:val="32"/>
        </w:rPr>
      </w:pPr>
      <w:r w:rsidRPr="006E149E">
        <w:rPr>
          <w:sz w:val="32"/>
          <w:szCs w:val="32"/>
        </w:rPr>
        <w:t>При оказании помощи пострадавшему во избежание заражения нельзя касаться руками обожженных участков кожи или смазывать их мазями, жирами, маслами, вазелином, присыпать питьевой содой, крахмалом и т.п. Нельзя вскрывать пузыри, удалять приставшую к обожженному месту мастику, канифоль или другие смолистые вещества, так как, удаляя их, легко можно содрать обожженную кожу и тем самым создать благоприятные условия для заражения раны.</w:t>
      </w:r>
    </w:p>
    <w:p w:rsidR="00A34D55" w:rsidRPr="006E149E" w:rsidRDefault="00A34D55">
      <w:pPr>
        <w:pStyle w:val="justify"/>
        <w:divId w:val="1803035376"/>
        <w:rPr>
          <w:sz w:val="32"/>
          <w:szCs w:val="32"/>
        </w:rPr>
      </w:pPr>
      <w:r w:rsidRPr="006E149E">
        <w:rPr>
          <w:sz w:val="32"/>
          <w:szCs w:val="32"/>
        </w:rPr>
        <w:t>При небольших по площади ожогах первой и второй степеней нужно наложить на обожженный участок кожи стерильную повязку.</w:t>
      </w:r>
    </w:p>
    <w:p w:rsidR="00A34D55" w:rsidRPr="006E149E" w:rsidRDefault="00A34D55">
      <w:pPr>
        <w:pStyle w:val="justify"/>
        <w:divId w:val="1803035376"/>
        <w:rPr>
          <w:sz w:val="32"/>
          <w:szCs w:val="32"/>
        </w:rPr>
      </w:pPr>
      <w:r w:rsidRPr="006E149E">
        <w:rPr>
          <w:sz w:val="32"/>
          <w:szCs w:val="32"/>
        </w:rPr>
        <w:t>Одежду и обувь с обожженного места нельзя срывать, а необходимо разрезать ножницами и осторожно снять. Если обгоревшие куски одежды прилипли к обожженному участку тела, то поверх них следует наложить стерильную повязку и направить пострадавшего в лечебное учреждение.</w:t>
      </w:r>
    </w:p>
    <w:p w:rsidR="00A34D55" w:rsidRPr="006E149E" w:rsidRDefault="00A34D55">
      <w:pPr>
        <w:pStyle w:val="justify"/>
        <w:divId w:val="1803035376"/>
        <w:rPr>
          <w:sz w:val="32"/>
          <w:szCs w:val="32"/>
        </w:rPr>
      </w:pPr>
      <w:r w:rsidRPr="006E149E">
        <w:rPr>
          <w:sz w:val="32"/>
          <w:szCs w:val="32"/>
        </w:rPr>
        <w:t xml:space="preserve">При тяжелых и обширных ожогах пострадавшего необходимо завернуть в чистую простыню или ткань, не раздевая его, укрыть </w:t>
      </w:r>
      <w:proofErr w:type="gramStart"/>
      <w:r w:rsidRPr="006E149E">
        <w:rPr>
          <w:sz w:val="32"/>
          <w:szCs w:val="32"/>
        </w:rPr>
        <w:t>потеплее</w:t>
      </w:r>
      <w:proofErr w:type="gramEnd"/>
      <w:r w:rsidRPr="006E149E">
        <w:rPr>
          <w:sz w:val="32"/>
          <w:szCs w:val="32"/>
        </w:rPr>
        <w:t>, напоить теплым чаем и создать покой до прибытия врача.</w:t>
      </w:r>
    </w:p>
    <w:p w:rsidR="00A34D55" w:rsidRPr="006E149E" w:rsidRDefault="00A34D55">
      <w:pPr>
        <w:pStyle w:val="justify"/>
        <w:divId w:val="1803035376"/>
        <w:rPr>
          <w:sz w:val="32"/>
          <w:szCs w:val="32"/>
        </w:rPr>
      </w:pPr>
      <w:r w:rsidRPr="006E149E">
        <w:rPr>
          <w:sz w:val="32"/>
          <w:szCs w:val="32"/>
        </w:rPr>
        <w:t>Обожженное лицо необходимо закрыть стерильной марлей.</w:t>
      </w:r>
    </w:p>
    <w:p w:rsidR="00A34D55" w:rsidRPr="006E149E" w:rsidRDefault="00A34D55">
      <w:pPr>
        <w:pStyle w:val="justify"/>
        <w:divId w:val="1803035376"/>
        <w:rPr>
          <w:sz w:val="32"/>
          <w:szCs w:val="32"/>
        </w:rPr>
      </w:pPr>
      <w:r w:rsidRPr="006E149E">
        <w:rPr>
          <w:sz w:val="32"/>
          <w:szCs w:val="32"/>
        </w:rPr>
        <w:t>При ожогах глаз следует делать холодные примочки из раствора борной кислоты (половина чайной ложки кислоты на стакан воды) и немедленно направить пострадавшего к врачу.</w:t>
      </w:r>
    </w:p>
    <w:p w:rsidR="00A34D55" w:rsidRPr="006E149E" w:rsidRDefault="00A34D55">
      <w:pPr>
        <w:pStyle w:val="justify"/>
        <w:divId w:val="1803035376"/>
        <w:rPr>
          <w:sz w:val="32"/>
          <w:szCs w:val="32"/>
        </w:rPr>
      </w:pPr>
      <w:r w:rsidRPr="006E149E">
        <w:rPr>
          <w:sz w:val="32"/>
          <w:szCs w:val="32"/>
        </w:rPr>
        <w:t>При химических ожогах глубина повреждения тканей в значительной степени зависит от длительности воздействия химического вещества. Важно как можно скорее уменьшить концентрацию химического вещества и время его воздействия. Для этого пораженное место сразу же промывают большим количеством проточной холодной воды из-под крана, из резинового шланга или ведра в течение 15-20 мин.</w:t>
      </w:r>
    </w:p>
    <w:p w:rsidR="00A34D55" w:rsidRPr="006E149E" w:rsidRDefault="00A34D55">
      <w:pPr>
        <w:pStyle w:val="justify"/>
        <w:divId w:val="1803035376"/>
        <w:rPr>
          <w:sz w:val="32"/>
          <w:szCs w:val="32"/>
        </w:rPr>
      </w:pPr>
      <w:r w:rsidRPr="006E149E">
        <w:rPr>
          <w:sz w:val="32"/>
          <w:szCs w:val="32"/>
        </w:rPr>
        <w:t>Если кислота или щелочь попала на кожу через одежду, то сначала надо смыть ее водой с одежды, а потом осторожно разрезать и снять с пострадавшего мокрую одежду, после чего промыть кожу.</w:t>
      </w:r>
    </w:p>
    <w:p w:rsidR="00A34D55" w:rsidRPr="006E149E" w:rsidRDefault="00A34D55">
      <w:pPr>
        <w:pStyle w:val="justify"/>
        <w:divId w:val="1803035376"/>
        <w:rPr>
          <w:sz w:val="32"/>
          <w:szCs w:val="32"/>
        </w:rPr>
      </w:pPr>
      <w:r w:rsidRPr="006E149E">
        <w:rPr>
          <w:sz w:val="32"/>
          <w:szCs w:val="32"/>
        </w:rPr>
        <w:lastRenderedPageBreak/>
        <w:t>При попадании на тело человека серной кислоты или щелочи в виде твердого вещества необходимо удалить ее сухой ватой или кусочком ткани, а затем пораженное место тщательно промыть водой.</w:t>
      </w:r>
    </w:p>
    <w:p w:rsidR="00A34D55" w:rsidRPr="006E149E" w:rsidRDefault="00A34D55">
      <w:pPr>
        <w:pStyle w:val="justify"/>
        <w:divId w:val="1803035376"/>
        <w:rPr>
          <w:sz w:val="32"/>
          <w:szCs w:val="32"/>
        </w:rPr>
      </w:pPr>
      <w:r w:rsidRPr="006E149E">
        <w:rPr>
          <w:sz w:val="32"/>
          <w:szCs w:val="32"/>
        </w:rPr>
        <w:t>При химическом ожоге полностью смыть химические вещества водой не удается. Поэтому после промывания пораженное место необходимо обработать соответствующими нейтрализующими растворами, используемыми в виде примочек (повязок).</w:t>
      </w:r>
    </w:p>
    <w:p w:rsidR="00A34D55" w:rsidRPr="006E149E" w:rsidRDefault="00A34D55">
      <w:pPr>
        <w:pStyle w:val="justify"/>
        <w:divId w:val="1803035376"/>
        <w:rPr>
          <w:sz w:val="32"/>
          <w:szCs w:val="32"/>
        </w:rPr>
      </w:pPr>
      <w:r w:rsidRPr="006E149E">
        <w:rPr>
          <w:sz w:val="32"/>
          <w:szCs w:val="32"/>
        </w:rPr>
        <w:t>Дальнейшая помощь при химических ожогах оказывается так же, как и при термических.</w:t>
      </w:r>
    </w:p>
    <w:p w:rsidR="00A34D55" w:rsidRPr="006E149E" w:rsidRDefault="00A34D55">
      <w:pPr>
        <w:pStyle w:val="justify"/>
        <w:divId w:val="1803035376"/>
        <w:rPr>
          <w:sz w:val="32"/>
          <w:szCs w:val="32"/>
        </w:rPr>
      </w:pPr>
      <w:r w:rsidRPr="006E149E">
        <w:rPr>
          <w:sz w:val="32"/>
          <w:szCs w:val="32"/>
        </w:rPr>
        <w:t>При ожоге кожи щелочью делаются примочки (повязки) раствором питьевой соды (одна чайная ложка соды на стакан воды).</w:t>
      </w:r>
    </w:p>
    <w:p w:rsidR="00A34D55" w:rsidRPr="006E149E" w:rsidRDefault="00A34D55">
      <w:pPr>
        <w:pStyle w:val="justify"/>
        <w:divId w:val="1803035376"/>
        <w:rPr>
          <w:sz w:val="32"/>
          <w:szCs w:val="32"/>
        </w:rPr>
      </w:pPr>
      <w:r w:rsidRPr="006E149E">
        <w:rPr>
          <w:sz w:val="32"/>
          <w:szCs w:val="32"/>
        </w:rPr>
        <w:t>При попадании кислоты в виде жидкости, паров или газов в глаза или полость рта необходимо промыть их большим количеством воды, а затем раствором питьевой соды (половина чайной ложки на стакан воды).</w:t>
      </w:r>
    </w:p>
    <w:p w:rsidR="00A34D55" w:rsidRPr="006E149E" w:rsidRDefault="00A34D55">
      <w:pPr>
        <w:pStyle w:val="justify"/>
        <w:divId w:val="1803035376"/>
        <w:rPr>
          <w:sz w:val="32"/>
          <w:szCs w:val="32"/>
        </w:rPr>
      </w:pPr>
      <w:r w:rsidRPr="006E149E">
        <w:rPr>
          <w:sz w:val="32"/>
          <w:szCs w:val="32"/>
        </w:rPr>
        <w:t>При ожоге кожи щелочью делаются примочки (повязки) раствором борной кислоты (одна чайная ложка кислоты на стакан воды) или слабым раствором уксусной кислоты (одна чайная ложка столового уксуса на стакан воды).</w:t>
      </w:r>
    </w:p>
    <w:p w:rsidR="00A34D55" w:rsidRPr="006E149E" w:rsidRDefault="00A34D55">
      <w:pPr>
        <w:pStyle w:val="justify"/>
        <w:divId w:val="1803035376"/>
        <w:rPr>
          <w:sz w:val="32"/>
          <w:szCs w:val="32"/>
        </w:rPr>
      </w:pPr>
      <w:r w:rsidRPr="006E149E">
        <w:rPr>
          <w:sz w:val="32"/>
          <w:szCs w:val="32"/>
        </w:rPr>
        <w:t>При попадании брызг щелочи или ее паров в глаза и полость рта необходимо промыть пораженные места большим количеством воды, а затем раствором борной кислоты (половина чайной ложки кислоты на стакан воды).</w:t>
      </w:r>
    </w:p>
    <w:p w:rsidR="00A34D55" w:rsidRPr="006E149E" w:rsidRDefault="00A34D55">
      <w:pPr>
        <w:pStyle w:val="justify"/>
        <w:divId w:val="1803035376"/>
        <w:rPr>
          <w:sz w:val="32"/>
          <w:szCs w:val="32"/>
        </w:rPr>
      </w:pPr>
      <w:r w:rsidRPr="006E149E">
        <w:rPr>
          <w:sz w:val="32"/>
          <w:szCs w:val="32"/>
        </w:rPr>
        <w:t>Если в глаз попали твердые кусочки химического вещества, то сначала их нужно удалить влажным тампоном, так как при промывании глаз они могут поранить слизистую оболочку и вызвать дополнительную травму.</w:t>
      </w:r>
    </w:p>
    <w:p w:rsidR="00A34D55" w:rsidRPr="006E149E" w:rsidRDefault="00A34D55">
      <w:pPr>
        <w:pStyle w:val="justify"/>
        <w:divId w:val="1803035376"/>
        <w:rPr>
          <w:sz w:val="32"/>
          <w:szCs w:val="32"/>
        </w:rPr>
      </w:pPr>
      <w:r w:rsidRPr="006E149E">
        <w:rPr>
          <w:sz w:val="32"/>
          <w:szCs w:val="32"/>
        </w:rPr>
        <w:t>При попадании кислоты или щелочи в пищевод необходимо срочно вызвать врача. До его прихода следует удалить слюну и слизь изо рта пострадавшего, уложить его и тепло укрыть, а на живот для ослабления боли положить «холод».</w:t>
      </w:r>
    </w:p>
    <w:p w:rsidR="00A34D55" w:rsidRPr="006E149E" w:rsidRDefault="00A34D55">
      <w:pPr>
        <w:pStyle w:val="justify"/>
        <w:divId w:val="1803035376"/>
        <w:rPr>
          <w:sz w:val="32"/>
          <w:szCs w:val="32"/>
        </w:rPr>
      </w:pPr>
      <w:r w:rsidRPr="006E149E">
        <w:rPr>
          <w:sz w:val="32"/>
          <w:szCs w:val="32"/>
        </w:rPr>
        <w:t>Если у пострадавшего появились признаки удушья, необходимо делать ему искусственное дыхание по способу «изо рта в нос», так как слизистая оболочка рта обожжена.</w:t>
      </w:r>
    </w:p>
    <w:p w:rsidR="00A34D55" w:rsidRPr="006E149E" w:rsidRDefault="00A34D55">
      <w:pPr>
        <w:pStyle w:val="justify"/>
        <w:divId w:val="1803035376"/>
        <w:rPr>
          <w:sz w:val="32"/>
          <w:szCs w:val="32"/>
        </w:rPr>
      </w:pPr>
      <w:r w:rsidRPr="006E149E">
        <w:rPr>
          <w:sz w:val="32"/>
          <w:szCs w:val="32"/>
        </w:rPr>
        <w:t xml:space="preserve">Нельзя промывать желудок водой, вызывая рвоту, либо нейтрализовать попавшую в пищевод кислоту или щелочь. Если у пострадавшего есть рвота, ему можно дать выпить не более трех стаканов воды, </w:t>
      </w:r>
      <w:proofErr w:type="gramStart"/>
      <w:r w:rsidRPr="006E149E">
        <w:rPr>
          <w:sz w:val="32"/>
          <w:szCs w:val="32"/>
        </w:rPr>
        <w:t>разбавляя</w:t>
      </w:r>
      <w:proofErr w:type="gramEnd"/>
      <w:r w:rsidRPr="006E149E">
        <w:rPr>
          <w:sz w:val="32"/>
          <w:szCs w:val="32"/>
        </w:rPr>
        <w:t xml:space="preserve"> таким образом попавшую в пищевод кислоту или щелочь и уменьшая ее прижигающее действие. Хороший эффект оказывает прием внутрь молока, яичного белка, растительного масла, растворенного крахмала.</w:t>
      </w:r>
    </w:p>
    <w:p w:rsidR="00A34D55" w:rsidRPr="006E149E" w:rsidRDefault="00A34D55">
      <w:pPr>
        <w:pStyle w:val="justify"/>
        <w:divId w:val="1803035376"/>
        <w:rPr>
          <w:sz w:val="32"/>
          <w:szCs w:val="32"/>
        </w:rPr>
      </w:pPr>
      <w:r w:rsidRPr="006E149E">
        <w:rPr>
          <w:sz w:val="32"/>
          <w:szCs w:val="32"/>
        </w:rPr>
        <w:lastRenderedPageBreak/>
        <w:t>При значительных ожогах кожи, а также при попадании кислоты или щелочи в глаза пострадавшего после оказания первой помощи следует сразу же отправить в лечебное учреждение.</w:t>
      </w:r>
    </w:p>
    <w:p w:rsidR="00A34D55" w:rsidRPr="006E149E" w:rsidRDefault="00A34D55">
      <w:pPr>
        <w:pStyle w:val="justify"/>
        <w:divId w:val="1803035376"/>
        <w:rPr>
          <w:sz w:val="32"/>
          <w:szCs w:val="32"/>
        </w:rPr>
      </w:pPr>
      <w:r w:rsidRPr="006E149E">
        <w:rPr>
          <w:sz w:val="32"/>
          <w:szCs w:val="32"/>
        </w:rPr>
        <w:t>170. Останавливать кровотечение следует при помощи давящей повязки или жгута.</w:t>
      </w:r>
    </w:p>
    <w:p w:rsidR="00A34D55" w:rsidRPr="006E149E" w:rsidRDefault="00A34D55">
      <w:pPr>
        <w:pStyle w:val="justify"/>
        <w:divId w:val="1803035376"/>
        <w:rPr>
          <w:sz w:val="32"/>
          <w:szCs w:val="32"/>
        </w:rPr>
      </w:pPr>
      <w:r w:rsidRPr="006E149E">
        <w:rPr>
          <w:sz w:val="32"/>
          <w:szCs w:val="32"/>
        </w:rPr>
        <w:t xml:space="preserve">171. Для предотвращения повреждения кожи жгут накладывают поверх какой-либо ткани, рукавов, брюк. Держать жгут следует не более 1,5-2 часов. При отсутствии жгута для остановки кровотечения пользуются закруткой из </w:t>
      </w:r>
      <w:proofErr w:type="spellStart"/>
      <w:r w:rsidRPr="006E149E">
        <w:rPr>
          <w:sz w:val="32"/>
          <w:szCs w:val="32"/>
        </w:rPr>
        <w:t>нерастягивающегося</w:t>
      </w:r>
      <w:proofErr w:type="spellEnd"/>
      <w:r w:rsidRPr="006E149E">
        <w:rPr>
          <w:sz w:val="32"/>
          <w:szCs w:val="32"/>
        </w:rPr>
        <w:t xml:space="preserve"> жгута (бинта, куска ткани, полотенца, веревки и т.п.).</w:t>
      </w:r>
    </w:p>
    <w:p w:rsidR="00A34D55" w:rsidRPr="006E149E" w:rsidRDefault="00A34D55">
      <w:pPr>
        <w:pStyle w:val="justify"/>
        <w:divId w:val="1803035376"/>
        <w:rPr>
          <w:sz w:val="32"/>
          <w:szCs w:val="32"/>
        </w:rPr>
      </w:pPr>
      <w:r w:rsidRPr="006E149E">
        <w:rPr>
          <w:sz w:val="32"/>
          <w:szCs w:val="32"/>
        </w:rPr>
        <w:t>172. Артериальное кровотечение, являющееся наиболее опасным, можно остановить, прижав пальцем артерию, согнув конечность в суставе, наложив жгут или закрутку выше раны.</w:t>
      </w:r>
    </w:p>
    <w:p w:rsidR="00A34D55" w:rsidRPr="006E149E" w:rsidRDefault="00A34D55">
      <w:pPr>
        <w:pStyle w:val="justify"/>
        <w:divId w:val="1803035376"/>
        <w:rPr>
          <w:sz w:val="32"/>
          <w:szCs w:val="32"/>
        </w:rPr>
      </w:pPr>
      <w:r w:rsidRPr="006E149E">
        <w:rPr>
          <w:sz w:val="32"/>
          <w:szCs w:val="32"/>
        </w:rPr>
        <w:t>173. При отсутствии переломов кости кровотечение можно остановить сильным сгибанием конечности в суставе, для чего во впадину в месте сгиба сустава вкладывается матерчатый валик, сустав сгибается до отказа, и в таком положении конечность привязывают к туловищу.</w:t>
      </w:r>
    </w:p>
    <w:p w:rsidR="00A34D55" w:rsidRPr="006E149E" w:rsidRDefault="00A34D55">
      <w:pPr>
        <w:pStyle w:val="justify"/>
        <w:divId w:val="1803035376"/>
        <w:rPr>
          <w:sz w:val="32"/>
          <w:szCs w:val="32"/>
        </w:rPr>
      </w:pPr>
      <w:r w:rsidRPr="006E149E">
        <w:rPr>
          <w:sz w:val="32"/>
          <w:szCs w:val="32"/>
        </w:rPr>
        <w:t>174. Оказывая помощь при переломе, в первую очередь необходимо придать пострадавшему удобное и спокойное положение, исключающее движение поврежденной части тела. Это может быть достигнуто при помощи наложения шин.</w:t>
      </w:r>
    </w:p>
    <w:p w:rsidR="00A34D55" w:rsidRPr="006E149E" w:rsidRDefault="00A34D55">
      <w:pPr>
        <w:pStyle w:val="justify"/>
        <w:divId w:val="1803035376"/>
        <w:rPr>
          <w:sz w:val="32"/>
          <w:szCs w:val="32"/>
        </w:rPr>
      </w:pPr>
      <w:r w:rsidRPr="006E149E">
        <w:rPr>
          <w:sz w:val="32"/>
          <w:szCs w:val="32"/>
        </w:rPr>
        <w:t>175. При отсутствии специальных шин можно использовать любые подручные средства - доски, палки, куски картона, фанеры и т.п. Крепятся шины к конечностям бинтами, ремнями или веревками.</w:t>
      </w:r>
    </w:p>
    <w:p w:rsidR="00A34D55" w:rsidRPr="006E149E" w:rsidRDefault="00A34D55">
      <w:pPr>
        <w:pStyle w:val="justify"/>
        <w:divId w:val="1803035376"/>
        <w:rPr>
          <w:sz w:val="32"/>
          <w:szCs w:val="32"/>
        </w:rPr>
      </w:pPr>
      <w:r w:rsidRPr="006E149E">
        <w:rPr>
          <w:sz w:val="32"/>
          <w:szCs w:val="32"/>
        </w:rPr>
        <w:t>176. Для предотвращения загрязнения раны при открытом переломе нужно смазать поверхность кожи вокруг раны настойкой йода и наложить стерильную повязку.</w:t>
      </w:r>
    </w:p>
    <w:p w:rsidR="00A34D55" w:rsidRPr="006E149E" w:rsidRDefault="00A34D55">
      <w:pPr>
        <w:pStyle w:val="justify"/>
        <w:divId w:val="1803035376"/>
        <w:rPr>
          <w:sz w:val="32"/>
          <w:szCs w:val="32"/>
        </w:rPr>
      </w:pPr>
      <w:r w:rsidRPr="006E149E">
        <w:rPr>
          <w:sz w:val="32"/>
          <w:szCs w:val="32"/>
        </w:rPr>
        <w:t>177. При оказании первой помощи при ушибах и растяжениях необходимо обеспечить покой пострадавшему, приложить холод на поврежденное место (куски льда, снег или полотенце, смоченное в холодной воде).</w:t>
      </w:r>
    </w:p>
    <w:p w:rsidR="00A34D55" w:rsidRPr="006E149E" w:rsidRDefault="00A34D55">
      <w:pPr>
        <w:pStyle w:val="justify"/>
        <w:divId w:val="1803035376"/>
        <w:rPr>
          <w:sz w:val="32"/>
          <w:szCs w:val="32"/>
        </w:rPr>
      </w:pPr>
      <w:r w:rsidRPr="006E149E">
        <w:rPr>
          <w:sz w:val="32"/>
          <w:szCs w:val="32"/>
        </w:rPr>
        <w:t>178. При поражении работника электрическим током необходимо освободить пострадавшего от действия тока, а затем до прибытия врача приступить к оказанию первой медицинской помощи.</w:t>
      </w:r>
    </w:p>
    <w:p w:rsidR="00A34D55" w:rsidRPr="006E149E" w:rsidRDefault="00A34D55">
      <w:pPr>
        <w:pStyle w:val="justify"/>
        <w:divId w:val="1803035376"/>
        <w:rPr>
          <w:sz w:val="32"/>
          <w:szCs w:val="32"/>
        </w:rPr>
      </w:pPr>
      <w:r w:rsidRPr="006E149E">
        <w:rPr>
          <w:sz w:val="32"/>
          <w:szCs w:val="32"/>
        </w:rPr>
        <w:t xml:space="preserve">179. Первая помощь при остановке сердца должна быть начата как можно раньше, т.е. </w:t>
      </w:r>
      <w:proofErr w:type="gramStart"/>
      <w:r w:rsidRPr="006E149E">
        <w:rPr>
          <w:sz w:val="32"/>
          <w:szCs w:val="32"/>
        </w:rPr>
        <w:t>в первые</w:t>
      </w:r>
      <w:proofErr w:type="gramEnd"/>
      <w:r w:rsidRPr="006E149E">
        <w:rPr>
          <w:sz w:val="32"/>
          <w:szCs w:val="32"/>
        </w:rPr>
        <w:t xml:space="preserve"> 5 мин, когда еще продолжают жить клетки головного и спинного мозга. Помощь заключается в одновременном проведении искусственного дыхания и наружного массажа сердца. Искусственное дыхание и </w:t>
      </w:r>
      <w:r w:rsidRPr="006E149E">
        <w:rPr>
          <w:sz w:val="32"/>
          <w:szCs w:val="32"/>
        </w:rPr>
        <w:lastRenderedPageBreak/>
        <w:t>массаж сердца необходимо проводить непрерывно до прибытия врача. Эти мероприятия могут производить несколько человек, сменяя друг друга.</w:t>
      </w:r>
    </w:p>
    <w:p w:rsidR="00A34D55" w:rsidRPr="006E149E" w:rsidRDefault="00A34D55">
      <w:pPr>
        <w:pStyle w:val="justify"/>
        <w:divId w:val="1803035376"/>
        <w:rPr>
          <w:sz w:val="32"/>
          <w:szCs w:val="32"/>
        </w:rPr>
      </w:pPr>
      <w:r w:rsidRPr="006E149E">
        <w:rPr>
          <w:sz w:val="32"/>
          <w:szCs w:val="32"/>
        </w:rPr>
        <w:t>180. Перемещать пострадавших необходимо на стандартных медицинских носилках, а при отсутствии их - на подручных средствах. Следует иметь в виду, что носилки удобны для обеспечения относительного покоя пострадавшего.</w:t>
      </w:r>
    </w:p>
    <w:p w:rsidR="00A34D55" w:rsidRPr="006E149E" w:rsidRDefault="00A34D55">
      <w:pPr>
        <w:pStyle w:val="justify"/>
        <w:divId w:val="1803035376"/>
        <w:rPr>
          <w:sz w:val="32"/>
          <w:szCs w:val="32"/>
        </w:rPr>
      </w:pPr>
      <w:r w:rsidRPr="006E149E">
        <w:rPr>
          <w:sz w:val="32"/>
          <w:szCs w:val="32"/>
        </w:rPr>
        <w:t>181. В случае невозможности вызова врача на место происшествия необходимо обеспечить транспортировку пострадавшего в ближайшее лечебное учреждение. Перевозить пострадавшего можно только при удовлетворительном дыхании и устойчивом пульсе. Если состояние пострадавшего не позволяет его транспортировать, необходимо продолжать оказывать помощь.</w:t>
      </w:r>
    </w:p>
    <w:p w:rsidR="00A34D55" w:rsidRPr="006E149E" w:rsidRDefault="00A34D55">
      <w:pPr>
        <w:pStyle w:val="justify"/>
        <w:divId w:val="1803035376"/>
        <w:rPr>
          <w:sz w:val="32"/>
          <w:szCs w:val="32"/>
        </w:rPr>
      </w:pPr>
      <w:r w:rsidRPr="006E149E">
        <w:rPr>
          <w:sz w:val="32"/>
          <w:szCs w:val="32"/>
        </w:rPr>
        <w:t>182. При отравлениях, возникших вследствие вдыхания ядохимикатов, необходимо немедленно транспортировать пострадавшего в больницу.</w:t>
      </w:r>
    </w:p>
    <w:p w:rsidR="00A34D55" w:rsidRPr="006E149E" w:rsidRDefault="00A34D55">
      <w:pPr>
        <w:pStyle w:val="justify"/>
        <w:divId w:val="1803035376"/>
        <w:rPr>
          <w:sz w:val="32"/>
          <w:szCs w:val="32"/>
        </w:rPr>
      </w:pPr>
      <w:r w:rsidRPr="006E149E">
        <w:rPr>
          <w:sz w:val="32"/>
          <w:szCs w:val="32"/>
        </w:rPr>
        <w:t>183. Если пострадавший находится в сознании, следует вызвать рвоту, промыть желудок водой, затем дать ему активированный уголь и солевое слабительное. Если отравление произошло в результате попадания веществ на кожу, следует снять с пострадавшего одежду и вымыть кожу чистой водой. При возможности дать выпить 6-8 капель 0,1-процентного раствора.</w:t>
      </w:r>
    </w:p>
    <w:p w:rsidR="00A34D55" w:rsidRPr="006E149E" w:rsidRDefault="00A34D55">
      <w:pPr>
        <w:pStyle w:val="justify"/>
        <w:divId w:val="1803035376"/>
        <w:rPr>
          <w:sz w:val="32"/>
          <w:szCs w:val="32"/>
        </w:rPr>
      </w:pPr>
      <w:r w:rsidRPr="006E149E">
        <w:rPr>
          <w:sz w:val="32"/>
          <w:szCs w:val="32"/>
        </w:rPr>
        <w:t>184. При отсутствии дыхания начать проводить непрерывную искусственную вентиляцию легких.</w:t>
      </w:r>
    </w:p>
    <w:p w:rsidR="00A34D55" w:rsidRPr="006E149E" w:rsidRDefault="00A34D55">
      <w:pPr>
        <w:pStyle w:val="justify"/>
        <w:divId w:val="1803035376"/>
        <w:rPr>
          <w:sz w:val="32"/>
          <w:szCs w:val="32"/>
        </w:rPr>
      </w:pPr>
      <w:r w:rsidRPr="006E149E">
        <w:rPr>
          <w:sz w:val="32"/>
          <w:szCs w:val="32"/>
        </w:rPr>
        <w:t>185. В целях предупреждения заболевания клещевым энцефалитом следует:</w:t>
      </w:r>
    </w:p>
    <w:p w:rsidR="00A34D55" w:rsidRPr="006E149E" w:rsidRDefault="00A34D55">
      <w:pPr>
        <w:pStyle w:val="justify"/>
        <w:divId w:val="1803035376"/>
        <w:rPr>
          <w:sz w:val="32"/>
          <w:szCs w:val="32"/>
        </w:rPr>
      </w:pPr>
      <w:r w:rsidRPr="006E149E">
        <w:rPr>
          <w:sz w:val="32"/>
          <w:szCs w:val="32"/>
        </w:rPr>
        <w:t>брюки заправлять в сапоги, рубашку заправлять в брюки и туго затягивать широким поясом, ворот плотно застегивать;</w:t>
      </w:r>
    </w:p>
    <w:p w:rsidR="00A34D55" w:rsidRPr="006E149E" w:rsidRDefault="00A34D55">
      <w:pPr>
        <w:pStyle w:val="justify"/>
        <w:divId w:val="1803035376"/>
        <w:rPr>
          <w:sz w:val="32"/>
          <w:szCs w:val="32"/>
        </w:rPr>
      </w:pPr>
      <w:r w:rsidRPr="006E149E">
        <w:rPr>
          <w:sz w:val="32"/>
          <w:szCs w:val="32"/>
        </w:rPr>
        <w:t>для защиты шеи и головы пользоваться капюшоном или платком.</w:t>
      </w:r>
    </w:p>
    <w:p w:rsidR="00A34D55" w:rsidRPr="006E149E" w:rsidRDefault="00A34D55">
      <w:pPr>
        <w:pStyle w:val="justify"/>
        <w:divId w:val="1803035376"/>
        <w:rPr>
          <w:sz w:val="32"/>
          <w:szCs w:val="32"/>
        </w:rPr>
      </w:pPr>
      <w:r w:rsidRPr="006E149E">
        <w:rPr>
          <w:sz w:val="32"/>
          <w:szCs w:val="32"/>
        </w:rPr>
        <w:t>186. Если на теле обнаружен присосавшийся клещ, то его необходимо снять без промедления. Перед удалением рекомендуется смазать участок с клещом любым маслом.</w:t>
      </w:r>
    </w:p>
    <w:p w:rsidR="00A34D55" w:rsidRPr="006E149E" w:rsidRDefault="00A34D55">
      <w:pPr>
        <w:pStyle w:val="justify"/>
        <w:divId w:val="1803035376"/>
        <w:rPr>
          <w:sz w:val="32"/>
          <w:szCs w:val="32"/>
        </w:rPr>
      </w:pPr>
      <w:r w:rsidRPr="006E149E">
        <w:rPr>
          <w:sz w:val="32"/>
          <w:szCs w:val="32"/>
        </w:rPr>
        <w:t>187. Если хоботок оторвался и остался в коже, его удаляют иглой (предварительно конец иглы нужно прокалить и остудить), а рану дезинфицируют.</w:t>
      </w:r>
    </w:p>
    <w:p w:rsidR="00A34D55" w:rsidRPr="006E149E" w:rsidRDefault="00A34D55">
      <w:pPr>
        <w:pStyle w:val="justify"/>
        <w:divId w:val="1803035376"/>
        <w:rPr>
          <w:sz w:val="32"/>
          <w:szCs w:val="32"/>
        </w:rPr>
      </w:pPr>
      <w:r w:rsidRPr="006E149E">
        <w:rPr>
          <w:sz w:val="32"/>
          <w:szCs w:val="32"/>
        </w:rPr>
        <w:t xml:space="preserve">188. </w:t>
      </w:r>
      <w:proofErr w:type="gramStart"/>
      <w:r w:rsidRPr="006E149E">
        <w:rPr>
          <w:sz w:val="32"/>
          <w:szCs w:val="32"/>
        </w:rPr>
        <w:t xml:space="preserve">В качестве предохранительной меры борьбы от нападения клещей на человека применяют отпугивающие </w:t>
      </w:r>
      <w:proofErr w:type="spellStart"/>
      <w:r w:rsidRPr="006E149E">
        <w:rPr>
          <w:sz w:val="32"/>
          <w:szCs w:val="32"/>
        </w:rPr>
        <w:t>средства-репеленты</w:t>
      </w:r>
      <w:proofErr w:type="spellEnd"/>
      <w:r w:rsidRPr="006E149E">
        <w:rPr>
          <w:sz w:val="32"/>
          <w:szCs w:val="32"/>
        </w:rPr>
        <w:t>.</w:t>
      </w:r>
      <w:proofErr w:type="gramEnd"/>
      <w:r w:rsidRPr="006E149E">
        <w:rPr>
          <w:sz w:val="32"/>
          <w:szCs w:val="32"/>
        </w:rPr>
        <w:t xml:space="preserve"> Препарат наносится на открытые части тела (лицо, руки), а с помощью пульверизатора или ватного тампона обрабатываются обшлага рубашек, воротник.</w:t>
      </w:r>
    </w:p>
    <w:p w:rsidR="00A34D55" w:rsidRPr="006E149E" w:rsidRDefault="00A34D55">
      <w:pPr>
        <w:pStyle w:val="justify"/>
        <w:divId w:val="1803035376"/>
        <w:rPr>
          <w:sz w:val="32"/>
          <w:szCs w:val="32"/>
        </w:rPr>
      </w:pPr>
      <w:r w:rsidRPr="006E149E">
        <w:rPr>
          <w:sz w:val="32"/>
          <w:szCs w:val="32"/>
        </w:rPr>
        <w:t>189. Первая помощь при укусах змей и ядовитых насекомых.</w:t>
      </w:r>
    </w:p>
    <w:p w:rsidR="00A34D55" w:rsidRPr="006E149E" w:rsidRDefault="00A34D55">
      <w:pPr>
        <w:pStyle w:val="justify"/>
        <w:divId w:val="1803035376"/>
        <w:rPr>
          <w:sz w:val="32"/>
          <w:szCs w:val="32"/>
        </w:rPr>
      </w:pPr>
      <w:r w:rsidRPr="006E149E">
        <w:rPr>
          <w:sz w:val="32"/>
          <w:szCs w:val="32"/>
        </w:rPr>
        <w:lastRenderedPageBreak/>
        <w:t>При укусе ядовитых змей и насекомых появляются головокружение, тошнота, рвота, сухость и горький вкус во рту, учащенный пульс, сердцебиение, одышка и сонливость. В особо тяжелых случаях могут отмечаться судороги, потеря сознания, остановка дыхания.</w:t>
      </w:r>
    </w:p>
    <w:p w:rsidR="00A34D55" w:rsidRPr="006E149E" w:rsidRDefault="00A34D55">
      <w:pPr>
        <w:pStyle w:val="justify"/>
        <w:divId w:val="1803035376"/>
        <w:rPr>
          <w:sz w:val="32"/>
          <w:szCs w:val="32"/>
        </w:rPr>
      </w:pPr>
      <w:r w:rsidRPr="006E149E">
        <w:rPr>
          <w:sz w:val="32"/>
          <w:szCs w:val="32"/>
        </w:rPr>
        <w:t>В местах укуса возникает жгучая боль, кожа краснеет, отекает.</w:t>
      </w:r>
    </w:p>
    <w:p w:rsidR="00A34D55" w:rsidRPr="006E149E" w:rsidRDefault="00A34D55">
      <w:pPr>
        <w:pStyle w:val="justify"/>
        <w:divId w:val="1803035376"/>
        <w:rPr>
          <w:sz w:val="32"/>
          <w:szCs w:val="32"/>
        </w:rPr>
      </w:pPr>
      <w:r w:rsidRPr="006E149E">
        <w:rPr>
          <w:sz w:val="32"/>
          <w:szCs w:val="32"/>
        </w:rPr>
        <w:t xml:space="preserve">Помощь при укусах заключается в следующем. Пострадавшего необходимо уложить, чтобы замедлить распространение яда. Укушенной руке или ноге необходимо создать покой, прибинтовать к ней шину, доску, палку и т.п., а если таких предметов не окажется, можно прибинтовать руку к туловищу, а ногу - к другой, здоровой ноге. Поскольку отек вокруг места укуса будет увеличиваться, повязку необходимо время от времени ослаблять, чтобы она не врезалась в тело. Только при укусе кобры </w:t>
      </w:r>
      <w:proofErr w:type="gramStart"/>
      <w:r w:rsidRPr="006E149E">
        <w:rPr>
          <w:sz w:val="32"/>
          <w:szCs w:val="32"/>
        </w:rPr>
        <w:t>в первые</w:t>
      </w:r>
      <w:proofErr w:type="gramEnd"/>
      <w:r w:rsidRPr="006E149E">
        <w:rPr>
          <w:sz w:val="32"/>
          <w:szCs w:val="32"/>
        </w:rPr>
        <w:t xml:space="preserve"> минуты следует наложить жгут или закрутку выше места укуса.</w:t>
      </w:r>
    </w:p>
    <w:p w:rsidR="00A34D55" w:rsidRPr="006E149E" w:rsidRDefault="00A34D55">
      <w:pPr>
        <w:pStyle w:val="justify"/>
        <w:divId w:val="1803035376"/>
        <w:rPr>
          <w:sz w:val="32"/>
          <w:szCs w:val="32"/>
        </w:rPr>
      </w:pPr>
      <w:r w:rsidRPr="006E149E">
        <w:rPr>
          <w:sz w:val="32"/>
          <w:szCs w:val="32"/>
        </w:rPr>
        <w:t>Пострадавшему следует дать большое количество питья (лучше горячего чая), 15-20 капель настойки валерианы на полстакана воды.</w:t>
      </w:r>
    </w:p>
    <w:p w:rsidR="00A34D55" w:rsidRPr="006E149E" w:rsidRDefault="00A34D55">
      <w:pPr>
        <w:pStyle w:val="justify"/>
        <w:divId w:val="1803035376"/>
        <w:rPr>
          <w:sz w:val="32"/>
          <w:szCs w:val="32"/>
        </w:rPr>
      </w:pPr>
      <w:r w:rsidRPr="006E149E">
        <w:rPr>
          <w:sz w:val="32"/>
          <w:szCs w:val="32"/>
        </w:rPr>
        <w:t>Ни в коем случае нельзя прижигать место укуса, делать разрезы, перетягивать пораженную руку или ногу жгутом, давать пострадавшему алкоголь, отсасывать яд из раны и т.п. Пострадавшего необходимо отправить в лечебное учреждение. Нести и везти его нужно в положении лежа.</w:t>
      </w:r>
    </w:p>
    <w:p w:rsidR="00A34D55" w:rsidRPr="006E149E" w:rsidRDefault="00A34D55">
      <w:pPr>
        <w:pStyle w:val="justify"/>
        <w:divId w:val="1803035376"/>
        <w:rPr>
          <w:sz w:val="32"/>
          <w:szCs w:val="32"/>
        </w:rPr>
      </w:pPr>
      <w:r w:rsidRPr="006E149E">
        <w:rPr>
          <w:sz w:val="32"/>
          <w:szCs w:val="32"/>
        </w:rPr>
        <w:t>190. Первая помощь при отморожении.</w:t>
      </w:r>
    </w:p>
    <w:p w:rsidR="00A34D55" w:rsidRPr="006E149E" w:rsidRDefault="00A34D55">
      <w:pPr>
        <w:pStyle w:val="justify"/>
        <w:divId w:val="1803035376"/>
        <w:rPr>
          <w:sz w:val="32"/>
          <w:szCs w:val="32"/>
        </w:rPr>
      </w:pPr>
      <w:r w:rsidRPr="006E149E">
        <w:rPr>
          <w:sz w:val="32"/>
          <w:szCs w:val="32"/>
        </w:rPr>
        <w:t xml:space="preserve">Повреждение тканей в результате воздействия низкой температуры называется отморожением. </w:t>
      </w:r>
      <w:proofErr w:type="gramStart"/>
      <w:r w:rsidRPr="006E149E">
        <w:rPr>
          <w:sz w:val="32"/>
          <w:szCs w:val="32"/>
        </w:rPr>
        <w:t>Причины отморожения различны, и при соответствующих условиях (длительное воздействие холода, ветер, повышенная влажность, тесная или мокрая обувь, неподвижное положение, плохое общее состояние пострадавшего - болезнь, истощение, алкогольное опьянение, кровопотери и т.д.) отморожение может наступить даже при температуре 3-7°С. Более подвержены отморожению пальцы, кисти, стопы, уши, нос.</w:t>
      </w:r>
      <w:proofErr w:type="gramEnd"/>
    </w:p>
    <w:p w:rsidR="00A34D55" w:rsidRPr="006E149E" w:rsidRDefault="00A34D55">
      <w:pPr>
        <w:pStyle w:val="justify"/>
        <w:divId w:val="1803035376"/>
        <w:rPr>
          <w:sz w:val="32"/>
          <w:szCs w:val="32"/>
        </w:rPr>
      </w:pPr>
      <w:r w:rsidRPr="006E149E">
        <w:rPr>
          <w:sz w:val="32"/>
          <w:szCs w:val="32"/>
        </w:rPr>
        <w:t xml:space="preserve">Первая помощь заключается в немедленном согревании пострадавшего, особенно отмороженной части тела, для чего пострадавшего надо как можно быстрее перевести в теплое помещение. Прежде </w:t>
      </w:r>
      <w:proofErr w:type="gramStart"/>
      <w:r w:rsidRPr="006E149E">
        <w:rPr>
          <w:sz w:val="32"/>
          <w:szCs w:val="32"/>
        </w:rPr>
        <w:t>всего</w:t>
      </w:r>
      <w:proofErr w:type="gramEnd"/>
      <w:r w:rsidRPr="006E149E">
        <w:rPr>
          <w:sz w:val="32"/>
          <w:szCs w:val="32"/>
        </w:rPr>
        <w:t xml:space="preserve"> необходимо согреть отмороженную часть тела, восстановить в ней кровообращение. Наиболее эффективно и безопасно это достигается, если отмороженную конечность поместить в тепловую ванну с температурой 20°С. За 20-30 мин температуру воды постепенно увеличивают до 40°</w:t>
      </w:r>
      <w:proofErr w:type="gramStart"/>
      <w:r w:rsidRPr="006E149E">
        <w:rPr>
          <w:sz w:val="32"/>
          <w:szCs w:val="32"/>
        </w:rPr>
        <w:t>С</w:t>
      </w:r>
      <w:proofErr w:type="gramEnd"/>
      <w:r w:rsidRPr="006E149E">
        <w:rPr>
          <w:sz w:val="32"/>
          <w:szCs w:val="32"/>
        </w:rPr>
        <w:t xml:space="preserve">, </w:t>
      </w:r>
      <w:proofErr w:type="gramStart"/>
      <w:r w:rsidRPr="006E149E">
        <w:rPr>
          <w:sz w:val="32"/>
          <w:szCs w:val="32"/>
        </w:rPr>
        <w:t>при</w:t>
      </w:r>
      <w:proofErr w:type="gramEnd"/>
      <w:r w:rsidRPr="006E149E">
        <w:rPr>
          <w:sz w:val="32"/>
          <w:szCs w:val="32"/>
        </w:rPr>
        <w:t xml:space="preserve"> этом конечность тщательно отмывают мылом от загрязнений.</w:t>
      </w:r>
    </w:p>
    <w:p w:rsidR="00A34D55" w:rsidRPr="006E149E" w:rsidRDefault="00A34D55">
      <w:pPr>
        <w:pStyle w:val="justify"/>
        <w:divId w:val="1803035376"/>
        <w:rPr>
          <w:sz w:val="32"/>
          <w:szCs w:val="32"/>
        </w:rPr>
      </w:pPr>
      <w:r w:rsidRPr="006E149E">
        <w:rPr>
          <w:sz w:val="32"/>
          <w:szCs w:val="32"/>
        </w:rPr>
        <w:t xml:space="preserve">После ванны (согревания) поврежденные участки надо высушить (протереть), закрыть стерильной повязкой и тепло укрыть. Нельзя смазывать их жиром и мазями, так как это значительно затрудняет последующую первичную </w:t>
      </w:r>
      <w:r w:rsidRPr="006E149E">
        <w:rPr>
          <w:sz w:val="32"/>
          <w:szCs w:val="32"/>
        </w:rPr>
        <w:lastRenderedPageBreak/>
        <w:t>обработку. Отмороженные участки тела нельзя растирать снегом, так как при этом усиливается охлаждение, а льдинки ранят кожу, что способствует инфицированию (заражению) зоны отморожения; нельзя растирать отмороженные места также варежкой, суконкой, носовым платком. Можно производить массаж чистыми руками, начиная от периферии к туловищу.</w:t>
      </w:r>
    </w:p>
    <w:p w:rsidR="00A34D55" w:rsidRPr="006E149E" w:rsidRDefault="00A34D55">
      <w:pPr>
        <w:pStyle w:val="justify"/>
        <w:divId w:val="1803035376"/>
        <w:rPr>
          <w:sz w:val="32"/>
          <w:szCs w:val="32"/>
        </w:rPr>
      </w:pPr>
      <w:r w:rsidRPr="006E149E">
        <w:rPr>
          <w:sz w:val="32"/>
          <w:szCs w:val="32"/>
        </w:rPr>
        <w:t>При отморожении ограниченных участков тела (нос, уши) их можно согревать с помощью тепла рук оказывающего первую помощь.</w:t>
      </w:r>
    </w:p>
    <w:p w:rsidR="00A34D55" w:rsidRPr="006E149E" w:rsidRDefault="00A34D55">
      <w:pPr>
        <w:pStyle w:val="justify"/>
        <w:divId w:val="1803035376"/>
        <w:rPr>
          <w:sz w:val="32"/>
          <w:szCs w:val="32"/>
        </w:rPr>
      </w:pPr>
      <w:r w:rsidRPr="006E149E">
        <w:rPr>
          <w:sz w:val="32"/>
          <w:szCs w:val="32"/>
        </w:rPr>
        <w:t>Большое значение при оказании первой помощи имеют мероприятия по общему согреванию пострадавшего. Ему дают горячие кофе, чай, молоко. Быстрейшая доставка пострадавшего в медицинское учреждение является также первой помощью. Если первая помощь не была оказана до прибытия санитарного транспорта, то ее следует оказать в машине во время транспортировки пострадавшего. При транспортировке следует принять все меры к предотвращению его повторного охлаждения.</w:t>
      </w:r>
    </w:p>
    <w:sectPr w:rsidR="00A34D55" w:rsidRPr="006E149E" w:rsidSect="006E149E">
      <w:pgSz w:w="12240" w:h="15840"/>
      <w:pgMar w:top="284" w:right="333" w:bottom="284" w:left="426"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08"/>
  <w:characterSpacingControl w:val="doNotCompress"/>
  <w:compat>
    <w:useFELayout/>
  </w:compat>
  <w:rsids>
    <w:rsidRoot w:val="00A34D55"/>
    <w:rsid w:val="00481AFA"/>
    <w:rsid w:val="006E149E"/>
    <w:rsid w:val="00A1520E"/>
    <w:rsid w:val="00A34D5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A34D55"/>
    <w:rPr>
      <w:color w:val="0038C8"/>
      <w:u w:val="single"/>
    </w:rPr>
  </w:style>
  <w:style w:type="paragraph" w:customStyle="1" w:styleId="justify">
    <w:name w:val="justify"/>
    <w:basedOn w:val="a"/>
    <w:rsid w:val="00A34D55"/>
    <w:pPr>
      <w:spacing w:after="160" w:line="240" w:lineRule="auto"/>
      <w:ind w:firstLine="567"/>
      <w:jc w:val="both"/>
    </w:pPr>
    <w:rPr>
      <w:rFonts w:ascii="Times New Roman" w:hAnsi="Times New Roman" w:cs="Times New Roman"/>
      <w:sz w:val="24"/>
      <w:szCs w:val="24"/>
    </w:rPr>
  </w:style>
  <w:style w:type="paragraph" w:customStyle="1" w:styleId="a00">
    <w:name w:val="a0"/>
    <w:basedOn w:val="a"/>
    <w:rsid w:val="00A34D55"/>
    <w:pPr>
      <w:spacing w:after="160" w:line="240" w:lineRule="auto"/>
    </w:pPr>
    <w:rPr>
      <w:rFonts w:ascii="Times New Roman" w:hAnsi="Times New Roman" w:cs="Times New Roman"/>
      <w:sz w:val="24"/>
      <w:szCs w:val="24"/>
    </w:rPr>
  </w:style>
  <w:style w:type="paragraph" w:customStyle="1" w:styleId="y3">
    <w:name w:val="y3"/>
    <w:basedOn w:val="a"/>
    <w:rsid w:val="00A34D55"/>
    <w:pPr>
      <w:spacing w:before="400" w:after="400" w:line="240" w:lineRule="auto"/>
      <w:jc w:val="center"/>
    </w:pPr>
    <w:rPr>
      <w:rFonts w:ascii="Times New Roman" w:hAnsi="Times New Roman" w:cs="Times New Roman"/>
      <w:sz w:val="24"/>
      <w:szCs w:val="24"/>
    </w:rPr>
  </w:style>
  <w:style w:type="paragraph" w:customStyle="1" w:styleId="name">
    <w:name w:val="name"/>
    <w:basedOn w:val="a"/>
    <w:rsid w:val="00A34D55"/>
    <w:pPr>
      <w:spacing w:after="400" w:line="240" w:lineRule="auto"/>
      <w:jc w:val="center"/>
    </w:pPr>
    <w:rPr>
      <w:rFonts w:ascii="Times New Roman" w:hAnsi="Times New Roman" w:cs="Times New Roman"/>
      <w:b/>
      <w:bCs/>
      <w:color w:val="000088"/>
      <w:sz w:val="24"/>
      <w:szCs w:val="24"/>
    </w:rPr>
  </w:style>
  <w:style w:type="character" w:customStyle="1" w:styleId="justify1">
    <w:name w:val="justify1"/>
    <w:basedOn w:val="a0"/>
    <w:rsid w:val="00A34D55"/>
  </w:style>
  <w:style w:type="paragraph" w:styleId="a4">
    <w:name w:val="No Spacing"/>
    <w:uiPriority w:val="1"/>
    <w:qFormat/>
    <w:rsid w:val="006E149E"/>
    <w:pPr>
      <w:spacing w:after="0" w:line="240" w:lineRule="auto"/>
    </w:pPr>
  </w:style>
</w:styles>
</file>

<file path=word/webSettings.xml><?xml version="1.0" encoding="utf-8"?>
<w:webSettings xmlns:r="http://schemas.openxmlformats.org/officeDocument/2006/relationships" xmlns:w="http://schemas.openxmlformats.org/wordprocessingml/2006/main">
  <w:divs>
    <w:div w:id="1803035376">
      <w:bodyDiv w:val="1"/>
      <w:marLeft w:val="0"/>
      <w:marRight w:val="288"/>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tx.dll?d=131404&amp;a=1" TargetMode="External"/><Relationship Id="rId13" Type="http://schemas.openxmlformats.org/officeDocument/2006/relationships/hyperlink" Target="tx.dll?d=24092&amp;a=39" TargetMode="External"/><Relationship Id="rId18" Type="http://schemas.openxmlformats.org/officeDocument/2006/relationships/hyperlink" Target="tx.dll?d=9948&amp;a=24" TargetMode="External"/><Relationship Id="rId26" Type="http://schemas.openxmlformats.org/officeDocument/2006/relationships/hyperlink" Target="tx.dll?d=198225&amp;a=2" TargetMode="External"/><Relationship Id="rId39"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tx.dll?d=45363&amp;a=20" TargetMode="External"/><Relationship Id="rId34" Type="http://schemas.openxmlformats.org/officeDocument/2006/relationships/hyperlink" Target="tx.dll?d=113085&amp;a=2" TargetMode="External"/><Relationship Id="rId7" Type="http://schemas.openxmlformats.org/officeDocument/2006/relationships/hyperlink" Target="tx.dll?d=151711&amp;a=17" TargetMode="External"/><Relationship Id="rId12" Type="http://schemas.openxmlformats.org/officeDocument/2006/relationships/hyperlink" Target="tx.dll?d=152399&amp;a=1" TargetMode="External"/><Relationship Id="rId17" Type="http://schemas.openxmlformats.org/officeDocument/2006/relationships/hyperlink" Target="tx.dll?d=67813&amp;a=13" TargetMode="External"/><Relationship Id="rId25" Type="http://schemas.openxmlformats.org/officeDocument/2006/relationships/hyperlink" Target="tx.dll?d=68466&amp;a=31" TargetMode="External"/><Relationship Id="rId33" Type="http://schemas.openxmlformats.org/officeDocument/2006/relationships/hyperlink" Target="tx.dll?d=86135&amp;a=1" TargetMode="External"/><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tx.dll?d=72551&amp;a=32" TargetMode="External"/><Relationship Id="rId20" Type="http://schemas.openxmlformats.org/officeDocument/2006/relationships/hyperlink" Target="tx.dll?d=44519&amp;a=30" TargetMode="External"/><Relationship Id="rId29" Type="http://schemas.openxmlformats.org/officeDocument/2006/relationships/hyperlink" Target="tx.dll?d=129011&amp;a=3" TargetMode="External"/><Relationship Id="rId1" Type="http://schemas.openxmlformats.org/officeDocument/2006/relationships/styles" Target="styles.xml"/><Relationship Id="rId6" Type="http://schemas.openxmlformats.org/officeDocument/2006/relationships/hyperlink" Target="tx.dll?d=63440&amp;a=80" TargetMode="External"/><Relationship Id="rId11" Type="http://schemas.openxmlformats.org/officeDocument/2006/relationships/hyperlink" Target="tx.dll?d=149926&amp;a=195" TargetMode="External"/><Relationship Id="rId24" Type="http://schemas.openxmlformats.org/officeDocument/2006/relationships/hyperlink" Target="tx.dll?d=67995&amp;a=19" TargetMode="External"/><Relationship Id="rId32" Type="http://schemas.openxmlformats.org/officeDocument/2006/relationships/hyperlink" Target="tx.dll?d=113085&amp;a=1" TargetMode="External"/><Relationship Id="rId37" Type="http://schemas.openxmlformats.org/officeDocument/2006/relationships/hyperlink" Target="tx.dll?d=159317&amp;a=143" TargetMode="External"/><Relationship Id="rId5" Type="http://schemas.openxmlformats.org/officeDocument/2006/relationships/hyperlink" Target="tx.dll?d=150164&amp;a=2" TargetMode="External"/><Relationship Id="rId15" Type="http://schemas.openxmlformats.org/officeDocument/2006/relationships/hyperlink" Target="tx.dll?d=9352&amp;a=106" TargetMode="External"/><Relationship Id="rId23" Type="http://schemas.openxmlformats.org/officeDocument/2006/relationships/hyperlink" Target="tx.dll?d=198225&amp;a=1" TargetMode="External"/><Relationship Id="rId28" Type="http://schemas.openxmlformats.org/officeDocument/2006/relationships/hyperlink" Target="tx.dll?d=72551&amp;a=32" TargetMode="External"/><Relationship Id="rId36" Type="http://schemas.openxmlformats.org/officeDocument/2006/relationships/hyperlink" Target="tx.dll?d=165376&amp;a=1" TargetMode="External"/><Relationship Id="rId10" Type="http://schemas.openxmlformats.org/officeDocument/2006/relationships/hyperlink" Target="tx.dll?d=47483&amp;a=39" TargetMode="External"/><Relationship Id="rId19" Type="http://schemas.openxmlformats.org/officeDocument/2006/relationships/hyperlink" Target="tx.dll?d=24092&amp;a=39" TargetMode="External"/><Relationship Id="rId31" Type="http://schemas.openxmlformats.org/officeDocument/2006/relationships/hyperlink" Target="tx.dll?d=166467&amp;a=2" TargetMode="External"/><Relationship Id="rId4" Type="http://schemas.openxmlformats.org/officeDocument/2006/relationships/hyperlink" Target="tx.dll?d=221603&amp;a=1" TargetMode="External"/><Relationship Id="rId9" Type="http://schemas.openxmlformats.org/officeDocument/2006/relationships/hyperlink" Target="tx.dll?d=161509&amp;a=2" TargetMode="External"/><Relationship Id="rId14" Type="http://schemas.openxmlformats.org/officeDocument/2006/relationships/hyperlink" Target="tx.dll?d=114833&amp;a=1" TargetMode="External"/><Relationship Id="rId22" Type="http://schemas.openxmlformats.org/officeDocument/2006/relationships/hyperlink" Target="tx.dll?d=129385&amp;a=5" TargetMode="External"/><Relationship Id="rId27" Type="http://schemas.openxmlformats.org/officeDocument/2006/relationships/hyperlink" Target="tx.dll?d=68150&amp;a=21" TargetMode="External"/><Relationship Id="rId30" Type="http://schemas.openxmlformats.org/officeDocument/2006/relationships/hyperlink" Target="tx.dll?d=75418&amp;a=293" TargetMode="External"/><Relationship Id="rId35" Type="http://schemas.openxmlformats.org/officeDocument/2006/relationships/hyperlink" Target="tx.dll?d=198225&amp;a=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29</Pages>
  <Words>9140</Words>
  <Characters>52099</Characters>
  <Application>Microsoft Office Word</Application>
  <DocSecurity>0</DocSecurity>
  <Lines>434</Lines>
  <Paragraphs>122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61117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Николай Гурский</dc:creator>
  <cp:lastModifiedBy>Николай Гурский</cp:lastModifiedBy>
  <cp:revision>2</cp:revision>
  <cp:lastPrinted>2023-07-16T11:05:00Z</cp:lastPrinted>
  <dcterms:created xsi:type="dcterms:W3CDTF">2023-07-16T10:35:00Z</dcterms:created>
  <dcterms:modified xsi:type="dcterms:W3CDTF">2023-07-16T11:06:00Z</dcterms:modified>
</cp:coreProperties>
</file>