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26"/>
          <w:szCs w:val="26"/>
        </w:rPr>
        <w:t xml:space="preserve">COMPUTING AND INFORMATICS DEPARTMENT</w:t>
      </w:r>
    </w:p>
    <w:p>
      <w:pPr>
        <w:spacing w:after="600"/>
        <w:jc w:val="center"/>
      </w:pPr>
      <w:r>
        <w:rPr>
          <w:color w:val="595959"/>
          <w:sz w:val="22"/>
          <w:szCs w:val="22"/>
        </w:rPr>
        <w:t xml:space="preserve">Competency-Based Education and Training  ·  Level 6</w:t>
      </w:r>
    </w:p>
    <w:p>
      <w:pPr>
        <w:jc w:val="center"/>
      </w:pPr>
      <w:r>
        <w:rPr>
          <w:b/>
          <w:bCs/>
          <w:color w:val="1F3864"/>
          <w:sz w:val="56"/>
          <w:szCs w:val="56"/>
        </w:rPr>
        <w:t xml:space="preserve">TRAINER'S GUIDE</w:t>
      </w:r>
    </w:p>
    <w:p>
      <w:pPr>
        <w:pBdr>
          <w:bottom w:val="single" w:color="2E75B6" w:sz="12" w:space="8"/>
        </w:pBdr>
        <w:spacing w:after="400"/>
        <w:jc w:val="center"/>
      </w:pPr>
      <w:r>
        <w:rPr>
          <w:color w:val="2E75B6"/>
          <w:sz w:val="28"/>
          <w:szCs w:val="28"/>
        </w:rPr>
        <w:t xml:space="preserve">Group Discussion Activities: Model Answers, Demonstration Guidance and Assessment</w:t>
      </w:r>
    </w:p>
    <w:p>
      <w:pPr>
        <w:spacing w:before="400"/>
        <w:jc w:val="center"/>
      </w:pPr>
      <w:r>
        <w:rPr>
          <w:b/>
          <w:bCs/>
          <w:sz w:val="24"/>
          <w:szCs w:val="24"/>
        </w:rPr>
        <w:t xml:space="preserve">Unit Code: 0612 451 07A</w:t>
      </w:r>
    </w:p>
    <w:p>
      <w:pPr>
        <w:jc w:val="center"/>
      </w:pPr>
      <w:r>
        <w:rPr>
          <w:b/>
          <w:bCs/>
          <w:sz w:val="24"/>
          <w:szCs w:val="24"/>
        </w:rPr>
        <w:t xml:space="preserve">Unit Title: Perform Network Design and Management</w:t>
      </w:r>
    </w:p>
    <w:p>
      <w:pPr>
        <w:spacing w:before="800"/>
        <w:jc w:val="center"/>
      </w:pPr>
      <w:r>
        <w:rPr>
          <w:i/>
          <w:iCs/>
          <w:color w:val="595959"/>
          <w:sz w:val="21"/>
          <w:szCs w:val="21"/>
        </w:rPr>
        <w:t xml:space="preserve">Twelve group activities: IPv4 and IPv6 addressing, subnetting and VLSM, VLANs, device specification, redundancy, prototyping and testing, security, documentation, monitoring, fault and change management</w:t>
      </w:r>
    </w:p>
    <w:p>
      <w:pPr>
        <w:spacing w:before="1200"/>
        <w:jc w:val="center"/>
      </w:pPr>
      <w:r>
        <w:rPr>
          <w:b/>
          <w:bCs/>
          <w:color w:val="C00000"/>
          <w:sz w:val="20"/>
          <w:szCs w:val="20"/>
        </w:rPr>
        <w:t xml:space="preserve">FOR TRAINER USE ONLY: do not distribute to learners before presentations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Using this guide</w:t>
      </w:r>
    </w:p>
    <w:p>
      <w:pPr>
        <w:pStyle w:val="Heading2"/>
      </w:pPr>
      <w:r>
        <w:t xml:space="preserve">1. Purpose</w:t>
      </w:r>
    </w:p>
    <w:p>
      <w:pPr>
        <w:spacing w:after="120"/>
      </w:pPr>
      <w:r>
        <w:t xml:space="preserve">This guide supports the trainer who runs the twelve group discussion activities for Unit </w:t>
      </w:r>
      <w:r>
        <w:rPr>
          <w:b/>
          <w:bCs/>
        </w:rPr>
        <w:t xml:space="preserve">0612 451 07A, Perform Network Design and Management</w:t>
      </w:r>
      <w:r>
        <w:t xml:space="preserve"> (CBET Level 6). For each group it gives:</w:t>
      </w:r>
    </w:p>
    <w:p>
      <w:pPr>
        <w:pStyle w:val="ListParagraph"/>
        <w:numPr>
          <w:ilvl w:val="0"/>
          <w:numId w:val="2"/>
        </w:numPr>
        <w:spacing w:after="60"/>
      </w:pPr>
      <w:r>
        <w:t xml:space="preserve">what the activity assesses (learning outcomes and performance criteria);</w:t>
      </w:r>
    </w:p>
    <w:p>
      <w:pPr>
        <w:pStyle w:val="ListParagraph"/>
        <w:numPr>
          <w:ilvl w:val="0"/>
          <w:numId w:val="2"/>
        </w:numPr>
        <w:spacing w:after="60"/>
      </w:pPr>
      <w:r>
        <w:rPr>
          <w:b/>
          <w:bCs/>
        </w:rPr>
        <w:t xml:space="preserve">model answers</w:t>
      </w:r>
      <w:r>
        <w:t xml:space="preserve"> for every task, with full calculations, tables and worked examples;</w:t>
      </w:r>
    </w:p>
    <w:p>
      <w:pPr>
        <w:pStyle w:val="ListParagraph"/>
        <w:numPr>
          <w:ilvl w:val="0"/>
          <w:numId w:val="2"/>
        </w:numPr>
        <w:spacing w:after="60"/>
      </w:pPr>
      <w:r>
        <w:rPr>
          <w:b/>
          <w:bCs/>
        </w:rPr>
        <w:t xml:space="preserve">Cisco Packet Tracer build guidance</w:t>
      </w:r>
      <w:r>
        <w:t xml:space="preserve">, including tested command sequences and the verification commands the group should show on screen;</w:t>
      </w:r>
    </w:p>
    <w:p>
      <w:pPr>
        <w:pStyle w:val="ListParagraph"/>
        <w:numPr>
          <w:ilvl w:val="0"/>
          <w:numId w:val="2"/>
        </w:numPr>
        <w:spacing w:after="60"/>
      </w:pPr>
      <w:r>
        <w:t xml:space="preserve">mistakes learners commonly make, and how to spot them quickly;</w:t>
      </w:r>
    </w:p>
    <w:p>
      <w:pPr>
        <w:pStyle w:val="ListParagraph"/>
        <w:numPr>
          <w:ilvl w:val="0"/>
          <w:numId w:val="2"/>
        </w:numPr>
        <w:spacing w:after="60"/>
      </w:pPr>
      <w:r>
        <w:rPr>
          <w:b/>
          <w:bCs/>
        </w:rPr>
        <w:t xml:space="preserve">probing questions</w:t>
      </w:r>
      <w:r>
        <w:t xml:space="preserve"> to put to the group after the presentation, graded from basic to advanced;</w:t>
      </w:r>
    </w:p>
    <w:p>
      <w:pPr>
        <w:pStyle w:val="ListParagraph"/>
        <w:numPr>
          <w:ilvl w:val="0"/>
          <w:numId w:val="2"/>
        </w:numPr>
        <w:spacing w:after="60"/>
      </w:pPr>
      <w:r>
        <w:t xml:space="preserve">a checklist of </w:t>
      </w:r>
      <w:r>
        <w:rPr>
          <w:b/>
          <w:bCs/>
        </w:rPr>
        <w:t xml:space="preserve">key marking points</w:t>
      </w:r>
      <w:r>
        <w:t xml:space="preserve"> to use when giving feedback.</w:t>
      </w:r>
    </w:p>
    <w:p>
      <w:pPr>
        <w:spacing w:after="120"/>
      </w:pPr>
      <w:r>
        <w:t xml:space="preserve">Model answers are a reference, not the only correct answer. In design work, several solutions can be valid. Credit any solution that meets the requirement, is internally consistent and is well justified, even if it differs from the one given here. Where this guide makes an assumption, for example about costs or user numbers, accept any other assumption the group states clearly and applies consistently.</w:t>
      </w:r>
    </w:p>
    <w:p>
      <w:pPr>
        <w:pStyle w:val="Heading2"/>
      </w:pPr>
      <w:r>
        <w:t xml:space="preserve">2. Session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Stage</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Suggested time</w:t>
            </w:r>
          </w:p>
        </w:tc>
        <w:tc>
          <w:tcPr>
            <w:tcW w:type="dxa" w:w="578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Trainer actions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Briefing</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 min</w:t>
            </w:r>
          </w:p>
        </w:tc>
        <w:tc>
          <w:tcPr>
            <w:tcW w:type="dxa" w:w="5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Read the general instructions aloud. Allocate groups (random draw is recommended). Confirm every group has Packet Tracer (version 8.x recommended), Excel, Word and draw.io/Visio. Explain the file-naming rule, for example </w:t>
            </w:r>
            <w:r>
              <w:rPr>
                <w:rFonts w:ascii="Consolas" w:cs="Consolas" w:eastAsia="Consolas" w:hAnsi="Consolas"/>
                <w:sz w:val="19"/>
                <w:szCs w:val="19"/>
              </w:rPr>
              <w:t xml:space="preserve">G03_VLSM_Addressing.xlsx</w:t>
            </w:r>
            <w:r>
              <w:rPr>
                <w:sz w:val="19"/>
                <w:szCs w:val="19"/>
              </w:rPr>
              <w:t xml:space="preserve"> and </w:t>
            </w:r>
            <w:r>
              <w:rPr>
                <w:rFonts w:ascii="Consolas" w:cs="Consolas" w:eastAsia="Consolas" w:hAnsi="Consolas"/>
                <w:sz w:val="19"/>
                <w:szCs w:val="19"/>
              </w:rPr>
              <w:t xml:space="preserve">G03_VLSM.pkt</w:t>
            </w:r>
            <w:r>
              <w:rPr>
                <w:sz w:val="19"/>
                <w:szCs w:val="19"/>
              </w:rPr>
              <w:t xml:space="preserv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Group research and build</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 to 2 sessions (or as timetabled)</w:t>
            </w:r>
          </w:p>
        </w:tc>
        <w:tc>
          <w:tcPr>
            <w:tcW w:type="dxa" w:w="57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Circulate. Ask each group to show its plan before it starts building. Use the "common mistakes" list in each section to intervene early. Do not give answers; ask the probing questions instead.</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Presentations</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15 min per group (10 min present, 5 min Q&amp;A)</w:t>
            </w:r>
          </w:p>
        </w:tc>
        <w:tc>
          <w:tcPr>
            <w:tcW w:type="dxa" w:w="5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Every member must speak. Packet Tracer must be demonstrated live, not from screenshots only (Group 8 screenshots are additional evidence).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Trainer feedback</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 min per group</w:t>
            </w:r>
          </w:p>
        </w:tc>
        <w:tc>
          <w:tcPr>
            <w:tcW w:type="dxa" w:w="57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Use the key marking points and give one strength, one correction and one extension idea.</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Submission</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End of session</w:t>
            </w:r>
          </w:p>
        </w:tc>
        <w:tc>
          <w:tcPr>
            <w:tcW w:type="dxa" w:w="5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Collect soft copies named by group number and topic. Check that the .pkt file opens and matches what was demonstrated.</w:t>
            </w:r>
          </w:p>
        </w:tc>
      </w:tr>
    </w:tbl>
    <w:p>
      <w:pPr>
        <w:spacing w:after="80"/>
      </w:pPr>
    </w:p>
    <w:p>
      <w:pPr>
        <w:pStyle w:val="Heading2"/>
      </w:pPr>
      <w:r>
        <w:t xml:space="preserve">3. General assessment rubric</w:t>
      </w:r>
    </w:p>
    <w:p>
      <w:pPr>
        <w:spacing w:after="120"/>
      </w:pPr>
      <w:r>
        <w:t xml:space="preserve">The rubric below can be applied to every group. Each group section then lists the specific technical points that make up "Technical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0"/>
        <w:gridCol w:w="1103"/>
        <w:gridCol w:w="1618"/>
        <w:gridCol w:w="1618"/>
        <w:gridCol w:w="1618"/>
        <w:gridCol w:w="1621"/>
      </w:tblGrid>
      <w:tr>
        <w:trPr>
          <w:tblHeader/>
        </w:trPr>
        <w:tc>
          <w:tcPr>
            <w:tcW w:type="dxa" w:w="20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Criterion</w:t>
            </w:r>
          </w:p>
        </w:tc>
        <w:tc>
          <w:tcPr>
            <w:tcW w:type="dxa" w:w="110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Weight</w:t>
            </w:r>
          </w:p>
        </w:tc>
        <w:tc>
          <w:tcPr>
            <w:tcW w:type="dxa" w:w="16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Excellent (4)</w:t>
            </w:r>
          </w:p>
        </w:tc>
        <w:tc>
          <w:tcPr>
            <w:tcW w:type="dxa" w:w="16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Competent (3)</w:t>
            </w:r>
          </w:p>
        </w:tc>
        <w:tc>
          <w:tcPr>
            <w:tcW w:type="dxa" w:w="16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Developing (2)</w:t>
            </w:r>
          </w:p>
        </w:tc>
        <w:tc>
          <w:tcPr>
            <w:tcW w:type="dxa" w:w="162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Not yet competent (1)</w:t>
            </w:r>
          </w:p>
        </w:tc>
      </w:tr>
      <w:tr>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Technical accuracy of answers and calculations</w:t>
            </w:r>
          </w:p>
        </w:tc>
        <w:tc>
          <w:tcPr>
            <w:tcW w:type="dxa" w:w="110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 calculations and facts correct, with working shown</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Minor slips that do not affect the design</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Some errors that would affect the design</w:t>
            </w:r>
          </w:p>
        </w:tc>
        <w:tc>
          <w:tcPr>
            <w:tcW w:type="dxa" w:w="16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Major errors or no working shown</w:t>
            </w:r>
          </w:p>
        </w:tc>
      </w:tr>
      <w:tr>
        <w:tc>
          <w:tcPr>
            <w:tcW w:type="dxa" w:w="2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Packet Tracer implementation and demonstration</w:t>
            </w:r>
          </w:p>
        </w:tc>
        <w:tc>
          <w:tcPr>
            <w:tcW w:type="dxa" w:w="110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30%</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Works live; verification commands shown; the requirement is proved</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Works, but verification is incomplete</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Partially works; faults the group cannot explain</w:t>
            </w:r>
          </w:p>
        </w:tc>
        <w:tc>
          <w:tcPr>
            <w:tcW w:type="dxa" w:w="16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Not working or not shown</w:t>
            </w:r>
          </w:p>
        </w:tc>
      </w:tr>
      <w:tr>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Design justification and reasoning</w:t>
            </w:r>
          </w:p>
        </w:tc>
        <w:tc>
          <w:tcPr>
            <w:tcW w:type="dxa" w:w="110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15%</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Choices justified against the scenario, with trade-offs discussed</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Choices justified in general terms</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Choices stated but not justified</w:t>
            </w:r>
          </w:p>
        </w:tc>
        <w:tc>
          <w:tcPr>
            <w:tcW w:type="dxa" w:w="16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 reasoning given</w:t>
            </w:r>
          </w:p>
        </w:tc>
      </w:tr>
      <w:tr>
        <w:tc>
          <w:tcPr>
            <w:tcW w:type="dxa" w:w="2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Documentation (Excel, Word, diagrams)</w:t>
            </w:r>
          </w:p>
        </w:tc>
        <w:tc>
          <w:tcPr>
            <w:tcW w:type="dxa" w:w="110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15%</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Professional, complete, correctly named files</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Complete, with minor formatting issues</w:t>
            </w:r>
          </w:p>
        </w:tc>
        <w:tc>
          <w:tcPr>
            <w:tcW w:type="dxa" w:w="161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Incomplete</w:t>
            </w:r>
          </w:p>
        </w:tc>
        <w:tc>
          <w:tcPr>
            <w:tcW w:type="dxa" w:w="16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Missing</w:t>
            </w:r>
          </w:p>
        </w:tc>
      </w:tr>
      <w:tr>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Presentation and participation</w:t>
            </w:r>
          </w:p>
        </w:tc>
        <w:tc>
          <w:tcPr>
            <w:tcW w:type="dxa" w:w="110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 members speak confidently and answer questions</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 speak; answers mostly correct</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Uneven participation</w:t>
            </w:r>
          </w:p>
        </w:tc>
        <w:tc>
          <w:tcPr>
            <w:tcW w:type="dxa" w:w="16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Not all members took part</w:t>
            </w:r>
          </w:p>
        </w:tc>
      </w:tr>
    </w:tbl>
    <w:p>
      <w:pPr>
        <w:spacing w:after="80"/>
      </w:pPr>
    </w:p>
    <w:p>
      <w:pPr>
        <w:pStyle w:val="Heading2"/>
      </w:pPr>
      <w:r>
        <w:t xml:space="preserve">4. Packet Tracer tips for trainers</w:t>
      </w:r>
    </w:p>
    <w:p>
      <w:pPr>
        <w:spacing w:after="120"/>
      </w:pPr>
      <w:r>
        <w:t xml:space="preserve">The following issues cause most lost time in class. Share them early.</w:t>
      </w:r>
    </w:p>
    <w:p>
      <w:pPr>
        <w:pStyle w:val="ListParagraph"/>
        <w:numPr>
          <w:ilvl w:val="0"/>
          <w:numId w:val="2"/>
        </w:numPr>
        <w:spacing w:after="60"/>
      </w:pPr>
      <w:r>
        <w:rPr>
          <w:b/>
          <w:bCs/>
        </w:rPr>
        <w:t xml:space="preserve">Cisco 3650 switches are delivered without a power supply</w:t>
      </w:r>
      <w:r>
        <w:t xml:space="preserve"> in Packet Tracer. In Physical view, drag </w:t>
      </w:r>
      <w:r>
        <w:rPr>
          <w:rFonts w:ascii="Consolas" w:cs="Consolas" w:eastAsia="Consolas" w:hAnsi="Consolas"/>
          <w:sz w:val="19"/>
          <w:szCs w:val="19"/>
        </w:rPr>
        <w:t xml:space="preserve">AC-POWER-SUPPLY</w:t>
      </w:r>
      <w:r>
        <w:t xml:space="preserve"> into the empty slot, or the switch stays dark.</w:t>
      </w:r>
    </w:p>
    <w:p>
      <w:pPr>
        <w:pStyle w:val="ListParagraph"/>
        <w:numPr>
          <w:ilvl w:val="0"/>
          <w:numId w:val="2"/>
        </w:numPr>
        <w:spacing w:after="60"/>
      </w:pPr>
      <w:r>
        <w:rPr>
          <w:b/>
          <w:bCs/>
        </w:rPr>
        <w:t xml:space="preserve">Router modules must be fitted with the device powered off.</w:t>
      </w:r>
      <w:r>
        <w:t xml:space="preserve"> Switch off in Physical view, insert the module (for example HWIC-2T for serial), then switch on.</w:t>
      </w:r>
    </w:p>
    <w:p>
      <w:pPr>
        <w:pStyle w:val="ListParagraph"/>
        <w:numPr>
          <w:ilvl w:val="0"/>
          <w:numId w:val="2"/>
        </w:numPr>
        <w:spacing w:after="60"/>
      </w:pPr>
      <w:r>
        <w:t xml:space="preserve">The </w:t>
      </w:r>
      <w:r>
        <w:rPr>
          <w:b/>
          <w:bCs/>
        </w:rPr>
        <w:t xml:space="preserve">2911 router</w:t>
      </w:r>
      <w:r>
        <w:t xml:space="preserve"> has three Gigabit interfaces (G0/0, G0/1, G0/2). It is the most convenient router for Groups 2, 3, 8, 9 and 10. The </w:t>
      </w:r>
      <w:r>
        <w:rPr>
          <w:b/>
          <w:bCs/>
        </w:rPr>
        <w:t xml:space="preserve">1941</w:t>
      </w:r>
      <w:r>
        <w:t xml:space="preserve"> has only two.</w:t>
      </w:r>
    </w:p>
    <w:p>
      <w:pPr>
        <w:pStyle w:val="ListParagraph"/>
        <w:numPr>
          <w:ilvl w:val="0"/>
          <w:numId w:val="2"/>
        </w:numPr>
        <w:spacing w:after="60"/>
      </w:pPr>
      <w:r>
        <w:t xml:space="preserve">On a </w:t>
      </w:r>
      <w:r>
        <w:rPr>
          <w:b/>
          <w:bCs/>
        </w:rPr>
        <w:t xml:space="preserve">3560 multilayer switch</w:t>
      </w:r>
      <w:r>
        <w:t xml:space="preserve">, you must enter </w:t>
      </w:r>
      <w:r>
        <w:rPr>
          <w:rFonts w:ascii="Consolas" w:cs="Consolas" w:eastAsia="Consolas" w:hAnsi="Consolas"/>
          <w:sz w:val="19"/>
          <w:szCs w:val="19"/>
        </w:rPr>
        <w:t xml:space="preserve">switchport trunk encapsulation dot1q</w:t>
      </w:r>
      <w:r>
        <w:t xml:space="preserve"> before </w:t>
      </w:r>
      <w:r>
        <w:rPr>
          <w:rFonts w:ascii="Consolas" w:cs="Consolas" w:eastAsia="Consolas" w:hAnsi="Consolas"/>
          <w:sz w:val="19"/>
          <w:szCs w:val="19"/>
        </w:rPr>
        <w:t xml:space="preserve">switchport mode trunk</w:t>
      </w:r>
      <w:r>
        <w:t xml:space="preserve">. On a 2960 the encapsulation command does not exist.</w:t>
      </w:r>
    </w:p>
    <w:p>
      <w:pPr>
        <w:pStyle w:val="ListParagraph"/>
        <w:numPr>
          <w:ilvl w:val="0"/>
          <w:numId w:val="2"/>
        </w:numPr>
        <w:spacing w:after="60"/>
      </w:pPr>
      <w:r>
        <w:t xml:space="preserve">Interfaces on routers are </w:t>
      </w:r>
      <w:r>
        <w:rPr>
          <w:b/>
          <w:bCs/>
        </w:rPr>
        <w:t xml:space="preserve">shut down by default</w:t>
      </w:r>
      <w:r>
        <w:t xml:space="preserve">; interfaces on switches are </w:t>
      </w:r>
      <w:r>
        <w:rPr>
          <w:b/>
          <w:bCs/>
        </w:rPr>
        <w:t xml:space="preserve">up by default</w:t>
      </w:r>
      <w:r>
        <w:t xml:space="preserve">.</w:t>
      </w:r>
    </w:p>
    <w:p>
      <w:pPr>
        <w:pStyle w:val="ListParagraph"/>
        <w:numPr>
          <w:ilvl w:val="0"/>
          <w:numId w:val="2"/>
        </w:numPr>
        <w:spacing w:after="60"/>
      </w:pPr>
      <w:r>
        <w:t xml:space="preserve">The </w:t>
      </w:r>
      <w:r>
        <w:rPr>
          <w:b/>
          <w:bCs/>
        </w:rPr>
        <w:t xml:space="preserve">first ping often times out</w:t>
      </w:r>
      <w:r>
        <w:t xml:space="preserve"> while ARP resolves. Tell learners to ping twice before they conclude something is broken.</w:t>
      </w:r>
    </w:p>
    <w:p>
      <w:pPr>
        <w:pStyle w:val="ListParagraph"/>
        <w:numPr>
          <w:ilvl w:val="0"/>
          <w:numId w:val="2"/>
        </w:numPr>
        <w:spacing w:after="60"/>
      </w:pPr>
      <w:r>
        <w:t xml:space="preserve">Use </w:t>
      </w:r>
      <w:r>
        <w:rPr>
          <w:b/>
          <w:bCs/>
        </w:rPr>
        <w:t xml:space="preserve">Simulation mode</w:t>
      </w:r>
      <w:r>
        <w:t xml:space="preserve"> with an event filter (ICMP, ARP, DHCP) so the audience can follow a packet. Use </w:t>
      </w:r>
      <w:r>
        <w:rPr>
          <w:b/>
          <w:bCs/>
        </w:rPr>
        <w:t xml:space="preserve">Realtime mode</w:t>
      </w:r>
      <w:r>
        <w:t xml:space="preserve"> for continuous pings (</w:t>
      </w:r>
      <w:r>
        <w:rPr>
          <w:rFonts w:ascii="Consolas" w:cs="Consolas" w:eastAsia="Consolas" w:hAnsi="Consolas"/>
          <w:sz w:val="19"/>
          <w:szCs w:val="19"/>
        </w:rPr>
        <w:t xml:space="preserve">ping -t</w:t>
      </w:r>
      <w:r>
        <w:t xml:space="preserve"> on a PC).</w:t>
      </w:r>
    </w:p>
    <w:p>
      <w:pPr>
        <w:pStyle w:val="ListParagraph"/>
        <w:numPr>
          <w:ilvl w:val="0"/>
          <w:numId w:val="2"/>
        </w:numPr>
        <w:spacing w:after="60"/>
      </w:pPr>
      <w:r>
        <w:t xml:space="preserve">Save often. Packet Tracer can crash when large topologies are edited quickly. Save a copy each time something works, for example </w:t>
      </w:r>
      <w:r>
        <w:rPr>
          <w:rFonts w:ascii="Consolas" w:cs="Consolas" w:eastAsia="Consolas" w:hAnsi="Consolas"/>
          <w:sz w:val="19"/>
          <w:szCs w:val="19"/>
        </w:rPr>
        <w:t xml:space="preserve">G05_v2_working.pkt</w:t>
      </w:r>
      <w:r>
        <w:t xml:space="preserve">.</w:t>
      </w:r>
    </w:p>
    <w:p>
      <w:pPr>
        <w:pStyle w:val="ListParagraph"/>
        <w:numPr>
          <w:ilvl w:val="0"/>
          <w:numId w:val="2"/>
        </w:numPr>
        <w:spacing w:after="60"/>
      </w:pPr>
      <w:r>
        <w:t xml:space="preserve">Wait about 30 to 50 seconds after changes for spanning tree to converge. In Packet Tracer, the </w:t>
      </w:r>
      <w:r>
        <w:rPr>
          <w:b/>
          <w:bCs/>
        </w:rPr>
        <w:t xml:space="preserve">Fast Forward Time</w:t>
      </w:r>
      <w:r>
        <w:t xml:space="preserve"> button speeds this up.</w:t>
      </w:r>
    </w:p>
    <w:p>
      <w:pPr>
        <w:pStyle w:val="Heading2"/>
      </w:pPr>
      <w:r>
        <w:t xml:space="preserve">5. Standard feedback structure</w:t>
      </w:r>
    </w:p>
    <w:p>
      <w:pPr>
        <w:spacing w:after="120"/>
      </w:pPr>
      <w:r>
        <w:t xml:space="preserve">After each presentation, keep feedback short and specific:</w:t>
      </w:r>
    </w:p>
    <w:p>
      <w:pPr>
        <w:pStyle w:val="ListParagraph"/>
        <w:numPr>
          <w:ilvl w:val="0"/>
          <w:numId w:val="3"/>
        </w:numPr>
        <w:spacing w:after="60"/>
      </w:pPr>
      <w:r>
        <w:rPr>
          <w:b/>
          <w:bCs/>
        </w:rPr>
        <w:t xml:space="preserve">Strength</w:t>
      </w:r>
      <w:r>
        <w:t xml:space="preserve">: one thing the group did well, stated precisely (for example "your VLSM table was ordered correctly and the WAN links were right-sized").</w:t>
      </w:r>
    </w:p>
    <w:p>
      <w:pPr>
        <w:pStyle w:val="ListParagraph"/>
        <w:numPr>
          <w:ilvl w:val="0"/>
          <w:numId w:val="3"/>
        </w:numPr>
        <w:spacing w:after="60"/>
      </w:pPr>
      <w:r>
        <w:rPr>
          <w:b/>
          <w:bCs/>
        </w:rPr>
        <w:t xml:space="preserve">Correction</w:t>
      </w:r>
      <w:r>
        <w:t xml:space="preserve">: the most important technical error, with the correct answer.</w:t>
      </w:r>
    </w:p>
    <w:p>
      <w:pPr>
        <w:pStyle w:val="ListParagraph"/>
        <w:numPr>
          <w:ilvl w:val="0"/>
          <w:numId w:val="3"/>
        </w:numPr>
        <w:spacing w:after="60"/>
      </w:pPr>
      <w:r>
        <w:rPr>
          <w:b/>
          <w:bCs/>
        </w:rPr>
        <w:t xml:space="preserve">Extension</w:t>
      </w:r>
      <w:r>
        <w:t xml:space="preserve">: one question or idea that takes the group beyond the brief (use the "advanced" probing questions).</w:t>
      </w:r>
    </w:p>
    <w:p>
      <w:pPr>
        <w:pStyle w:val="ListParagraph"/>
        <w:numPr>
          <w:ilvl w:val="0"/>
          <w:numId w:val="3"/>
        </w:numPr>
        <w:spacing w:after="60"/>
      </w:pPr>
      <w:r>
        <w:rPr>
          <w:b/>
          <w:bCs/>
        </w:rPr>
        <w:t xml:space="preserve">Competence statement</w:t>
      </w:r>
      <w:r>
        <w:t xml:space="preserve">: state whether the performance criteria were demonstrated.</w:t>
      </w:r>
    </w:p>
    <w:p>
      <w:pPr>
        <w:pStyle w:val="Heading2"/>
      </w:pPr>
      <w:r>
        <w:t xml:space="preserve">6. Mapping activities to the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8"/>
        <w:gridCol w:w="3275"/>
        <w:gridCol w:w="2807"/>
        <w:gridCol w:w="2808"/>
      </w:tblGrid>
      <w:tr>
        <w:trPr>
          <w:tblHeader/>
        </w:trPr>
        <w:tc>
          <w:tcPr>
            <w:tcW w:type="dxa" w:w="7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Group</w:t>
            </w:r>
          </w:p>
        </w:tc>
        <w:tc>
          <w:tcPr>
            <w:tcW w:type="dxa" w:w="327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Topic</w:t>
            </w:r>
          </w:p>
        </w:tc>
        <w:tc>
          <w:tcPr>
            <w:tcW w:type="dxa" w:w="280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Main unit element</w:t>
            </w:r>
          </w:p>
        </w:tc>
        <w:tc>
          <w:tcPr>
            <w:tcW w:type="dxa" w:w="28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Main tools</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IPv4 address structure and subnet mask</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Develop the addressing scheme</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Excel,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Fixed-length subnetting (FLSM)</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Develop the addressing scheme</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Excel, Packet Tracer</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Variable length subnet masking (VLSM)</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Develop the addressing scheme</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Excel, subnet calculator,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IPv6 addressing and dual stack</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Develop the addressing scheme</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Excel, Packet Tracer</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VLAN segmentation and inter-VLAN routing</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Design the logical network</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Excel,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Device selection and technical specification</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Select network devices</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Excel, vendor datasheets, Packet Tracer</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Redundancy and high availability</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Design the network topology</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draw.io/Visio,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Prototyping, testing and validation</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 and validate the design</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Packet Tracer, Word</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 security design</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Design network security</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Word,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Documentation and handover</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Document the network design</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Word, draw.io, Packet Tracer</w:t>
            </w:r>
          </w:p>
        </w:tc>
      </w:tr>
      <w:tr>
        <w:tc>
          <w:tcPr>
            <w:tcW w:type="dxa" w:w="7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11</w:t>
            </w:r>
          </w:p>
        </w:tc>
        <w:tc>
          <w:tcPr>
            <w:tcW w:type="dxa" w:w="3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Monitoring, baselining and service levels</w:t>
            </w:r>
          </w:p>
        </w:tc>
        <w:tc>
          <w:tcPr>
            <w:tcW w:type="dxa" w:w="28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Manage the network</w:t>
            </w:r>
          </w:p>
        </w:tc>
        <w:tc>
          <w:tcPr>
            <w:tcW w:type="dxa" w:w="28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Excel, Packet Tracer</w:t>
            </w:r>
          </w:p>
        </w:tc>
      </w:tr>
      <w:tr>
        <w:tc>
          <w:tcPr>
            <w:tcW w:type="dxa" w:w="7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12</w:t>
            </w:r>
          </w:p>
        </w:tc>
        <w:tc>
          <w:tcPr>
            <w:tcW w:type="dxa" w:w="3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Fault management, change control and design review</w:t>
            </w:r>
          </w:p>
        </w:tc>
        <w:tc>
          <w:tcPr>
            <w:tcW w:type="dxa" w:w="280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Manage the network</w:t>
            </w:r>
          </w:p>
        </w:tc>
        <w:tc>
          <w:tcPr>
            <w:tcW w:type="dxa" w:w="28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Excel, Word, Packet Tracer</w:t>
            </w:r>
          </w:p>
        </w:tc>
      </w:tr>
    </w:tbl>
    <w:p>
      <w:pPr>
        <w:spacing w:after="80"/>
      </w:pPr>
    </w:p>
    <w:p>
      <w:pPr>
        <w:pStyle w:val="Heading1"/>
        <w:pageBreakBefore/>
      </w:pPr>
      <w:r>
        <w:t xml:space="preserve">Group 1: IPv4 address structure and the function of the subnet mask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logistics company in Industrial Area runs its entire operation on one flat network, 192.168.1.0/24. It now has 240 devices: workstations, printers, IP cameras, handheld scanners and two servers. Staff complain that the network "slows down for no reason", and the ICT assistant assigns addresses manually from a notebook.</w:t>
            </w:r>
          </w:p>
        </w:tc>
      </w:tr>
    </w:tbl>
    <w:p>
      <w:pPr>
        <w:spacing w:after="80"/>
      </w:pPr>
    </w:p>
    <w:p>
      <w:pPr>
        <w:pStyle w:val="Heading2"/>
      </w:pPr>
      <w:r>
        <w:t xml:space="preserve">What this activity assesses</w:t>
      </w:r>
    </w:p>
    <w:p>
      <w:pPr>
        <w:pStyle w:val="ListParagraph"/>
        <w:numPr>
          <w:ilvl w:val="0"/>
          <w:numId w:val="2"/>
        </w:numPr>
        <w:spacing w:after="60"/>
      </w:pPr>
      <w:r>
        <w:t xml:space="preserve">Conversion between dotted decimal and binary.</w:t>
      </w:r>
    </w:p>
    <w:p>
      <w:pPr>
        <w:pStyle w:val="ListParagraph"/>
        <w:numPr>
          <w:ilvl w:val="0"/>
          <w:numId w:val="2"/>
        </w:numPr>
        <w:spacing w:after="60"/>
      </w:pPr>
      <w:r>
        <w:t xml:space="preserve">The role of the subnet mask in separating the network and host portions.</w:t>
      </w:r>
    </w:p>
    <w:p>
      <w:pPr>
        <w:pStyle w:val="ListParagraph"/>
        <w:numPr>
          <w:ilvl w:val="0"/>
          <w:numId w:val="2"/>
        </w:numPr>
        <w:spacing w:after="60"/>
      </w:pPr>
      <w:r>
        <w:t xml:space="preserve">Calculating the network address, broadcast address, host range and host count.</w:t>
      </w:r>
    </w:p>
    <w:p>
      <w:pPr>
        <w:pStyle w:val="ListParagraph"/>
        <w:numPr>
          <w:ilvl w:val="0"/>
          <w:numId w:val="2"/>
        </w:numPr>
        <w:spacing w:after="60"/>
      </w:pPr>
      <w:r>
        <w:t xml:space="preserve">The broadcast domain concept and its effect on performance.</w:t>
      </w:r>
    </w:p>
    <w:p>
      <w:pPr>
        <w:pStyle w:val="ListParagraph"/>
        <w:numPr>
          <w:ilvl w:val="0"/>
          <w:numId w:val="2"/>
        </w:numPr>
        <w:spacing w:after="60"/>
      </w:pPr>
      <w:r>
        <w:t xml:space="preserve">How a host uses its mask to decide whether a destination is local or remote.</w:t>
      </w:r>
    </w:p>
    <w:p>
      <w:pPr>
        <w:pStyle w:val="Heading2"/>
      </w:pPr>
      <w:r>
        <w:t xml:space="preserve">Model answers</w:t>
      </w:r>
    </w:p>
    <w:p>
      <w:pPr>
        <w:spacing w:after="80" w:before="200"/>
      </w:pPr>
      <w:r>
        <w:rPr>
          <w:b/>
          <w:bCs/>
          <w:color w:val="2E75B6"/>
        </w:rPr>
        <w:t xml:space="preserve">Task 1. </w:t>
      </w:r>
      <w:r>
        <w:rPr>
          <w:i/>
          <w:iCs/>
        </w:rPr>
        <w:t xml:space="preserve">Convert 192.168.1.0 and its subnet mask into binary and mark where the network portion ends.</w:t>
      </w:r>
    </w:p>
    <w:p>
      <w:pPr>
        <w:spacing w:after="120"/>
      </w:pPr>
      <w:r>
        <w:t xml:space="preserve">A /24 prefix means that the first 24 bits are network bits and the last 8 bits are host bits. The mask is 255.255.255.0.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1640"/>
        <w:gridCol w:w="1640"/>
        <w:gridCol w:w="1640"/>
        <w:gridCol w:w="410"/>
        <w:gridCol w:w="1643"/>
      </w:tblGrid>
      <w:tr>
        <w:trPr>
          <w:tblHeader/>
        </w:trPr>
        <w:tc>
          <w:tcPr>
            <w:tcW w:type="dxa" w:w="266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tc>
        <w:tc>
          <w:tcPr>
            <w:tcW w:type="dxa" w:w="16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Octet 1</w:t>
            </w:r>
          </w:p>
        </w:tc>
        <w:tc>
          <w:tcPr>
            <w:tcW w:type="dxa" w:w="16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Octet 2</w:t>
            </w:r>
          </w:p>
        </w:tc>
        <w:tc>
          <w:tcPr>
            <w:tcW w:type="dxa" w:w="16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Octet 3</w:t>
            </w:r>
          </w:p>
        </w:tc>
        <w:tc>
          <w:tcPr>
            <w:tcW w:type="dxa" w:w="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164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Octet 4</w:t>
            </w:r>
          </w:p>
        </w:tc>
      </w:tr>
      <w:tr>
        <w:tc>
          <w:tcPr>
            <w:tcW w:type="dxa" w:w="26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Address 192.168.1.0</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11000000</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10101000</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00000001</w:t>
            </w:r>
          </w:p>
        </w:tc>
        <w:tc>
          <w:tcPr>
            <w:tcW w:type="dxa" w:w="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00000000</w:t>
            </w:r>
          </w:p>
        </w:tc>
      </w:tr>
      <w:tr>
        <w:tc>
          <w:tcPr>
            <w:tcW w:type="dxa" w:w="266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Mask 255.255.255.0</w:t>
            </w:r>
          </w:p>
        </w:tc>
        <w:tc>
          <w:tcPr>
            <w:tcW w:type="dxa" w:w="164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11111111</w:t>
            </w:r>
          </w:p>
        </w:tc>
        <w:tc>
          <w:tcPr>
            <w:tcW w:type="dxa" w:w="164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11111111</w:t>
            </w:r>
          </w:p>
        </w:tc>
        <w:tc>
          <w:tcPr>
            <w:tcW w:type="dxa" w:w="164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11111111</w:t>
            </w:r>
          </w:p>
        </w:tc>
        <w:tc>
          <w:tcPr>
            <w:tcW w:type="dxa" w:w="41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c>
          <w:tcPr>
            <w:tcW w:type="dxa" w:w="164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00000000</w:t>
            </w:r>
          </w:p>
        </w:tc>
      </w:tr>
      <w:tr>
        <w:tc>
          <w:tcPr>
            <w:tcW w:type="dxa" w:w="26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Portion</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w:t>
            </w:r>
          </w:p>
        </w:tc>
        <w:tc>
          <w:tcPr>
            <w:tcW w:type="dxa" w:w="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Host</w:t>
            </w:r>
          </w:p>
        </w:tc>
      </w:tr>
    </w:tbl>
    <w:p>
      <w:pPr>
        <w:spacing w:after="80"/>
      </w:pPr>
    </w:p>
    <w:p>
      <w:pPr>
        <w:spacing w:after="120"/>
      </w:pPr>
      <w:r>
        <w:t xml:space="preserve">The boundary lies between bit 24 and bit 25 (between the third and fourth octets). Mask bits set to 1 mark the network portion; mask bits set to 0 mark the host portion.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Excel technique the group should show</w:t>
            </w:r>
          </w:p>
          <w:p>
            <w:pPr>
              <w:pStyle w:val="ListParagraph"/>
              <w:numPr>
                <w:ilvl w:val="0"/>
                <w:numId w:val="2"/>
              </w:numPr>
              <w:spacing w:after="40"/>
            </w:pPr>
            <w:r>
              <w:rPr>
                <w:sz w:val="20"/>
                <w:szCs w:val="20"/>
              </w:rPr>
              <w:t xml:space="preserve">Put each octet in its own cell, for example 192 in A2, 168 in B2, and so on.</w:t>
            </w:r>
          </w:p>
          <w:p>
            <w:pPr>
              <w:pStyle w:val="ListParagraph"/>
              <w:numPr>
                <w:ilvl w:val="0"/>
                <w:numId w:val="2"/>
              </w:numPr>
              <w:spacing w:after="40"/>
            </w:pPr>
            <w:r>
              <w:rPr>
                <w:rFonts w:ascii="Consolas" w:cs="Consolas" w:eastAsia="Consolas" w:hAnsi="Consolas"/>
                <w:sz w:val="19"/>
                <w:szCs w:val="19"/>
              </w:rPr>
              <w:t xml:space="preserve">=DEC2BIN(A2,8)</w:t>
            </w:r>
            <w:r>
              <w:rPr>
                <w:sz w:val="20"/>
                <w:szCs w:val="20"/>
              </w:rPr>
              <w:t xml:space="preserve"> returns the 8-bit binary value with leading zeros (</w:t>
            </w:r>
            <w:r>
              <w:rPr>
                <w:rFonts w:ascii="Consolas" w:cs="Consolas" w:eastAsia="Consolas" w:hAnsi="Consolas"/>
                <w:sz w:val="19"/>
                <w:szCs w:val="19"/>
              </w:rPr>
              <w:t xml:space="preserve">11000000</w:t>
            </w:r>
            <w:r>
              <w:rPr>
                <w:sz w:val="20"/>
                <w:szCs w:val="20"/>
              </w:rPr>
              <w:t xml:space="preserve">).</w:t>
            </w:r>
          </w:p>
          <w:p>
            <w:pPr>
              <w:pStyle w:val="ListParagraph"/>
              <w:numPr>
                <w:ilvl w:val="0"/>
                <w:numId w:val="2"/>
              </w:numPr>
              <w:spacing w:after="40"/>
            </w:pPr>
            <w:r>
              <w:rPr>
                <w:sz w:val="20"/>
                <w:szCs w:val="20"/>
              </w:rPr>
              <w:t xml:space="preserve">Use conditional formatting (fill colour) to shade the network bits in one colour and the host bits in another. This is the "mark clearly" requirement.</w:t>
            </w:r>
          </w:p>
          <w:p>
            <w:pPr>
              <w:pStyle w:val="ListParagraph"/>
              <w:numPr>
                <w:ilvl w:val="0"/>
                <w:numId w:val="2"/>
              </w:numPr>
              <w:spacing w:after="40"/>
            </w:pPr>
            <w:r>
              <w:rPr>
                <w:sz w:val="20"/>
                <w:szCs w:val="20"/>
              </w:rPr>
              <w:t xml:space="preserve">A strong group builds the sheet so that changing the prefix length (for example in cell H1) re-colours the boundary automatically, for example with </w:t>
            </w:r>
            <w:r>
              <w:rPr>
                <w:rFonts w:ascii="Consolas" w:cs="Consolas" w:eastAsia="Consolas" w:hAnsi="Consolas"/>
                <w:sz w:val="19"/>
                <w:szCs w:val="19"/>
              </w:rPr>
              <w:t xml:space="preserve">=IF(COLUMN()-COLUMN($A$5)+1&lt;=$H$1,"N","H")</w:t>
            </w:r>
            <w:r>
              <w:rPr>
                <w:sz w:val="20"/>
                <w:szCs w:val="20"/>
              </w:rPr>
              <w:t xml:space="preserve"> across 32 single-bit cells.</w:t>
            </w:r>
          </w:p>
        </w:tc>
      </w:tr>
    </w:tbl>
    <w:p>
      <w:pPr>
        <w:spacing w:after="80"/>
      </w:pPr>
    </w:p>
    <w:p>
      <w:pPr>
        <w:spacing w:after="80" w:before="200"/>
      </w:pPr>
      <w:r>
        <w:rPr>
          <w:b/>
          <w:bCs/>
          <w:color w:val="2E75B6"/>
        </w:rPr>
        <w:t xml:space="preserve">Task 2. </w:t>
      </w:r>
      <w:r>
        <w:rPr>
          <w:i/>
          <w:iCs/>
        </w:rPr>
        <w:t xml:space="preserve">Determine the network address, broadcast address, usable host range and maximum number of hosts.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4283"/>
        <w:gridCol w:w="2678"/>
      </w:tblGrid>
      <w:tr>
        <w:trPr>
          <w:tblHeader/>
        </w:trPr>
        <w:tc>
          <w:tcPr>
            <w:tcW w:type="dxa" w:w="267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Item</w:t>
            </w:r>
          </w:p>
        </w:tc>
        <w:tc>
          <w:tcPr>
            <w:tcW w:type="dxa" w:w="42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Method</w:t>
            </w:r>
          </w:p>
        </w:tc>
        <w:tc>
          <w:tcPr>
            <w:tcW w:type="dxa" w:w="267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Answer</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 address</w:t>
            </w:r>
          </w:p>
        </w:tc>
        <w:tc>
          <w:tcPr>
            <w:tcW w:type="dxa" w:w="42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Address AND mask (all host bits 0)</w:t>
            </w:r>
          </w:p>
        </w:tc>
        <w:tc>
          <w:tcPr>
            <w:tcW w:type="dxa" w:w="26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192.168.1.0</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Broadcast address</w:t>
            </w:r>
          </w:p>
        </w:tc>
        <w:tc>
          <w:tcPr>
            <w:tcW w:type="dxa" w:w="42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All host bits set to 1</w:t>
            </w:r>
          </w:p>
        </w:tc>
        <w:tc>
          <w:tcPr>
            <w:tcW w:type="dxa" w:w="267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192.168.1.255</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First usable host</w:t>
            </w:r>
          </w:p>
        </w:tc>
        <w:tc>
          <w:tcPr>
            <w:tcW w:type="dxa" w:w="42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Network address + 1</w:t>
            </w:r>
          </w:p>
        </w:tc>
        <w:tc>
          <w:tcPr>
            <w:tcW w:type="dxa" w:w="26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192.168.1.1</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Last usable host</w:t>
            </w:r>
          </w:p>
        </w:tc>
        <w:tc>
          <w:tcPr>
            <w:tcW w:type="dxa" w:w="42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Broadcast address − 1</w:t>
            </w:r>
          </w:p>
        </w:tc>
        <w:tc>
          <w:tcPr>
            <w:tcW w:type="dxa" w:w="267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192.168.1.254</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Total addresses</w:t>
            </w:r>
          </w:p>
        </w:tc>
        <w:tc>
          <w:tcPr>
            <w:tcW w:type="dxa" w:w="42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2^8</w:t>
            </w:r>
          </w:p>
        </w:tc>
        <w:tc>
          <w:tcPr>
            <w:tcW w:type="dxa" w:w="26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256</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Maximum usable hosts</w:t>
            </w:r>
          </w:p>
        </w:tc>
        <w:tc>
          <w:tcPr>
            <w:tcW w:type="dxa" w:w="42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2^8 − 2 (network and broadcast reserved)</w:t>
            </w:r>
          </w:p>
        </w:tc>
        <w:tc>
          <w:tcPr>
            <w:tcW w:type="dxa" w:w="267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254</w:t>
            </w:r>
          </w:p>
        </w:tc>
      </w:tr>
    </w:tbl>
    <w:p>
      <w:pPr>
        <w:spacing w:after="80"/>
      </w:pPr>
    </w:p>
    <w:p>
      <w:pPr>
        <w:spacing w:after="120"/>
      </w:pPr>
      <w:r>
        <w:rPr>
          <w:b/>
          <w:bCs/>
        </w:rPr>
        <w:t xml:space="preserve">Key conclusion:</w:t>
      </w:r>
      <w:r>
        <w:t xml:space="preserve"> 240 devices fit in 254 usable addresses. Address exhaustion is therefore </w:t>
      </w:r>
      <w:r>
        <w:rPr>
          <w:b/>
          <w:bCs/>
        </w:rPr>
        <w:t xml:space="preserve">not</w:t>
      </w:r>
      <w:r>
        <w:t xml:space="preserve"> the cause of the slowness. Only 14 addresses remain, however, and the network has almost no room to grow. That is a separate risk the group should mention.</w:t>
      </w:r>
    </w:p>
    <w:p>
      <w:pPr>
        <w:spacing w:after="80" w:before="200"/>
      </w:pPr>
      <w:r>
        <w:rPr>
          <w:b/>
          <w:bCs/>
          <w:color w:val="2E75B6"/>
        </w:rPr>
        <w:t xml:space="preserve">Task 3. </w:t>
      </w:r>
      <w:r>
        <w:rPr>
          <w:i/>
          <w:iCs/>
        </w:rPr>
        <w:t xml:space="preserve">Explain, using the broadcast domain concept, why 240 devices on one network degrade performance.</w:t>
      </w:r>
    </w:p>
    <w:p>
      <w:pPr>
        <w:spacing w:after="120"/>
      </w:pPr>
      <w:r>
        <w:t xml:space="preserve">A </w:t>
      </w:r>
      <w:r>
        <w:rPr>
          <w:b/>
          <w:bCs/>
        </w:rPr>
        <w:t xml:space="preserve">broadcast domain</w:t>
      </w:r>
      <w:r>
        <w:t xml:space="preserve"> is the set of devices that receive a broadcast frame sent by any one of them. Switches forward broadcasts out of every port except the port the frame arrived on. Only a router (or layer-3 boundary) stops a broadcast. A single /24 on switches is therefore </w:t>
      </w:r>
      <w:r>
        <w:rPr>
          <w:b/>
          <w:bCs/>
        </w:rPr>
        <w:t xml:space="preserve">one broadcast domain of 240 devices</w:t>
      </w:r>
      <w:r>
        <w:t xml:space="preserve">.</w:t>
      </w:r>
    </w:p>
    <w:p>
      <w:pPr>
        <w:spacing w:after="120"/>
      </w:pPr>
      <w:r>
        <w:t xml:space="preserve">Why performance degrades although addresses remain:</w:t>
      </w:r>
    </w:p>
    <w:p>
      <w:pPr>
        <w:pStyle w:val="ListParagraph"/>
        <w:numPr>
          <w:ilvl w:val="0"/>
          <w:numId w:val="2"/>
        </w:numPr>
        <w:spacing w:after="60"/>
      </w:pPr>
      <w:r>
        <w:rPr>
          <w:b/>
          <w:bCs/>
        </w:rPr>
        <w:t xml:space="preserve">Every broadcast is received and processed by all 240 devices.</w:t>
      </w:r>
      <w:r>
        <w:t xml:space="preserve"> ARP requests, DHCP discover and request messages, NetBIOS, LLMNR, mDNS and SSDP announcements, and printer discovery all use broadcast or flooded multicast. Each NIC interrupts its CPU to inspect the frame, even when the frame is not for it.</w:t>
      </w:r>
    </w:p>
    <w:p>
      <w:pPr>
        <w:pStyle w:val="ListParagraph"/>
        <w:numPr>
          <w:ilvl w:val="0"/>
          <w:numId w:val="2"/>
        </w:numPr>
        <w:spacing w:after="60"/>
      </w:pPr>
      <w:r>
        <w:rPr>
          <w:b/>
          <w:bCs/>
        </w:rPr>
        <w:t xml:space="preserve">Broadcast traffic grows with the number of devices.</w:t>
      </w:r>
      <w:r>
        <w:t xml:space="preserve"> If each device sends a few broadcasts per second, 240 devices produce hundreds per second, delivered to every port. On low-powered devices (handheld scanners, IP cameras, printers) this consumes CPU and battery.</w:t>
      </w:r>
    </w:p>
    <w:p>
      <w:pPr>
        <w:pStyle w:val="ListParagraph"/>
        <w:numPr>
          <w:ilvl w:val="0"/>
          <w:numId w:val="2"/>
        </w:numPr>
        <w:spacing w:after="60"/>
      </w:pPr>
      <w:r>
        <w:rPr>
          <w:b/>
          <w:bCs/>
        </w:rPr>
        <w:t xml:space="preserve">IP cameras</w:t>
      </w:r>
      <w:r>
        <w:t xml:space="preserve"> often send multicast video or discovery traffic. Without IGMP snooping, switches flood multicast like broadcast, so camera streams reach every port and use bandwidth on every link.</w:t>
      </w:r>
    </w:p>
    <w:p>
      <w:pPr>
        <w:pStyle w:val="ListParagraph"/>
        <w:numPr>
          <w:ilvl w:val="0"/>
          <w:numId w:val="2"/>
        </w:numPr>
        <w:spacing w:after="60"/>
      </w:pPr>
      <w:r>
        <w:rPr>
          <w:b/>
          <w:bCs/>
        </w:rPr>
        <w:t xml:space="preserve">Unknown unicast flooding.</w:t>
      </w:r>
      <w:r>
        <w:t xml:space="preserve"> When a switch MAC table is full or entries age out, frames are flooded to all ports.</w:t>
      </w:r>
    </w:p>
    <w:p>
      <w:pPr>
        <w:pStyle w:val="ListParagraph"/>
        <w:numPr>
          <w:ilvl w:val="0"/>
          <w:numId w:val="2"/>
        </w:numPr>
        <w:spacing w:after="60"/>
      </w:pPr>
      <w:r>
        <w:rPr>
          <w:b/>
          <w:bCs/>
        </w:rPr>
        <w:t xml:space="preserve">ARP table churn.</w:t>
      </w:r>
      <w:r>
        <w:t xml:space="preserve"> Hosts must hold ARP entries for many neighbours, and ARP storms follow events such as a server restart.</w:t>
      </w:r>
    </w:p>
    <w:p>
      <w:pPr>
        <w:pStyle w:val="ListParagraph"/>
        <w:numPr>
          <w:ilvl w:val="0"/>
          <w:numId w:val="2"/>
        </w:numPr>
        <w:spacing w:after="60"/>
      </w:pPr>
      <w:r>
        <w:rPr>
          <w:b/>
          <w:bCs/>
        </w:rPr>
        <w:t xml:space="preserve">Fault domain equals broadcast domain.</w:t>
      </w:r>
      <w:r>
        <w:t xml:space="preserve"> A single looped cable, a faulty NIC or a rogue DHCP server affects all 240 devices at once, which matches the complaint that the network "slows down for no reason".</w:t>
      </w:r>
    </w:p>
    <w:p>
      <w:pPr>
        <w:pStyle w:val="ListParagraph"/>
        <w:numPr>
          <w:ilvl w:val="0"/>
          <w:numId w:val="2"/>
        </w:numPr>
        <w:spacing w:after="60"/>
      </w:pPr>
      <w:r>
        <w:rPr>
          <w:b/>
          <w:bCs/>
        </w:rPr>
        <w:t xml:space="preserve">Manual addressing from a notebook</w:t>
      </w:r>
      <w:r>
        <w:t xml:space="preserve"> causes duplicate IP address conflicts, which produce intermittent loss of connectivity that looks like random slowness.</w:t>
      </w:r>
    </w:p>
    <w:p>
      <w:pPr>
        <w:spacing w:after="120"/>
      </w:pPr>
      <w:r>
        <w:rPr>
          <w:b/>
          <w:bCs/>
        </w:rPr>
        <w:t xml:space="preserve">The remedy the group should propose:</w:t>
      </w:r>
      <w:r>
        <w:t xml:space="preserve"> divide the network into smaller broadcast domains by function (for example workstations, printers, cameras, scanners and servers) using VLANs and subnets with routing between them, and replace the notebook with DHCP, with reservations for servers and printers. This leads naturally into the work of Groups 2 and 5.</w:t>
      </w:r>
    </w:p>
    <w:p>
      <w:pPr>
        <w:spacing w:after="80" w:before="200"/>
      </w:pPr>
      <w:r>
        <w:rPr>
          <w:b/>
          <w:bCs/>
          <w:color w:val="2E75B6"/>
        </w:rPr>
        <w:t xml:space="preserve">Task 4. </w:t>
      </w:r>
      <w:r>
        <w:rPr>
          <w:i/>
          <w:iCs/>
        </w:rPr>
        <w:t xml:space="preserve">Build one switch and four PCs, then alter the subnet mask on one PC and demonstrate the effect in simulation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409"/>
        <w:gridCol w:w="3855"/>
        <w:gridCol w:w="1929"/>
      </w:tblGrid>
      <w:tr>
        <w:trPr>
          <w:tblHeader/>
        </w:trPr>
        <w:tc>
          <w:tcPr>
            <w:tcW w:type="dxa" w:w="14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Device</w:t>
            </w:r>
          </w:p>
        </w:tc>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 address</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Mask (initial)</w:t>
            </w:r>
          </w:p>
        </w:tc>
        <w:tc>
          <w:tcPr>
            <w:tcW w:type="dxa" w:w="19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w:t>
            </w:r>
          </w:p>
        </w:tc>
      </w:tr>
      <w:tr>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PC1</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192.168.1.10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255.255.255.0</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none needed</w:t>
            </w:r>
          </w:p>
        </w:tc>
      </w:tr>
      <w:tr>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PC2</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192.168.1.11</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255.255.255.0</w:t>
            </w:r>
          </w:p>
        </w:tc>
        <w:tc>
          <w:tcPr>
            <w:tcW w:type="dxa" w:w="19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none needed</w:t>
            </w:r>
          </w:p>
        </w:tc>
      </w:tr>
      <w:tr>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PC3</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192.168.1.12</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255.255.255.0</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none needed</w:t>
            </w:r>
          </w:p>
        </w:tc>
      </w:tr>
      <w:tr>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PC4</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192.168.1.13</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255.255.255.0 → changed to 255.255.255.252</w:t>
            </w:r>
          </w:p>
        </w:tc>
        <w:tc>
          <w:tcPr>
            <w:tcW w:type="dxa" w:w="19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none needed</w:t>
            </w:r>
          </w:p>
        </w:tc>
      </w:tr>
    </w:tbl>
    <w:p>
      <w:pPr>
        <w:spacing w:after="80"/>
      </w:pPr>
    </w:p>
    <w:p>
      <w:pPr>
        <w:spacing w:after="120"/>
      </w:pPr>
      <w:r>
        <w:rPr>
          <w:b/>
          <w:bCs/>
        </w:rPr>
        <w:t xml:space="preserve">Step 1: baseline.</w:t>
      </w:r>
      <w:r>
        <w:t xml:space="preserve"> Ping from each PC to the others. All succeed. In simulation mode, show the ARP broadcast from PC1 reaching all three other PCs (a visual demonstration of the broadcast domain in Task 3).</w:t>
      </w:r>
    </w:p>
    <w:p>
      <w:pPr>
        <w:spacing w:after="120"/>
      </w:pPr>
      <w:r>
        <w:rPr>
          <w:b/>
          <w:bCs/>
        </w:rPr>
        <w:t xml:space="preserve">Step 2: change PC4 to 255.255.255.252 (/30).</w:t>
      </w:r>
      <w:r>
        <w:t xml:space="preserve"> PC4 now believes its network is 192.168.1.12/30, with only 192.168.1.13 and .14 usable. PC4 applies its own mask to each destination:</w:t>
      </w:r>
    </w:p>
    <w:p>
      <w:pPr>
        <w:pStyle w:val="ListParagraph"/>
        <w:numPr>
          <w:ilvl w:val="0"/>
          <w:numId w:val="2"/>
        </w:numPr>
        <w:spacing w:after="60"/>
      </w:pPr>
      <w:r>
        <w:rPr>
          <w:b/>
          <w:bCs/>
        </w:rPr>
        <w:t xml:space="preserve">PC4 → PC1 (192.168.1.10):</w:t>
      </w:r>
      <w:r>
        <w:t xml:space="preserve"> PC4 calculates that .10 is </w:t>
      </w:r>
      <w:r>
        <w:rPr>
          <w:b/>
          <w:bCs/>
        </w:rPr>
        <w:t xml:space="preserve">not</w:t>
      </w:r>
      <w:r>
        <w:t xml:space="preserve"> in 192.168.1.12/30, so it treats .10 as remote and tries to send the packet to its default gateway. None is configured, so the ping fails at PC4. In simulation mode no ARP request is sent for .10, and the packet fails at the source. Result: "Request timed out".</w:t>
      </w:r>
    </w:p>
    <w:p>
      <w:pPr>
        <w:pStyle w:val="ListParagraph"/>
        <w:numPr>
          <w:ilvl w:val="0"/>
          <w:numId w:val="2"/>
        </w:numPr>
        <w:spacing w:after="60"/>
      </w:pPr>
      <w:r>
        <w:rPr>
          <w:b/>
          <w:bCs/>
        </w:rPr>
        <w:t xml:space="preserve">PC1 → PC4:</w:t>
      </w:r>
      <w:r>
        <w:t xml:space="preserve"> PC1 (still /24) considers .13 local, sends an ARP request and receives a reply, and delivers the echo request. PC4 then tries to reply to .10, treats it as remote, and the reply fails. This is a </w:t>
      </w:r>
      <w:r>
        <w:rPr>
          <w:b/>
          <w:bCs/>
        </w:rPr>
        <w:t xml:space="preserve">one-way failure</w:t>
      </w:r>
      <w:r>
        <w:t xml:space="preserve">: the request arrives but the reply never returns. It is the most useful point in the demonstration, and the audience should see it clearly in simulation mode.</w:t>
      </w:r>
    </w:p>
    <w:p>
      <w:pPr>
        <w:spacing w:after="120"/>
      </w:pPr>
      <w:r>
        <w:rPr>
          <w:b/>
          <w:bCs/>
        </w:rPr>
        <w:t xml:space="preserve">Optional step 3: widen the mask instead (255.255.0.0 on PC4).</w:t>
      </w:r>
      <w:r>
        <w:t xml:space="preserve"> Local pings still work, because 192.168.1.x falls inside 192.168.0.0/16. This shows why a wrong mask can go unnoticed until the host needs to reach a remote network such as 192.168.2.x, which it will wrongly treat as local and ARP for instead of using the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Point to reinforce</w:t>
            </w:r>
          </w:p>
          <w:p>
            <w:pPr>
              <w:spacing w:after="60"/>
            </w:pPr>
            <w:r>
              <w:rPr>
                <w:sz w:val="20"/>
                <w:szCs w:val="20"/>
              </w:rPr>
              <w:t xml:space="preserve">A host uses </w:t>
            </w:r>
            <w:r>
              <w:rPr>
                <w:b/>
                <w:bCs/>
                <w:sz w:val="20"/>
                <w:szCs w:val="20"/>
              </w:rPr>
              <w:t xml:space="preserve">its own</w:t>
            </w:r>
            <w:r>
              <w:rPr>
                <w:sz w:val="20"/>
                <w:szCs w:val="20"/>
              </w:rPr>
              <w:t xml:space="preserve"> mask to decide "local (ARP for the destination directly)" or "remote (send the packet to the gateway)". A mask mismatch between hosts on the same segment causes failures in one direction, which makes these faults confusing to troubleshoot. Group 12 revisits this fault.</w:t>
            </w:r>
          </w:p>
        </w:tc>
      </w:tr>
    </w:tbl>
    <w:p>
      <w:pPr>
        <w:spacing w:after="80"/>
      </w:pPr>
    </w:p>
    <w:p>
      <w:pPr>
        <w:pStyle w:val="Heading2"/>
      </w:pPr>
      <w:r>
        <w:t xml:space="preserve">Common mistakes</w:t>
      </w:r>
    </w:p>
    <w:p>
      <w:pPr>
        <w:pStyle w:val="ListParagraph"/>
        <w:numPr>
          <w:ilvl w:val="0"/>
          <w:numId w:val="2"/>
        </w:numPr>
        <w:spacing w:after="60"/>
      </w:pPr>
      <w:r>
        <w:t xml:space="preserve">Stating that the network is slow because it has "run out of addresses". It has not: 240 is less than 254.</w:t>
      </w:r>
    </w:p>
    <w:p>
      <w:pPr>
        <w:pStyle w:val="ListParagraph"/>
        <w:numPr>
          <w:ilvl w:val="0"/>
          <w:numId w:val="2"/>
        </w:numPr>
        <w:spacing w:after="60"/>
      </w:pPr>
      <w:r>
        <w:t xml:space="preserve">Counting 256 usable hosts (forgetting the network and broadcast addresses).</w:t>
      </w:r>
    </w:p>
    <w:p>
      <w:pPr>
        <w:pStyle w:val="ListParagraph"/>
        <w:numPr>
          <w:ilvl w:val="0"/>
          <w:numId w:val="2"/>
        </w:numPr>
        <w:spacing w:after="60"/>
      </w:pPr>
      <w:r>
        <w:t xml:space="preserve">Confusing a collision domain with a broadcast domain. Switches break up collision domains, but they do not break up broadcast domains.</w:t>
      </w:r>
    </w:p>
    <w:p>
      <w:pPr>
        <w:pStyle w:val="ListParagraph"/>
        <w:numPr>
          <w:ilvl w:val="0"/>
          <w:numId w:val="2"/>
        </w:numPr>
        <w:spacing w:after="60"/>
      </w:pPr>
      <w:r>
        <w:t xml:space="preserve">Changing the mask to one that still contains all the other hosts (for example /25 with addresses below .128). Nothing visible then happens in the demonstration. Check the choice of mask and address before the group presents.</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does the /24 mean?</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24 network bits; mask 255.255.255.0.</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Which device separates broadcast domains?</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 router or a layer-3 switch (each VLAN is also its own broadcast domain).</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would you reduce broadcasts without buying new equipment?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VLANs on the existing managed switches, subnetting, IGMP snooping for cameras, and DHCP instead of manual assignment to remove conflicts.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Why did PC1 → PC4 fail although PC1 has the correct mask?</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 request reached PC4, but PC4 used its wrong mask to decide that PC1 was remote and had no gateway for the reply.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many devices per broadcast domain is a sensible limit?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common rule of thumb is a few hundred at most. Many designs use /24 (about 250) or smaller per VLAN, depending on how much broadcast traffic the devices generate.</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AND-ing and why does the host do it?</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 bitwise AND of the address and mask gives the network ID. The host compares its own network ID with that of the destination to decide whether the destination is local or remote.</w:t>
            </w:r>
          </w:p>
        </w:tc>
      </w:tr>
    </w:tbl>
    <w:p>
      <w:pPr>
        <w:spacing w:after="80"/>
      </w:pPr>
    </w:p>
    <w:p>
      <w:pPr>
        <w:pStyle w:val="Heading2"/>
      </w:pPr>
      <w:r>
        <w:t xml:space="preserve">Key marking points</w:t>
      </w:r>
    </w:p>
    <w:p>
      <w:pPr>
        <w:pStyle w:val="ListParagraph"/>
        <w:numPr>
          <w:ilvl w:val="0"/>
          <w:numId w:val="2"/>
        </w:numPr>
        <w:spacing w:after="60"/>
      </w:pPr>
      <w:r>
        <w:t xml:space="preserve">Binary conversion correct, with the boundary visibly marked.</w:t>
      </w:r>
    </w:p>
    <w:p>
      <w:pPr>
        <w:pStyle w:val="ListParagraph"/>
        <w:numPr>
          <w:ilvl w:val="0"/>
          <w:numId w:val="2"/>
        </w:numPr>
        <w:spacing w:after="60"/>
      </w:pPr>
      <w:r>
        <w:t xml:space="preserve">Network .0, broadcast .255, range .1 to .254, 254 hosts.</w:t>
      </w:r>
    </w:p>
    <w:p>
      <w:pPr>
        <w:pStyle w:val="ListParagraph"/>
        <w:numPr>
          <w:ilvl w:val="0"/>
          <w:numId w:val="2"/>
        </w:numPr>
        <w:spacing w:after="60"/>
      </w:pPr>
      <w:r>
        <w:t xml:space="preserve">Explains that address space is not exhausted and correctly attributes the slowdown to the size of the broadcast domain.</w:t>
      </w:r>
    </w:p>
    <w:p>
      <w:pPr>
        <w:pStyle w:val="ListParagraph"/>
        <w:numPr>
          <w:ilvl w:val="0"/>
          <w:numId w:val="2"/>
        </w:numPr>
        <w:spacing w:after="60"/>
      </w:pPr>
      <w:r>
        <w:t xml:space="preserve">Proposes segmentation and DHCP.</w:t>
      </w:r>
    </w:p>
    <w:p>
      <w:pPr>
        <w:pStyle w:val="ListParagraph"/>
        <w:numPr>
          <w:ilvl w:val="0"/>
          <w:numId w:val="2"/>
        </w:numPr>
        <w:spacing w:after="60"/>
      </w:pPr>
      <w:r>
        <w:t xml:space="preserve">Packet Tracer demonstration shows the effect of a mask change, ideally the one-way failure.</w:t>
      </w:r>
    </w:p>
    <w:p>
      <w:pPr>
        <w:pStyle w:val="Heading1"/>
        <w:pageBreakBefore/>
      </w:pPr>
      <w:r>
        <w:t xml:space="preserve">Group 2: Fixed-length subnetting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county referral hospital has been allocated 192.168.50.0/24 for its new administration block, which houses Records, Accounts, Human Resource, Pharmacy, Laboratory and Radiology. Each department has between 20 and 28 devices, and management wants each department kept on a separate network for control purposes.</w:t>
            </w:r>
          </w:p>
        </w:tc>
      </w:tr>
    </w:tbl>
    <w:p>
      <w:pPr>
        <w:spacing w:after="80"/>
      </w:pPr>
    </w:p>
    <w:p>
      <w:pPr>
        <w:pStyle w:val="Heading2"/>
      </w:pPr>
      <w:r>
        <w:t xml:space="preserve">What this activity assesses</w:t>
      </w:r>
    </w:p>
    <w:p>
      <w:pPr>
        <w:pStyle w:val="ListParagraph"/>
        <w:numPr>
          <w:ilvl w:val="0"/>
          <w:numId w:val="2"/>
        </w:numPr>
        <w:spacing w:after="60"/>
      </w:pPr>
      <w:r>
        <w:t xml:space="preserve">Borrowing host bits to create subnets.</w:t>
      </w:r>
    </w:p>
    <w:p>
      <w:pPr>
        <w:pStyle w:val="ListParagraph"/>
        <w:numPr>
          <w:ilvl w:val="0"/>
          <w:numId w:val="2"/>
        </w:numPr>
        <w:spacing w:after="60"/>
      </w:pPr>
      <w:r>
        <w:t xml:space="preserve">Checking that the resulting host count satisfies the requirement.</w:t>
      </w:r>
    </w:p>
    <w:p>
      <w:pPr>
        <w:pStyle w:val="ListParagraph"/>
        <w:numPr>
          <w:ilvl w:val="0"/>
          <w:numId w:val="2"/>
        </w:numPr>
        <w:spacing w:after="60"/>
      </w:pPr>
      <w:r>
        <w:t xml:space="preserve">Building a correct subnet table.</w:t>
      </w:r>
    </w:p>
    <w:p>
      <w:pPr>
        <w:pStyle w:val="ListParagraph"/>
        <w:numPr>
          <w:ilvl w:val="0"/>
          <w:numId w:val="2"/>
        </w:numPr>
        <w:spacing w:after="60"/>
      </w:pPr>
      <w:r>
        <w:t xml:space="preserve">Understanding address waste and when it is acceptable.</w:t>
      </w:r>
    </w:p>
    <w:p>
      <w:pPr>
        <w:pStyle w:val="ListParagraph"/>
        <w:numPr>
          <w:ilvl w:val="0"/>
          <w:numId w:val="2"/>
        </w:numPr>
        <w:spacing w:after="60"/>
      </w:pPr>
      <w:r>
        <w:t xml:space="preserve">The need for a router between subnets.</w:t>
      </w:r>
    </w:p>
    <w:p>
      <w:pPr>
        <w:pStyle w:val="Heading2"/>
      </w:pPr>
      <w:r>
        <w:t xml:space="preserve">Model answers</w:t>
      </w:r>
    </w:p>
    <w:p>
      <w:pPr>
        <w:spacing w:after="80" w:before="200"/>
      </w:pPr>
      <w:r>
        <w:rPr>
          <w:b/>
          <w:bCs/>
          <w:color w:val="2E75B6"/>
        </w:rPr>
        <w:t xml:space="preserve">Task 1. </w:t>
      </w:r>
      <w:r>
        <w:rPr>
          <w:i/>
          <w:iCs/>
        </w:rPr>
        <w:t xml:space="preserve">Determine the mask required to create six equal subnets and show the calculation.</w:t>
      </w:r>
    </w:p>
    <w:p>
      <w:pPr>
        <w:spacing w:after="120"/>
      </w:pPr>
      <w:r>
        <w:rPr>
          <w:b/>
          <w:bCs/>
        </w:rPr>
        <w:t xml:space="preserve">Requirement 1: number of subnets.</w:t>
      </w:r>
      <w:r>
        <w:t xml:space="preserve"> 2^n ≥ 6. With n = 2 we get only 4 subnets, which is too few. With n = 3 we get 8 subnets, which is enough. So </w:t>
      </w:r>
      <w:r>
        <w:rPr>
          <w:b/>
          <w:bCs/>
        </w:rPr>
        <w:t xml:space="preserve">borrow 3 bits</w:t>
      </w:r>
      <w:r>
        <w:t xml:space="preserve">.</w:t>
      </w:r>
    </w:p>
    <w:p>
      <w:pPr>
        <w:spacing w:after="120"/>
      </w:pPr>
      <w:r>
        <w:rPr>
          <w:b/>
          <w:bCs/>
        </w:rPr>
        <w:t xml:space="preserve">Requirement 2: hosts per subnet.</w:t>
      </w:r>
      <w:r>
        <w:t xml:space="preserve"> Host bits remaining = 8 − 3 = 5. Usable hosts = 2^5 − 2 = </w:t>
      </w:r>
      <w:r>
        <w:rPr>
          <w:b/>
          <w:bCs/>
        </w:rPr>
        <w:t xml:space="preserve">30</w:t>
      </w:r>
      <w:r>
        <w:t xml:space="preserve">. The largest department needs 28 devices plus 1 address for the router interface (default gateway) = 29 ≤ 30. </w:t>
      </w:r>
      <w:r>
        <w:rPr>
          <w:b/>
          <w:bCs/>
        </w:rPr>
        <w:t xml:space="preserve">The requirement is met.</w:t>
      </w:r>
    </w:p>
    <w:p>
      <w:pPr>
        <w:spacing w:after="120"/>
      </w:pPr>
      <w:r>
        <w:rPr>
          <w:b/>
          <w:bCs/>
        </w:rPr>
        <w:t xml:space="preserve">New prefix:</w:t>
      </w:r>
      <w:r>
        <w:t xml:space="preserve"> /24 + 3 = </w:t>
      </w:r>
      <w:r>
        <w:rPr>
          <w:b/>
          <w:bCs/>
        </w:rPr>
        <w:t xml:space="preserve">/27</w:t>
      </w:r>
      <w:r>
        <w:t xml:space="preserve">. The mask is 11111111.11111111.11111111.</w:t>
      </w:r>
      <w:r>
        <w:rPr>
          <w:b/>
          <w:bCs/>
        </w:rPr>
        <w:t xml:space="preserve">111</w:t>
      </w:r>
      <w:r>
        <w:t xml:space="preserve">00000 = </w:t>
      </w:r>
      <w:r>
        <w:rPr>
          <w:b/>
          <w:bCs/>
        </w:rPr>
        <w:t xml:space="preserve">255.255.255.224</w:t>
      </w:r>
      <w:r>
        <w:t xml:space="preserve">. The block size (increment) is 256 − 224 = </w:t>
      </w:r>
      <w:r>
        <w:rPr>
          <w:b/>
          <w:bCs/>
        </w:rPr>
        <w:t xml:space="preserve">32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Check that the group has verified both conditions</w:t>
            </w:r>
          </w:p>
          <w:p>
            <w:pPr>
              <w:spacing w:after="60"/>
            </w:pPr>
            <w:r>
              <w:rPr>
                <w:sz w:val="20"/>
                <w:szCs w:val="20"/>
              </w:rPr>
              <w:t xml:space="preserve">Groups often check only the number of subnets. Borrowing 4 bits (/28) would give 16 subnets but only 14 hosts each, which fails for a 28-device department. A correct answer shows that /27 is the </w:t>
            </w:r>
            <w:r>
              <w:rPr>
                <w:b/>
                <w:bCs/>
                <w:sz w:val="20"/>
                <w:szCs w:val="20"/>
              </w:rPr>
              <w:t xml:space="preserve">only</w:t>
            </w:r>
            <w:r>
              <w:rPr>
                <w:sz w:val="20"/>
                <w:szCs w:val="20"/>
              </w:rPr>
              <w:t xml:space="preserve"> prefix that satisfies both conditions.</w:t>
            </w:r>
          </w:p>
        </w:tc>
      </w:tr>
    </w:tbl>
    <w:p>
      <w:pPr>
        <w:spacing w:after="80"/>
      </w:pPr>
    </w:p>
    <w:p>
      <w:pPr>
        <w:spacing w:after="80" w:before="200"/>
      </w:pPr>
      <w:r>
        <w:rPr>
          <w:b/>
          <w:bCs/>
          <w:color w:val="2E75B6"/>
        </w:rPr>
        <w:t xml:space="preserve">Task 2. </w:t>
      </w:r>
      <w:r>
        <w:rPr>
          <w:i/>
          <w:iCs/>
        </w:rPr>
        <w:t xml:space="preserve">Produce a subnet table in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4"/>
        <w:gridCol w:w="1494"/>
        <w:gridCol w:w="1643"/>
        <w:gridCol w:w="672"/>
        <w:gridCol w:w="1344"/>
        <w:gridCol w:w="1494"/>
        <w:gridCol w:w="1497"/>
      </w:tblGrid>
      <w:tr>
        <w:trPr>
          <w:tblHeader/>
        </w:trPr>
        <w:tc>
          <w:tcPr>
            <w:tcW w:type="dxa" w:w="149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Department</w:t>
            </w:r>
          </w:p>
        </w:tc>
        <w:tc>
          <w:tcPr>
            <w:tcW w:type="dxa" w:w="149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Network address</w:t>
            </w:r>
          </w:p>
        </w:tc>
        <w:tc>
          <w:tcPr>
            <w:tcW w:type="dxa" w:w="164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Mask</w:t>
            </w:r>
          </w:p>
        </w:tc>
        <w:tc>
          <w:tcPr>
            <w:tcW w:type="dxa" w:w="67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Prefix</w:t>
            </w:r>
          </w:p>
        </w:tc>
        <w:tc>
          <w:tcPr>
            <w:tcW w:type="dxa" w:w="134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Usable host range</w:t>
            </w:r>
          </w:p>
        </w:tc>
        <w:tc>
          <w:tcPr>
            <w:tcW w:type="dxa" w:w="149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Broadcast</w:t>
            </w:r>
          </w:p>
        </w:tc>
        <w:tc>
          <w:tcPr>
            <w:tcW w:type="dxa" w:w="149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 (suggested)</w:t>
            </w:r>
          </w:p>
        </w:tc>
      </w:tr>
      <w:tr>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Records</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192.168.50.0</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 .30</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192.168.50.31</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w:t>
            </w:r>
          </w:p>
        </w:tc>
      </w:tr>
      <w:tr>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Accounts</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192.168.50.32</w:t>
            </w:r>
          </w:p>
        </w:tc>
        <w:tc>
          <w:tcPr>
            <w:tcW w:type="dxa" w:w="164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.33 – .62</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192.168.50.63</w:t>
            </w:r>
          </w:p>
        </w:tc>
        <w:tc>
          <w:tcPr>
            <w:tcW w:type="dxa" w:w="149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192.168.50.33</w:t>
            </w:r>
          </w:p>
        </w:tc>
      </w:tr>
      <w:tr>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Human Resource</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192.168.50.64</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.65 – .94</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192.168.50.95</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192.168.50.65</w:t>
            </w:r>
          </w:p>
        </w:tc>
      </w:tr>
      <w:tr>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Pharmacy</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192.168.50.96</w:t>
            </w:r>
          </w:p>
        </w:tc>
        <w:tc>
          <w:tcPr>
            <w:tcW w:type="dxa" w:w="164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.97 – .126</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192.168.50.127</w:t>
            </w:r>
          </w:p>
        </w:tc>
        <w:tc>
          <w:tcPr>
            <w:tcW w:type="dxa" w:w="149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192.168.50.97</w:t>
            </w:r>
          </w:p>
        </w:tc>
      </w:tr>
      <w:tr>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Laboratory</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192.168.50.128</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.129 – .158</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192.168.50.159</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192.168.50.129</w:t>
            </w:r>
          </w:p>
        </w:tc>
      </w:tr>
      <w:tr>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Radiology</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192.168.50.160</w:t>
            </w:r>
          </w:p>
        </w:tc>
        <w:tc>
          <w:tcPr>
            <w:tcW w:type="dxa" w:w="164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.161 – .190</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192.168.50.191</w:t>
            </w:r>
          </w:p>
        </w:tc>
        <w:tc>
          <w:tcPr>
            <w:tcW w:type="dxa" w:w="149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192.168.50.161</w:t>
            </w:r>
          </w:p>
        </w:tc>
      </w:tr>
      <w:tr>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Spare 1</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192.168.50.192</w:t>
            </w:r>
          </w:p>
        </w:tc>
        <w:tc>
          <w:tcPr>
            <w:tcW w:type="dxa" w:w="16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.193 – .222</w:t>
            </w:r>
          </w:p>
        </w:tc>
        <w:tc>
          <w:tcPr>
            <w:tcW w:type="dxa" w:w="14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192.168.50.223</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reserved</w:t>
            </w:r>
          </w:p>
        </w:tc>
      </w:tr>
      <w:tr>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Spare 2</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192.168.50.224</w:t>
            </w:r>
          </w:p>
        </w:tc>
        <w:tc>
          <w:tcPr>
            <w:tcW w:type="dxa" w:w="164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255.255.255.224</w:t>
            </w:r>
          </w:p>
        </w:tc>
        <w:tc>
          <w:tcPr>
            <w:tcW w:type="dxa" w:w="67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/27</w:t>
            </w:r>
          </w:p>
        </w:tc>
        <w:tc>
          <w:tcPr>
            <w:tcW w:type="dxa" w:w="134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.225 – .254</w:t>
            </w:r>
          </w:p>
        </w:tc>
        <w:tc>
          <w:tcPr>
            <w:tcW w:type="dxa" w:w="14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192.168.50.255</w:t>
            </w:r>
          </w:p>
        </w:tc>
        <w:tc>
          <w:tcPr>
            <w:tcW w:type="dxa" w:w="149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reserved</w:t>
            </w:r>
          </w:p>
        </w:tc>
      </w:tr>
    </w:tbl>
    <w:p>
      <w:pPr>
        <w:spacing w:after="80"/>
      </w:pPr>
    </w:p>
    <w:p>
      <w:pPr>
        <w:spacing w:after="120"/>
      </w:pPr>
      <w:r>
        <w:t xml:space="preserve">The usable host range column shows the fourth octet; in the group's Excel file each entry should be written in full (for example 192.168.50.1 – 192.168.50.30). In Excel, the network address of subnet n can be calculated as </w:t>
      </w:r>
      <w:r>
        <w:rPr>
          <w:rFonts w:ascii="Consolas" w:cs="Consolas" w:eastAsia="Consolas" w:hAnsi="Consolas"/>
          <w:sz w:val="19"/>
          <w:szCs w:val="19"/>
        </w:rPr>
        <w:t xml:space="preserve">=(n-1)*32</w:t>
      </w:r>
      <w:r>
        <w:t xml:space="preserve"> in the fourth octet, broadcast = network + 31, first host = network + 1 and last host = broadcast − 1.</w:t>
      </w:r>
    </w:p>
    <w:p>
      <w:pPr>
        <w:spacing w:after="80" w:before="200"/>
      </w:pPr>
      <w:r>
        <w:rPr>
          <w:b/>
          <w:bCs/>
          <w:color w:val="2E75B6"/>
        </w:rPr>
        <w:t xml:space="preserve">Task 3. </w:t>
      </w:r>
      <w:r>
        <w:rPr>
          <w:i/>
          <w:iCs/>
        </w:rPr>
        <w:t xml:space="preserve">Calculate the addresses wasted and state when a designer would accept that waste.</w:t>
      </w:r>
    </w:p>
    <w:p>
      <w:pPr>
        <w:spacing w:after="120"/>
      </w:pPr>
      <w:r>
        <w:t xml:space="preserve">Waste has three components. The group should state its device-count assumption, because the scenario gives a range (20 to 28), not exact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2628"/>
        <w:gridCol w:w="2630"/>
      </w:tblGrid>
      <w:tr>
        <w:trPr>
          <w:tblHeader/>
        </w:trPr>
        <w:tc>
          <w:tcPr>
            <w:tcW w:type="dxa" w:w="43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Component</w:t>
            </w:r>
          </w:p>
        </w:tc>
        <w:tc>
          <w:tcPr>
            <w:tcW w:type="dxa" w:w="26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Calculation</w:t>
            </w:r>
          </w:p>
        </w:tc>
        <w:tc>
          <w:tcPr>
            <w:tcW w:type="dxa" w:w="263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Addresses</w:t>
            </w:r>
          </w:p>
        </w:tc>
      </w:tr>
      <w:tr>
        <w:tc>
          <w:tcPr>
            <w:tcW w:type="dxa" w:w="43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Unused spare subnets</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subnets × 32</w:t>
            </w:r>
          </w:p>
        </w:tc>
        <w:tc>
          <w:tcPr>
            <w:tcW w:type="dxa" w:w="26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64</w:t>
            </w:r>
          </w:p>
        </w:tc>
      </w:tr>
      <w:tr>
        <w:tc>
          <w:tcPr>
            <w:tcW w:type="dxa" w:w="438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Network and broadcast overhead in the six used subnets</w:t>
            </w:r>
          </w:p>
        </w:tc>
        <w:tc>
          <w:tcPr>
            <w:tcW w:type="dxa" w:w="26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 × 2</w:t>
            </w:r>
          </w:p>
        </w:tc>
        <w:tc>
          <w:tcPr>
            <w:tcW w:type="dxa" w:w="26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12 (unavoidable when subnetting)</w:t>
            </w:r>
          </w:p>
        </w:tc>
      </w:tr>
      <w:tr>
        <w:tc>
          <w:tcPr>
            <w:tcW w:type="dxa" w:w="43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Unused host addresses inside used subnets (best case: 28 devices + 1 gateway)</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 × (30 − 29)</w:t>
            </w:r>
          </w:p>
        </w:tc>
        <w:tc>
          <w:tcPr>
            <w:tcW w:type="dxa" w:w="26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w:t>
            </w:r>
          </w:p>
        </w:tc>
      </w:tr>
      <w:tr>
        <w:tc>
          <w:tcPr>
            <w:tcW w:type="dxa" w:w="438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Unused host addresses inside used subnets (worst case: 20 devices + 1 gateway)</w:t>
            </w:r>
          </w:p>
        </w:tc>
        <w:tc>
          <w:tcPr>
            <w:tcW w:type="dxa" w:w="26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 × (30 − 21)</w:t>
            </w:r>
          </w:p>
        </w:tc>
        <w:tc>
          <w:tcPr>
            <w:tcW w:type="dxa" w:w="26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54</w:t>
            </w:r>
          </w:p>
        </w:tc>
      </w:tr>
    </w:tbl>
    <w:p>
      <w:pPr>
        <w:spacing w:after="80"/>
      </w:pPr>
    </w:p>
    <w:p>
      <w:pPr>
        <w:spacing w:after="120"/>
      </w:pPr>
      <w:r>
        <w:rPr>
          <w:b/>
          <w:bCs/>
        </w:rPr>
        <w:t xml:space="preserve">Worked example:</w:t>
      </w:r>
      <w:r>
        <w:t xml:space="preserve"> if each department averages 24 devices, each subnet uses 25 addresses (24 + gateway), leaving 5 unused. Unused host addresses = 6 × 5 = 30. Addresses not assigned to any device = 30 + 64 = 94 of 256, or about 37%. Counting the 12 overhead addresses as well gives 106 (about 41%). Either figure is acceptable if the group defines what it counted.</w:t>
      </w:r>
    </w:p>
    <w:p>
      <w:pPr>
        <w:spacing w:after="120"/>
      </w:pPr>
      <w:r>
        <w:rPr>
          <w:b/>
          <w:bCs/>
        </w:rPr>
        <w:t xml:space="preserve">When a designer accepts this waste:</w:t>
      </w:r>
    </w:p>
    <w:p>
      <w:pPr>
        <w:pStyle w:val="ListParagraph"/>
        <w:numPr>
          <w:ilvl w:val="0"/>
          <w:numId w:val="2"/>
        </w:numPr>
        <w:spacing w:after="60"/>
      </w:pPr>
      <w:r>
        <w:t xml:space="preserve">The addresses are </w:t>
      </w:r>
      <w:r>
        <w:rPr>
          <w:b/>
          <w:bCs/>
        </w:rPr>
        <w:t xml:space="preserve">private (RFC 1918)</w:t>
      </w:r>
      <w:r>
        <w:t xml:space="preserve">, so they cost nothing and many more /24s are available (the whole 192.168.0.0/16 and 10.0.0.0/8).</w:t>
      </w:r>
    </w:p>
    <w:p>
      <w:pPr>
        <w:pStyle w:val="ListParagraph"/>
        <w:numPr>
          <w:ilvl w:val="0"/>
          <w:numId w:val="2"/>
        </w:numPr>
        <w:spacing w:after="60"/>
      </w:pPr>
      <w:r>
        <w:t xml:space="preserve">The departments are of </w:t>
      </w:r>
      <w:r>
        <w:rPr>
          <w:b/>
          <w:bCs/>
        </w:rPr>
        <w:t xml:space="preserve">similar size</w:t>
      </w:r>
      <w:r>
        <w:t xml:space="preserve">, so equal subnets fit well.</w:t>
      </w:r>
    </w:p>
    <w:p>
      <w:pPr>
        <w:pStyle w:val="ListParagraph"/>
        <w:numPr>
          <w:ilvl w:val="0"/>
          <w:numId w:val="2"/>
        </w:numPr>
        <w:spacing w:after="60"/>
      </w:pPr>
      <w:r>
        <w:rPr>
          <w:b/>
          <w:bCs/>
        </w:rPr>
        <w:t xml:space="preserve">Simplicity and consistency</w:t>
      </w:r>
      <w:r>
        <w:t xml:space="preserve"> matter more than efficiency. One mask everywhere means fewer configuration errors, easier troubleshooting and simpler documentation.</w:t>
      </w:r>
    </w:p>
    <w:p>
      <w:pPr>
        <w:pStyle w:val="ListParagraph"/>
        <w:numPr>
          <w:ilvl w:val="0"/>
          <w:numId w:val="2"/>
        </w:numPr>
        <w:spacing w:after="60"/>
      </w:pPr>
      <w:r>
        <w:rPr>
          <w:b/>
          <w:bCs/>
        </w:rPr>
        <w:t xml:space="preserve">Growth room</w:t>
      </w:r>
      <w:r>
        <w:t xml:space="preserve"> is wanted. Spare hosts in each subnet and the two spare subnets allow new departments or devices without renumbering.</w:t>
      </w:r>
    </w:p>
    <w:p>
      <w:pPr>
        <w:pStyle w:val="ListParagraph"/>
        <w:numPr>
          <w:ilvl w:val="0"/>
          <w:numId w:val="2"/>
        </w:numPr>
        <w:spacing w:after="60"/>
      </w:pPr>
      <w:r>
        <w:t xml:space="preserve">The waste would be </w:t>
      </w:r>
      <w:r>
        <w:rPr>
          <w:b/>
          <w:bCs/>
        </w:rPr>
        <w:t xml:space="preserve">unacceptable</w:t>
      </w:r>
      <w:r>
        <w:t xml:space="preserve"> for public IPv4 addresses, which are scarce and costly, or when department sizes vary widely. VLSM (Group 3) is then the right tool.</w:t>
      </w:r>
    </w:p>
    <w:p>
      <w:pPr>
        <w:spacing w:after="80" w:before="200"/>
      </w:pPr>
      <w:r>
        <w:rPr>
          <w:b/>
          <w:bCs/>
          <w:color w:val="2E75B6"/>
        </w:rPr>
        <w:t xml:space="preserve">Task 4. </w:t>
      </w:r>
      <w:r>
        <w:rPr>
          <w:i/>
          <w:iCs/>
        </w:rPr>
        <w:t xml:space="preserve">Implement three subnets on a router with three LAN interfaces, two hosts in each, and prove that the router is required between subnets.</w:t>
      </w:r>
    </w:p>
    <w:p>
      <w:pPr>
        <w:spacing w:after="120"/>
      </w:pPr>
      <w:r>
        <w:t xml:space="preserve">Use a </w:t>
      </w:r>
      <w:r>
        <w:rPr>
          <w:b/>
          <w:bCs/>
        </w:rPr>
        <w:t xml:space="preserve">2911 router</w:t>
      </w:r>
      <w:r>
        <w:t xml:space="preserve"> (three Gigabit interfaces), three 2960 switches and six PCs. Example using Records, Accounts and HR: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Router&gt; enable</w:t>
            </w:r>
          </w:p>
          <w:p>
            <w:r>
              <w:rPr>
                <w:rFonts w:ascii="Consolas" w:cs="Consolas" w:eastAsia="Consolas" w:hAnsi="Consolas"/>
                <w:sz w:val="17"/>
                <w:szCs w:val="17"/>
              </w:rPr>
              <w:t xml:space="preserve">Router# configure terminal</w:t>
            </w:r>
          </w:p>
          <w:p>
            <w:r>
              <w:rPr>
                <w:rFonts w:ascii="Consolas" w:cs="Consolas" w:eastAsia="Consolas" w:hAnsi="Consolas"/>
                <w:sz w:val="17"/>
                <w:szCs w:val="17"/>
              </w:rPr>
              <w:t xml:space="preserve">Router(config)# hostname ADMIN-R1</w:t>
            </w:r>
          </w:p>
          <w:p>
            <w:r>
              <w:rPr>
                <w:rFonts w:ascii="Consolas" w:cs="Consolas" w:eastAsia="Consolas" w:hAnsi="Consolas"/>
                <w:sz w:val="17"/>
                <w:szCs w:val="17"/>
              </w:rPr>
              <w:t xml:space="preserve">ADMIN-R1(config)# interface g0/0</w:t>
            </w:r>
          </w:p>
          <w:p>
            <w:r>
              <w:rPr>
                <w:rFonts w:ascii="Consolas" w:cs="Consolas" w:eastAsia="Consolas" w:hAnsi="Consolas"/>
                <w:sz w:val="17"/>
                <w:szCs w:val="17"/>
              </w:rPr>
              <w:t xml:space="preserve">ADMIN-R1(config-if)# description Records LAN</w:t>
            </w:r>
          </w:p>
          <w:p>
            <w:r>
              <w:rPr>
                <w:rFonts w:ascii="Consolas" w:cs="Consolas" w:eastAsia="Consolas" w:hAnsi="Consolas"/>
                <w:sz w:val="17"/>
                <w:szCs w:val="17"/>
              </w:rPr>
              <w:t xml:space="preserve">ADMIN-R1(config-if)# ip address 192.168.50.1 255.255.255.224</w:t>
            </w:r>
          </w:p>
          <w:p>
            <w:r>
              <w:rPr>
                <w:rFonts w:ascii="Consolas" w:cs="Consolas" w:eastAsia="Consolas" w:hAnsi="Consolas"/>
                <w:sz w:val="17"/>
                <w:szCs w:val="17"/>
              </w:rPr>
              <w:t xml:space="preserve">ADMIN-R1(config-if)# no shutdown</w:t>
            </w:r>
          </w:p>
          <w:p>
            <w:r>
              <w:rPr>
                <w:rFonts w:ascii="Consolas" w:cs="Consolas" w:eastAsia="Consolas" w:hAnsi="Consolas"/>
                <w:sz w:val="17"/>
                <w:szCs w:val="17"/>
              </w:rPr>
              <w:t xml:space="preserve">ADMIN-R1(config-if)# interface g0/1</w:t>
            </w:r>
          </w:p>
          <w:p>
            <w:r>
              <w:rPr>
                <w:rFonts w:ascii="Consolas" w:cs="Consolas" w:eastAsia="Consolas" w:hAnsi="Consolas"/>
                <w:sz w:val="17"/>
                <w:szCs w:val="17"/>
              </w:rPr>
              <w:t xml:space="preserve">ADMIN-R1(config-if)# description Accounts LAN</w:t>
            </w:r>
          </w:p>
          <w:p>
            <w:r>
              <w:rPr>
                <w:rFonts w:ascii="Consolas" w:cs="Consolas" w:eastAsia="Consolas" w:hAnsi="Consolas"/>
                <w:sz w:val="17"/>
                <w:szCs w:val="17"/>
              </w:rPr>
              <w:t xml:space="preserve">ADMIN-R1(config-if)# ip address 192.168.50.33 255.255.255.224</w:t>
            </w:r>
          </w:p>
          <w:p>
            <w:r>
              <w:rPr>
                <w:rFonts w:ascii="Consolas" w:cs="Consolas" w:eastAsia="Consolas" w:hAnsi="Consolas"/>
                <w:sz w:val="17"/>
                <w:szCs w:val="17"/>
              </w:rPr>
              <w:t xml:space="preserve">ADMIN-R1(config-if)# no shutdown</w:t>
            </w:r>
          </w:p>
          <w:p>
            <w:r>
              <w:rPr>
                <w:rFonts w:ascii="Consolas" w:cs="Consolas" w:eastAsia="Consolas" w:hAnsi="Consolas"/>
                <w:sz w:val="17"/>
                <w:szCs w:val="17"/>
              </w:rPr>
              <w:t xml:space="preserve">ADMIN-R1(config-if)# interface g0/2</w:t>
            </w:r>
          </w:p>
          <w:p>
            <w:r>
              <w:rPr>
                <w:rFonts w:ascii="Consolas" w:cs="Consolas" w:eastAsia="Consolas" w:hAnsi="Consolas"/>
                <w:sz w:val="17"/>
                <w:szCs w:val="17"/>
              </w:rPr>
              <w:t xml:space="preserve">ADMIN-R1(config-if)# description HR LAN</w:t>
            </w:r>
          </w:p>
          <w:p>
            <w:r>
              <w:rPr>
                <w:rFonts w:ascii="Consolas" w:cs="Consolas" w:eastAsia="Consolas" w:hAnsi="Consolas"/>
                <w:sz w:val="17"/>
                <w:szCs w:val="17"/>
              </w:rPr>
              <w:t xml:space="preserve">ADMIN-R1(config-if)# ip address 192.168.50.65 255.255.255.224</w:t>
            </w:r>
          </w:p>
          <w:p>
            <w:r>
              <w:rPr>
                <w:rFonts w:ascii="Consolas" w:cs="Consolas" w:eastAsia="Consolas" w:hAnsi="Consolas"/>
                <w:sz w:val="17"/>
                <w:szCs w:val="17"/>
              </w:rPr>
              <w:t xml:space="preserve">ADMIN-R1(config-if)# no shutdown</w:t>
            </w:r>
          </w:p>
          <w:p>
            <w:r>
              <w:rPr>
                <w:rFonts w:ascii="Consolas" w:cs="Consolas" w:eastAsia="Consolas" w:hAnsi="Consolas"/>
                <w:sz w:val="17"/>
                <w:szCs w:val="17"/>
              </w:rPr>
              <w:t xml:space="preserve">ADMIN-R1(config-if)# end</w:t>
            </w:r>
          </w:p>
          <w:p>
            <w:r>
              <w:rPr>
                <w:rFonts w:ascii="Consolas" w:cs="Consolas" w:eastAsia="Consolas" w:hAnsi="Consolas"/>
                <w:sz w:val="17"/>
                <w:szCs w:val="17"/>
              </w:rPr>
              <w:t xml:space="preserve">ADMIN-R1# copy running-config startup-config</w:t>
            </w:r>
          </w:p>
          <w:p>
            <w:r>
              <w:rPr>
                <w:rFonts w:ascii="Consolas" w:cs="Consolas" w:eastAsia="Consolas" w:hAnsi="Consolas"/>
                <w:sz w:val="17"/>
                <w:szCs w:val="17"/>
              </w:rPr>
              <w:t xml:space="preserve">ADMIN-R1# show ip interface brief</w:t>
            </w:r>
          </w:p>
          <w:p>
            <w:r>
              <w:rPr>
                <w:rFonts w:ascii="Consolas" w:cs="Consolas" w:eastAsia="Consolas" w:hAnsi="Consolas"/>
                <w:sz w:val="17"/>
                <w:szCs w:val="17"/>
              </w:rPr>
              <w:t xml:space="preserve">ADMIN-R1# show ip route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190"/>
        <w:gridCol w:w="2192"/>
      </w:tblGrid>
      <w:tr>
        <w:trPr>
          <w:tblHeader/>
        </w:trPr>
        <w:tc>
          <w:tcPr>
            <w:tcW w:type="dxa" w:w="26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Host</w:t>
            </w:r>
          </w:p>
        </w:tc>
        <w:tc>
          <w:tcPr>
            <w:tcW w:type="dxa" w:w="26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 address</w:t>
            </w:r>
          </w:p>
        </w:tc>
        <w:tc>
          <w:tcPr>
            <w:tcW w:type="dxa" w:w="219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Mask</w:t>
            </w:r>
          </w:p>
        </w:tc>
        <w:tc>
          <w:tcPr>
            <w:tcW w:type="dxa" w:w="219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Records-PC1 / PC2</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192.168.50.10 / .11</w:t>
            </w:r>
          </w:p>
        </w:tc>
        <w:tc>
          <w:tcPr>
            <w:tcW w:type="dxa" w:w="21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2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w:t>
            </w:r>
          </w:p>
        </w:tc>
      </w:tr>
      <w:tr>
        <w:tc>
          <w:tcPr>
            <w:tcW w:type="dxa" w:w="26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Accounts-PC1 / PC2</w:t>
            </w:r>
          </w:p>
        </w:tc>
        <w:tc>
          <w:tcPr>
            <w:tcW w:type="dxa" w:w="26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192.168.50.40 / .41</w:t>
            </w:r>
          </w:p>
        </w:tc>
        <w:tc>
          <w:tcPr>
            <w:tcW w:type="dxa" w:w="21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255.255.255.224</w:t>
            </w:r>
          </w:p>
        </w:tc>
        <w:tc>
          <w:tcPr>
            <w:tcW w:type="dxa" w:w="21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192.168.50.33</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HR-PC1 / PC2</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192.168.50.70 / .71</w:t>
            </w:r>
          </w:p>
        </w:tc>
        <w:tc>
          <w:tcPr>
            <w:tcW w:type="dxa" w:w="21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2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192.168.50.65</w:t>
            </w:r>
          </w:p>
        </w:tc>
      </w:tr>
    </w:tbl>
    <w:p>
      <w:pPr>
        <w:spacing w:after="80"/>
      </w:pPr>
    </w:p>
    <w:p>
      <w:pPr>
        <w:spacing w:after="120"/>
      </w:pPr>
      <w:r>
        <w:rPr>
          <w:b/>
          <w:bCs/>
        </w:rPr>
        <w:t xml:space="preserve">Demonstration sequence:</w:t>
      </w:r>
    </w:p>
    <w:p>
      <w:pPr>
        <w:pStyle w:val="ListParagraph"/>
        <w:numPr>
          <w:ilvl w:val="0"/>
          <w:numId w:val="4"/>
        </w:numPr>
        <w:spacing w:after="60"/>
      </w:pPr>
      <w:r>
        <w:t xml:space="preserve">Ping within a subnet (Records-PC1 → Records-PC2). It succeeds. In simulation mode, the frame goes switch-to-host without reaching the router.</w:t>
      </w:r>
    </w:p>
    <w:p>
      <w:pPr>
        <w:pStyle w:val="ListParagraph"/>
        <w:numPr>
          <w:ilvl w:val="0"/>
          <w:numId w:val="4"/>
        </w:numPr>
        <w:spacing w:after="60"/>
      </w:pPr>
      <w:r>
        <w:t xml:space="preserve">Ping between subnets (Records-PC1 → Accounts-PC1). It succeeds, and simulation mode shows the packet passing through the router. </w:t>
      </w:r>
      <w:r>
        <w:rPr>
          <w:rFonts w:ascii="Consolas" w:cs="Consolas" w:eastAsia="Consolas" w:hAnsi="Consolas"/>
          <w:sz w:val="19"/>
          <w:szCs w:val="19"/>
        </w:rPr>
        <w:t xml:space="preserve">show ip route</w:t>
      </w:r>
      <w:r>
        <w:t xml:space="preserve"> shows three connected (C) routes.</w:t>
      </w:r>
    </w:p>
    <w:p>
      <w:pPr>
        <w:pStyle w:val="ListParagraph"/>
        <w:numPr>
          <w:ilvl w:val="0"/>
          <w:numId w:val="4"/>
        </w:numPr>
        <w:spacing w:after="60"/>
      </w:pPr>
      <w:r>
        <w:rPr>
          <w:b/>
          <w:bCs/>
        </w:rPr>
        <w:t xml:space="preserve">Prove the router is required:</w:t>
      </w:r>
      <w:r>
        <w:t xml:space="preserve"> remove the default gateway from Records-PC1, or </w:t>
      </w:r>
      <w:r>
        <w:rPr>
          <w:rFonts w:ascii="Consolas" w:cs="Consolas" w:eastAsia="Consolas" w:hAnsi="Consolas"/>
          <w:sz w:val="19"/>
          <w:szCs w:val="19"/>
        </w:rPr>
        <w:t xml:space="preserve">shutdown</w:t>
      </w:r>
      <w:r>
        <w:t xml:space="preserve"> G0/0. The inter-subnet ping now fails while the ping within the subnet still works. Alternatively, connect the Records and Accounts switches together directly: hosts still cannot talk across subnets because each host considers the other remote and needs a gateway.</w:t>
      </w:r>
    </w:p>
    <w:p>
      <w:pPr>
        <w:pStyle w:val="Heading2"/>
      </w:pPr>
      <w:r>
        <w:t xml:space="preserve">Common mistakes</w:t>
      </w:r>
    </w:p>
    <w:p>
      <w:pPr>
        <w:pStyle w:val="ListParagraph"/>
        <w:numPr>
          <w:ilvl w:val="0"/>
          <w:numId w:val="2"/>
        </w:numPr>
        <w:spacing w:after="60"/>
      </w:pPr>
      <w:r>
        <w:t xml:space="preserve">Borrowing 2 bits (4 subnets) because "6 is between 4 and 8", or choosing /28 without checking hosts.</w:t>
      </w:r>
    </w:p>
    <w:p>
      <w:pPr>
        <w:pStyle w:val="ListParagraph"/>
        <w:numPr>
          <w:ilvl w:val="0"/>
          <w:numId w:val="2"/>
        </w:numPr>
        <w:spacing w:after="60"/>
      </w:pPr>
      <w:r>
        <w:t xml:space="preserve">Assigning .0 or .31 to hosts.</w:t>
      </w:r>
    </w:p>
    <w:p>
      <w:pPr>
        <w:pStyle w:val="ListParagraph"/>
        <w:numPr>
          <w:ilvl w:val="0"/>
          <w:numId w:val="2"/>
        </w:numPr>
        <w:spacing w:after="60"/>
      </w:pPr>
      <w:r>
        <w:t xml:space="preserve">Forgetting that the router interface consumes one host address.</w:t>
      </w:r>
    </w:p>
    <w:p>
      <w:pPr>
        <w:pStyle w:val="ListParagraph"/>
        <w:numPr>
          <w:ilvl w:val="0"/>
          <w:numId w:val="2"/>
        </w:numPr>
        <w:spacing w:after="60"/>
      </w:pPr>
      <w:r>
        <w:t xml:space="preserve">Forgetting </w:t>
      </w:r>
      <w:r>
        <w:rPr>
          <w:rFonts w:ascii="Consolas" w:cs="Consolas" w:eastAsia="Consolas" w:hAnsi="Consolas"/>
          <w:sz w:val="19"/>
          <w:szCs w:val="19"/>
        </w:rPr>
        <w:t xml:space="preserve">no shutdown</w:t>
      </w:r>
      <w:r>
        <w:t xml:space="preserve"> on router interfaces.</w:t>
      </w:r>
    </w:p>
    <w:p>
      <w:pPr>
        <w:pStyle w:val="ListParagraph"/>
        <w:numPr>
          <w:ilvl w:val="0"/>
          <w:numId w:val="2"/>
        </w:numPr>
        <w:spacing w:after="60"/>
      </w:pPr>
      <w:r>
        <w:t xml:space="preserve">Giving PCs the wrong gateway (for example .1 for every subnet).</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the block size for /27 and how did you use it?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32; network addresses go up in steps of 32 (0, 32, 64, and so on).</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If Radiology grows to 35 devices, what happens?</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It exceeds 30 hosts. Options are to renumber Radiology into a larger subnet (merge two spare /27s into 192.168.50.192/26) or to add a second subnet. This shows the rigidity of FLSM.</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did management want separate networks "for control"?</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Smaller broadcast domains, and the ability to apply ACLs between departments (for example protecting Records and Pharmacy data), plus easier fault isolation.</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Could the six subnets be summarised in one route?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Yes: 192.168.50.0/24 summarises all of them (and so does 192.168.50.0/25 plus 192.168.50.128/26 for exactly the used ones).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Would you use VLANs here instead of three physical router interfaces?</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 practice yes. A single trunk to a layer-3 switch or router-on-a-stick scales better than one router port per department (see Group 5).</w:t>
            </w:r>
          </w:p>
        </w:tc>
      </w:tr>
    </w:tbl>
    <w:p>
      <w:pPr>
        <w:spacing w:after="80"/>
      </w:pPr>
    </w:p>
    <w:p>
      <w:pPr>
        <w:pStyle w:val="Heading2"/>
      </w:pPr>
      <w:r>
        <w:t xml:space="preserve">Key marking points</w:t>
      </w:r>
    </w:p>
    <w:p>
      <w:pPr>
        <w:pStyle w:val="ListParagraph"/>
        <w:numPr>
          <w:ilvl w:val="0"/>
          <w:numId w:val="2"/>
        </w:numPr>
        <w:spacing w:after="60"/>
      </w:pPr>
      <w:r>
        <w:t xml:space="preserve">/27 (255.255.255.224) derived with both conditions checked.</w:t>
      </w:r>
    </w:p>
    <w:p>
      <w:pPr>
        <w:pStyle w:val="ListParagraph"/>
        <w:numPr>
          <w:ilvl w:val="0"/>
          <w:numId w:val="2"/>
        </w:numPr>
        <w:spacing w:after="60"/>
      </w:pPr>
      <w:r>
        <w:t xml:space="preserve">Correct table: network, both mask notations, range and broadcast for all six departments.</w:t>
      </w:r>
    </w:p>
    <w:p>
      <w:pPr>
        <w:pStyle w:val="ListParagraph"/>
        <w:numPr>
          <w:ilvl w:val="0"/>
          <w:numId w:val="2"/>
        </w:numPr>
        <w:spacing w:after="60"/>
      </w:pPr>
      <w:r>
        <w:t xml:space="preserve">Waste calculated with stated assumptions; acceptance conditions reasoned (private space, simplicity, growth).</w:t>
      </w:r>
    </w:p>
    <w:p>
      <w:pPr>
        <w:pStyle w:val="ListParagraph"/>
        <w:numPr>
          <w:ilvl w:val="0"/>
          <w:numId w:val="2"/>
        </w:numPr>
        <w:spacing w:after="60"/>
      </w:pPr>
      <w:r>
        <w:t xml:space="preserve">Packet Tracer: communication within subnets, communication through the router, and a demonstration of failure without the router or gateway.</w:t>
      </w:r>
    </w:p>
    <w:p>
      <w:pPr>
        <w:pStyle w:val="Heading1"/>
        <w:pageBreakBefore/>
      </w:pPr>
      <w:r>
        <w:t xml:space="preserve">Group 3: Variable length subnet masking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SACCO has been allocated 10.20.0.0/16. Head office requires 500 addresses, the Nairobi branch 200, Nakuru 100, Kisumu 50 and Eldoret 25. The branches connect to head office over point-to-point WAN links. The SACCO opens roughly one branch a year and will not renumber its network.</w:t>
            </w:r>
          </w:p>
        </w:tc>
      </w:tr>
    </w:tbl>
    <w:p>
      <w:pPr>
        <w:spacing w:after="80"/>
      </w:pPr>
    </w:p>
    <w:p>
      <w:pPr>
        <w:pStyle w:val="Heading2"/>
      </w:pPr>
      <w:r>
        <w:t xml:space="preserve">What this activity assesses</w:t>
      </w:r>
    </w:p>
    <w:p>
      <w:pPr>
        <w:pStyle w:val="ListParagraph"/>
        <w:numPr>
          <w:ilvl w:val="0"/>
          <w:numId w:val="2"/>
        </w:numPr>
        <w:spacing w:after="60"/>
      </w:pPr>
      <w:r>
        <w:t xml:space="preserve">Why FLSM is inefficient when requirements differ.</w:t>
      </w:r>
    </w:p>
    <w:p>
      <w:pPr>
        <w:pStyle w:val="ListParagraph"/>
        <w:numPr>
          <w:ilvl w:val="0"/>
          <w:numId w:val="2"/>
        </w:numPr>
        <w:spacing w:after="60"/>
      </w:pPr>
      <w:r>
        <w:t xml:space="preserve">The VLSM rule: allocate the largest requirement first.</w:t>
      </w:r>
    </w:p>
    <w:p>
      <w:pPr>
        <w:pStyle w:val="ListParagraph"/>
        <w:numPr>
          <w:ilvl w:val="0"/>
          <w:numId w:val="2"/>
        </w:numPr>
        <w:spacing w:after="60"/>
      </w:pPr>
      <w:r>
        <w:t xml:space="preserve">Right-sizing point-to-point links.</w:t>
      </w:r>
    </w:p>
    <w:p>
      <w:pPr>
        <w:pStyle w:val="ListParagraph"/>
        <w:numPr>
          <w:ilvl w:val="0"/>
          <w:numId w:val="2"/>
        </w:numPr>
        <w:spacing w:after="60"/>
      </w:pPr>
      <w:r>
        <w:t xml:space="preserve">Planning for growth without renumbering.</w:t>
      </w:r>
    </w:p>
    <w:p>
      <w:pPr>
        <w:pStyle w:val="ListParagraph"/>
        <w:numPr>
          <w:ilvl w:val="0"/>
          <w:numId w:val="2"/>
        </w:numPr>
        <w:spacing w:after="60"/>
      </w:pPr>
      <w:r>
        <w:t xml:space="preserve">Static routing between sites.</w:t>
      </w:r>
    </w:p>
    <w:p>
      <w:pPr>
        <w:pStyle w:val="Heading2"/>
      </w:pPr>
      <w:r>
        <w:t xml:space="preserve">Model answers</w:t>
      </w:r>
    </w:p>
    <w:p>
      <w:pPr>
        <w:spacing w:after="80" w:before="200"/>
      </w:pPr>
      <w:r>
        <w:rPr>
          <w:b/>
          <w:bCs/>
          <w:color w:val="2E75B6"/>
        </w:rPr>
        <w:t xml:space="preserve">Task 1. </w:t>
      </w:r>
      <w:r>
        <w:rPr>
          <w:i/>
          <w:iCs/>
        </w:rPr>
        <w:t xml:space="preserve">Explain why FLSM is unsuitable and state the VLSM ordering rule.</w:t>
      </w:r>
    </w:p>
    <w:p>
      <w:pPr>
        <w:spacing w:after="120"/>
      </w:pPr>
      <w:r>
        <w:t xml:space="preserve">With FLSM every subnet must be the same size, and the size is set by the </w:t>
      </w:r>
      <w:r>
        <w:rPr>
          <w:b/>
          <w:bCs/>
        </w:rPr>
        <w:t xml:space="preserve">largest</w:t>
      </w:r>
      <w:r>
        <w:t xml:space="preserve"> requirement. Head office needs 500 hosts, so every subnet would have to be a /23 (510 hosts). Eldoret (25 hosts) would waste 485 addresses, and each two-address WAN link would waste 508. Across 5 LANs and 4 WAN links, FLSM would consume 9 × 512 = 4,608 addresses to serve 875 LAN hosts and 8 WAN interfaces. VLSM allows each subnet to be sized to its own need.</w:t>
      </w:r>
    </w:p>
    <w:p>
      <w:pPr>
        <w:spacing w:after="120"/>
      </w:pPr>
      <w:r>
        <w:rPr>
          <w:b/>
          <w:bCs/>
        </w:rPr>
        <w:t xml:space="preserve">The VLSM rule:</w:t>
      </w:r>
      <w:r>
        <w:t xml:space="preserve"> sort the requirements from </w:t>
      </w:r>
      <w:r>
        <w:rPr>
          <w:b/>
          <w:bCs/>
        </w:rPr>
        <w:t xml:space="preserve">largest to smallest</w:t>
      </w:r>
      <w:r>
        <w:t xml:space="preserve"> and allocate in that order, each subnet starting on a boundary that is a multiple of its own block size. Allocating small subnets first fragments the space so that a large block cannot later be placed on a valid boundary.</w:t>
      </w:r>
    </w:p>
    <w:p>
      <w:pPr>
        <w:spacing w:after="80" w:before="200"/>
      </w:pPr>
      <w:r>
        <w:rPr>
          <w:b/>
          <w:bCs/>
          <w:color w:val="2E75B6"/>
        </w:rPr>
        <w:t xml:space="preserve">Task 2. </w:t>
      </w:r>
      <w:r>
        <w:rPr>
          <w:i/>
          <w:iCs/>
        </w:rPr>
        <w:t xml:space="preserve">Produce the complete VLSM addressing plan, including WAN links.</w:t>
      </w:r>
    </w:p>
    <w:p>
      <w:pPr>
        <w:spacing w:after="120"/>
      </w:pPr>
      <w:r>
        <w:rPr>
          <w:b/>
          <w:bCs/>
        </w:rPr>
        <w:t xml:space="preserve">Sizing step:</w:t>
      </w:r>
      <w:r>
        <w:t xml:space="preserve"> for each site, find the smallest n where 2^n − 2 ≥ required hosts.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1606"/>
        <w:gridCol w:w="1285"/>
        <w:gridCol w:w="1285"/>
        <w:gridCol w:w="1285"/>
        <w:gridCol w:w="1500"/>
      </w:tblGrid>
      <w:tr>
        <w:trPr>
          <w:tblHeader/>
        </w:trPr>
        <w:tc>
          <w:tcPr>
            <w:tcW w:type="dxa" w:w="267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Site</w:t>
            </w:r>
          </w:p>
        </w:tc>
        <w:tc>
          <w:tcPr>
            <w:tcW w:type="dxa" w:w="160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Hosts needed</w:t>
            </w:r>
          </w:p>
        </w:tc>
        <w:tc>
          <w:tcPr>
            <w:tcW w:type="dxa" w:w="12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Host bits</w:t>
            </w:r>
          </w:p>
        </w:tc>
        <w:tc>
          <w:tcPr>
            <w:tcW w:type="dxa" w:w="12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Usable</w:t>
            </w:r>
          </w:p>
        </w:tc>
        <w:tc>
          <w:tcPr>
            <w:tcW w:type="dxa" w:w="12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Prefix</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Block size</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Head office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500</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510</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512</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Nairobi</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254</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/24</w:t>
            </w:r>
          </w:p>
        </w:tc>
        <w:tc>
          <w:tcPr>
            <w:tcW w:type="dxa" w:w="150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256</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Nakuru</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100</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126</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128</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Kisumu</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50</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62</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/26</w:t>
            </w:r>
          </w:p>
        </w:tc>
        <w:tc>
          <w:tcPr>
            <w:tcW w:type="dxa" w:w="150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64</w:t>
            </w:r>
          </w:p>
        </w:tc>
      </w:tr>
      <w:tr>
        <w:tc>
          <w:tcPr>
            <w:tcW w:type="dxa" w:w="26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Eldoret</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w:t>
            </w:r>
          </w:p>
        </w:tc>
        <w:tc>
          <w:tcPr>
            <w:tcW w:type="dxa" w:w="12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32</w:t>
            </w:r>
          </w:p>
        </w:tc>
      </w:tr>
      <w:tr>
        <w:tc>
          <w:tcPr>
            <w:tcW w:type="dxa" w:w="267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WAN link (× 4)</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12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/30</w:t>
            </w:r>
          </w:p>
        </w:tc>
        <w:tc>
          <w:tcPr>
            <w:tcW w:type="dxa" w:w="150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w:t>
            </w:r>
          </w:p>
        </w:tc>
      </w:tr>
    </w:tbl>
    <w:p>
      <w:pPr>
        <w:spacing w:after="80"/>
      </w:pPr>
    </w:p>
    <w:p>
      <w:pPr>
        <w:spacing w:after="120"/>
      </w:pPr>
      <w:r>
        <w:rPr>
          <w:b/>
          <w:bCs/>
        </w:rPr>
        <w:t xml:space="preserve">The addressing plan (allocated in order, largest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827"/>
        <w:gridCol w:w="1827"/>
        <w:gridCol w:w="2492"/>
        <w:gridCol w:w="1498"/>
      </w:tblGrid>
      <w:tr>
        <w:trPr>
          <w:tblHeader/>
        </w:trPr>
        <w:tc>
          <w:tcPr>
            <w:tcW w:type="dxa" w:w="199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Subnet</w:t>
            </w:r>
          </w:p>
        </w:tc>
        <w:tc>
          <w:tcPr>
            <w:tcW w:type="dxa" w:w="18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Network / prefix</w:t>
            </w:r>
          </w:p>
        </w:tc>
        <w:tc>
          <w:tcPr>
            <w:tcW w:type="dxa" w:w="18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Mask</w:t>
            </w:r>
          </w:p>
        </w:tc>
        <w:tc>
          <w:tcPr>
            <w:tcW w:type="dxa" w:w="249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Usable host range</w:t>
            </w:r>
          </w:p>
        </w:tc>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Broadcast</w:t>
            </w:r>
          </w:p>
        </w:tc>
      </w:tr>
      <w:tr>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Head office LAN</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10.20.0.0/23</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255.255.254.0</w:t>
            </w:r>
          </w:p>
        </w:tc>
        <w:tc>
          <w:tcPr>
            <w:tcW w:type="dxa" w:w="24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10.20.0.1 – 10.20.1.254</w:t>
            </w:r>
          </w:p>
        </w:tc>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10.20.1.255</w:t>
            </w:r>
          </w:p>
        </w:tc>
      </w:tr>
      <w:tr>
        <w:tc>
          <w:tcPr>
            <w:tcW w:type="dxa" w:w="19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Nairobi LAN</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10.20.2.0/24</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255.255.255.0</w:t>
            </w:r>
          </w:p>
        </w:tc>
        <w:tc>
          <w:tcPr>
            <w:tcW w:type="dxa" w:w="24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10.20.2.1 – 10.20.2.254</w:t>
            </w:r>
          </w:p>
        </w:tc>
        <w:tc>
          <w:tcPr>
            <w:tcW w:type="dxa" w:w="14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10.20.2.255</w:t>
            </w:r>
          </w:p>
        </w:tc>
      </w:tr>
      <w:tr>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Nakuru LAN</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10.20.3.0/25</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255.255.255.128</w:t>
            </w:r>
          </w:p>
        </w:tc>
        <w:tc>
          <w:tcPr>
            <w:tcW w:type="dxa" w:w="24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10.20.3.1 – 10.20.3.126</w:t>
            </w:r>
          </w:p>
        </w:tc>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10.20.3.127</w:t>
            </w:r>
          </w:p>
        </w:tc>
      </w:tr>
      <w:tr>
        <w:tc>
          <w:tcPr>
            <w:tcW w:type="dxa" w:w="19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Kisumu LAN</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10.20.3.128/26</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255.255.255.192</w:t>
            </w:r>
          </w:p>
        </w:tc>
        <w:tc>
          <w:tcPr>
            <w:tcW w:type="dxa" w:w="24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10.20.3.129 – 10.20.3.190</w:t>
            </w:r>
          </w:p>
        </w:tc>
        <w:tc>
          <w:tcPr>
            <w:tcW w:type="dxa" w:w="14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10.20.3.191</w:t>
            </w:r>
          </w:p>
        </w:tc>
      </w:tr>
      <w:tr>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Eldoret LAN</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10.20.3.192/27</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255.255.255.224</w:t>
            </w:r>
          </w:p>
        </w:tc>
        <w:tc>
          <w:tcPr>
            <w:tcW w:type="dxa" w:w="24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10.20.3.193 – 10.20.3.222</w:t>
            </w:r>
          </w:p>
        </w:tc>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10.20.3.223</w:t>
            </w:r>
          </w:p>
        </w:tc>
      </w:tr>
      <w:tr>
        <w:tc>
          <w:tcPr>
            <w:tcW w:type="dxa" w:w="19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WAN HQ–Nairobi</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10.20.3.224/30</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255.255.255.252</w:t>
            </w:r>
          </w:p>
        </w:tc>
        <w:tc>
          <w:tcPr>
            <w:tcW w:type="dxa" w:w="24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10.20.3.225 – .226</w:t>
            </w:r>
          </w:p>
        </w:tc>
        <w:tc>
          <w:tcPr>
            <w:tcW w:type="dxa" w:w="14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10.20.3.227</w:t>
            </w:r>
          </w:p>
        </w:tc>
      </w:tr>
      <w:tr>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WAN HQ–Nakuru</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10.20.3.228/30</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255.255.255.252</w:t>
            </w:r>
          </w:p>
        </w:tc>
        <w:tc>
          <w:tcPr>
            <w:tcW w:type="dxa" w:w="24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10.20.3.229 – .230</w:t>
            </w:r>
          </w:p>
        </w:tc>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10.20.3.231</w:t>
            </w:r>
          </w:p>
        </w:tc>
      </w:tr>
      <w:tr>
        <w:tc>
          <w:tcPr>
            <w:tcW w:type="dxa" w:w="19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WAN HQ–Kisumu</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10.20.3.232/30</w:t>
            </w:r>
          </w:p>
        </w:tc>
        <w:tc>
          <w:tcPr>
            <w:tcW w:type="dxa" w:w="18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255.255.255.252</w:t>
            </w:r>
          </w:p>
        </w:tc>
        <w:tc>
          <w:tcPr>
            <w:tcW w:type="dxa" w:w="24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10.20.3.233 – .234</w:t>
            </w:r>
          </w:p>
        </w:tc>
        <w:tc>
          <w:tcPr>
            <w:tcW w:type="dxa" w:w="14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10.20.3.235</w:t>
            </w:r>
          </w:p>
        </w:tc>
      </w:tr>
      <w:tr>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WAN HQ–Eldoret</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10.20.3.236/30</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255.255.255.252</w:t>
            </w:r>
          </w:p>
        </w:tc>
        <w:tc>
          <w:tcPr>
            <w:tcW w:type="dxa" w:w="24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10.20.3.237 – .238</w:t>
            </w:r>
          </w:p>
        </w:tc>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10.20.3.239</w:t>
            </w:r>
          </w:p>
        </w:tc>
      </w:tr>
    </w:tbl>
    <w:p>
      <w:pPr>
        <w:spacing w:after="80"/>
      </w:pPr>
    </w:p>
    <w:p>
      <w:pPr>
        <w:spacing w:after="120"/>
      </w:pPr>
      <w:r>
        <w:t xml:space="preserve">Convention used: the HQ router takes the lower usable address on each WAN link (.225, .229, and so on) and the branch router takes the higher. The first usable address in each LAN is the gateway.</w:t>
      </w:r>
    </w:p>
    <w:p>
      <w:pPr>
        <w:spacing w:after="120"/>
      </w:pPr>
      <w:r>
        <w:t xml:space="preserve">A /31 (RFC 3021) could be used on point-to-point links to save two addresses per link. Accept it as an advanced answer, but /30 is the expected, universally supported answer.</w:t>
      </w:r>
    </w:p>
    <w:p>
      <w:pPr>
        <w:spacing w:after="80" w:before="200"/>
      </w:pPr>
      <w:r>
        <w:rPr>
          <w:b/>
          <w:bCs/>
          <w:color w:val="2E75B6"/>
        </w:rPr>
        <w:t xml:space="preserve">Task 3. </w:t>
      </w:r>
      <w:r>
        <w:rPr>
          <w:i/>
          <w:iCs/>
        </w:rPr>
        <w:t xml:space="preserve">Show the address space left unassigned and explain how it accommodates future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Unassigned block</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Size</w:t>
            </w:r>
          </w:p>
        </w:tc>
        <w:tc>
          <w:tcPr>
            <w:tcW w:type="dxa" w:w="48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Use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10.20.3.240/28</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16 addresses</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Four more /30 WAN links (.240, .244, .248, .252)</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10.20.4.0/22</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1,024</w:t>
            </w:r>
          </w:p>
        </w:tc>
        <w:tc>
          <w:tcPr>
            <w:tcW w:type="dxa" w:w="48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For example four new /24 branches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10.20.8.0/21</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2,048</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Future branches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10.20.16.0/20</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4,096</w:t>
            </w:r>
          </w:p>
        </w:tc>
        <w:tc>
          <w:tcPr>
            <w:tcW w:type="dxa" w:w="48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Future branches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10.20.32.0/19</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8,192</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Future growth</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10.20.64.0/18</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16,384</w:t>
            </w:r>
          </w:p>
        </w:tc>
        <w:tc>
          <w:tcPr>
            <w:tcW w:type="dxa" w:w="48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Future growth</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10.20.128.0/17</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32,768</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Future growth / services / management</w:t>
            </w:r>
          </w:p>
        </w:tc>
      </w:tr>
    </w:tbl>
    <w:p>
      <w:pPr>
        <w:spacing w:after="80"/>
      </w:pPr>
    </w:p>
    <w:p>
      <w:pPr>
        <w:spacing w:after="120"/>
      </w:pPr>
      <w:r>
        <w:t xml:space="preserve">Used: 10.20.0.0 – 10.20.3.239 (1,008 addresses). </w:t>
      </w:r>
      <w:r>
        <w:rPr>
          <w:b/>
          <w:bCs/>
        </w:rPr>
        <w:t xml:space="preserve">Unassigned: 64,528 addresses (about 98.5% of the /16).</w:t>
      </w:r>
      <w:r>
        <w:t xml:space="preserve"> At one branch per year, even using a /24 per branch, there is space for over 250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Design discussion to raise: "will not renumber"</w:t>
            </w:r>
          </w:p>
          <w:p>
            <w:pPr>
              <w:spacing w:after="60"/>
            </w:pPr>
            <w:r>
              <w:rPr>
                <w:sz w:val="20"/>
                <w:szCs w:val="20"/>
              </w:rPr>
              <w:t xml:space="preserve">Packing subnets tightly is the textbook VLSM answer, but it conflicts with the statement that the SACCO </w:t>
            </w:r>
            <w:r>
              <w:rPr>
                <w:b/>
                <w:bCs/>
                <w:sz w:val="20"/>
                <w:szCs w:val="20"/>
              </w:rPr>
              <w:t xml:space="preserve">will not renumber</w:t>
            </w:r>
            <w:r>
              <w:rPr>
                <w:sz w:val="20"/>
                <w:szCs w:val="20"/>
              </w:rPr>
              <w:t xml:space="preserve">. Eldoret (/27, 30 hosts, 25 used) and the WAN block have almost no room to grow in place. A strong group notices this and proposes one of these refinements:</w:t>
            </w:r>
          </w:p>
          <w:p>
            <w:pPr>
              <w:pStyle w:val="ListParagraph"/>
              <w:numPr>
                <w:ilvl w:val="0"/>
                <w:numId w:val="2"/>
              </w:numPr>
              <w:spacing w:after="40"/>
            </w:pPr>
            <w:r>
              <w:rPr>
                <w:b/>
                <w:bCs/>
                <w:sz w:val="20"/>
                <w:szCs w:val="20"/>
              </w:rPr>
              <w:t xml:space="preserve">Reserve growth room per site:</w:t>
            </w:r>
            <w:r>
              <w:rPr>
                <w:sz w:val="20"/>
                <w:szCs w:val="20"/>
              </w:rPr>
              <w:t xml:space="preserve"> give each branch a /24 regardless of current size (for example Nakuru 10.20.3.0/24, Kisumu 10.20.4.0/24, Eldoret 10.20.5.0/24), and HQ a /22.</w:t>
            </w:r>
          </w:p>
          <w:p>
            <w:pPr>
              <w:pStyle w:val="ListParagraph"/>
              <w:numPr>
                <w:ilvl w:val="0"/>
                <w:numId w:val="2"/>
              </w:numPr>
              <w:spacing w:after="40"/>
            </w:pPr>
            <w:r>
              <w:rPr>
                <w:b/>
                <w:bCs/>
                <w:sz w:val="20"/>
                <w:szCs w:val="20"/>
              </w:rPr>
              <w:t xml:space="preserve">Put WAN links in a dedicated block</w:t>
            </w:r>
            <w:r>
              <w:rPr>
                <w:sz w:val="20"/>
                <w:szCs w:val="20"/>
              </w:rPr>
              <w:t xml:space="preserve">, for example 10.20.255.0/24, which holds 64 /30 links. This is easy to recognise and to summarise.</w:t>
            </w:r>
          </w:p>
          <w:p>
            <w:pPr>
              <w:pStyle w:val="ListParagraph"/>
              <w:numPr>
                <w:ilvl w:val="0"/>
                <w:numId w:val="2"/>
              </w:numPr>
              <w:spacing w:after="40"/>
            </w:pPr>
            <w:r>
              <w:rPr>
                <w:b/>
                <w:bCs/>
                <w:sz w:val="20"/>
                <w:szCs w:val="20"/>
              </w:rPr>
              <w:t xml:space="preserve">Use a structured scheme</w:t>
            </w:r>
            <w:r>
              <w:rPr>
                <w:sz w:val="20"/>
                <w:szCs w:val="20"/>
              </w:rPr>
              <w:t xml:space="preserve">, for example 10.20.&lt;site number&gt;.0/24 per branch, so that each new branch simply takes the next number.</w:t>
            </w:r>
          </w:p>
          <w:p>
            <w:pPr>
              <w:spacing w:after="60"/>
            </w:pPr>
            <w:r>
              <w:rPr>
                <w:sz w:val="20"/>
                <w:szCs w:val="20"/>
              </w:rPr>
              <w:t xml:space="preserve">Give credit to groups that present the strict plan and then justify a growth-aware variant. Both are acceptable if the reasoning is sound.</w:t>
            </w:r>
          </w:p>
        </w:tc>
      </w:tr>
    </w:tbl>
    <w:p>
      <w:pPr>
        <w:spacing w:after="80"/>
      </w:pPr>
    </w:p>
    <w:p>
      <w:pPr>
        <w:spacing w:after="80" w:before="200"/>
      </w:pPr>
      <w:r>
        <w:rPr>
          <w:b/>
          <w:bCs/>
          <w:color w:val="2E75B6"/>
        </w:rPr>
        <w:t xml:space="preserve">Task 4. </w:t>
      </w:r>
      <w:r>
        <w:rPr>
          <w:i/>
          <w:iCs/>
        </w:rPr>
        <w:t xml:space="preserve">Build HQ and two branches with WAN links, apply the plan, configure static routes and verify end-to-end connectivity.</w:t>
      </w:r>
    </w:p>
    <w:p>
      <w:pPr>
        <w:spacing w:after="120"/>
      </w:pPr>
      <w:r>
        <w:t xml:space="preserve">Three 2911 routers (HQ uses G0/0 for the LAN, G0/1 to Nairobi and G0/2 to Nakuru; Gigabit Ethernet stands in for the WAN links). Serial links with HWIC-2T modules are also acceptable.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 ---------- HQ ----------</w:t>
            </w:r>
          </w:p>
          <w:p>
            <w:r>
              <w:rPr>
                <w:rFonts w:ascii="Consolas" w:cs="Consolas" w:eastAsia="Consolas" w:hAnsi="Consolas"/>
                <w:sz w:val="17"/>
                <w:szCs w:val="17"/>
              </w:rPr>
              <w:t xml:space="preserve">hostname HQ</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description HQ LAN</w:t>
            </w:r>
          </w:p>
          <w:p>
            <w:r>
              <w:rPr>
                <w:rFonts w:ascii="Consolas" w:cs="Consolas" w:eastAsia="Consolas" w:hAnsi="Consolas"/>
                <w:sz w:val="17"/>
                <w:szCs w:val="17"/>
              </w:rPr>
              <w:t xml:space="preserve"> ip address 10.20.0.1 255.255.254.0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description WAN to Nairobi</w:t>
            </w:r>
          </w:p>
          <w:p>
            <w:r>
              <w:rPr>
                <w:rFonts w:ascii="Consolas" w:cs="Consolas" w:eastAsia="Consolas" w:hAnsi="Consolas"/>
                <w:sz w:val="17"/>
                <w:szCs w:val="17"/>
              </w:rPr>
              <w:t xml:space="preserve"> ip address 10.20.3.225 255.255.255.252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g0/2</w:t>
            </w:r>
          </w:p>
          <w:p>
            <w:r>
              <w:rPr>
                <w:rFonts w:ascii="Consolas" w:cs="Consolas" w:eastAsia="Consolas" w:hAnsi="Consolas"/>
                <w:sz w:val="17"/>
                <w:szCs w:val="17"/>
              </w:rPr>
              <w:t xml:space="preserve"> description WAN to Nakuru</w:t>
            </w:r>
          </w:p>
          <w:p>
            <w:r>
              <w:rPr>
                <w:rFonts w:ascii="Consolas" w:cs="Consolas" w:eastAsia="Consolas" w:hAnsi="Consolas"/>
                <w:sz w:val="17"/>
                <w:szCs w:val="17"/>
              </w:rPr>
              <w:t xml:space="preserve"> ip address 10.20.3.229 255.255.255.252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ip route 10.20.2.0 255.255.255.0 10.20.3.226</w:t>
            </w:r>
          </w:p>
          <w:p>
            <w:r>
              <w:rPr>
                <w:rFonts w:ascii="Consolas" w:cs="Consolas" w:eastAsia="Consolas" w:hAnsi="Consolas"/>
                <w:sz w:val="17"/>
                <w:szCs w:val="17"/>
              </w:rPr>
              <w:t xml:space="preserve">ip route 10.20.3.0 255.255.255.128 10.20.3.230</w:t>
            </w:r>
          </w:p>
          <w:p>
            <w:r>
              <w:rPr>
                <w:rFonts w:ascii="Consolas" w:cs="Consolas" w:eastAsia="Consolas" w:hAnsi="Consolas"/>
                <w:sz w:val="17"/>
                <w:szCs w:val="17"/>
              </w:rPr>
              <w:t xml:space="preserve"> </w:t>
            </w:r>
          </w:p>
          <w:p>
            <w:r>
              <w:rPr>
                <w:rFonts w:ascii="Consolas" w:cs="Consolas" w:eastAsia="Consolas" w:hAnsi="Consolas"/>
                <w:sz w:val="17"/>
                <w:szCs w:val="17"/>
              </w:rPr>
              <w:t xml:space="preserve">! ---------- NAIROBI ----------</w:t>
            </w:r>
          </w:p>
          <w:p>
            <w:r>
              <w:rPr>
                <w:rFonts w:ascii="Consolas" w:cs="Consolas" w:eastAsia="Consolas" w:hAnsi="Consolas"/>
                <w:sz w:val="17"/>
                <w:szCs w:val="17"/>
              </w:rPr>
              <w:t xml:space="preserve">hostname NAIROBI</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ip address 10.20.2.1 255.255.255.0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ip address 10.20.3.226 255.255.255.252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ip route 0.0.0.0 0.0.0.0 10.20.3.225</w:t>
            </w:r>
          </w:p>
          <w:p>
            <w:r>
              <w:rPr>
                <w:rFonts w:ascii="Consolas" w:cs="Consolas" w:eastAsia="Consolas" w:hAnsi="Consolas"/>
                <w:sz w:val="17"/>
                <w:szCs w:val="17"/>
              </w:rPr>
              <w:t xml:space="preserve"> </w:t>
            </w:r>
          </w:p>
          <w:p>
            <w:r>
              <w:rPr>
                <w:rFonts w:ascii="Consolas" w:cs="Consolas" w:eastAsia="Consolas" w:hAnsi="Consolas"/>
                <w:sz w:val="17"/>
                <w:szCs w:val="17"/>
              </w:rPr>
              <w:t xml:space="preserve">! ---------- NAKURU ----------</w:t>
            </w:r>
          </w:p>
          <w:p>
            <w:r>
              <w:rPr>
                <w:rFonts w:ascii="Consolas" w:cs="Consolas" w:eastAsia="Consolas" w:hAnsi="Consolas"/>
                <w:sz w:val="17"/>
                <w:szCs w:val="17"/>
              </w:rPr>
              <w:t xml:space="preserve">hostname NAKURU</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ip address 10.20.3.1 255.255.255.128</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ip address 10.20.3.230 255.255.255.252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ip route 0.0.0.0 0.0.0.0 10.20.3.229</w:t>
            </w:r>
          </w:p>
        </w:tc>
      </w:tr>
    </w:tbl>
    <w:p>
      <w:pPr>
        <w:spacing w:after="80"/>
      </w:pPr>
    </w:p>
    <w:p>
      <w:pPr>
        <w:spacing w:after="120"/>
      </w:pPr>
      <w:r>
        <w:t xml:space="preserve">Hosts: HQ PC 10.20.0.10 /23, gateway 10.20.0.1 (note the mask </w:t>
      </w:r>
      <w:r>
        <w:rPr>
          <w:b/>
          <w:bCs/>
        </w:rPr>
        <w:t xml:space="preserve">255.255.254.0</w:t>
      </w:r>
      <w:r>
        <w:t xml:space="preserve">). Nairobi PC 10.20.2.10 /24, gateway 10.20.2.1. Nakuru PC 10.20.3.10 /25, gateway 10.20.3.1.</w:t>
      </w:r>
    </w:p>
    <w:p>
      <w:pPr>
        <w:spacing w:after="120"/>
      </w:pPr>
      <w:r>
        <w:rPr>
          <w:b/>
          <w:bCs/>
        </w:rPr>
        <w:t xml:space="preserve">Verification to show on screen:</w:t>
      </w:r>
      <w:r>
        <w:t xml:space="preserve"> </w:t>
      </w:r>
      <w:r>
        <w:rPr>
          <w:rFonts w:ascii="Consolas" w:cs="Consolas" w:eastAsia="Consolas" w:hAnsi="Consolas"/>
          <w:sz w:val="19"/>
          <w:szCs w:val="19"/>
        </w:rPr>
        <w:t xml:space="preserve">show ip route</w:t>
      </w:r>
      <w:r>
        <w:t xml:space="preserve"> on HQ (C, L and S routes with correct masks); </w:t>
      </w:r>
      <w:r>
        <w:rPr>
          <w:rFonts w:ascii="Consolas" w:cs="Consolas" w:eastAsia="Consolas" w:hAnsi="Consolas"/>
          <w:sz w:val="19"/>
          <w:szCs w:val="19"/>
        </w:rPr>
        <w:t xml:space="preserve">ping 10.20.2.10</w:t>
      </w:r>
      <w:r>
        <w:t xml:space="preserve"> and </w:t>
      </w:r>
      <w:r>
        <w:rPr>
          <w:rFonts w:ascii="Consolas" w:cs="Consolas" w:eastAsia="Consolas" w:hAnsi="Consolas"/>
          <w:sz w:val="19"/>
          <w:szCs w:val="19"/>
        </w:rPr>
        <w:t xml:space="preserve">tracert 10.20.3.10</w:t>
      </w:r>
      <w:r>
        <w:t xml:space="preserve"> from the HQ PC (tracert shows two hops: HQ gateway, then the branch router); and Nairobi PC → Nakuru PC, which works through HQ via the branch default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Why default routes on branches</w:t>
            </w:r>
          </w:p>
          <w:p>
            <w:pPr>
              <w:spacing w:after="60"/>
            </w:pPr>
            <w:r>
              <w:rPr>
                <w:sz w:val="20"/>
                <w:szCs w:val="20"/>
              </w:rPr>
              <w:t xml:space="preserve">Branches have only one way out (to HQ), so a default route is simpler and automatically covers future branches. HQ needs specific routes to each branch. A strong group also mentions that a dynamic protocol (OSPF) would be preferred as the network grows to many branches.</w:t>
            </w:r>
          </w:p>
        </w:tc>
      </w:tr>
    </w:tbl>
    <w:p>
      <w:pPr>
        <w:spacing w:after="80"/>
      </w:pPr>
    </w:p>
    <w:p>
      <w:pPr>
        <w:pStyle w:val="Heading2"/>
      </w:pPr>
      <w:r>
        <w:t xml:space="preserve">Common mistakes</w:t>
      </w:r>
    </w:p>
    <w:p>
      <w:pPr>
        <w:pStyle w:val="ListParagraph"/>
        <w:numPr>
          <w:ilvl w:val="0"/>
          <w:numId w:val="2"/>
        </w:numPr>
        <w:spacing w:after="60"/>
      </w:pPr>
      <w:r>
        <w:t xml:space="preserve">Allocating in the order given in the question rather than largest first. In this scenario it happens to be the same order, so ask "what if Eldoret were listed first?"</w:t>
      </w:r>
    </w:p>
    <w:p>
      <w:pPr>
        <w:pStyle w:val="ListParagraph"/>
        <w:numPr>
          <w:ilvl w:val="0"/>
          <w:numId w:val="2"/>
        </w:numPr>
        <w:spacing w:after="60"/>
      </w:pPr>
      <w:r>
        <w:t xml:space="preserve">Choosing /24 for 500 hosts (only 254 usable).</w:t>
      </w:r>
    </w:p>
    <w:p>
      <w:pPr>
        <w:pStyle w:val="ListParagraph"/>
        <w:numPr>
          <w:ilvl w:val="0"/>
          <w:numId w:val="2"/>
        </w:numPr>
        <w:spacing w:after="60"/>
      </w:pPr>
      <w:r>
        <w:t xml:space="preserve">Using /24 or /29 for WAN links, or forgetting the WAN links entirely.</w:t>
      </w:r>
    </w:p>
    <w:p>
      <w:pPr>
        <w:pStyle w:val="ListParagraph"/>
        <w:numPr>
          <w:ilvl w:val="0"/>
          <w:numId w:val="2"/>
        </w:numPr>
        <w:spacing w:after="60"/>
      </w:pPr>
      <w:r>
        <w:t xml:space="preserve">Typing the HQ PC mask as 255.255.255.0 instead of 255.255.254.0.</w:t>
      </w:r>
    </w:p>
    <w:p>
      <w:pPr>
        <w:pStyle w:val="ListParagraph"/>
        <w:numPr>
          <w:ilvl w:val="0"/>
          <w:numId w:val="2"/>
        </w:numPr>
        <w:spacing w:after="60"/>
      </w:pPr>
      <w:r>
        <w:t xml:space="preserve">Missing return routes: the ping leaves HQ but the reply cannot come back.</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/23 for 500 hosts?</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2^9 − 2 = 510 ≥ 500; /24 gives only 254.</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Why /30 for WAN links?</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Exactly 2 usable addresses, one per router; no waste.</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Could HQ summarise all branch routes into one?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Branch LANs 10.20.2.0 – 10.20.3.223 fit in 10.20.2.0/23. A structured plan makes summarisation easier.</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At what point would you move from static routes to a routing protocol?</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When the number of sites or the need for automatic failover makes manual routes error-prone, typically beyond a handful of sites or when redundant links exist. OSPF with areas is typical.</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would /31 links save and what is the risk?</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addresses per link; some older devices or software do not support /31.</w:t>
            </w:r>
          </w:p>
        </w:tc>
      </w:tr>
    </w:tbl>
    <w:p>
      <w:pPr>
        <w:spacing w:after="80"/>
      </w:pPr>
    </w:p>
    <w:p>
      <w:pPr>
        <w:pStyle w:val="Heading2"/>
      </w:pPr>
      <w:r>
        <w:t xml:space="preserve">Key marking points</w:t>
      </w:r>
    </w:p>
    <w:p>
      <w:pPr>
        <w:pStyle w:val="ListParagraph"/>
        <w:numPr>
          <w:ilvl w:val="0"/>
          <w:numId w:val="2"/>
        </w:numPr>
        <w:spacing w:after="60"/>
      </w:pPr>
      <w:r>
        <w:t xml:space="preserve">States the largest-first rule and explains why.</w:t>
      </w:r>
    </w:p>
    <w:p>
      <w:pPr>
        <w:pStyle w:val="ListParagraph"/>
        <w:numPr>
          <w:ilvl w:val="0"/>
          <w:numId w:val="2"/>
        </w:numPr>
        <w:spacing w:after="60"/>
      </w:pPr>
      <w:r>
        <w:t xml:space="preserve">Correct prefixes: /23, /24, /25, /26, /27 and /30 × 4, with no overlaps and valid boundaries.</w:t>
      </w:r>
    </w:p>
    <w:p>
      <w:pPr>
        <w:pStyle w:val="ListParagraph"/>
        <w:numPr>
          <w:ilvl w:val="0"/>
          <w:numId w:val="2"/>
        </w:numPr>
        <w:spacing w:after="60"/>
      </w:pPr>
      <w:r>
        <w:t xml:space="preserve">Unassigned space identified correctly; growth explained (ideally recognising the "will not renumber" constraint).</w:t>
      </w:r>
    </w:p>
    <w:p>
      <w:pPr>
        <w:pStyle w:val="ListParagraph"/>
        <w:numPr>
          <w:ilvl w:val="0"/>
          <w:numId w:val="2"/>
        </w:numPr>
        <w:spacing w:after="60"/>
      </w:pPr>
      <w:r>
        <w:t xml:space="preserve">Packet Tracer matches the plan exactly; static routes correct; end-to-end ping and tracert shown.</w:t>
      </w:r>
    </w:p>
    <w:p>
      <w:pPr>
        <w:pStyle w:val="Heading1"/>
        <w:pageBreakBefore/>
      </w:pPr>
      <w:r>
        <w:t xml:space="preserve">Group 4: IPv6 addressing and dual-stack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technical university has been allocated the prefix 2001:db8:acad::/48 by its internet service provider. The institution has eight blocks, each requiring its own network, and the ICT manager has been told that the existing IPv4 network cannot simply be switched off.</w:t>
            </w:r>
          </w:p>
        </w:tc>
      </w:tr>
    </w:tbl>
    <w:p>
      <w:pPr>
        <w:spacing w:after="80"/>
      </w:pPr>
    </w:p>
    <w:p>
      <w:pPr>
        <w:pStyle w:val="Heading2"/>
      </w:pPr>
      <w:r>
        <w:t xml:space="preserve">What this activity assesses</w:t>
      </w:r>
    </w:p>
    <w:p>
      <w:pPr>
        <w:pStyle w:val="ListParagraph"/>
        <w:numPr>
          <w:ilvl w:val="0"/>
          <w:numId w:val="2"/>
        </w:numPr>
        <w:spacing w:after="60"/>
      </w:pPr>
      <w:r>
        <w:t xml:space="preserve">IPv6 address structure and notation rules.</w:t>
      </w:r>
    </w:p>
    <w:p>
      <w:pPr>
        <w:pStyle w:val="ListParagraph"/>
        <w:numPr>
          <w:ilvl w:val="0"/>
          <w:numId w:val="2"/>
        </w:numPr>
        <w:spacing w:after="60"/>
      </w:pPr>
      <w:r>
        <w:t xml:space="preserve">IPv6 address types and scopes.</w:t>
      </w:r>
    </w:p>
    <w:p>
      <w:pPr>
        <w:pStyle w:val="ListParagraph"/>
        <w:numPr>
          <w:ilvl w:val="0"/>
          <w:numId w:val="2"/>
        </w:numPr>
        <w:spacing w:after="60"/>
      </w:pPr>
      <w:r>
        <w:t xml:space="preserve">Subnetting a /48 into /64s.</w:t>
      </w:r>
    </w:p>
    <w:p>
      <w:pPr>
        <w:pStyle w:val="ListParagraph"/>
        <w:numPr>
          <w:ilvl w:val="0"/>
          <w:numId w:val="2"/>
        </w:numPr>
        <w:spacing w:after="60"/>
      </w:pPr>
      <w:r>
        <w:t xml:space="preserve">SLAAC versus DHCPv6.</w:t>
      </w:r>
    </w:p>
    <w:p>
      <w:pPr>
        <w:pStyle w:val="ListParagraph"/>
        <w:numPr>
          <w:ilvl w:val="0"/>
          <w:numId w:val="2"/>
        </w:numPr>
        <w:spacing w:after="60"/>
      </w:pPr>
      <w:r>
        <w:t xml:space="preserve">Dual-stack configuration.</w:t>
      </w:r>
    </w:p>
    <w:p>
      <w:pPr>
        <w:pStyle w:val="Heading2"/>
      </w:pPr>
      <w:r>
        <w:t xml:space="preserve">Model answers</w:t>
      </w:r>
    </w:p>
    <w:p>
      <w:pPr>
        <w:spacing w:after="80" w:before="200"/>
      </w:pPr>
      <w:r>
        <w:rPr>
          <w:b/>
          <w:bCs/>
          <w:color w:val="2E75B6"/>
        </w:rPr>
        <w:t xml:space="preserve">Task 1. </w:t>
      </w:r>
      <w:r>
        <w:rPr>
          <w:i/>
          <w:iCs/>
        </w:rPr>
        <w:t xml:space="preserve">Explain the structure of an IPv6 address and the prefix length; distinguish global unicast, link-local and unique local addresses.</w:t>
      </w:r>
    </w:p>
    <w:p>
      <w:pPr>
        <w:spacing w:after="120"/>
      </w:pPr>
      <w:r>
        <w:t xml:space="preserve">An IPv6 address is </w:t>
      </w:r>
      <w:r>
        <w:rPr>
          <w:b/>
          <w:bCs/>
        </w:rPr>
        <w:t xml:space="preserve">128 bits</w:t>
      </w:r>
      <w:r>
        <w:t xml:space="preserve">, written as </w:t>
      </w:r>
      <w:r>
        <w:rPr>
          <w:b/>
          <w:bCs/>
        </w:rPr>
        <w:t xml:space="preserve">eight groups (hextets) of four hexadecimal digits</w:t>
      </w:r>
      <w:r>
        <w:t xml:space="preserve"> separated by colons, for example </w:t>
      </w:r>
      <w:r>
        <w:rPr>
          <w:rFonts w:ascii="Consolas" w:cs="Consolas" w:eastAsia="Consolas" w:hAnsi="Consolas"/>
          <w:sz w:val="19"/>
          <w:szCs w:val="19"/>
        </w:rPr>
        <w:t xml:space="preserve">2001:0db8:acad:0001:0000:0000:0000:0010</w:t>
      </w:r>
      <w:r>
        <w:t xml:space="preserve">.</w:t>
      </w:r>
    </w:p>
    <w:p>
      <w:pPr>
        <w:spacing w:after="120"/>
      </w:pPr>
      <w:r>
        <w:rPr>
          <w:b/>
          <w:bCs/>
        </w:rPr>
        <w:t xml:space="preserve">Compression rules:</w:t>
      </w:r>
      <w:r>
        <w:t xml:space="preserve"> (1) leading zeros in any hextet can be omitted (</w:t>
      </w:r>
      <w:r>
        <w:rPr>
          <w:rFonts w:ascii="Consolas" w:cs="Consolas" w:eastAsia="Consolas" w:hAnsi="Consolas"/>
          <w:sz w:val="19"/>
          <w:szCs w:val="19"/>
        </w:rPr>
        <w:t xml:space="preserve">0db8</w:t>
      </w:r>
      <w:r>
        <w:t xml:space="preserve"> → </w:t>
      </w:r>
      <w:r>
        <w:rPr>
          <w:rFonts w:ascii="Consolas" w:cs="Consolas" w:eastAsia="Consolas" w:hAnsi="Consolas"/>
          <w:sz w:val="19"/>
          <w:szCs w:val="19"/>
        </w:rPr>
        <w:t xml:space="preserve">db8</w:t>
      </w:r>
      <w:r>
        <w:t xml:space="preserve">); (2) </w:t>
      </w:r>
      <w:r>
        <w:rPr>
          <w:b/>
          <w:bCs/>
        </w:rPr>
        <w:t xml:space="preserve">one</w:t>
      </w:r>
      <w:r>
        <w:t xml:space="preserve"> contiguous run of all-zero hextets can be replaced by </w:t>
      </w:r>
      <w:r>
        <w:rPr>
          <w:rFonts w:ascii="Consolas" w:cs="Consolas" w:eastAsia="Consolas" w:hAnsi="Consolas"/>
          <w:sz w:val="19"/>
          <w:szCs w:val="19"/>
        </w:rPr>
        <w:t xml:space="preserve">::</w:t>
      </w:r>
      <w:r>
        <w:t xml:space="preserve">, used only once per address. The example becomes </w:t>
      </w:r>
      <w:r>
        <w:rPr>
          <w:rFonts w:ascii="Consolas" w:cs="Consolas" w:eastAsia="Consolas" w:hAnsi="Consolas"/>
          <w:sz w:val="19"/>
          <w:szCs w:val="19"/>
        </w:rPr>
        <w:t xml:space="preserve">2001:db8:acad:1::10</w:t>
      </w:r>
      <w:r>
        <w:t xml:space="preserve">.</w:t>
      </w:r>
    </w:p>
    <w:p>
      <w:pPr>
        <w:spacing w:after="120"/>
      </w:pPr>
      <w:r>
        <w:rPr>
          <w:b/>
          <w:bCs/>
        </w:rPr>
        <w:t xml:space="preserve">Prefix length</w:t>
      </w:r>
      <w:r>
        <w:t xml:space="preserve"> (for example /48 or /64) states how many leading bits identify the network, like CIDR in IPv4. There is no dotted mask in IPv6.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2753"/>
        <w:gridCol w:w="2756"/>
      </w:tblGrid>
      <w:tr>
        <w:trPr>
          <w:tblHeader/>
        </w:trPr>
        <w:tc>
          <w:tcPr>
            <w:tcW w:type="dxa" w:w="137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Bits</w:t>
            </w:r>
          </w:p>
        </w:tc>
        <w:tc>
          <w:tcPr>
            <w:tcW w:type="dxa" w:w="27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48 bits</w:t>
            </w:r>
          </w:p>
        </w:tc>
        <w:tc>
          <w:tcPr>
            <w:tcW w:type="dxa" w:w="27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16 bits</w:t>
            </w:r>
          </w:p>
        </w:tc>
        <w:tc>
          <w:tcPr>
            <w:tcW w:type="dxa" w:w="27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64 bits</w:t>
            </w:r>
          </w:p>
        </w:tc>
      </w:tr>
      <w:tr>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Field</w:t>
            </w:r>
          </w:p>
        </w:tc>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Global routing prefix (from ISP)</w:t>
            </w:r>
          </w:p>
        </w:tc>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Subnet ID (chosen by the university)</w:t>
            </w:r>
          </w:p>
        </w:tc>
        <w:tc>
          <w:tcPr>
            <w:tcW w:type="dxa" w:w="27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Interface ID (host)</w:t>
            </w:r>
          </w:p>
        </w:tc>
      </w:tr>
      <w:tr>
        <w:tc>
          <w:tcPr>
            <w:tcW w:type="dxa" w:w="13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This scenario</w:t>
            </w:r>
          </w:p>
        </w:tc>
        <w:tc>
          <w:tcPr>
            <w:tcW w:type="dxa" w:w="275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w:t>
            </w:r>
          </w:p>
        </w:tc>
        <w:tc>
          <w:tcPr>
            <w:tcW w:type="dxa" w:w="275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0000 to ffff → 65,536 subnets</w:t>
            </w:r>
          </w:p>
        </w:tc>
        <w:tc>
          <w:tcPr>
            <w:tcW w:type="dxa" w:w="27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Assigned by SLAAC, DHCPv6 or manually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409"/>
        <w:gridCol w:w="5302"/>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Type</w:t>
            </w:r>
          </w:p>
        </w:tc>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Prefix</w:t>
            </w:r>
          </w:p>
        </w:tc>
        <w:tc>
          <w:tcPr>
            <w:tcW w:type="dxa" w:w="530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Scope and purpose</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Global unicast (GUA)</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2000::/3 (currently begins with 2 or 3)</w:t>
            </w:r>
          </w:p>
        </w:tc>
        <w:tc>
          <w:tcPr>
            <w:tcW w:type="dxa" w:w="53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Globally unique and routable on the internet; the equivalent of a public IPv4 address. The university's 2001:db8:acad::/48 is in this class (2001:db8::/32 is actually reserved for documentation, which is appropriate for a training exercise).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Link-local (LLA)</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fe80::/10</w:t>
            </w:r>
          </w:p>
        </w:tc>
        <w:tc>
          <w:tcPr>
            <w:tcW w:type="dxa" w:w="530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Valid only on the local link and never routed. Created automatically on every IPv6 interface. Used for neighbour discovery and as the next hop and default gateway address in router advertisements. Required: every IPv6 interface has one.</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Unique local (ULA)</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fc00::/7 (in practice fd00::/8)</w:t>
            </w:r>
          </w:p>
        </w:tc>
        <w:tc>
          <w:tcPr>
            <w:tcW w:type="dxa" w:w="53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Private addressing within an organisation, similar to RFC 1918; not routed on the internet. Useful for internal-only systems.</w:t>
            </w:r>
          </w:p>
        </w:tc>
      </w:tr>
    </w:tbl>
    <w:p>
      <w:pPr>
        <w:spacing w:after="80"/>
      </w:pPr>
    </w:p>
    <w:p>
      <w:pPr>
        <w:spacing w:after="120"/>
      </w:pPr>
      <w:r>
        <w:t xml:space="preserve">Also worth mentioning: </w:t>
      </w:r>
      <w:r>
        <w:rPr>
          <w:b/>
          <w:bCs/>
        </w:rPr>
        <w:t xml:space="preserve">multicast</w:t>
      </w:r>
      <w:r>
        <w:t xml:space="preserve"> (ff00::/8) replaces broadcast; there is </w:t>
      </w:r>
      <w:r>
        <w:rPr>
          <w:b/>
          <w:bCs/>
        </w:rPr>
        <w:t xml:space="preserve">no broadcast</w:t>
      </w:r>
      <w:r>
        <w:t xml:space="preserve"> in IPv6. Loopback is </w:t>
      </w:r>
      <w:r>
        <w:rPr>
          <w:rFonts w:ascii="Consolas" w:cs="Consolas" w:eastAsia="Consolas" w:hAnsi="Consolas"/>
          <w:sz w:val="19"/>
          <w:szCs w:val="19"/>
        </w:rPr>
        <w:t xml:space="preserve">::1</w:t>
      </w:r>
      <w:r>
        <w:t xml:space="preserve">.</w:t>
      </w:r>
    </w:p>
    <w:p>
      <w:pPr>
        <w:spacing w:after="80" w:before="200"/>
      </w:pPr>
      <w:r>
        <w:rPr>
          <w:b/>
          <w:bCs/>
          <w:color w:val="2E75B6"/>
        </w:rPr>
        <w:t xml:space="preserve">Task 2. </w:t>
      </w:r>
      <w:r>
        <w:rPr>
          <w:i/>
          <w:iCs/>
        </w:rPr>
        <w:t xml:space="preserve">Subnet 2001:db8:acad::/48 into /64 networks and produce an allocation table for eight blocks.</w:t>
      </w:r>
    </w:p>
    <w:p>
      <w:pPr>
        <w:spacing w:after="120"/>
      </w:pPr>
      <w:r>
        <w:t xml:space="preserve">From /48 to /64, 16 bits are available for subnetting, giving 2^16 = 65,536 /64 subnets. Each /64 has 2^64 interface IDs, so host counts are never a constraint. The subnet ID is the fourth hextet.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367"/>
        <w:gridCol w:w="2029"/>
        <w:gridCol w:w="1521"/>
        <w:gridCol w:w="1185"/>
      </w:tblGrid>
      <w:tr>
        <w:trPr>
          <w:tblHeader/>
        </w:trPr>
        <w:tc>
          <w:tcPr>
            <w:tcW w:type="dxa" w:w="25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Block</w:t>
            </w:r>
          </w:p>
        </w:tc>
        <w:tc>
          <w:tcPr>
            <w:tcW w:type="dxa" w:w="23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IPv6 prefix</w:t>
            </w:r>
          </w:p>
        </w:tc>
        <w:tc>
          <w:tcPr>
            <w:tcW w:type="dxa" w:w="20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 (router)</w:t>
            </w:r>
          </w:p>
        </w:tc>
        <w:tc>
          <w:tcPr>
            <w:tcW w:type="dxa" w:w="152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IPv4 (dual-stack)</w:t>
            </w:r>
          </w:p>
        </w:tc>
        <w:tc>
          <w:tcPr>
            <w:tcW w:type="dxa" w:w="11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IPv4 gateway</w:t>
            </w:r>
          </w:p>
        </w:tc>
      </w:tr>
      <w:t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 A: Administration</w:t>
            </w:r>
          </w:p>
        </w:tc>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2001:db8:acad:1::/64</w:t>
            </w:r>
          </w:p>
        </w:tc>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2001:db8:acad:1::1</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172.16.1.0/24</w:t>
            </w:r>
          </w:p>
        </w:tc>
        <w:tc>
          <w:tcPr>
            <w:tcW w:type="dxa" w:w="11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172.16.1.1</w:t>
            </w:r>
          </w:p>
        </w:tc>
      </w:tr>
      <w:tr>
        <w:tc>
          <w:tcPr>
            <w:tcW w:type="dxa" w:w="253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Block B: Library</w:t>
            </w:r>
          </w:p>
        </w:tc>
        <w:tc>
          <w:tcPr>
            <w:tcW w:type="dxa" w:w="23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2001:db8:acad:2::/64</w:t>
            </w:r>
          </w:p>
        </w:tc>
        <w:tc>
          <w:tcPr>
            <w:tcW w:type="dxa" w:w="20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2001:db8:acad:2::1</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172.16.2.0/24</w:t>
            </w:r>
          </w:p>
        </w:tc>
        <w:tc>
          <w:tcPr>
            <w:tcW w:type="dxa" w:w="11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172.16.2.1</w:t>
            </w:r>
          </w:p>
        </w:tc>
      </w:tr>
      <w:t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 C: Engineering</w:t>
            </w:r>
          </w:p>
        </w:tc>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2001:db8:acad:3::/64</w:t>
            </w:r>
          </w:p>
        </w:tc>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2001:db8:acad:3::1</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172.16.3.0/24</w:t>
            </w:r>
          </w:p>
        </w:tc>
        <w:tc>
          <w:tcPr>
            <w:tcW w:type="dxa" w:w="11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172.16.3.1</w:t>
            </w:r>
          </w:p>
        </w:tc>
      </w:tr>
      <w:tr>
        <w:tc>
          <w:tcPr>
            <w:tcW w:type="dxa" w:w="253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Block D: ICT</w:t>
            </w:r>
          </w:p>
        </w:tc>
        <w:tc>
          <w:tcPr>
            <w:tcW w:type="dxa" w:w="23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2001:db8:acad:4::/64</w:t>
            </w:r>
          </w:p>
        </w:tc>
        <w:tc>
          <w:tcPr>
            <w:tcW w:type="dxa" w:w="20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2001:db8:acad:4::1</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172.16.4.0/24</w:t>
            </w:r>
          </w:p>
        </w:tc>
        <w:tc>
          <w:tcPr>
            <w:tcW w:type="dxa" w:w="11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172.16.4.1</w:t>
            </w:r>
          </w:p>
        </w:tc>
      </w:tr>
      <w:t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 E: Business</w:t>
            </w:r>
          </w:p>
        </w:tc>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2001:db8:acad:5::/64</w:t>
            </w:r>
          </w:p>
        </w:tc>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2001:db8:acad:5::1</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172.16.5.0/24</w:t>
            </w:r>
          </w:p>
        </w:tc>
        <w:tc>
          <w:tcPr>
            <w:tcW w:type="dxa" w:w="11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172.16.5.1</w:t>
            </w:r>
          </w:p>
        </w:tc>
      </w:tr>
      <w:tr>
        <w:tc>
          <w:tcPr>
            <w:tcW w:type="dxa" w:w="253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Block F: Hostel 1 (students)</w:t>
            </w:r>
          </w:p>
        </w:tc>
        <w:tc>
          <w:tcPr>
            <w:tcW w:type="dxa" w:w="23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2001:db8:acad:6::/64</w:t>
            </w:r>
          </w:p>
        </w:tc>
        <w:tc>
          <w:tcPr>
            <w:tcW w:type="dxa" w:w="20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2001:db8:acad:6::1</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172.16.6.0/23*</w:t>
            </w:r>
          </w:p>
        </w:tc>
        <w:tc>
          <w:tcPr>
            <w:tcW w:type="dxa" w:w="11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172.16.6.1</w:t>
            </w:r>
          </w:p>
        </w:tc>
      </w:tr>
      <w:t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 G: Hostel 2 (students)</w:t>
            </w:r>
          </w:p>
        </w:tc>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2001:db8:acad:7::/64</w:t>
            </w:r>
          </w:p>
        </w:tc>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2001:db8:acad:7::1</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172.16.8.0/23*</w:t>
            </w:r>
          </w:p>
        </w:tc>
        <w:tc>
          <w:tcPr>
            <w:tcW w:type="dxa" w:w="11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172.16.8.1</w:t>
            </w:r>
          </w:p>
        </w:tc>
      </w:tr>
      <w:tr>
        <w:tc>
          <w:tcPr>
            <w:tcW w:type="dxa" w:w="253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Block H: Workshops</w:t>
            </w:r>
          </w:p>
        </w:tc>
        <w:tc>
          <w:tcPr>
            <w:tcW w:type="dxa" w:w="23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2001:db8:acad:8::/64</w:t>
            </w:r>
          </w:p>
        </w:tc>
        <w:tc>
          <w:tcPr>
            <w:tcW w:type="dxa" w:w="20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2001:db8:acad:8::1</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172.16.10.0/24</w:t>
            </w:r>
          </w:p>
        </w:tc>
        <w:tc>
          <w:tcPr>
            <w:tcW w:type="dxa" w:w="118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172.16.10.1</w:t>
            </w:r>
          </w:p>
        </w:tc>
      </w:tr>
      <w:t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Reserved: infrastructure links and future blocks</w:t>
            </w:r>
          </w:p>
        </w:tc>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2001:db8:acad:9:: to :ffff::</w:t>
            </w:r>
          </w:p>
        </w:tc>
        <w:tc>
          <w:tcPr>
            <w:tcW w:type="dxa" w:w="20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11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bl>
    <w:p>
      <w:pPr>
        <w:spacing w:after="80"/>
      </w:pPr>
    </w:p>
    <w:p>
      <w:pPr>
        <w:spacing w:after="120"/>
      </w:pPr>
      <w:r>
        <w:t xml:space="preserve">*Student hostels may need more than 254 IPv4 hosts; a /23 is shown to make the point that IPv4 must be sized while IPv6 need not be. A simpler plan using :1:: to :8:: consecutively is equally correct. Many designers align the IPv6 subnet ID with the IPv4 third octet or VLAN ID (for example VLAN 10 ↔ :10::) for readability; credit groups that do this.</w:t>
      </w:r>
    </w:p>
    <w:p>
      <w:pPr>
        <w:spacing w:after="80" w:before="200"/>
      </w:pPr>
      <w:r>
        <w:rPr>
          <w:b/>
          <w:bCs/>
          <w:color w:val="2E75B6"/>
        </w:rPr>
        <w:t xml:space="preserve">Task 3. </w:t>
      </w:r>
      <w:r>
        <w:rPr>
          <w:i/>
          <w:iCs/>
        </w:rPr>
        <w:t xml:space="preserve">Compare SLAAC with stateful DHCPv6 and recommend one for the student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3671"/>
        <w:gridCol w:w="3673"/>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Feature</w:t>
            </w:r>
          </w:p>
        </w:tc>
        <w:tc>
          <w:tcPr>
            <w:tcW w:type="dxa" w:w="367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SLAAC (stateless address autoconfiguration)</w:t>
            </w:r>
          </w:p>
        </w:tc>
        <w:tc>
          <w:tcPr>
            <w:tcW w:type="dxa" w:w="36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Stateful DHCPv6</w:t>
            </w:r>
          </w:p>
        </w:tc>
      </w:tr>
      <w:tr>
        <w:tc>
          <w:tcPr>
            <w:tcW w:type="dxa" w:w="22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the address is obtained</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Host receives the /64 prefix in a Router Advertisement (RA) and builds its own interface ID (EUI-64 or a random/privacy ID)</w:t>
            </w:r>
          </w:p>
        </w:tc>
        <w:tc>
          <w:tcPr>
            <w:tcW w:type="dxa" w:w="36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Host requests an address from a DHCPv6 server, which assigns it and records the lease</w:t>
            </w:r>
          </w:p>
        </w:tc>
      </w:tr>
      <w:tr>
        <w:tc>
          <w:tcPr>
            <w:tcW w:type="dxa" w:w="22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Server required</w:t>
            </w:r>
          </w:p>
        </w:tc>
        <w:tc>
          <w:tcPr>
            <w:tcW w:type="dxa" w:w="367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 (router only)</w:t>
            </w:r>
          </w:p>
        </w:tc>
        <w:tc>
          <w:tcPr>
            <w:tcW w:type="dxa" w:w="36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Yes (DHCPv6 server, often with a relay on each router)</w:t>
            </w:r>
          </w:p>
        </w:tc>
      </w:tr>
      <w:tr>
        <w:tc>
          <w:tcPr>
            <w:tcW w:type="dxa" w:w="22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DNS server information</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Via RDNSS in the RA, or "stateless DHCPv6" for DNS only</w:t>
            </w:r>
          </w:p>
        </w:tc>
        <w:tc>
          <w:tcPr>
            <w:tcW w:type="dxa" w:w="36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Provided by DHCPv6</w:t>
            </w:r>
          </w:p>
        </w:tc>
      </w:tr>
      <w:tr>
        <w:tc>
          <w:tcPr>
            <w:tcW w:type="dxa" w:w="22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Record of who has which address</w:t>
            </w:r>
          </w:p>
        </w:tc>
        <w:tc>
          <w:tcPr>
            <w:tcW w:type="dxa" w:w="367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 central record; addresses can change (privacy extensions)</w:t>
            </w:r>
          </w:p>
        </w:tc>
        <w:tc>
          <w:tcPr>
            <w:tcW w:type="dxa" w:w="36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Central lease database, useful for accountability</w:t>
            </w:r>
          </w:p>
        </w:tc>
      </w:tr>
      <w:tr>
        <w:tc>
          <w:tcPr>
            <w:tcW w:type="dxa" w:w="22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Default gateway</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From the RA (router link-local address)</w:t>
            </w:r>
          </w:p>
        </w:tc>
        <w:tc>
          <w:tcPr>
            <w:tcW w:type="dxa" w:w="36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Still from the RA; DHCPv6 does not provide the gateway</w:t>
            </w:r>
          </w:p>
        </w:tc>
      </w:tr>
      <w:tr>
        <w:tc>
          <w:tcPr>
            <w:tcW w:type="dxa" w:w="229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Client support</w:t>
            </w:r>
          </w:p>
        </w:tc>
        <w:tc>
          <w:tcPr>
            <w:tcW w:type="dxa" w:w="367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Universal (Windows, macOS, Linux, iOS, Android)</w:t>
            </w:r>
          </w:p>
        </w:tc>
        <w:tc>
          <w:tcPr>
            <w:tcW w:type="dxa" w:w="36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b/>
                <w:bCs/>
                <w:sz w:val="19"/>
                <w:szCs w:val="19"/>
              </w:rPr>
              <w:t xml:space="preserve">Android does not support stateful DHCPv6</w:t>
            </w:r>
          </w:p>
        </w:tc>
      </w:tr>
      <w:tr>
        <w:tc>
          <w:tcPr>
            <w:tcW w:type="dxa" w:w="22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Router flags</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 = 0, O = 0 (or O = 1 for stateless DHCPv6)</w:t>
            </w:r>
          </w:p>
        </w:tc>
        <w:tc>
          <w:tcPr>
            <w:tcW w:type="dxa" w:w="36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 = 1 (managed)</w:t>
            </w:r>
          </w:p>
        </w:tc>
      </w:tr>
    </w:tbl>
    <w:p>
      <w:pPr>
        <w:spacing w:after="80"/>
      </w:pPr>
    </w:p>
    <w:p>
      <w:pPr>
        <w:spacing w:after="120"/>
      </w:pPr>
      <w:r>
        <w:rPr>
          <w:b/>
          <w:bCs/>
        </w:rPr>
        <w:t xml:space="preserve">Recommendation for student blocks: SLAAC</w:t>
      </w:r>
      <w:r>
        <w:t xml:space="preserve">, with DNS information supplied by RDNSS or stateless DHCPv6 (O flag).</w:t>
      </w:r>
    </w:p>
    <w:p>
      <w:pPr>
        <w:pStyle w:val="ListParagraph"/>
        <w:numPr>
          <w:ilvl w:val="0"/>
          <w:numId w:val="2"/>
        </w:numPr>
        <w:spacing w:after="60"/>
      </w:pPr>
      <w:r>
        <w:t xml:space="preserve">Students bring their own devices, and many are Android phones, which </w:t>
      </w:r>
      <w:r>
        <w:rPr>
          <w:b/>
          <w:bCs/>
        </w:rPr>
        <w:t xml:space="preserve">cannot</w:t>
      </w:r>
      <w:r>
        <w:t xml:space="preserve"> obtain an address through stateful DHCPv6. Stateful-only would leave them without IPv6.</w:t>
      </w:r>
    </w:p>
    <w:p>
      <w:pPr>
        <w:pStyle w:val="ListParagraph"/>
        <w:numPr>
          <w:ilvl w:val="0"/>
          <w:numId w:val="2"/>
        </w:numPr>
        <w:spacing w:after="60"/>
      </w:pPr>
      <w:r>
        <w:t xml:space="preserve">Hostel networks have many transient devices. SLAAC needs no server, lease database or relay, which reduces cost and removes a point of failure.</w:t>
      </w:r>
    </w:p>
    <w:p>
      <w:pPr>
        <w:pStyle w:val="ListParagraph"/>
        <w:numPr>
          <w:ilvl w:val="0"/>
          <w:numId w:val="2"/>
        </w:numPr>
        <w:spacing w:after="60"/>
      </w:pPr>
      <w:r>
        <w:t xml:space="preserve">The accountability gap can be closed by logging neighbour discovery tables, RADIUS/802.1X authentication on Wi-Fi, or a NAC system.</w:t>
      </w:r>
    </w:p>
    <w:p>
      <w:pPr>
        <w:spacing w:after="120"/>
      </w:pPr>
      <w:r>
        <w:t xml:space="preserve">A group that recommends stateful DHCPv6 for </w:t>
      </w:r>
      <w:r>
        <w:rPr>
          <w:b/>
          <w:bCs/>
        </w:rPr>
        <w:t xml:space="preserve">staff</w:t>
      </w:r>
      <w:r>
        <w:t xml:space="preserve"> blocks (managed, university-owned devices that need tracking) and SLAAC for students shows excellent judgement. Accept a stateful recommendation for students only if the group addresses the Android limitation.</w:t>
      </w:r>
    </w:p>
    <w:p>
      <w:pPr>
        <w:spacing w:after="80" w:before="200"/>
      </w:pPr>
      <w:r>
        <w:rPr>
          <w:b/>
          <w:bCs/>
          <w:color w:val="2E75B6"/>
        </w:rPr>
        <w:t xml:space="preserve">Task 4. </w:t>
      </w:r>
      <w:r>
        <w:rPr>
          <w:i/>
          <w:iCs/>
        </w:rPr>
        <w:t xml:space="preserve">Configure a dual-stack router with two /64 interfaces, enable the chosen host method and demonstrate IPv4 and IPv6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hostname UNI-R1</w:t>
            </w:r>
          </w:p>
          <w:p>
            <w:r>
              <w:rPr>
                <w:rFonts w:ascii="Consolas" w:cs="Consolas" w:eastAsia="Consolas" w:hAnsi="Consolas"/>
                <w:sz w:val="17"/>
                <w:szCs w:val="17"/>
              </w:rPr>
              <w:t xml:space="preserve">ipv6 unicast-routing                     ! essential: enables IPv6 routing and RAs</w:t>
            </w:r>
          </w:p>
          <w:p>
            <w:r>
              <w:rPr>
                <w:rFonts w:ascii="Consolas" w:cs="Consolas" w:eastAsia="Consolas" w:hAnsi="Consolas"/>
                <w:sz w:val="17"/>
                <w:szCs w:val="17"/>
              </w:rPr>
              <w:t xml:space="preserve">!</w:t>
            </w:r>
          </w:p>
          <w:p>
            <w:r>
              <w:rPr>
                <w:rFonts w:ascii="Consolas" w:cs="Consolas" w:eastAsia="Consolas" w:hAnsi="Consolas"/>
                <w:sz w:val="17"/>
                <w:szCs w:val="17"/>
              </w:rPr>
              <w:t xml:space="preserve">ip dhcp excluded-address 172.16.1.1 172.16.1.10</w:t>
            </w:r>
          </w:p>
          <w:p>
            <w:r>
              <w:rPr>
                <w:rFonts w:ascii="Consolas" w:cs="Consolas" w:eastAsia="Consolas" w:hAnsi="Consolas"/>
                <w:sz w:val="17"/>
                <w:szCs w:val="17"/>
              </w:rPr>
              <w:t xml:space="preserve">ip dhcp excluded-address 172.16.2.1 172.16.2.10</w:t>
            </w:r>
          </w:p>
          <w:p>
            <w:r>
              <w:rPr>
                <w:rFonts w:ascii="Consolas" w:cs="Consolas" w:eastAsia="Consolas" w:hAnsi="Consolas"/>
                <w:sz w:val="17"/>
                <w:szCs w:val="17"/>
              </w:rPr>
              <w:t xml:space="preserve">ip dhcp pool BLOCK-A</w:t>
            </w:r>
          </w:p>
          <w:p>
            <w:r>
              <w:rPr>
                <w:rFonts w:ascii="Consolas" w:cs="Consolas" w:eastAsia="Consolas" w:hAnsi="Consolas"/>
                <w:sz w:val="17"/>
                <w:szCs w:val="17"/>
              </w:rPr>
              <w:t xml:space="preserve"> network 172.16.1.0 255.255.255.0</w:t>
            </w:r>
          </w:p>
          <w:p>
            <w:r>
              <w:rPr>
                <w:rFonts w:ascii="Consolas" w:cs="Consolas" w:eastAsia="Consolas" w:hAnsi="Consolas"/>
                <w:sz w:val="17"/>
                <w:szCs w:val="17"/>
              </w:rPr>
              <w:t xml:space="preserve"> default-router 172.16.1.1</w:t>
            </w:r>
          </w:p>
          <w:p>
            <w:r>
              <w:rPr>
                <w:rFonts w:ascii="Consolas" w:cs="Consolas" w:eastAsia="Consolas" w:hAnsi="Consolas"/>
                <w:sz w:val="17"/>
                <w:szCs w:val="17"/>
              </w:rPr>
              <w:t xml:space="preserve"> dns-server 172.16.1.5</w:t>
            </w:r>
          </w:p>
          <w:p>
            <w:r>
              <w:rPr>
                <w:rFonts w:ascii="Consolas" w:cs="Consolas" w:eastAsia="Consolas" w:hAnsi="Consolas"/>
                <w:sz w:val="17"/>
                <w:szCs w:val="17"/>
              </w:rPr>
              <w:t xml:space="preserve">ip dhcp pool BLOCK-B</w:t>
            </w:r>
          </w:p>
          <w:p>
            <w:r>
              <w:rPr>
                <w:rFonts w:ascii="Consolas" w:cs="Consolas" w:eastAsia="Consolas" w:hAnsi="Consolas"/>
                <w:sz w:val="17"/>
                <w:szCs w:val="17"/>
              </w:rPr>
              <w:t xml:space="preserve"> network 172.16.2.0 255.255.255.0</w:t>
            </w:r>
          </w:p>
          <w:p>
            <w:r>
              <w:rPr>
                <w:rFonts w:ascii="Consolas" w:cs="Consolas" w:eastAsia="Consolas" w:hAnsi="Consolas"/>
                <w:sz w:val="17"/>
                <w:szCs w:val="17"/>
              </w:rPr>
              <w:t xml:space="preserve"> default-router 172.16.2.1</w:t>
            </w:r>
          </w:p>
          <w:p>
            <w:r>
              <w:rPr>
                <w:rFonts w:ascii="Consolas" w:cs="Consolas" w:eastAsia="Consolas" w:hAnsi="Consolas"/>
                <w:sz w:val="17"/>
                <w:szCs w:val="17"/>
              </w:rPr>
              <w:t xml:space="preserve"> dns-server 172.16.1.5</w:t>
            </w:r>
          </w:p>
          <w:p>
            <w:r>
              <w:rPr>
                <w:rFonts w:ascii="Consolas" w:cs="Consolas" w:eastAsia="Consolas" w:hAnsi="Consolas"/>
                <w:sz w:val="17"/>
                <w:szCs w:val="17"/>
              </w:rPr>
              <w:t xml:space="preserve">!</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description Block A</w:t>
            </w:r>
          </w:p>
          <w:p>
            <w:r>
              <w:rPr>
                <w:rFonts w:ascii="Consolas" w:cs="Consolas" w:eastAsia="Consolas" w:hAnsi="Consolas"/>
                <w:sz w:val="17"/>
                <w:szCs w:val="17"/>
              </w:rPr>
              <w:t xml:space="preserve"> ip address 172.16.1.1 255.255.255.0</w:t>
            </w:r>
          </w:p>
          <w:p>
            <w:r>
              <w:rPr>
                <w:rFonts w:ascii="Consolas" w:cs="Consolas" w:eastAsia="Consolas" w:hAnsi="Consolas"/>
                <w:sz w:val="17"/>
                <w:szCs w:val="17"/>
              </w:rPr>
              <w:t xml:space="preserve"> ipv6 address 2001:db8:acad:1::1/64</w:t>
            </w:r>
          </w:p>
          <w:p>
            <w:r>
              <w:rPr>
                <w:rFonts w:ascii="Consolas" w:cs="Consolas" w:eastAsia="Consolas" w:hAnsi="Consolas"/>
                <w:sz w:val="17"/>
                <w:szCs w:val="17"/>
              </w:rPr>
              <w:t xml:space="preserve"> ipv6 address fe80::1 link-local</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description Block B</w:t>
            </w:r>
          </w:p>
          <w:p>
            <w:r>
              <w:rPr>
                <w:rFonts w:ascii="Consolas" w:cs="Consolas" w:eastAsia="Consolas" w:hAnsi="Consolas"/>
                <w:sz w:val="17"/>
                <w:szCs w:val="17"/>
              </w:rPr>
              <w:t xml:space="preserve"> ip address 172.16.2.1 255.255.255.0</w:t>
            </w:r>
          </w:p>
          <w:p>
            <w:r>
              <w:rPr>
                <w:rFonts w:ascii="Consolas" w:cs="Consolas" w:eastAsia="Consolas" w:hAnsi="Consolas"/>
                <w:sz w:val="17"/>
                <w:szCs w:val="17"/>
              </w:rPr>
              <w:t xml:space="preserve"> ipv6 address 2001:db8:acad:2::1/64</w:t>
            </w:r>
          </w:p>
          <w:p>
            <w:r>
              <w:rPr>
                <w:rFonts w:ascii="Consolas" w:cs="Consolas" w:eastAsia="Consolas" w:hAnsi="Consolas"/>
                <w:sz w:val="17"/>
                <w:szCs w:val="17"/>
              </w:rPr>
              <w:t xml:space="preserve"> ipv6 address fe80::1 link-local</w:t>
            </w:r>
          </w:p>
          <w:p>
            <w:r>
              <w:rPr>
                <w:rFonts w:ascii="Consolas" w:cs="Consolas" w:eastAsia="Consolas" w:hAnsi="Consolas"/>
                <w:sz w:val="17"/>
                <w:szCs w:val="17"/>
              </w:rPr>
              <w:t xml:space="preserve"> no shutdown</w:t>
            </w:r>
          </w:p>
        </w:tc>
      </w:tr>
    </w:tbl>
    <w:p>
      <w:pPr>
        <w:spacing w:after="80"/>
      </w:pPr>
    </w:p>
    <w:p>
      <w:pPr>
        <w:spacing w:after="120"/>
      </w:pPr>
      <w:r>
        <w:t xml:space="preserve">On each PC, go to Desktop → IP Configuration: set IPv4 to </w:t>
      </w:r>
      <w:r>
        <w:rPr>
          <w:b/>
          <w:bCs/>
        </w:rPr>
        <w:t xml:space="preserve">DHCP</w:t>
      </w:r>
      <w:r>
        <w:t xml:space="preserve"> and IPv6 to </w:t>
      </w:r>
      <w:r>
        <w:rPr>
          <w:b/>
          <w:bCs/>
        </w:rPr>
        <w:t xml:space="preserve">Automatic</w:t>
      </w:r>
      <w:r>
        <w:t xml:space="preserve"> (SLAAC). The PC shows a 2001:db8:acad:1:… address built from the prefix, and the IPv6 gateway fe80::1.</w:t>
      </w:r>
    </w:p>
    <w:p>
      <w:pPr>
        <w:spacing w:after="120"/>
      </w:pPr>
      <w:r>
        <w:rPr>
          <w:b/>
          <w:bCs/>
        </w:rPr>
        <w:t xml:space="preserve">Verification to show:</w:t>
      </w:r>
    </w:p>
    <w:p>
      <w:pPr>
        <w:pStyle w:val="ListParagraph"/>
        <w:numPr>
          <w:ilvl w:val="0"/>
          <w:numId w:val="2"/>
        </w:numPr>
        <w:spacing w:after="60"/>
      </w:pPr>
      <w:r>
        <w:t xml:space="preserve">On the router: </w:t>
      </w:r>
      <w:r>
        <w:rPr>
          <w:rFonts w:ascii="Consolas" w:cs="Consolas" w:eastAsia="Consolas" w:hAnsi="Consolas"/>
          <w:sz w:val="19"/>
          <w:szCs w:val="19"/>
        </w:rPr>
        <w:t xml:space="preserve">show ipv6 interface brief</w:t>
      </w:r>
      <w:r>
        <w:t xml:space="preserve">, </w:t>
      </w:r>
      <w:r>
        <w:rPr>
          <w:rFonts w:ascii="Consolas" w:cs="Consolas" w:eastAsia="Consolas" w:hAnsi="Consolas"/>
          <w:sz w:val="19"/>
          <w:szCs w:val="19"/>
        </w:rPr>
        <w:t xml:space="preserve">show ipv6 route</w:t>
      </w:r>
      <w:r>
        <w:t xml:space="preserve"> (C and L routes for both /64s), </w:t>
      </w:r>
      <w:r>
        <w:rPr>
          <w:rFonts w:ascii="Consolas" w:cs="Consolas" w:eastAsia="Consolas" w:hAnsi="Consolas"/>
          <w:sz w:val="19"/>
          <w:szCs w:val="19"/>
        </w:rPr>
        <w:t xml:space="preserve">show ip dhcp binding</w:t>
      </w:r>
      <w:r>
        <w:t xml:space="preserve">.</w:t>
      </w:r>
    </w:p>
    <w:p>
      <w:pPr>
        <w:pStyle w:val="ListParagraph"/>
        <w:numPr>
          <w:ilvl w:val="0"/>
          <w:numId w:val="2"/>
        </w:numPr>
        <w:spacing w:after="60"/>
      </w:pPr>
      <w:r>
        <w:t xml:space="preserve">On a PC: </w:t>
      </w:r>
      <w:r>
        <w:rPr>
          <w:rFonts w:ascii="Consolas" w:cs="Consolas" w:eastAsia="Consolas" w:hAnsi="Consolas"/>
          <w:sz w:val="19"/>
          <w:szCs w:val="19"/>
        </w:rPr>
        <w:t xml:space="preserve">ipconfig /all</w:t>
      </w:r>
      <w:r>
        <w:t xml:space="preserve"> showing an IPv4 address from DHCP, an IPv6 GUA from SLAAC and a link-local address.</w:t>
      </w:r>
    </w:p>
    <w:p>
      <w:pPr>
        <w:pStyle w:val="ListParagraph"/>
        <w:numPr>
          <w:ilvl w:val="0"/>
          <w:numId w:val="2"/>
        </w:numPr>
        <w:spacing w:after="60"/>
      </w:pPr>
      <w:r>
        <w:t xml:space="preserve">From Block A PC to Block B PC: </w:t>
      </w:r>
      <w:r>
        <w:rPr>
          <w:rFonts w:ascii="Consolas" w:cs="Consolas" w:eastAsia="Consolas" w:hAnsi="Consolas"/>
          <w:sz w:val="19"/>
          <w:szCs w:val="19"/>
        </w:rPr>
        <w:t xml:space="preserve">ping 172.16.2.x</w:t>
      </w:r>
      <w:r>
        <w:t xml:space="preserve"> </w:t>
      </w:r>
      <w:r>
        <w:rPr>
          <w:b/>
          <w:bCs/>
        </w:rPr>
        <w:t xml:space="preserve">and</w:t>
      </w:r>
      <w:r>
        <w:t xml:space="preserve"> </w:t>
      </w:r>
      <w:r>
        <w:rPr>
          <w:rFonts w:ascii="Consolas" w:cs="Consolas" w:eastAsia="Consolas" w:hAnsi="Consolas"/>
          <w:sz w:val="19"/>
          <w:szCs w:val="19"/>
        </w:rPr>
        <w:t xml:space="preserve">ping 2001:db8:acad:2:…</w:t>
      </w:r>
      <w:r>
        <w:t xml:space="preserve">. Both succeed, which is the dual-stack proof.</w:t>
      </w:r>
    </w:p>
    <w:p>
      <w:pPr>
        <w:pStyle w:val="ListParagraph"/>
        <w:numPr>
          <w:ilvl w:val="0"/>
          <w:numId w:val="2"/>
        </w:numPr>
        <w:spacing w:after="60"/>
      </w:pPr>
      <w:r>
        <w:t xml:space="preserve">In simulation mode, filter on ICMPv6 to show the Router Solicitation / Router Advertisement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Why IPv4 "cannot simply be switched off"</w:t>
            </w:r>
          </w:p>
          <w:p>
            <w:pPr>
              <w:spacing w:after="60"/>
            </w:pPr>
            <w:r>
              <w:rPr>
                <w:sz w:val="20"/>
                <w:szCs w:val="20"/>
              </w:rPr>
              <w:t xml:space="preserve">Many applications, printers, legacy systems and external services still use IPv4 only. </w:t>
            </w:r>
            <w:r>
              <w:rPr>
                <w:b/>
                <w:bCs/>
                <w:sz w:val="20"/>
                <w:szCs w:val="20"/>
              </w:rPr>
              <w:t xml:space="preserve">Dual stack</w:t>
            </w:r>
            <w:r>
              <w:rPr>
                <w:sz w:val="20"/>
                <w:szCs w:val="20"/>
              </w:rPr>
              <w:t xml:space="preserve"> runs both protocols on the same interfaces, so each host uses IPv6 where it is available and IPv4 otherwise, and the university can migrate gradually. Other transition methods (tunnelling such as 6in4; translation such as NAT64/DNS64) are worth mentioning as advanced answers.</w:t>
            </w:r>
          </w:p>
        </w:tc>
      </w:tr>
    </w:tbl>
    <w:p>
      <w:pPr>
        <w:spacing w:after="80"/>
      </w:pPr>
    </w:p>
    <w:p>
      <w:pPr>
        <w:pStyle w:val="Heading2"/>
      </w:pPr>
      <w:r>
        <w:t xml:space="preserve">Common mistakes</w:t>
      </w:r>
    </w:p>
    <w:p>
      <w:pPr>
        <w:pStyle w:val="ListParagraph"/>
        <w:numPr>
          <w:ilvl w:val="0"/>
          <w:numId w:val="2"/>
        </w:numPr>
        <w:spacing w:after="60"/>
      </w:pPr>
      <w:r>
        <w:t xml:space="preserve">Using </w:t>
      </w:r>
      <w:r>
        <w:rPr>
          <w:rFonts w:ascii="Consolas" w:cs="Consolas" w:eastAsia="Consolas" w:hAnsi="Consolas"/>
          <w:sz w:val="19"/>
          <w:szCs w:val="19"/>
        </w:rPr>
        <w:t xml:space="preserve">::</w:t>
      </w:r>
      <w:r>
        <w:t xml:space="preserve"> twice in one address.</w:t>
      </w:r>
    </w:p>
    <w:p>
      <w:pPr>
        <w:pStyle w:val="ListParagraph"/>
        <w:numPr>
          <w:ilvl w:val="0"/>
          <w:numId w:val="2"/>
        </w:numPr>
        <w:spacing w:after="60"/>
      </w:pPr>
      <w:r>
        <w:t xml:space="preserve">Forgetting </w:t>
      </w:r>
      <w:r>
        <w:rPr>
          <w:rFonts w:ascii="Consolas" w:cs="Consolas" w:eastAsia="Consolas" w:hAnsi="Consolas"/>
          <w:sz w:val="19"/>
          <w:szCs w:val="19"/>
        </w:rPr>
        <w:t xml:space="preserve">ipv6 unicast-routing</w:t>
      </w:r>
      <w:r>
        <w:t xml:space="preserve">: the router sends no RAs, so SLAAC hosts get only a link-local address.</w:t>
      </w:r>
    </w:p>
    <w:p>
      <w:pPr>
        <w:pStyle w:val="ListParagraph"/>
        <w:numPr>
          <w:ilvl w:val="0"/>
          <w:numId w:val="2"/>
        </w:numPr>
        <w:spacing w:after="60"/>
      </w:pPr>
      <w:r>
        <w:t xml:space="preserve">Believing DHCPv6 provides the default gateway (it does not; RAs do).</w:t>
      </w:r>
    </w:p>
    <w:p>
      <w:pPr>
        <w:pStyle w:val="ListParagraph"/>
        <w:numPr>
          <w:ilvl w:val="0"/>
          <w:numId w:val="2"/>
        </w:numPr>
        <w:spacing w:after="60"/>
      </w:pPr>
      <w:r>
        <w:t xml:space="preserve">Subnetting on the wrong hextet, or using prefixes longer than /64 for LANs (this breaks SLAAC).</w:t>
      </w:r>
    </w:p>
    <w:p>
      <w:pPr>
        <w:pStyle w:val="ListParagraph"/>
        <w:numPr>
          <w:ilvl w:val="0"/>
          <w:numId w:val="2"/>
        </w:numPr>
        <w:spacing w:after="60"/>
      </w:pPr>
      <w:r>
        <w:t xml:space="preserve">Calling link-local addresses "private addresses" (that description fits ULA).</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many /64 subnets can a /48 provide?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65,536 (2^16).</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Compress 2001:0db8:acad:0001:0000:0000:0000:0001.</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2001:db8:acad:1::1</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EUI-64 and why do many systems not use it any more?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interface ID is built from the MAC address (with FFFE inserted and the U/L bit flipped). It exposes the hardware identity, so privacy extensions use random IDs instead.</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replaces ARP in IPv6?</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Neighbour Discovery Protocol (ICMPv6 Neighbour Solicitation / Advertisement).</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must LAN subnets be /64?</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SLAAC requires a 64-bit interface ID; many IPv6 features assume /64.</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security issue does IPv6 introduce on the student network?</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Rogue RAs. Mitigate with RA Guard on switches, and remember that firewalls and ACLs must be written for IPv6 as well as IPv4.</w:t>
            </w:r>
          </w:p>
        </w:tc>
      </w:tr>
    </w:tbl>
    <w:p>
      <w:pPr>
        <w:spacing w:after="80"/>
      </w:pPr>
    </w:p>
    <w:p>
      <w:pPr>
        <w:pStyle w:val="Heading2"/>
      </w:pPr>
      <w:r>
        <w:t xml:space="preserve">Key marking points</w:t>
      </w:r>
    </w:p>
    <w:p>
      <w:pPr>
        <w:pStyle w:val="ListParagraph"/>
        <w:numPr>
          <w:ilvl w:val="0"/>
          <w:numId w:val="2"/>
        </w:numPr>
        <w:spacing w:after="60"/>
      </w:pPr>
      <w:r>
        <w:t xml:space="preserve">128 bits, hextets and compression rules explained; prefix length understood.</w:t>
      </w:r>
    </w:p>
    <w:p>
      <w:pPr>
        <w:pStyle w:val="ListParagraph"/>
        <w:numPr>
          <w:ilvl w:val="0"/>
          <w:numId w:val="2"/>
        </w:numPr>
        <w:spacing w:after="60"/>
      </w:pPr>
      <w:r>
        <w:t xml:space="preserve">GUA, LLA and ULA correctly distinguished (prefix and scope).</w:t>
      </w:r>
    </w:p>
    <w:p>
      <w:pPr>
        <w:pStyle w:val="ListParagraph"/>
        <w:numPr>
          <w:ilvl w:val="0"/>
          <w:numId w:val="2"/>
        </w:numPr>
        <w:spacing w:after="60"/>
      </w:pPr>
      <w:r>
        <w:t xml:space="preserve">Correct /64 allocation for eight blocks from the /48.</w:t>
      </w:r>
    </w:p>
    <w:p>
      <w:pPr>
        <w:pStyle w:val="ListParagraph"/>
        <w:numPr>
          <w:ilvl w:val="0"/>
          <w:numId w:val="2"/>
        </w:numPr>
        <w:spacing w:after="60"/>
      </w:pPr>
      <w:r>
        <w:t xml:space="preserve">SLAAC vs DHCPv6 compared; a justified recommendation (ideally mentioning Android/BYOD).</w:t>
      </w:r>
    </w:p>
    <w:p>
      <w:pPr>
        <w:pStyle w:val="ListParagraph"/>
        <w:numPr>
          <w:ilvl w:val="0"/>
          <w:numId w:val="2"/>
        </w:numPr>
        <w:spacing w:after="60"/>
      </w:pPr>
      <w:r>
        <w:t xml:space="preserve">Packet Tracer shows hosts auto-configured and communicating over both IPv4 and IPv6.</w:t>
      </w:r>
    </w:p>
    <w:p>
      <w:pPr>
        <w:pStyle w:val="Heading1"/>
        <w:pageBreakBefore/>
      </w:pPr>
      <w:r>
        <w:t xml:space="preserve">Group 5: VLAN segmentation and inter-VLAN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hotel on Mombasa Road carries guest Wi-Fi, front-office point-of-sale terminals, staff workstations, CCTV cameras and a management server on one network. During an audit it was found that a guest on the wireless network could reach the point-of-sale terminals.</w:t>
            </w:r>
          </w:p>
        </w:tc>
      </w:tr>
    </w:tbl>
    <w:p>
      <w:pPr>
        <w:spacing w:after="80"/>
      </w:pPr>
    </w:p>
    <w:p>
      <w:pPr>
        <w:pStyle w:val="Heading2"/>
      </w:pPr>
      <w:r>
        <w:t xml:space="preserve">What this activity assesses</w:t>
      </w:r>
    </w:p>
    <w:p>
      <w:pPr>
        <w:pStyle w:val="ListParagraph"/>
        <w:numPr>
          <w:ilvl w:val="0"/>
          <w:numId w:val="2"/>
        </w:numPr>
        <w:spacing w:after="60"/>
      </w:pPr>
      <w:r>
        <w:t xml:space="preserve">Designing VLANs by traffic type and trust level.</w:t>
      </w:r>
    </w:p>
    <w:p>
      <w:pPr>
        <w:pStyle w:val="ListParagraph"/>
        <w:numPr>
          <w:ilvl w:val="0"/>
          <w:numId w:val="2"/>
        </w:numPr>
        <w:spacing w:after="60"/>
      </w:pPr>
      <w:r>
        <w:t xml:space="preserve">Access and trunk ports (IEEE 802.1Q).</w:t>
      </w:r>
    </w:p>
    <w:p>
      <w:pPr>
        <w:pStyle w:val="ListParagraph"/>
        <w:numPr>
          <w:ilvl w:val="0"/>
          <w:numId w:val="2"/>
        </w:numPr>
        <w:spacing w:after="60"/>
      </w:pPr>
      <w:r>
        <w:t xml:space="preserve">Methods of inter-VLAN routing and their trade-offs.</w:t>
      </w:r>
    </w:p>
    <w:p>
      <w:pPr>
        <w:pStyle w:val="ListParagraph"/>
        <w:numPr>
          <w:ilvl w:val="0"/>
          <w:numId w:val="2"/>
        </w:numPr>
        <w:spacing w:after="60"/>
      </w:pPr>
      <w:r>
        <w:t xml:space="preserve">The fact that </w:t>
      </w:r>
      <w:r>
        <w:rPr>
          <w:b/>
          <w:bCs/>
        </w:rPr>
        <w:t xml:space="preserve">routing between VLANs reconnects them</w:t>
      </w:r>
      <w:r>
        <w:t xml:space="preserve">: isolation needs an ACL or firewall policy.</w:t>
      </w:r>
    </w:p>
    <w:p>
      <w:pPr>
        <w:pStyle w:val="Heading2"/>
      </w:pPr>
      <w:r>
        <w:t xml:space="preserve">Model answers</w:t>
      </w:r>
    </w:p>
    <w:p>
      <w:pPr>
        <w:spacing w:after="80" w:before="200"/>
      </w:pPr>
      <w:r>
        <w:rPr>
          <w:b/>
          <w:bCs/>
          <w:color w:val="2E75B6"/>
        </w:rPr>
        <w:t xml:space="preserve">Task 1. </w:t>
      </w:r>
      <w:r>
        <w:rPr>
          <w:i/>
          <w:iCs/>
        </w:rPr>
        <w:t xml:space="preserve">Design a VLAN scheme for the five traffic types (VLAN ID, name, purpose, subnet and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1606"/>
        <w:gridCol w:w="3391"/>
        <w:gridCol w:w="2320"/>
        <w:gridCol w:w="1429"/>
      </w:tblGrid>
      <w:tr>
        <w:trPr>
          <w:tblHeader/>
        </w:trPr>
        <w:tc>
          <w:tcPr>
            <w:tcW w:type="dxa" w:w="89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VLAN ID</w:t>
            </w:r>
          </w:p>
        </w:tc>
        <w:tc>
          <w:tcPr>
            <w:tcW w:type="dxa" w:w="160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Name</w:t>
            </w:r>
          </w:p>
        </w:tc>
        <w:tc>
          <w:tcPr>
            <w:tcW w:type="dxa" w:w="33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Purpose</w:t>
            </w:r>
          </w:p>
        </w:tc>
        <w:tc>
          <w:tcPr>
            <w:tcW w:type="dxa" w:w="23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Subnet</w:t>
            </w:r>
          </w:p>
        </w:tc>
        <w:tc>
          <w:tcPr>
            <w:tcW w:type="dxa" w:w="14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w:t>
            </w:r>
          </w:p>
        </w:tc>
      </w:tr>
      <w:tr>
        <w:tc>
          <w:tcPr>
            <w:tcW w:type="dxa" w:w="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GUEST-WIFI</w:t>
            </w:r>
          </w:p>
        </w:tc>
        <w:tc>
          <w:tcPr>
            <w:tcW w:type="dxa" w:w="33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wireless internet access only (untrusted)</w:t>
            </w:r>
          </w:p>
        </w:tc>
        <w:tc>
          <w:tcPr>
            <w:tcW w:type="dxa" w:w="23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192.168.10.0/24 (or /23 for a large hotel)</w:t>
            </w:r>
          </w:p>
        </w:tc>
        <w:tc>
          <w:tcPr>
            <w:tcW w:type="dxa" w:w="14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192.168.10.1</w:t>
            </w:r>
          </w:p>
        </w:tc>
      </w:tr>
      <w:tr>
        <w:tc>
          <w:tcPr>
            <w:tcW w:type="dxa" w:w="8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POS</w:t>
            </w:r>
          </w:p>
        </w:tc>
        <w:tc>
          <w:tcPr>
            <w:tcW w:type="dxa" w:w="33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Front-office point-of-sale terminals (card data; highest protection)</w:t>
            </w:r>
          </w:p>
        </w:tc>
        <w:tc>
          <w:tcPr>
            <w:tcW w:type="dxa" w:w="23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192.168.20.0/26</w:t>
            </w:r>
          </w:p>
        </w:tc>
        <w:tc>
          <w:tcPr>
            <w:tcW w:type="dxa" w:w="14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192.168.20.1</w:t>
            </w:r>
          </w:p>
        </w:tc>
      </w:tr>
      <w:tr>
        <w:tc>
          <w:tcPr>
            <w:tcW w:type="dxa" w:w="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w:t>
            </w:r>
          </w:p>
        </w:tc>
        <w:tc>
          <w:tcPr>
            <w:tcW w:type="dxa" w:w="33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 workstations and printers</w:t>
            </w:r>
          </w:p>
        </w:tc>
        <w:tc>
          <w:tcPr>
            <w:tcW w:type="dxa" w:w="23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192.168.30.0/24</w:t>
            </w:r>
          </w:p>
        </w:tc>
        <w:tc>
          <w:tcPr>
            <w:tcW w:type="dxa" w:w="14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192.168.30.1</w:t>
            </w:r>
          </w:p>
        </w:tc>
      </w:tr>
      <w:tr>
        <w:tc>
          <w:tcPr>
            <w:tcW w:type="dxa" w:w="8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CCTV</w:t>
            </w:r>
          </w:p>
        </w:tc>
        <w:tc>
          <w:tcPr>
            <w:tcW w:type="dxa" w:w="33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IP cameras and NVR (high, constant bandwidth)</w:t>
            </w:r>
          </w:p>
        </w:tc>
        <w:tc>
          <w:tcPr>
            <w:tcW w:type="dxa" w:w="23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192.168.40.0/24</w:t>
            </w:r>
          </w:p>
        </w:tc>
        <w:tc>
          <w:tcPr>
            <w:tcW w:type="dxa" w:w="14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192.168.40.1</w:t>
            </w:r>
          </w:p>
        </w:tc>
      </w:tr>
      <w:tr>
        <w:tc>
          <w:tcPr>
            <w:tcW w:type="dxa" w:w="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w:t>
            </w:r>
          </w:p>
        </w:tc>
        <w:tc>
          <w:tcPr>
            <w:tcW w:type="dxa" w:w="33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Management server (PMS, file and application server)</w:t>
            </w:r>
          </w:p>
        </w:tc>
        <w:tc>
          <w:tcPr>
            <w:tcW w:type="dxa" w:w="23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192.168.50.0/28</w:t>
            </w:r>
          </w:p>
        </w:tc>
        <w:tc>
          <w:tcPr>
            <w:tcW w:type="dxa" w:w="14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192.168.50.1</w:t>
            </w:r>
          </w:p>
        </w:tc>
      </w:tr>
      <w:tr>
        <w:tc>
          <w:tcPr>
            <w:tcW w:type="dxa" w:w="8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99</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NET-MGMT</w:t>
            </w:r>
          </w:p>
        </w:tc>
        <w:tc>
          <w:tcPr>
            <w:tcW w:type="dxa" w:w="33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Switch and AP management addresses (recommended extra)</w:t>
            </w:r>
          </w:p>
        </w:tc>
        <w:tc>
          <w:tcPr>
            <w:tcW w:type="dxa" w:w="23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192.168.99.0/28</w:t>
            </w:r>
          </w:p>
        </w:tc>
        <w:tc>
          <w:tcPr>
            <w:tcW w:type="dxa" w:w="14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192.168.99.1</w:t>
            </w:r>
          </w:p>
        </w:tc>
      </w:tr>
      <w:tr>
        <w:tc>
          <w:tcPr>
            <w:tcW w:type="dxa" w:w="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999</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NATIVE-UNUSED</w:t>
            </w:r>
          </w:p>
        </w:tc>
        <w:tc>
          <w:tcPr>
            <w:tcW w:type="dxa" w:w="33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Native VLAN on trunks, carries no user traffic (security best practice)</w:t>
            </w:r>
          </w:p>
        </w:tc>
        <w:tc>
          <w:tcPr>
            <w:tcW w:type="dxa" w:w="23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none</w:t>
            </w:r>
          </w:p>
        </w:tc>
        <w:tc>
          <w:tcPr>
            <w:tcW w:type="dxa" w:w="14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none</w:t>
            </w:r>
          </w:p>
        </w:tc>
      </w:tr>
    </w:tbl>
    <w:p>
      <w:pPr>
        <w:spacing w:after="80"/>
      </w:pPr>
    </w:p>
    <w:p>
      <w:pPr>
        <w:spacing w:after="120"/>
      </w:pPr>
      <w:r>
        <w:t xml:space="preserve">Credit any consistent numbering. Good practice points to look for: VLAN 1 is not used for user traffic; guest traffic is fully separate; POS is isolated (PCI DSS requires the cardholder data environment to be segmented); subnet sizes are justified.</w:t>
      </w:r>
    </w:p>
    <w:p>
      <w:pPr>
        <w:spacing w:after="80" w:before="200"/>
      </w:pPr>
      <w:r>
        <w:rPr>
          <w:b/>
          <w:bCs/>
          <w:color w:val="2E75B6"/>
        </w:rPr>
        <w:t xml:space="preserve">Task 2. </w:t>
      </w:r>
      <w:r>
        <w:rPr>
          <w:i/>
          <w:iCs/>
        </w:rPr>
        <w:t xml:space="preserve">Distinguish access ports from trunk ports and state where each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Access port</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Trunk port</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VLANs carried</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(data VLAN; optionally one voice VLAN)</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Many</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Frame tagging</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Untagged; the switch adds or removes the VLAN identity internally</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Tagged with an IEEE 802.1Q tag (4 bytes, 12-bit VLAN ID) except for the native VLAN</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Connects to</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End devices: PCs, POS terminals, cameras, printers, servers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Switch-to-switch, switch-to-router (router-on-a-stick), switch-to-AP carrying several SSIDs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Where in this design</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POS terminals (VLAN 20), staff PCs (30), cameras (40), server (50), a single-SSID guest AP (10)</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Access switch ↔ core/layer-3 switch; switch ↔ router if router-on-a-stick; switch ↔ AP if the AP broadcasts guest and staff SSIDs</w:t>
            </w:r>
          </w:p>
        </w:tc>
      </w:tr>
    </w:tbl>
    <w:p>
      <w:pPr>
        <w:spacing w:after="80"/>
      </w:pPr>
    </w:p>
    <w:p>
      <w:pPr>
        <w:spacing w:after="80" w:before="200"/>
      </w:pPr>
      <w:r>
        <w:rPr>
          <w:b/>
          <w:bCs/>
          <w:color w:val="2E75B6"/>
        </w:rPr>
        <w:t xml:space="preserve">Task 3. </w:t>
      </w:r>
      <w:r>
        <w:rPr>
          <w:i/>
          <w:iCs/>
        </w:rPr>
        <w:t xml:space="preserve">Compare router-on-a-stick with a layer-3 switch and recommend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Factor</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Router-on-a-stick (ROAS)</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Layer-3 switch (SVIs)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it works</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physical router interface split into sub-interfaces (one per VLAN), connected to the switch by a trunk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Switch Virtual Interfaces (SVIs) route between VLANs inside the switch hardware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Performance</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All inter-VLAN traffic crosses one link twice; the link and router CPU are bottlenecks</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Hardware (ASIC) routing at wire speed; no single-link bottleneck</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Cost</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Low if a router already exists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Higher per switch, but it replaces a separate device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Scalability</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Limited; suits small offices with little inter-VLAN traffic</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Scales to many VLANs and high traffic</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Single point of failure</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Router and single trunk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Can be deployed in pairs with an FHRP</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Security features</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ACLs, and often NAT and firewall features on the router</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ACLs on SVIs; usually less stateful inspection</w:t>
            </w:r>
          </w:p>
        </w:tc>
      </w:tr>
    </w:tbl>
    <w:p>
      <w:pPr>
        <w:spacing w:after="80"/>
      </w:pPr>
    </w:p>
    <w:p>
      <w:pPr>
        <w:spacing w:after="120"/>
      </w:pPr>
      <w:r>
        <w:rPr>
          <w:b/>
          <w:bCs/>
        </w:rPr>
        <w:t xml:space="preserve">Recommendation: a layer-3 switch</w:t>
      </w:r>
      <w:r>
        <w:t xml:space="preserve"> for internal inter-VLAN routing, with the internet edge on a firewall or router. Reasons: CCTV streams and busy guest Wi-Fi generate a lot of traffic that would saturate a single ROAS trunk; a hotel is a 24-hour operation; and the switch routes at wire speed. </w:t>
      </w:r>
      <w:r>
        <w:rPr>
          <w:b/>
          <w:bCs/>
        </w:rPr>
        <w:t xml:space="preserve">ROAS is acceptable</w:t>
      </w:r>
      <w:r>
        <w:t xml:space="preserve"> for a very small property on a tight budget if the group argues that inter-VLAN traffic is light (guests go to the internet, not to other VLANs). Mark the quality of the justification, not the choice itself.</w:t>
      </w:r>
    </w:p>
    <w:p>
      <w:pPr>
        <w:spacing w:after="80" w:before="200"/>
      </w:pPr>
      <w:r>
        <w:rPr>
          <w:b/>
          <w:bCs/>
          <w:color w:val="2E75B6"/>
        </w:rPr>
        <w:t xml:space="preserve">Task 4. </w:t>
      </w:r>
      <w:r>
        <w:rPr>
          <w:i/>
          <w:iCs/>
        </w:rPr>
        <w:t xml:space="preserve">Implement the scheme with trunking and inter-VLAN routing; prove that guest cannot reach POS while both reach the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The key insight for this demonstration</w:t>
            </w:r>
          </w:p>
          <w:p>
            <w:pPr>
              <w:spacing w:after="60"/>
            </w:pPr>
            <w:r>
              <w:rPr>
                <w:sz w:val="20"/>
                <w:szCs w:val="20"/>
              </w:rPr>
              <w:t xml:space="preserve">Once inter-VLAN routing is enabled, </w:t>
            </w:r>
            <w:r>
              <w:rPr>
                <w:b/>
                <w:bCs/>
                <w:sz w:val="20"/>
                <w:szCs w:val="20"/>
              </w:rPr>
              <w:t xml:space="preserve">all VLANs can reach each other</w:t>
            </w:r>
            <w:r>
              <w:rPr>
                <w:sz w:val="20"/>
                <w:szCs w:val="20"/>
              </w:rPr>
              <w:t xml:space="preserve">, and the audit finding returns. Isolation needs an </w:t>
            </w:r>
            <w:r>
              <w:rPr>
                <w:b/>
                <w:bCs/>
                <w:sz w:val="20"/>
                <w:szCs w:val="20"/>
              </w:rPr>
              <w:t xml:space="preserve">ACL</w:t>
            </w:r>
            <w:r>
              <w:rPr>
                <w:sz w:val="20"/>
                <w:szCs w:val="20"/>
              </w:rPr>
              <w:t xml:space="preserve"> (or firewall policy). Many groups configure routing, see that everything pings, and stop. The task specifically requires proof that guest → POS is </w:t>
            </w:r>
            <w:r>
              <w:rPr>
                <w:b/>
                <w:bCs/>
                <w:sz w:val="20"/>
                <w:szCs w:val="20"/>
              </w:rPr>
              <w:t xml:space="preserve">blocked</w:t>
            </w:r>
            <w:r>
              <w:rPr>
                <w:sz w:val="20"/>
                <w:szCs w:val="20"/>
              </w:rPr>
              <w:t xml:space="preserve">.</w:t>
            </w:r>
          </w:p>
        </w:tc>
      </w:tr>
    </w:tbl>
    <w:p>
      <w:pPr>
        <w:spacing w:after="80"/>
      </w:pPr>
    </w:p>
    <w:p>
      <w:pPr>
        <w:spacing w:after="120"/>
      </w:pPr>
      <w:r>
        <w:t xml:space="preserve">Topology: one 3560 multilayer switch (MLS), one 2960 access switch connected by a trunk, and PCs in each VLAN (in Packet Tracer an Access Point can hang off a VLAN 10 access port with a laptop for guest Wi-Fi).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 ---------- Access switch (2960) ----------</w:t>
            </w:r>
          </w:p>
          <w:p>
            <w:r>
              <w:rPr>
                <w:rFonts w:ascii="Consolas" w:cs="Consolas" w:eastAsia="Consolas" w:hAnsi="Consolas"/>
                <w:sz w:val="17"/>
                <w:szCs w:val="17"/>
              </w:rPr>
              <w:t xml:space="preserve">hostname ACC-SW1</w:t>
            </w:r>
          </w:p>
          <w:p>
            <w:r>
              <w:rPr>
                <w:rFonts w:ascii="Consolas" w:cs="Consolas" w:eastAsia="Consolas" w:hAnsi="Consolas"/>
                <w:sz w:val="17"/>
                <w:szCs w:val="17"/>
              </w:rPr>
              <w:t xml:space="preserve">vlan 10</w:t>
            </w:r>
          </w:p>
          <w:p>
            <w:r>
              <w:rPr>
                <w:rFonts w:ascii="Consolas" w:cs="Consolas" w:eastAsia="Consolas" w:hAnsi="Consolas"/>
                <w:sz w:val="17"/>
                <w:szCs w:val="17"/>
              </w:rPr>
              <w:t xml:space="preserve"> name GUEST-WIFI</w:t>
            </w:r>
          </w:p>
          <w:p>
            <w:r>
              <w:rPr>
                <w:rFonts w:ascii="Consolas" w:cs="Consolas" w:eastAsia="Consolas" w:hAnsi="Consolas"/>
                <w:sz w:val="17"/>
                <w:szCs w:val="17"/>
              </w:rPr>
              <w:t xml:space="preserve">vlan 20</w:t>
            </w:r>
          </w:p>
          <w:p>
            <w:r>
              <w:rPr>
                <w:rFonts w:ascii="Consolas" w:cs="Consolas" w:eastAsia="Consolas" w:hAnsi="Consolas"/>
                <w:sz w:val="17"/>
                <w:szCs w:val="17"/>
              </w:rPr>
              <w:t xml:space="preserve"> name POS</w:t>
            </w:r>
          </w:p>
          <w:p>
            <w:r>
              <w:rPr>
                <w:rFonts w:ascii="Consolas" w:cs="Consolas" w:eastAsia="Consolas" w:hAnsi="Consolas"/>
                <w:sz w:val="17"/>
                <w:szCs w:val="17"/>
              </w:rPr>
              <w:t xml:space="preserve">vlan 30</w:t>
            </w:r>
          </w:p>
          <w:p>
            <w:r>
              <w:rPr>
                <w:rFonts w:ascii="Consolas" w:cs="Consolas" w:eastAsia="Consolas" w:hAnsi="Consolas"/>
                <w:sz w:val="17"/>
                <w:szCs w:val="17"/>
              </w:rPr>
              <w:t xml:space="preserve"> name STAFF</w:t>
            </w:r>
          </w:p>
          <w:p>
            <w:r>
              <w:rPr>
                <w:rFonts w:ascii="Consolas" w:cs="Consolas" w:eastAsia="Consolas" w:hAnsi="Consolas"/>
                <w:sz w:val="17"/>
                <w:szCs w:val="17"/>
              </w:rPr>
              <w:t xml:space="preserve">vlan 40</w:t>
            </w:r>
          </w:p>
          <w:p>
            <w:r>
              <w:rPr>
                <w:rFonts w:ascii="Consolas" w:cs="Consolas" w:eastAsia="Consolas" w:hAnsi="Consolas"/>
                <w:sz w:val="17"/>
                <w:szCs w:val="17"/>
              </w:rPr>
              <w:t xml:space="preserve"> name CCTV</w:t>
            </w:r>
          </w:p>
          <w:p>
            <w:r>
              <w:rPr>
                <w:rFonts w:ascii="Consolas" w:cs="Consolas" w:eastAsia="Consolas" w:hAnsi="Consolas"/>
                <w:sz w:val="17"/>
                <w:szCs w:val="17"/>
              </w:rPr>
              <w:t xml:space="preserve">vlan 50</w:t>
            </w:r>
          </w:p>
          <w:p>
            <w:r>
              <w:rPr>
                <w:rFonts w:ascii="Consolas" w:cs="Consolas" w:eastAsia="Consolas" w:hAnsi="Consolas"/>
                <w:sz w:val="17"/>
                <w:szCs w:val="17"/>
              </w:rPr>
              <w:t xml:space="preserve"> name SERVER</w:t>
            </w:r>
          </w:p>
          <w:p>
            <w:r>
              <w:rPr>
                <w:rFonts w:ascii="Consolas" w:cs="Consolas" w:eastAsia="Consolas" w:hAnsi="Consolas"/>
                <w:sz w:val="17"/>
                <w:szCs w:val="17"/>
              </w:rPr>
              <w:t xml:space="preserve">vlan 999</w:t>
            </w:r>
          </w:p>
          <w:p>
            <w:r>
              <w:rPr>
                <w:rFonts w:ascii="Consolas" w:cs="Consolas" w:eastAsia="Consolas" w:hAnsi="Consolas"/>
                <w:sz w:val="17"/>
                <w:szCs w:val="17"/>
              </w:rPr>
              <w:t xml:space="preserve"> name NATIVE-UNUSED</w:t>
            </w:r>
          </w:p>
          <w:p>
            <w:r>
              <w:rPr>
                <w:rFonts w:ascii="Consolas" w:cs="Consolas" w:eastAsia="Consolas" w:hAnsi="Consolas"/>
                <w:sz w:val="17"/>
                <w:szCs w:val="17"/>
              </w:rPr>
              <w:t xml:space="preserve">interface fa0/1</w:t>
            </w:r>
          </w:p>
          <w:p>
            <w:r>
              <w:rPr>
                <w:rFonts w:ascii="Consolas" w:cs="Consolas" w:eastAsia="Consolas" w:hAnsi="Consolas"/>
                <w:sz w:val="17"/>
                <w:szCs w:val="17"/>
              </w:rPr>
              <w:t xml:space="preserve"> switchport mode access</w:t>
            </w:r>
          </w:p>
          <w:p>
            <w:r>
              <w:rPr>
                <w:rFonts w:ascii="Consolas" w:cs="Consolas" w:eastAsia="Consolas" w:hAnsi="Consolas"/>
                <w:sz w:val="17"/>
                <w:szCs w:val="17"/>
              </w:rPr>
              <w:t xml:space="preserve"> switchport access vlan 10</w:t>
            </w:r>
          </w:p>
          <w:p>
            <w:r>
              <w:rPr>
                <w:rFonts w:ascii="Consolas" w:cs="Consolas" w:eastAsia="Consolas" w:hAnsi="Consolas"/>
                <w:sz w:val="17"/>
                <w:szCs w:val="17"/>
              </w:rPr>
              <w:t xml:space="preserve">interface fa0/2</w:t>
            </w:r>
          </w:p>
          <w:p>
            <w:r>
              <w:rPr>
                <w:rFonts w:ascii="Consolas" w:cs="Consolas" w:eastAsia="Consolas" w:hAnsi="Consolas"/>
                <w:sz w:val="17"/>
                <w:szCs w:val="17"/>
              </w:rPr>
              <w:t xml:space="preserve"> switchport mode access</w:t>
            </w:r>
          </w:p>
          <w:p>
            <w:r>
              <w:rPr>
                <w:rFonts w:ascii="Consolas" w:cs="Consolas" w:eastAsia="Consolas" w:hAnsi="Consolas"/>
                <w:sz w:val="17"/>
                <w:szCs w:val="17"/>
              </w:rPr>
              <w:t xml:space="preserve"> switchport access vlan 20</w:t>
            </w:r>
          </w:p>
          <w:p>
            <w:r>
              <w:rPr>
                <w:rFonts w:ascii="Consolas" w:cs="Consolas" w:eastAsia="Consolas" w:hAnsi="Consolas"/>
                <w:sz w:val="17"/>
                <w:szCs w:val="17"/>
              </w:rPr>
              <w:t xml:space="preserve">interface fa0/3</w:t>
            </w:r>
          </w:p>
          <w:p>
            <w:r>
              <w:rPr>
                <w:rFonts w:ascii="Consolas" w:cs="Consolas" w:eastAsia="Consolas" w:hAnsi="Consolas"/>
                <w:sz w:val="17"/>
                <w:szCs w:val="17"/>
              </w:rPr>
              <w:t xml:space="preserve"> switchport mode access</w:t>
            </w:r>
          </w:p>
          <w:p>
            <w:r>
              <w:rPr>
                <w:rFonts w:ascii="Consolas" w:cs="Consolas" w:eastAsia="Consolas" w:hAnsi="Consolas"/>
                <w:sz w:val="17"/>
                <w:szCs w:val="17"/>
              </w:rPr>
              <w:t xml:space="preserve"> switchport access vlan 30</w:t>
            </w:r>
          </w:p>
          <w:p>
            <w:r>
              <w:rPr>
                <w:rFonts w:ascii="Consolas" w:cs="Consolas" w:eastAsia="Consolas" w:hAnsi="Consolas"/>
                <w:sz w:val="17"/>
                <w:szCs w:val="17"/>
              </w:rPr>
              <w:t xml:space="preserve">interface fa0/4</w:t>
            </w:r>
          </w:p>
          <w:p>
            <w:r>
              <w:rPr>
                <w:rFonts w:ascii="Consolas" w:cs="Consolas" w:eastAsia="Consolas" w:hAnsi="Consolas"/>
                <w:sz w:val="17"/>
                <w:szCs w:val="17"/>
              </w:rPr>
              <w:t xml:space="preserve"> switchport mode access</w:t>
            </w:r>
          </w:p>
          <w:p>
            <w:r>
              <w:rPr>
                <w:rFonts w:ascii="Consolas" w:cs="Consolas" w:eastAsia="Consolas" w:hAnsi="Consolas"/>
                <w:sz w:val="17"/>
                <w:szCs w:val="17"/>
              </w:rPr>
              <w:t xml:space="preserve"> switchport access vlan 40</w:t>
            </w:r>
          </w:p>
          <w:p>
            <w:r>
              <w:rPr>
                <w:rFonts w:ascii="Consolas" w:cs="Consolas" w:eastAsia="Consolas" w:hAnsi="Consolas"/>
                <w:sz w:val="17"/>
                <w:szCs w:val="17"/>
              </w:rPr>
              <w:t xml:space="preserve">interface fa0/5</w:t>
            </w:r>
          </w:p>
          <w:p>
            <w:r>
              <w:rPr>
                <w:rFonts w:ascii="Consolas" w:cs="Consolas" w:eastAsia="Consolas" w:hAnsi="Consolas"/>
                <w:sz w:val="17"/>
                <w:szCs w:val="17"/>
              </w:rPr>
              <w:t xml:space="preserve"> switchport mode access</w:t>
            </w:r>
          </w:p>
          <w:p>
            <w:r>
              <w:rPr>
                <w:rFonts w:ascii="Consolas" w:cs="Consolas" w:eastAsia="Consolas" w:hAnsi="Consolas"/>
                <w:sz w:val="17"/>
                <w:szCs w:val="17"/>
              </w:rPr>
              <w:t xml:space="preserve"> switchport access vlan 50</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switchport mode trunk</w:t>
            </w:r>
          </w:p>
          <w:p>
            <w:r>
              <w:rPr>
                <w:rFonts w:ascii="Consolas" w:cs="Consolas" w:eastAsia="Consolas" w:hAnsi="Consolas"/>
                <w:sz w:val="17"/>
                <w:szCs w:val="17"/>
              </w:rPr>
              <w:t xml:space="preserve"> switchport trunk native vlan 999</w:t>
            </w:r>
          </w:p>
          <w:p>
            <w:r>
              <w:rPr>
                <w:rFonts w:ascii="Consolas" w:cs="Consolas" w:eastAsia="Consolas" w:hAnsi="Consolas"/>
                <w:sz w:val="17"/>
                <w:szCs w:val="17"/>
              </w:rPr>
              <w:t xml:space="preserve"> switchport trunk allowed vlan 10,20,30,40,50,999</w:t>
            </w:r>
          </w:p>
          <w:p>
            <w:r>
              <w:rPr>
                <w:rFonts w:ascii="Consolas" w:cs="Consolas" w:eastAsia="Consolas" w:hAnsi="Consolas"/>
                <w:sz w:val="17"/>
                <w:szCs w:val="17"/>
              </w:rPr>
              <w:t xml:space="preserve"> </w:t>
            </w:r>
          </w:p>
          <w:p>
            <w:r>
              <w:rPr>
                <w:rFonts w:ascii="Consolas" w:cs="Consolas" w:eastAsia="Consolas" w:hAnsi="Consolas"/>
                <w:sz w:val="17"/>
                <w:szCs w:val="17"/>
              </w:rPr>
              <w:t xml:space="preserve">! ---------- Layer-3 switch (3560) ----------</w:t>
            </w:r>
          </w:p>
          <w:p>
            <w:r>
              <w:rPr>
                <w:rFonts w:ascii="Consolas" w:cs="Consolas" w:eastAsia="Consolas" w:hAnsi="Consolas"/>
                <w:sz w:val="17"/>
                <w:szCs w:val="17"/>
              </w:rPr>
              <w:t xml:space="preserve">hostname CORE-L3</w:t>
            </w:r>
          </w:p>
          <w:p>
            <w:r>
              <w:rPr>
                <w:rFonts w:ascii="Consolas" w:cs="Consolas" w:eastAsia="Consolas" w:hAnsi="Consolas"/>
                <w:sz w:val="17"/>
                <w:szCs w:val="17"/>
              </w:rPr>
              <w:t xml:space="preserve">ip routing</w:t>
            </w:r>
          </w:p>
          <w:p>
            <w:r>
              <w:rPr>
                <w:rFonts w:ascii="Consolas" w:cs="Consolas" w:eastAsia="Consolas" w:hAnsi="Consolas"/>
                <w:sz w:val="17"/>
                <w:szCs w:val="17"/>
              </w:rPr>
              <w:t xml:space="preserve">vlan 10</w:t>
            </w:r>
          </w:p>
          <w:p>
            <w:r>
              <w:rPr>
                <w:rFonts w:ascii="Consolas" w:cs="Consolas" w:eastAsia="Consolas" w:hAnsi="Consolas"/>
                <w:sz w:val="17"/>
                <w:szCs w:val="17"/>
              </w:rPr>
              <w:t xml:space="preserve"> name GUEST-WIFI</w:t>
            </w:r>
          </w:p>
          <w:p>
            <w:r>
              <w:rPr>
                <w:rFonts w:ascii="Consolas" w:cs="Consolas" w:eastAsia="Consolas" w:hAnsi="Consolas"/>
                <w:sz w:val="17"/>
                <w:szCs w:val="17"/>
              </w:rPr>
              <w:t xml:space="preserve">! (create vlans 20, 30, 40, 50, 999 as above)</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switchport trunk encapsulation dot1q</w:t>
            </w:r>
          </w:p>
          <w:p>
            <w:r>
              <w:rPr>
                <w:rFonts w:ascii="Consolas" w:cs="Consolas" w:eastAsia="Consolas" w:hAnsi="Consolas"/>
                <w:sz w:val="17"/>
                <w:szCs w:val="17"/>
              </w:rPr>
              <w:t xml:space="preserve"> switchport mode trunk</w:t>
            </w:r>
          </w:p>
          <w:p>
            <w:r>
              <w:rPr>
                <w:rFonts w:ascii="Consolas" w:cs="Consolas" w:eastAsia="Consolas" w:hAnsi="Consolas"/>
                <w:sz w:val="17"/>
                <w:szCs w:val="17"/>
              </w:rPr>
              <w:t xml:space="preserve"> switchport trunk native vlan 999</w:t>
            </w:r>
          </w:p>
          <w:p>
            <w:r>
              <w:rPr>
                <w:rFonts w:ascii="Consolas" w:cs="Consolas" w:eastAsia="Consolas" w:hAnsi="Consolas"/>
                <w:sz w:val="17"/>
                <w:szCs w:val="17"/>
              </w:rPr>
              <w:t xml:space="preserve">interface vlan 10</w:t>
            </w:r>
          </w:p>
          <w:p>
            <w:r>
              <w:rPr>
                <w:rFonts w:ascii="Consolas" w:cs="Consolas" w:eastAsia="Consolas" w:hAnsi="Consolas"/>
                <w:sz w:val="17"/>
                <w:szCs w:val="17"/>
              </w:rPr>
              <w:t xml:space="preserve"> ip address 192.168.10.1 255.255.255.0</w:t>
            </w:r>
          </w:p>
          <w:p>
            <w:r>
              <w:rPr>
                <w:rFonts w:ascii="Consolas" w:cs="Consolas" w:eastAsia="Consolas" w:hAnsi="Consolas"/>
                <w:sz w:val="17"/>
                <w:szCs w:val="17"/>
              </w:rPr>
              <w:t xml:space="preserve"> ip access-group GUEST-IN in</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vlan 20</w:t>
            </w:r>
          </w:p>
          <w:p>
            <w:r>
              <w:rPr>
                <w:rFonts w:ascii="Consolas" w:cs="Consolas" w:eastAsia="Consolas" w:hAnsi="Consolas"/>
                <w:sz w:val="17"/>
                <w:szCs w:val="17"/>
              </w:rPr>
              <w:t xml:space="preserve"> ip address 192.168.20.1 255.255.255.192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vlan 30</w:t>
            </w:r>
          </w:p>
          <w:p>
            <w:r>
              <w:rPr>
                <w:rFonts w:ascii="Consolas" w:cs="Consolas" w:eastAsia="Consolas" w:hAnsi="Consolas"/>
                <w:sz w:val="17"/>
                <w:szCs w:val="17"/>
              </w:rPr>
              <w:t xml:space="preserve"> ip address 192.168.30.1 255.255.255.0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vlan 40</w:t>
            </w:r>
          </w:p>
          <w:p>
            <w:r>
              <w:rPr>
                <w:rFonts w:ascii="Consolas" w:cs="Consolas" w:eastAsia="Consolas" w:hAnsi="Consolas"/>
                <w:sz w:val="17"/>
                <w:szCs w:val="17"/>
              </w:rPr>
              <w:t xml:space="preserve"> ip address 192.168.40.1 255.255.255.0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vlan 50</w:t>
            </w:r>
          </w:p>
          <w:p>
            <w:r>
              <w:rPr>
                <w:rFonts w:ascii="Consolas" w:cs="Consolas" w:eastAsia="Consolas" w:hAnsi="Consolas"/>
                <w:sz w:val="17"/>
                <w:szCs w:val="17"/>
              </w:rPr>
              <w:t xml:space="preserve"> ip address 192.168.50.1 255.255.255.240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w:t>
            </w:r>
          </w:p>
          <w:p>
            <w:r>
              <w:rPr>
                <w:rFonts w:ascii="Consolas" w:cs="Consolas" w:eastAsia="Consolas" w:hAnsi="Consolas"/>
                <w:sz w:val="17"/>
                <w:szCs w:val="17"/>
              </w:rPr>
              <w:t xml:space="preserve">ip access-list extended GUEST-IN</w:t>
            </w:r>
          </w:p>
          <w:p>
            <w:r>
              <w:rPr>
                <w:rFonts w:ascii="Consolas" w:cs="Consolas" w:eastAsia="Consolas" w:hAnsi="Consolas"/>
                <w:sz w:val="17"/>
                <w:szCs w:val="17"/>
              </w:rPr>
              <w:t xml:space="preserve"> remark Guests may reach their gateway and the internet only</w:t>
            </w:r>
          </w:p>
          <w:p>
            <w:r>
              <w:rPr>
                <w:rFonts w:ascii="Consolas" w:cs="Consolas" w:eastAsia="Consolas" w:hAnsi="Consolas"/>
                <w:sz w:val="17"/>
                <w:szCs w:val="17"/>
              </w:rPr>
              <w:t xml:space="preserve"> permit icmp 192.168.10.0 0.0.0.255 host 192.168.10.1</w:t>
            </w:r>
          </w:p>
          <w:p>
            <w:r>
              <w:rPr>
                <w:rFonts w:ascii="Consolas" w:cs="Consolas" w:eastAsia="Consolas" w:hAnsi="Consolas"/>
                <w:sz w:val="17"/>
                <w:szCs w:val="17"/>
              </w:rPr>
              <w:t xml:space="preserve"> deny   ip 192.168.10.0 0.0.0.255 192.168.0.0 0.0.255.255</w:t>
            </w:r>
          </w:p>
          <w:p>
            <w:r>
              <w:rPr>
                <w:rFonts w:ascii="Consolas" w:cs="Consolas" w:eastAsia="Consolas" w:hAnsi="Consolas"/>
                <w:sz w:val="17"/>
                <w:szCs w:val="17"/>
              </w:rPr>
              <w:t xml:space="preserve"> permit ip 192.168.10.0 0.0.0.255 any</w:t>
            </w:r>
          </w:p>
        </w:tc>
      </w:tr>
    </w:tbl>
    <w:p>
      <w:pPr>
        <w:spacing w:after="80"/>
      </w:pPr>
    </w:p>
    <w:p>
      <w:pPr>
        <w:spacing w:after="120"/>
      </w:pPr>
      <w:r>
        <w:rPr>
          <w:b/>
          <w:bCs/>
        </w:rPr>
        <w:t xml:space="preserve">Demonstration sequence:</w:t>
      </w:r>
    </w:p>
    <w:p>
      <w:pPr>
        <w:pStyle w:val="ListParagraph"/>
        <w:numPr>
          <w:ilvl w:val="0"/>
          <w:numId w:val="5"/>
        </w:numPr>
        <w:spacing w:after="60"/>
      </w:pPr>
      <w:r>
        <w:rPr>
          <w:rFonts w:ascii="Consolas" w:cs="Consolas" w:eastAsia="Consolas" w:hAnsi="Consolas"/>
          <w:sz w:val="19"/>
          <w:szCs w:val="19"/>
        </w:rPr>
        <w:t xml:space="preserve">show vlan brief</w:t>
      </w:r>
      <w:r>
        <w:t xml:space="preserve"> (ports in the right VLANs) and </w:t>
      </w:r>
      <w:r>
        <w:rPr>
          <w:rFonts w:ascii="Consolas" w:cs="Consolas" w:eastAsia="Consolas" w:hAnsi="Consolas"/>
          <w:sz w:val="19"/>
          <w:szCs w:val="19"/>
        </w:rPr>
        <w:t xml:space="preserve">show interfaces trunk</w:t>
      </w:r>
      <w:r>
        <w:t xml:space="preserve"> (trunk up, allowed VLANs, native VLAN 999).</w:t>
      </w:r>
    </w:p>
    <w:p>
      <w:pPr>
        <w:pStyle w:val="ListParagraph"/>
        <w:numPr>
          <w:ilvl w:val="0"/>
          <w:numId w:val="5"/>
        </w:numPr>
        <w:spacing w:after="60"/>
      </w:pPr>
      <w:r>
        <w:t xml:space="preserve">Guest PC → 192.168.10.1 (own gateway): </w:t>
      </w:r>
      <w:r>
        <w:rPr>
          <w:b/>
          <w:bCs/>
        </w:rPr>
        <w:t xml:space="preserve">succeeds</w:t>
      </w:r>
      <w:r>
        <w:t xml:space="preserve">. POS PC → 192.168.20.1: </w:t>
      </w:r>
      <w:r>
        <w:rPr>
          <w:b/>
          <w:bCs/>
        </w:rPr>
        <w:t xml:space="preserve">succeeds</w:t>
      </w:r>
      <w:r>
        <w:t xml:space="preserve">.</w:t>
      </w:r>
    </w:p>
    <w:p>
      <w:pPr>
        <w:pStyle w:val="ListParagraph"/>
        <w:numPr>
          <w:ilvl w:val="0"/>
          <w:numId w:val="5"/>
        </w:numPr>
        <w:spacing w:after="60"/>
      </w:pPr>
      <w:r>
        <w:t xml:space="preserve">Staff PC → POS PC: succeeds (routing works).</w:t>
      </w:r>
    </w:p>
    <w:p>
      <w:pPr>
        <w:pStyle w:val="ListParagraph"/>
        <w:numPr>
          <w:ilvl w:val="0"/>
          <w:numId w:val="5"/>
        </w:numPr>
        <w:spacing w:after="60"/>
      </w:pPr>
      <w:r>
        <w:t xml:space="preserve">Guest PC → POS PC (192.168.20.x): </w:t>
      </w:r>
      <w:r>
        <w:rPr>
          <w:b/>
          <w:bCs/>
        </w:rPr>
        <w:t xml:space="preserve">fails</w:t>
      </w:r>
      <w:r>
        <w:t xml:space="preserve">. On the MLS, </w:t>
      </w:r>
      <w:r>
        <w:rPr>
          <w:rFonts w:ascii="Consolas" w:cs="Consolas" w:eastAsia="Consolas" w:hAnsi="Consolas"/>
          <w:sz w:val="19"/>
          <w:szCs w:val="19"/>
        </w:rPr>
        <w:t xml:space="preserve">show access-lists</w:t>
      </w:r>
      <w:r>
        <w:t xml:space="preserve"> shows the match counter increasing on the deny line. In simulation mode the packet is dropped at the MLS.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Router-on-a-stick alternative (if chosen)</w:t>
            </w:r>
          </w:p>
          <w:p>
            <w:pPr>
              <w:spacing w:after="60"/>
            </w:pPr>
            <w:r>
              <w:rPr>
                <w:sz w:val="20"/>
                <w:szCs w:val="20"/>
              </w:rPr>
              <w:t xml:space="preserve">Replace the SVIs with sub-interfaces on a router, for example </w:t>
            </w:r>
            <w:r>
              <w:rPr>
                <w:rFonts w:ascii="Consolas" w:cs="Consolas" w:eastAsia="Consolas" w:hAnsi="Consolas"/>
                <w:sz w:val="19"/>
                <w:szCs w:val="19"/>
              </w:rPr>
              <w:t xml:space="preserve">interface g0/0.10</w:t>
            </w:r>
            <w:r>
              <w:rPr>
                <w:sz w:val="20"/>
                <w:szCs w:val="20"/>
              </w:rPr>
              <w:t xml:space="preserve">, </w:t>
            </w:r>
            <w:r>
              <w:rPr>
                <w:rFonts w:ascii="Consolas" w:cs="Consolas" w:eastAsia="Consolas" w:hAnsi="Consolas"/>
                <w:sz w:val="19"/>
                <w:szCs w:val="19"/>
              </w:rPr>
              <w:t xml:space="preserve">encapsulation dot1Q 10</w:t>
            </w:r>
            <w:r>
              <w:rPr>
                <w:sz w:val="20"/>
                <w:szCs w:val="20"/>
              </w:rPr>
              <w:t xml:space="preserve">, </w:t>
            </w:r>
            <w:r>
              <w:rPr>
                <w:rFonts w:ascii="Consolas" w:cs="Consolas" w:eastAsia="Consolas" w:hAnsi="Consolas"/>
                <w:sz w:val="19"/>
                <w:szCs w:val="19"/>
              </w:rPr>
              <w:t xml:space="preserve">ip address 192.168.10.1 255.255.255.0</w:t>
            </w:r>
            <w:r>
              <w:rPr>
                <w:sz w:val="20"/>
                <w:szCs w:val="20"/>
              </w:rPr>
              <w:t xml:space="preserve">, and apply the same ACL inbound on </w:t>
            </w:r>
            <w:r>
              <w:rPr>
                <w:rFonts w:ascii="Consolas" w:cs="Consolas" w:eastAsia="Consolas" w:hAnsi="Consolas"/>
                <w:sz w:val="19"/>
                <w:szCs w:val="19"/>
              </w:rPr>
              <w:t xml:space="preserve">g0/0.10</w:t>
            </w:r>
            <w:r>
              <w:rPr>
                <w:sz w:val="20"/>
                <w:szCs w:val="20"/>
              </w:rPr>
              <w:t xml:space="preserve">. The physical interface needs </w:t>
            </w:r>
            <w:r>
              <w:rPr>
                <w:rFonts w:ascii="Consolas" w:cs="Consolas" w:eastAsia="Consolas" w:hAnsi="Consolas"/>
                <w:sz w:val="19"/>
                <w:szCs w:val="19"/>
              </w:rPr>
              <w:t xml:space="preserve">no shutdown</w:t>
            </w:r>
            <w:r>
              <w:rPr>
                <w:sz w:val="20"/>
                <w:szCs w:val="20"/>
              </w:rPr>
              <w:t xml:space="preserve"> and no IP address.</w:t>
            </w:r>
          </w:p>
        </w:tc>
      </w:tr>
    </w:tbl>
    <w:p>
      <w:pPr>
        <w:spacing w:after="80"/>
      </w:pPr>
    </w:p>
    <w:p>
      <w:pPr>
        <w:spacing w:after="120"/>
      </w:pPr>
      <w:r>
        <w:t xml:space="preserve">Further hardening the group might mention: restrict POS to talk only to the payment gateway and the PMS server; restrict CCTV so that only the NVR and security office can reach the cameras; enable client isolation on the guest SSID (guests cannot see each other); disable unused switch ports and put them in an unused VLAN; enable port security.</w:t>
      </w:r>
    </w:p>
    <w:p>
      <w:pPr>
        <w:pStyle w:val="Heading2"/>
      </w:pPr>
      <w:r>
        <w:t xml:space="preserve">Common mistakes</w:t>
      </w:r>
    </w:p>
    <w:p>
      <w:pPr>
        <w:pStyle w:val="ListParagraph"/>
        <w:numPr>
          <w:ilvl w:val="0"/>
          <w:numId w:val="2"/>
        </w:numPr>
        <w:spacing w:after="60"/>
      </w:pPr>
      <w:r>
        <w:t xml:space="preserve">Forgetting </w:t>
      </w:r>
      <w:r>
        <w:rPr>
          <w:rFonts w:ascii="Consolas" w:cs="Consolas" w:eastAsia="Consolas" w:hAnsi="Consolas"/>
          <w:sz w:val="19"/>
          <w:szCs w:val="19"/>
        </w:rPr>
        <w:t xml:space="preserve">ip routing</w:t>
      </w:r>
      <w:r>
        <w:t xml:space="preserve"> on the MLS: SVIs are up but nothing routes.</w:t>
      </w:r>
    </w:p>
    <w:p>
      <w:pPr>
        <w:pStyle w:val="ListParagraph"/>
        <w:numPr>
          <w:ilvl w:val="0"/>
          <w:numId w:val="2"/>
        </w:numPr>
        <w:spacing w:after="60"/>
      </w:pPr>
      <w:r>
        <w:t xml:space="preserve">On the 3560, </w:t>
      </w:r>
      <w:r>
        <w:rPr>
          <w:rFonts w:ascii="Consolas" w:cs="Consolas" w:eastAsia="Consolas" w:hAnsi="Consolas"/>
          <w:sz w:val="19"/>
          <w:szCs w:val="19"/>
        </w:rPr>
        <w:t xml:space="preserve">switchport mode trunk</w:t>
      </w:r>
      <w:r>
        <w:t xml:space="preserve"> is rejected until the encapsulation command is entered.</w:t>
      </w:r>
    </w:p>
    <w:p>
      <w:pPr>
        <w:pStyle w:val="ListParagraph"/>
        <w:numPr>
          <w:ilvl w:val="0"/>
          <w:numId w:val="2"/>
        </w:numPr>
        <w:spacing w:after="60"/>
      </w:pPr>
      <w:r>
        <w:t xml:space="preserve">VLANs created on one switch only. VLANs must exist on every switch that carries them (or VTP must be used).</w:t>
      </w:r>
    </w:p>
    <w:p>
      <w:pPr>
        <w:pStyle w:val="ListParagraph"/>
        <w:numPr>
          <w:ilvl w:val="0"/>
          <w:numId w:val="2"/>
        </w:numPr>
        <w:spacing w:after="60"/>
      </w:pPr>
      <w:r>
        <w:t xml:space="preserve">No ACL, so guest → POS succeeds, which is exactly the audit finding.</w:t>
      </w:r>
    </w:p>
    <w:p>
      <w:pPr>
        <w:pStyle w:val="ListParagraph"/>
        <w:numPr>
          <w:ilvl w:val="0"/>
          <w:numId w:val="2"/>
        </w:numPr>
        <w:spacing w:after="60"/>
      </w:pPr>
      <w:r>
        <w:t xml:space="preserve">ACL applied in the wrong direction, or an implicit deny blocks everything (no final permit).</w:t>
      </w:r>
    </w:p>
    <w:p>
      <w:pPr>
        <w:pStyle w:val="ListParagraph"/>
        <w:numPr>
          <w:ilvl w:val="0"/>
          <w:numId w:val="2"/>
        </w:numPr>
        <w:spacing w:after="60"/>
      </w:pPr>
      <w:r>
        <w:t xml:space="preserve">Using VLAN 1 as the native VLAN or for user traffic.</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the native VLAN and why change it from VLAN 1?</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VLAN sent untagged on a trunk. Changing it (to an unused VLAN) reduces VLAN-hopping risk (double tagging).</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Why is VLAN separation alone not enough?</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Once VLANs are routed, traffic flows between them freely; filtering (ACL or firewall) enforces the policy.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Where would you place the ACL and in which direction?</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Extended ACL as close to the source as possible: inbound on the guest SVI.</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PCI DSS and why does it matter here?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Payment Card Industry Data Security Standard. It requires the cardholder data environment (POS) to be segmented and protected; a flat network brings every device into audit scope.</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might the guest network bypass the internal router entirely?</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traffic can be sent straight to a separate firewall interface or ISP line (a "guest VRF" or separate internet breakout), so it never touches internal routing.</w:t>
            </w:r>
          </w:p>
        </w:tc>
      </w:tr>
    </w:tbl>
    <w:p>
      <w:pPr>
        <w:spacing w:after="80"/>
      </w:pPr>
    </w:p>
    <w:p>
      <w:pPr>
        <w:pStyle w:val="Heading2"/>
      </w:pPr>
      <w:r>
        <w:t xml:space="preserve">Key marking points</w:t>
      </w:r>
    </w:p>
    <w:p>
      <w:pPr>
        <w:pStyle w:val="ListParagraph"/>
        <w:numPr>
          <w:ilvl w:val="0"/>
          <w:numId w:val="2"/>
        </w:numPr>
        <w:spacing w:after="60"/>
      </w:pPr>
      <w:r>
        <w:t xml:space="preserve">Complete VLAN table (ID, name, purpose, subnet, gateway), with sensible sizes.</w:t>
      </w:r>
    </w:p>
    <w:p>
      <w:pPr>
        <w:pStyle w:val="ListParagraph"/>
        <w:numPr>
          <w:ilvl w:val="0"/>
          <w:numId w:val="2"/>
        </w:numPr>
        <w:spacing w:after="60"/>
      </w:pPr>
      <w:r>
        <w:t xml:space="preserve">Access and trunk ports correctly explained and located in the design.</w:t>
      </w:r>
    </w:p>
    <w:p>
      <w:pPr>
        <w:pStyle w:val="ListParagraph"/>
        <w:numPr>
          <w:ilvl w:val="0"/>
          <w:numId w:val="2"/>
        </w:numPr>
        <w:spacing w:after="60"/>
      </w:pPr>
      <w:r>
        <w:t xml:space="preserve">Justified recommendation of ROAS or layer-3 switch.</w:t>
      </w:r>
    </w:p>
    <w:p>
      <w:pPr>
        <w:pStyle w:val="ListParagraph"/>
        <w:numPr>
          <w:ilvl w:val="0"/>
          <w:numId w:val="2"/>
        </w:numPr>
        <w:spacing w:after="60"/>
      </w:pPr>
      <w:r>
        <w:t xml:space="preserve">Packet Tracer: trunk verified; routing works; </w:t>
      </w:r>
      <w:r>
        <w:rPr>
          <w:b/>
          <w:bCs/>
        </w:rPr>
        <w:t xml:space="preserve">guest → POS blocked</w:t>
      </w:r>
      <w:r>
        <w:t xml:space="preserve"> while both reach their gateways; ACL counters shown.</w:t>
      </w:r>
    </w:p>
    <w:p>
      <w:pPr>
        <w:pStyle w:val="Heading1"/>
        <w:pageBreakBefore/>
      </w:pPr>
      <w:r>
        <w:t xml:space="preserve">Group 6: Device selection and technical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county government has approved a design covering one headquarters and three sub-county offices, serving about 400 users. Procurement rejected the first draft of specifications because it named a manufacturer, and has warned that any device whose need is not justified will be struck from the tender.</w:t>
            </w:r>
          </w:p>
        </w:tc>
      </w:tr>
    </w:tbl>
    <w:p>
      <w:pPr>
        <w:spacing w:after="80"/>
      </w:pPr>
    </w:p>
    <w:p>
      <w:pPr>
        <w:pStyle w:val="Heading2"/>
      </w:pPr>
      <w:r>
        <w:t xml:space="preserve">What this activity assesses</w:t>
      </w:r>
    </w:p>
    <w:p>
      <w:pPr>
        <w:pStyle w:val="ListParagraph"/>
        <w:numPr>
          <w:ilvl w:val="0"/>
          <w:numId w:val="2"/>
        </w:numPr>
        <w:spacing w:after="60"/>
      </w:pPr>
      <w:r>
        <w:t xml:space="preserve">Translating user numbers into port counts and devices.</w:t>
      </w:r>
    </w:p>
    <w:p>
      <w:pPr>
        <w:pStyle w:val="ListParagraph"/>
        <w:numPr>
          <w:ilvl w:val="0"/>
          <w:numId w:val="2"/>
        </w:numPr>
        <w:spacing w:after="60"/>
      </w:pPr>
      <w:r>
        <w:t xml:space="preserve">Writing measurable, vendor-neutral specifications (a requirement of public procurement law: the Public Procurement and Asset Disposal Act, 2015, restricts brand-specific specifications).</w:t>
      </w:r>
    </w:p>
    <w:p>
      <w:pPr>
        <w:pStyle w:val="ListParagraph"/>
        <w:numPr>
          <w:ilvl w:val="0"/>
          <w:numId w:val="2"/>
        </w:numPr>
        <w:spacing w:after="60"/>
      </w:pPr>
      <w:r>
        <w:t xml:space="preserve">Justifying every item.</w:t>
      </w:r>
    </w:p>
    <w:p>
      <w:pPr>
        <w:pStyle w:val="ListParagraph"/>
        <w:numPr>
          <w:ilvl w:val="0"/>
          <w:numId w:val="2"/>
        </w:numPr>
        <w:spacing w:after="60"/>
      </w:pPr>
      <w:r>
        <w:t xml:space="preserve">Verifying specifications against real datasheets.</w:t>
      </w:r>
    </w:p>
    <w:p>
      <w:pPr>
        <w:pStyle w:val="ListParagraph"/>
        <w:numPr>
          <w:ilvl w:val="0"/>
          <w:numId w:val="2"/>
        </w:numPr>
        <w:spacing w:after="60"/>
      </w:pPr>
      <w:r>
        <w:t xml:space="preserve">Calculating capacity and oversubscription.</w:t>
      </w:r>
    </w:p>
    <w:p>
      <w:pPr>
        <w:pStyle w:val="Heading2"/>
      </w:pPr>
      <w:r>
        <w:t xml:space="preserve">Model answers</w:t>
      </w:r>
    </w:p>
    <w:p>
      <w:pPr>
        <w:spacing w:after="80" w:before="200"/>
      </w:pPr>
      <w:r>
        <w:rPr>
          <w:b/>
          <w:bCs/>
          <w:color w:val="2E75B6"/>
        </w:rPr>
        <w:t xml:space="preserve">Task 1. </w:t>
      </w:r>
      <w:r>
        <w:rPr>
          <w:i/>
          <w:iCs/>
        </w:rPr>
        <w:t xml:space="preserve">Prepare a bill of quantities for the core, distribution and access switches, router, firewall and APs, showing quantity and purpose.</w:t>
      </w:r>
    </w:p>
    <w:p>
      <w:pPr>
        <w:spacing w:after="120"/>
      </w:pPr>
      <w:r>
        <w:rPr>
          <w:b/>
          <w:bCs/>
        </w:rPr>
        <w:t xml:space="preserve">Assumptions (the group must state its own):</w:t>
      </w:r>
      <w:r>
        <w:t xml:space="preserve"> 400 users split as HQ 250 and three sub-counties with 50 each. Each user needs one wired port; add ports for printers, phones, APs and cameras (about 20%) and keep 20% spare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2505"/>
        <w:gridCol w:w="1927"/>
        <w:gridCol w:w="231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Location</w:t>
            </w:r>
          </w:p>
        </w:tc>
        <w:tc>
          <w:tcPr>
            <w:tcW w:type="dxa" w:w="96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Users</w:t>
            </w:r>
          </w:p>
        </w:tc>
        <w:tc>
          <w:tcPr>
            <w:tcW w:type="dxa" w:w="25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Ports needed (users + 20% devices)</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With 20% growth</w:t>
            </w:r>
          </w:p>
        </w:tc>
        <w:tc>
          <w:tcPr>
            <w:tcW w:type="dxa" w:w="23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48-port access switches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HQ</w:t>
            </w:r>
          </w:p>
        </w:tc>
        <w:tc>
          <w:tcPr>
            <w:tcW w:type="dxa" w:w="9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250</w:t>
            </w:r>
          </w:p>
        </w:tc>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300</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360</w:t>
            </w:r>
          </w:p>
        </w:tc>
        <w:tc>
          <w:tcPr>
            <w:tcW w:type="dxa" w:w="23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 (384 ports)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Sub-county 1</w:t>
            </w:r>
          </w:p>
        </w:tc>
        <w:tc>
          <w:tcPr>
            <w:tcW w:type="dxa" w:w="96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50</w:t>
            </w:r>
          </w:p>
        </w:tc>
        <w:tc>
          <w:tcPr>
            <w:tcW w:type="dxa" w:w="250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60</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72</w:t>
            </w:r>
          </w:p>
        </w:tc>
        <w:tc>
          <w:tcPr>
            <w:tcW w:type="dxa" w:w="231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 (96 ports)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Sub-county 2</w:t>
            </w:r>
          </w:p>
        </w:tc>
        <w:tc>
          <w:tcPr>
            <w:tcW w:type="dxa" w:w="9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50</w:t>
            </w:r>
          </w:p>
        </w:tc>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60</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72</w:t>
            </w:r>
          </w:p>
        </w:tc>
        <w:tc>
          <w:tcPr>
            <w:tcW w:type="dxa" w:w="23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Sub-county 3</w:t>
            </w:r>
          </w:p>
        </w:tc>
        <w:tc>
          <w:tcPr>
            <w:tcW w:type="dxa" w:w="96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50</w:t>
            </w:r>
          </w:p>
        </w:tc>
        <w:tc>
          <w:tcPr>
            <w:tcW w:type="dxa" w:w="250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60</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72</w:t>
            </w:r>
          </w:p>
        </w:tc>
        <w:tc>
          <w:tcPr>
            <w:tcW w:type="dxa" w:w="231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Total</w:t>
            </w:r>
          </w:p>
        </w:tc>
        <w:tc>
          <w:tcPr>
            <w:tcW w:type="dxa" w:w="9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400</w:t>
            </w:r>
          </w:p>
        </w:tc>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480</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576</w:t>
            </w:r>
          </w:p>
        </w:tc>
        <w:tc>
          <w:tcPr>
            <w:tcW w:type="dxa" w:w="23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734"/>
        <w:gridCol w:w="1835"/>
        <w:gridCol w:w="5050"/>
      </w:tblGrid>
      <w:tr>
        <w:trPr>
          <w:tblHeader/>
        </w:trPr>
        <w:tc>
          <w:tcPr>
            <w:tcW w:type="dxa" w:w="20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Item</w:t>
            </w:r>
          </w:p>
        </w:tc>
        <w:tc>
          <w:tcPr>
            <w:tcW w:type="dxa" w:w="7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Qty</w:t>
            </w:r>
          </w:p>
        </w:tc>
        <w:tc>
          <w:tcPr>
            <w:tcW w:type="dxa" w:w="18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Location</w:t>
            </w:r>
          </w:p>
        </w:tc>
        <w:tc>
          <w:tcPr>
            <w:tcW w:type="dxa" w:w="5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Purpose and justification</w:t>
            </w:r>
          </w:p>
        </w:tc>
      </w:tr>
      <w:tr>
        <w:tc>
          <w:tcPr>
            <w:tcW w:type="dxa" w:w="20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Core switch (layer 3)</w:t>
            </w:r>
          </w:p>
        </w:tc>
        <w:tc>
          <w:tcPr>
            <w:tcW w:type="dxa" w:w="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HQ server room</w:t>
            </w:r>
          </w:p>
        </w:tc>
        <w:tc>
          <w:tcPr>
            <w:tcW w:type="dxa" w:w="50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High-speed routing between VLANs and the aggregation point for distribution, servers, firewall and WAN. </w:t>
            </w:r>
            <w:r>
              <w:rPr>
                <w:b/>
                <w:bCs/>
                <w:sz w:val="19"/>
                <w:szCs w:val="19"/>
              </w:rPr>
              <w:t xml:space="preserve">Two units</w:t>
            </w:r>
            <w:r>
              <w:rPr>
                <w:sz w:val="19"/>
                <w:szCs w:val="19"/>
              </w:rPr>
              <w:t xml:space="preserve"> because a single core failure would stop all 400 users and all three sites; they run as a redundant pair.</w:t>
            </w:r>
          </w:p>
        </w:tc>
      </w:tr>
      <w:tr>
        <w:tc>
          <w:tcPr>
            <w:tcW w:type="dxa" w:w="20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Distribution switch (layer 3)</w:t>
            </w:r>
          </w:p>
        </w:tc>
        <w:tc>
          <w:tcPr>
            <w:tcW w:type="dxa" w:w="7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HQ (one per wing or floor group)</w:t>
            </w:r>
          </w:p>
        </w:tc>
        <w:tc>
          <w:tcPr>
            <w:tcW w:type="dxa" w:w="505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Aggregate the 8 HQ access switches; apply routing boundaries and policy; dual uplinks to both cores. Justified by the number of HQ access switches and the need for redundancy. (If HQ is a single small building, a collapsed-core design removes this line; state it.)</w:t>
            </w:r>
          </w:p>
        </w:tc>
      </w:tr>
      <w:tr>
        <w:tc>
          <w:tcPr>
            <w:tcW w:type="dxa" w:w="20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 switch, 48-port PoE+</w:t>
            </w:r>
          </w:p>
        </w:tc>
        <w:tc>
          <w:tcPr>
            <w:tcW w:type="dxa" w:w="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14</w:t>
            </w: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 HQ, 2 per sub-county</w:t>
            </w:r>
          </w:p>
        </w:tc>
        <w:tc>
          <w:tcPr>
            <w:tcW w:type="dxa" w:w="50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Connect end devices; PoE+ powers APs, IP phones and cameras. Quantity from the port calculation above.</w:t>
            </w:r>
          </w:p>
        </w:tc>
      </w:tr>
      <w:tr>
        <w:tc>
          <w:tcPr>
            <w:tcW w:type="dxa" w:w="20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Router (WAN edge)</w:t>
            </w:r>
          </w:p>
        </w:tc>
        <w:tc>
          <w:tcPr>
            <w:tcW w:type="dxa" w:w="7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w:t>
            </w: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 HQ, 1 per sub-county</w:t>
            </w:r>
          </w:p>
        </w:tc>
        <w:tc>
          <w:tcPr>
            <w:tcW w:type="dxa" w:w="505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Terminate the WAN or VPN links between HQ and each sub-county; route between sites. Each site needs its own WAN termination.</w:t>
            </w:r>
          </w:p>
        </w:tc>
      </w:tr>
      <w:tr>
        <w:tc>
          <w:tcPr>
            <w:tcW w:type="dxa" w:w="20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Firewall (next-generation)</w:t>
            </w:r>
          </w:p>
        </w:tc>
        <w:tc>
          <w:tcPr>
            <w:tcW w:type="dxa" w:w="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(2 if HA required)</w:t>
            </w: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HQ internet edge</w:t>
            </w:r>
          </w:p>
        </w:tc>
        <w:tc>
          <w:tcPr>
            <w:tcW w:type="dxa" w:w="50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Protect the county network from the internet; central internet breakout; VPN termination; content and threat inspection. Sub-counties reach the internet through HQ, so one firewall location is enough.</w:t>
            </w:r>
          </w:p>
        </w:tc>
      </w:tr>
      <w:tr>
        <w:tc>
          <w:tcPr>
            <w:tcW w:type="dxa" w:w="20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Wireless access point</w:t>
            </w:r>
          </w:p>
        </w:tc>
        <w:tc>
          <w:tcPr>
            <w:tcW w:type="dxa" w:w="7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21</w:t>
            </w: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12 HQ, 3 per sub-county</w:t>
            </w:r>
          </w:p>
        </w:tc>
        <w:tc>
          <w:tcPr>
            <w:tcW w:type="dxa" w:w="505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Wireless coverage. Planned at about one AP per 25–30 concurrent users or per 250–300 m² (a site survey confirms). Powered by PoE+ from access switches.</w:t>
            </w:r>
          </w:p>
        </w:tc>
      </w:tr>
    </w:tbl>
    <w:p>
      <w:pPr>
        <w:spacing w:after="80"/>
      </w:pPr>
    </w:p>
    <w:p>
      <w:pPr>
        <w:spacing w:after="80" w:before="200"/>
      </w:pPr>
      <w:r>
        <w:rPr>
          <w:b/>
          <w:bCs/>
          <w:color w:val="2E75B6"/>
        </w:rPr>
        <w:t xml:space="preserve">Task 2. </w:t>
      </w:r>
      <w:r>
        <w:rPr>
          <w:i/>
          <w:iCs/>
        </w:rPr>
        <w:t xml:space="preserve">Write brand-neutral specifications (port density, switching capacity, layer, redundancy, power).</w:t>
      </w:r>
    </w:p>
    <w:p>
      <w:pPr>
        <w:spacing w:after="120"/>
      </w:pPr>
      <w:r>
        <w:rPr>
          <w:b/>
          <w:bCs/>
        </w:rPr>
        <w:t xml:space="preserve">Rules for a brand-neutral specification</w:t>
      </w:r>
      <w:r>
        <w:t xml:space="preserve"> (use these when marking): state </w:t>
      </w:r>
      <w:r>
        <w:rPr>
          <w:b/>
          <w:bCs/>
        </w:rPr>
        <w:t xml:space="preserve">measurable minimums</w:t>
      </w:r>
      <w:r>
        <w:t xml:space="preserve"> ("at least 48 × 10/100/1000BASE-T"); cite </w:t>
      </w:r>
      <w:r>
        <w:rPr>
          <w:b/>
          <w:bCs/>
        </w:rPr>
        <w:t xml:space="preserve">open standards</w:t>
      </w:r>
      <w:r>
        <w:t xml:space="preserve"> (IEEE, IETF RFC) instead of proprietary features (for example "IEEE 802.1w/s" not "PVST+", and "VRRP (RFC 5798)" not "HSRP"); never use model numbers, trade names or brand-specific terms; write "or better/equivalent" where appropriate.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3"/>
        <w:gridCol w:w="1690"/>
        <w:gridCol w:w="1690"/>
        <w:gridCol w:w="2198"/>
        <w:gridCol w:w="1521"/>
        <w:gridCol w:w="1356"/>
      </w:tblGrid>
      <w:tr>
        <w:trPr>
          <w:tblHeader/>
        </w:trPr>
        <w:tc>
          <w:tcPr>
            <w:tcW w:type="dxa" w:w="11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Device</w:t>
            </w:r>
          </w:p>
        </w:tc>
        <w:tc>
          <w:tcPr>
            <w:tcW w:type="dxa" w:w="169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Port density</w:t>
            </w:r>
          </w:p>
        </w:tc>
        <w:tc>
          <w:tcPr>
            <w:tcW w:type="dxa" w:w="169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Switching / throughput capacity</w:t>
            </w:r>
          </w:p>
        </w:tc>
        <w:tc>
          <w:tcPr>
            <w:tcW w:type="dxa" w:w="21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Layer and features</w:t>
            </w:r>
          </w:p>
        </w:tc>
        <w:tc>
          <w:tcPr>
            <w:tcW w:type="dxa" w:w="152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Redundancy</w:t>
            </w:r>
          </w:p>
        </w:tc>
        <w:tc>
          <w:tcPr>
            <w:tcW w:type="dxa" w:w="13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Power</w:t>
            </w:r>
          </w:p>
        </w:tc>
      </w:tr>
      <w:tr>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 switch</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48 × 10/100/1000BASE-T RJ45; ≥ 4 × 10G SFP+ uplinks</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176 Gbps switching; ≥ 130 Mpps forwarding (non-blocking)</w:t>
            </w:r>
          </w:p>
        </w:tc>
        <w:tc>
          <w:tcPr>
            <w:tcW w:type="dxa" w:w="21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Layer 2 with basic layer 3 (static routing); IEEE 802.1Q (≥ 256 VLANs), 802.1w/s, 802.3ad LACP, 802.1X, LLDP, IGMP snooping, SNMPv3, SSHv2, port security</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Stackable or supports LACP to two distribution switches; optional redundant PSU</w:t>
            </w:r>
          </w:p>
        </w:tc>
        <w:tc>
          <w:tcPr>
            <w:tcW w:type="dxa" w:w="13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IEEE 802.3at PoE+ on all 48 ports; PoE budget ≥ 740 W; 230 V AC 50 Hz</w:t>
            </w:r>
          </w:p>
        </w:tc>
      </w:tr>
      <w:tr>
        <w:tc>
          <w:tcPr>
            <w:tcW w:type="dxa" w:w="11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Distribution switch</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24 × 1/10G SFP+; ≥ 2 × 40/100G QSFP uplinks</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800 Gbps switching</w:t>
            </w:r>
          </w:p>
        </w:tc>
        <w:tc>
          <w:tcPr>
            <w:tcW w:type="dxa" w:w="21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Layer 3: static, OSPFv2/v3, VRRP, ACLs, DHCP relay, IPv6</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Hot-swappable redundant PSUs and fans; multi-chassis link aggregation or stacking</w:t>
            </w:r>
          </w:p>
        </w:tc>
        <w:tc>
          <w:tcPr>
            <w:tcW w:type="dxa" w:w="13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Dual 230 V AC inputs</w:t>
            </w:r>
          </w:p>
        </w:tc>
      </w:tr>
      <w:tr>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Core switch</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32 × 10/25G SFP28; ≥ 4 × 40/100G QSFP28</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2 Tbps switching; ≥ 1 Bpps</w:t>
            </w:r>
          </w:p>
        </w:tc>
        <w:tc>
          <w:tcPr>
            <w:tcW w:type="dxa" w:w="21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Layer 3: OSPF, BGP-4, VRRP, PBR, QoS (DiffServ), IPv4/IPv6 dual stack, ≥ 64k routes</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Redundant hot-swap PSUs and fans; deployed as a pair; in-service software upgrade preferred</w:t>
            </w:r>
          </w:p>
        </w:tc>
        <w:tc>
          <w:tcPr>
            <w:tcW w:type="dxa" w:w="13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Dual 230 V AC, 1+1 redundant</w:t>
            </w:r>
          </w:p>
        </w:tc>
      </w:tr>
      <w:tr>
        <w:tc>
          <w:tcPr>
            <w:tcW w:type="dxa" w:w="11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Router</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4 × 1G RJ45/SFP; option for LTE or second WAN</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1 Gbps routing with services enabled; ≥ 500 Mbps IPsec</w:t>
            </w:r>
          </w:p>
        </w:tc>
        <w:tc>
          <w:tcPr>
            <w:tcW w:type="dxa" w:w="21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Layer 3: static, OSPF, BGP, IPsec VPN (IKEv2), NAT, QoS, SNMPv3, NetFlow/IPFIX</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Dual WAN capability; redundant PSU at HQ</w:t>
            </w:r>
          </w:p>
        </w:tc>
        <w:tc>
          <w:tcPr>
            <w:tcW w:type="dxa" w:w="13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230 V AC</w:t>
            </w:r>
          </w:p>
        </w:tc>
      </w:tr>
      <w:tr>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Firewall</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8 × 1G RJ45; ≥ 2 × 10G SFP+</w:t>
            </w:r>
          </w:p>
        </w:tc>
        <w:tc>
          <w:tcPr>
            <w:tcW w:type="dxa" w:w="16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5 Gbps firewall; ≥ 1 Gbps with IPS/threat protection enabled; ≥ 500 Mbps IPsec VPN; ≥ 500k concurrent sessions</w:t>
            </w:r>
          </w:p>
        </w:tc>
        <w:tc>
          <w:tcPr>
            <w:tcW w:type="dxa" w:w="21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Stateful inspection, application control, IPS, URL filtering, site-to-site and remote-access VPN, user identity integration, logging to syslog</w:t>
            </w:r>
          </w:p>
        </w:tc>
        <w:tc>
          <w:tcPr>
            <w:tcW w:type="dxa" w:w="152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Active/passive high-availability support</w:t>
            </w:r>
          </w:p>
        </w:tc>
        <w:tc>
          <w:tcPr>
            <w:tcW w:type="dxa" w:w="13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Redundant PSU preferred; 230 V AC</w:t>
            </w:r>
          </w:p>
        </w:tc>
      </w:tr>
      <w:tr>
        <w:tc>
          <w:tcPr>
            <w:tcW w:type="dxa" w:w="118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Access point</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1 × 2.5G/1G RJ45 uplink</w:t>
            </w:r>
          </w:p>
        </w:tc>
        <w:tc>
          <w:tcPr>
            <w:tcW w:type="dxa" w:w="169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IEEE 802.11ax (Wi-Fi 6), dual band 2.4/5 GHz, ≥ 2×2 MU-MIMO, ≥ 1.7 Gbps aggregate PHY rate</w:t>
            </w:r>
          </w:p>
        </w:tc>
        <w:tc>
          <w:tcPr>
            <w:tcW w:type="dxa" w:w="21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WPA3 and WPA2-Enterprise, 802.1X, ≥ 8 SSIDs, VLAN tagging per SSID, centrally managed</w:t>
            </w:r>
          </w:p>
        </w:tc>
        <w:tc>
          <w:tcPr>
            <w:tcW w:type="dxa" w:w="152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Controller or cloud management with failover</w:t>
            </w:r>
          </w:p>
        </w:tc>
        <w:tc>
          <w:tcPr>
            <w:tcW w:type="dxa" w:w="13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Powered by IEEE 802.3at PoE+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How the access switch switching capacity is derived (show the working)</w:t>
            </w:r>
          </w:p>
          <w:p>
            <w:pPr>
              <w:spacing w:after="60"/>
            </w:pPr>
            <w:r>
              <w:rPr>
                <w:sz w:val="20"/>
                <w:szCs w:val="20"/>
              </w:rPr>
              <w:t xml:space="preserve">Full-duplex bandwidth counts twice: (48 × 1 Gbps + 4 × 10 Gbps) × 2 = (48 + 40) × 2 = </w:t>
            </w:r>
            <w:r>
              <w:rPr>
                <w:b/>
                <w:bCs/>
                <w:sz w:val="20"/>
                <w:szCs w:val="20"/>
              </w:rPr>
              <w:t xml:space="preserve">176 Gbps</w:t>
            </w:r>
            <w:r>
              <w:rPr>
                <w:sz w:val="20"/>
                <w:szCs w:val="20"/>
              </w:rPr>
              <w:t xml:space="preserve">. Forwarding rate for 64-byte frames ≈ 1.488 Mpps per Gbps: 88 Gbps × 1.488 ≈ </w:t>
            </w:r>
            <w:r>
              <w:rPr>
                <w:b/>
                <w:bCs/>
                <w:sz w:val="20"/>
                <w:szCs w:val="20"/>
              </w:rPr>
              <w:t xml:space="preserve">131 Mpps</w:t>
            </w:r>
            <w:r>
              <w:rPr>
                <w:sz w:val="20"/>
                <w:szCs w:val="20"/>
              </w:rPr>
              <w:t xml:space="preserve">. A switch meeting both is "non-blocking". The PoE budget of 740 W is 48 ports × 15.4 W. Accept a lower budget (for example 370 W) if the group justifies it from the actual PoE devices.</w:t>
            </w:r>
          </w:p>
        </w:tc>
      </w:tr>
    </w:tbl>
    <w:p>
      <w:pPr>
        <w:spacing w:after="80"/>
      </w:pPr>
    </w:p>
    <w:p>
      <w:pPr>
        <w:spacing w:after="80" w:before="200"/>
      </w:pPr>
      <w:r>
        <w:rPr>
          <w:b/>
          <w:bCs/>
          <w:color w:val="2E75B6"/>
        </w:rPr>
        <w:t xml:space="preserve">Task 3. </w:t>
      </w:r>
      <w:r>
        <w:rPr>
          <w:i/>
          <w:iCs/>
        </w:rPr>
        <w:t xml:space="preserve">Use datasheets to confirm that at least two manufacturers can meet each specification.</w:t>
      </w:r>
    </w:p>
    <w:p>
      <w:pPr>
        <w:spacing w:after="120"/>
      </w:pPr>
      <w:r>
        <w:t xml:space="preserve">The group should present a compliance matrix: rows are specification lines, columns are manufacturers, cells are "Complies (value from datasheet)" with a reference to the datasheet page. Product families that commonly meet specifications of this kind (</w:t>
      </w:r>
      <w:r>
        <w:rPr>
          <w:b/>
          <w:bCs/>
        </w:rPr>
        <w:t xml:space="preserve">the trainer should confirm current datasheets, because models change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Device</w:t>
            </w:r>
          </w:p>
        </w:tc>
        <w:tc>
          <w:tcPr>
            <w:tcW w:type="dxa" w:w="77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Example product families (any two are enough)</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 switch</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Cisco Catalyst 9200/9300; HPE Aruba Networking CX 6200/6300; Juniper EX2300/EX3400; Huawei S5735; Extreme 5320</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Distribution / core</w:t>
            </w:r>
          </w:p>
        </w:tc>
        <w:tc>
          <w:tcPr>
            <w:tcW w:type="dxa" w:w="77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Cisco Catalyst 9500; HPE Aruba CX 8325/8360/9300; Juniper EX4650/QFX5120; Huawei CloudEngine S6730/S12700E; Arista 7050X</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Router</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Cisco ISR 1000/Catalyst 8200; Juniper SRX300 series; Huawei NetEngine AR6000; MikroTik CCR2004</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Firewall</w:t>
            </w:r>
          </w:p>
        </w:tc>
        <w:tc>
          <w:tcPr>
            <w:tcW w:type="dxa" w:w="77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Fortinet FortiGate 100F/200F; Palo Alto Networks PA-440/PA-1400; Cisco Secure Firewall 1200/3100; Sophos XGS; Check Point Quantum</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 point</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Cisco Catalyst 9100 series; HPE Aruba 500/600 series; Ruckus R550/R650; Juniper Mist AP; Ubiquiti UniFi U6 Pro</w:t>
            </w:r>
          </w:p>
        </w:tc>
      </w:tr>
    </w:tbl>
    <w:p>
      <w:pPr>
        <w:spacing w:after="80"/>
      </w:pPr>
    </w:p>
    <w:p>
      <w:pPr>
        <w:spacing w:after="120"/>
      </w:pPr>
      <w:r>
        <w:t xml:space="preserve">Look for evidence that the group actually read the datasheets: quoted figures (for example "switching capacity 176 Gbps, datasheet p. 4"), and at least one case where a candidate </w:t>
      </w:r>
      <w:r>
        <w:rPr>
          <w:b/>
          <w:bCs/>
        </w:rPr>
        <w:t xml:space="preserve">failed</w:t>
      </w:r>
      <w:r>
        <w:t xml:space="preserve"> a line (for example PoE budget too low on a lower model) and how they resolved it. If only one manufacturer can meet a line, the specification is unintentionally restrictive and must be relaxed. That is the whole point of the exercise.</w:t>
      </w:r>
    </w:p>
    <w:p>
      <w:pPr>
        <w:spacing w:after="80" w:before="200"/>
      </w:pPr>
      <w:r>
        <w:rPr>
          <w:b/>
          <w:bCs/>
          <w:color w:val="2E75B6"/>
        </w:rPr>
        <w:t xml:space="preserve">Task 4. </w:t>
      </w:r>
      <w:r>
        <w:rPr>
          <w:i/>
          <w:iCs/>
        </w:rPr>
        <w:t xml:space="preserve">Assemble a topology in Packet Tracer matching the specification and prove that port counts and uplink capacity support 400 users and three remote sites.</w:t>
      </w:r>
    </w:p>
    <w:p>
      <w:pPr>
        <w:spacing w:after="120"/>
      </w:pPr>
      <w:r>
        <w:t xml:space="preserve">Packet Tracer models do not match modern datasheets, so the group should map each specification line to the closest Packet Tracer device and explain the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891"/>
        <w:gridCol w:w="4338"/>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Role</w:t>
            </w:r>
          </w:p>
        </w:tc>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Packet Tracer device</w:t>
            </w:r>
          </w:p>
        </w:tc>
        <w:tc>
          <w:tcPr>
            <w:tcW w:type="dxa" w:w="4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Notes</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Core / distribution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3650-24PS (multilayer)</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Insert AC-POWER-SUPPLY; the uplink module gives 4 × 1G SFP</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Access</w:t>
            </w:r>
          </w:p>
        </w:tc>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2960-24TT</w:t>
            </w:r>
          </w:p>
        </w:tc>
        <w:tc>
          <w:tcPr>
            <w:tcW w:type="dxa" w:w="433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24 FastEthernet + 2 Gigabit uplinks (a scaled-down stand-in for 48 + 4)</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Router</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ISR 4331</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Fit NIM-2T or use Gigabit ports for WAN</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Firewall</w:t>
            </w:r>
          </w:p>
        </w:tc>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ASA 5506-X</w:t>
            </w:r>
          </w:p>
        </w:tc>
        <w:tc>
          <w:tcPr>
            <w:tcW w:type="dxa" w:w="433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Internet edge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AP</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AccessPoint-PT-AC or LAP-PT with WLC</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80"/>
      </w:pPr>
    </w:p>
    <w:p>
      <w:pPr>
        <w:spacing w:after="120"/>
      </w:pPr>
      <w:r>
        <w:rPr>
          <w:b/>
          <w:bCs/>
        </w:rPr>
        <w:t xml:space="preserve">The proof the group should present:</w:t>
      </w:r>
    </w:p>
    <w:p>
      <w:pPr>
        <w:pStyle w:val="ListParagraph"/>
        <w:numPr>
          <w:ilvl w:val="0"/>
          <w:numId w:val="2"/>
        </w:numPr>
        <w:spacing w:after="60"/>
      </w:pPr>
      <w:r>
        <w:rPr>
          <w:b/>
          <w:bCs/>
        </w:rPr>
        <w:t xml:space="preserve">Port count:</w:t>
      </w:r>
      <w:r>
        <w:t xml:space="preserve"> show the device count and the port total, and that total access ports ≥ required ports (576 at full scale; in Packet Tracer they may build a representative portion, for example one sub-county fully and HQ scaled, and explain the scaling).</w:t>
      </w:r>
    </w:p>
    <w:p>
      <w:pPr>
        <w:pStyle w:val="ListParagraph"/>
        <w:numPr>
          <w:ilvl w:val="0"/>
          <w:numId w:val="2"/>
        </w:numPr>
        <w:spacing w:after="60"/>
      </w:pPr>
      <w:r>
        <w:rPr>
          <w:b/>
          <w:bCs/>
        </w:rPr>
        <w:t xml:space="preserve">Oversubscription ratio</w:t>
      </w:r>
      <w:r>
        <w:t xml:space="preserve"> = total downstream bandwidth ÷ uplink bandwidth. Real design: 48 × 1G ÷ 2 × 10G = 48 ÷ 20 = </w:t>
      </w:r>
      <w:r>
        <w:rPr>
          <w:b/>
          <w:bCs/>
        </w:rPr>
        <w:t xml:space="preserve">2.4 : 1</w:t>
      </w:r>
      <w:r>
        <w:t xml:space="preserve"> at the access layer (the usual guideline is ≤ 20 : 1 for access and ≤ 4 : 1 for distribution, so this is comfortable). Packet Tracer model: 24 × 100M ÷ 2 × 1G = 2.4 ÷ 2 = </w:t>
      </w:r>
      <w:r>
        <w:rPr>
          <w:b/>
          <w:bCs/>
        </w:rPr>
        <w:t xml:space="preserve">1.2 : 1</w:t>
      </w:r>
      <w:r>
        <w:t xml:space="preserve">.</w:t>
      </w:r>
    </w:p>
    <w:p>
      <w:pPr>
        <w:pStyle w:val="ListParagraph"/>
        <w:numPr>
          <w:ilvl w:val="0"/>
          <w:numId w:val="2"/>
        </w:numPr>
        <w:spacing w:after="60"/>
      </w:pPr>
      <w:r>
        <w:rPr>
          <w:b/>
          <w:bCs/>
        </w:rPr>
        <w:t xml:space="preserve">Per-user capacity:</w:t>
      </w:r>
      <w:r>
        <w:t xml:space="preserve"> HQ distribution with, for example, 2 × 10G to the core serves 250 users, about 80 Mbps per user if all transmit at once, which is far above typical office demand of 2–5 Mbps per user.</w:t>
      </w:r>
    </w:p>
    <w:p>
      <w:pPr>
        <w:pStyle w:val="ListParagraph"/>
        <w:numPr>
          <w:ilvl w:val="0"/>
          <w:numId w:val="2"/>
        </w:numPr>
        <w:spacing w:after="60"/>
      </w:pPr>
      <w:r>
        <w:rPr>
          <w:b/>
          <w:bCs/>
        </w:rPr>
        <w:t xml:space="preserve">Remote sites:</w:t>
      </w:r>
      <w:r>
        <w:t xml:space="preserve"> each sub-county router connects to HQ with its own WAN link. Demonstrate with </w:t>
      </w:r>
      <w:r>
        <w:rPr>
          <w:rFonts w:ascii="Consolas" w:cs="Consolas" w:eastAsia="Consolas" w:hAnsi="Consolas"/>
          <w:sz w:val="19"/>
          <w:szCs w:val="19"/>
        </w:rPr>
        <w:t xml:space="preserve">ping</w:t>
      </w:r>
      <w:r>
        <w:t xml:space="preserve"> from a sub-county PC to an HQ server and </w:t>
      </w:r>
      <w:r>
        <w:rPr>
          <w:rFonts w:ascii="Consolas" w:cs="Consolas" w:eastAsia="Consolas" w:hAnsi="Consolas"/>
          <w:sz w:val="19"/>
          <w:szCs w:val="19"/>
        </w:rPr>
        <w:t xml:space="preserve">show ip route</w:t>
      </w:r>
      <w:r>
        <w:t xml:space="preserve">.</w:t>
      </w:r>
    </w:p>
    <w:p>
      <w:pPr>
        <w:pStyle w:val="ListParagraph"/>
        <w:numPr>
          <w:ilvl w:val="0"/>
          <w:numId w:val="2"/>
        </w:numPr>
        <w:spacing w:after="60"/>
      </w:pPr>
      <w:r>
        <w:rPr>
          <w:b/>
          <w:bCs/>
        </w:rPr>
        <w:t xml:space="preserve">Interfaces:</w:t>
      </w:r>
      <w:r>
        <w:t xml:space="preserve"> </w:t>
      </w:r>
      <w:r>
        <w:rPr>
          <w:rFonts w:ascii="Consolas" w:cs="Consolas" w:eastAsia="Consolas" w:hAnsi="Consolas"/>
          <w:sz w:val="19"/>
          <w:szCs w:val="19"/>
        </w:rPr>
        <w:t xml:space="preserve">show interfaces status</w:t>
      </w:r>
      <w:r>
        <w:t xml:space="preserve"> or </w:t>
      </w:r>
      <w:r>
        <w:rPr>
          <w:rFonts w:ascii="Consolas" w:cs="Consolas" w:eastAsia="Consolas" w:hAnsi="Consolas"/>
          <w:sz w:val="19"/>
          <w:szCs w:val="19"/>
        </w:rPr>
        <w:t xml:space="preserve">show ip interface brief</w:t>
      </w:r>
      <w:r>
        <w:t xml:space="preserve"> to show that modules were fitted and ports exist.</w:t>
      </w:r>
    </w:p>
    <w:p>
      <w:pPr>
        <w:pStyle w:val="Heading2"/>
      </w:pPr>
      <w:r>
        <w:t xml:space="preserve">Common mistakes</w:t>
      </w:r>
    </w:p>
    <w:p>
      <w:pPr>
        <w:pStyle w:val="ListParagraph"/>
        <w:numPr>
          <w:ilvl w:val="0"/>
          <w:numId w:val="2"/>
        </w:numPr>
        <w:spacing w:after="60"/>
      </w:pPr>
      <w:r>
        <w:t xml:space="preserve">Brand names or proprietary terms left in the specification (HSRP, PVST+, "Catalyst", "FortiGate") even after being told the first draft was rejected for this.</w:t>
      </w:r>
    </w:p>
    <w:p>
      <w:pPr>
        <w:pStyle w:val="ListParagraph"/>
        <w:numPr>
          <w:ilvl w:val="0"/>
          <w:numId w:val="2"/>
        </w:numPr>
        <w:spacing w:after="60"/>
      </w:pPr>
      <w:r>
        <w:t xml:space="preserve">Vague specifications ("fast", "high capacity", "enough ports") that cannot be evaluated.</w:t>
      </w:r>
    </w:p>
    <w:p>
      <w:pPr>
        <w:pStyle w:val="ListParagraph"/>
        <w:numPr>
          <w:ilvl w:val="0"/>
          <w:numId w:val="2"/>
        </w:numPr>
        <w:spacing w:after="60"/>
      </w:pPr>
      <w:r>
        <w:t xml:space="preserve">No justification column, or quantities not linked to user numbers.</w:t>
      </w:r>
    </w:p>
    <w:p>
      <w:pPr>
        <w:pStyle w:val="ListParagraph"/>
        <w:numPr>
          <w:ilvl w:val="0"/>
          <w:numId w:val="2"/>
        </w:numPr>
        <w:spacing w:after="60"/>
      </w:pPr>
      <w:r>
        <w:t xml:space="preserve">Confusing switching capacity (Gbps) with forwarding rate (Mpps).</w:t>
      </w:r>
    </w:p>
    <w:p>
      <w:pPr>
        <w:pStyle w:val="ListParagraph"/>
        <w:numPr>
          <w:ilvl w:val="0"/>
          <w:numId w:val="2"/>
        </w:numPr>
        <w:spacing w:after="60"/>
      </w:pPr>
      <w:r>
        <w:t xml:space="preserve">Forgetting PoE budget for APs and phones.</w:t>
      </w:r>
    </w:p>
    <w:p>
      <w:pPr>
        <w:pStyle w:val="ListParagraph"/>
        <w:numPr>
          <w:ilvl w:val="0"/>
          <w:numId w:val="2"/>
        </w:numPr>
        <w:spacing w:after="60"/>
      </w:pPr>
      <w:r>
        <w:t xml:space="preserve">Buying a core pair and a distribution pair for a small building without justification (the scenario warns that unjustified devices will be struck).</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is naming a manufacturer a problem in public procurement?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It restricts competition, which the procurement law and regulations prohibit; bidders must be evaluated against objective, measurable criteria.</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a non-blocking switch?</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Its switching capacity equals or exceeds the sum of all port speeds in full duplex, so it never drops frames for lack of internal capacity.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PoE+ rather than PoE?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802.3at provides up to 30 W per port, needed by Wi-Fi 6 APs and PTZ cameras; 802.3af gives only 15.4 W.</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a collapsed core and when would you recommend it here?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Core and distribution combined in one pair of switches; suitable when HQ is one building with a modest number of access switches. It saves cost and removes a layer.</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other items belong in the tender that the brief did not list?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Optics and cables, UPS, racks, structured cabling, licences and support contracts, warranty, training, management software.</w:t>
            </w:r>
          </w:p>
        </w:tc>
      </w:tr>
    </w:tbl>
    <w:p>
      <w:pPr>
        <w:spacing w:after="80"/>
      </w:pPr>
    </w:p>
    <w:p>
      <w:pPr>
        <w:pStyle w:val="Heading2"/>
      </w:pPr>
      <w:r>
        <w:t xml:space="preserve">Key marking points</w:t>
      </w:r>
    </w:p>
    <w:p>
      <w:pPr>
        <w:pStyle w:val="ListParagraph"/>
        <w:numPr>
          <w:ilvl w:val="0"/>
          <w:numId w:val="2"/>
        </w:numPr>
        <w:spacing w:after="60"/>
      </w:pPr>
      <w:r>
        <w:t xml:space="preserve">BoQ with quantities derived from stated assumptions and a justification for every line.</w:t>
      </w:r>
    </w:p>
    <w:p>
      <w:pPr>
        <w:pStyle w:val="ListParagraph"/>
        <w:numPr>
          <w:ilvl w:val="0"/>
          <w:numId w:val="2"/>
        </w:numPr>
        <w:spacing w:after="60"/>
      </w:pPr>
      <w:r>
        <w:t xml:space="preserve">Specifications measurable, standards-based and free of brand references, covering all five attributes.</w:t>
      </w:r>
    </w:p>
    <w:p>
      <w:pPr>
        <w:pStyle w:val="ListParagraph"/>
        <w:numPr>
          <w:ilvl w:val="0"/>
          <w:numId w:val="2"/>
        </w:numPr>
        <w:spacing w:after="60"/>
      </w:pPr>
      <w:r>
        <w:t xml:space="preserve">Compliance matrix with at least two manufacturers per device, with datasheet evidence.</w:t>
      </w:r>
    </w:p>
    <w:p>
      <w:pPr>
        <w:pStyle w:val="ListParagraph"/>
        <w:numPr>
          <w:ilvl w:val="0"/>
          <w:numId w:val="2"/>
        </w:numPr>
        <w:spacing w:after="60"/>
      </w:pPr>
      <w:r>
        <w:t xml:space="preserve">Packet Tracer topology with correct modules; port count and oversubscription calculated and explained.</w:t>
      </w:r>
    </w:p>
    <w:p>
      <w:pPr>
        <w:pStyle w:val="Heading1"/>
        <w:pageBreakBefore/>
      </w:pPr>
      <w:r>
        <w:t xml:space="preserve">Group 7: Designing for redundancy and high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An online payments company lost eleven hours of service when one distribution switch failed. The post-incident report found a single path to the core, one default gateway and no alternative route. The Board has directed that the network must survive the failure of any single device.</w:t>
            </w:r>
          </w:p>
        </w:tc>
      </w:tr>
    </w:tbl>
    <w:p>
      <w:pPr>
        <w:spacing w:after="80"/>
      </w:pPr>
    </w:p>
    <w:p>
      <w:pPr>
        <w:pStyle w:val="Heading2"/>
      </w:pPr>
      <w:r>
        <w:t xml:space="preserve">What this activity assesses</w:t>
      </w:r>
    </w:p>
    <w:p>
      <w:pPr>
        <w:pStyle w:val="ListParagraph"/>
        <w:numPr>
          <w:ilvl w:val="0"/>
          <w:numId w:val="2"/>
        </w:numPr>
        <w:spacing w:after="60"/>
      </w:pPr>
      <w:r>
        <w:t xml:space="preserve">Identifying single points of failure.</w:t>
      </w:r>
    </w:p>
    <w:p>
      <w:pPr>
        <w:pStyle w:val="ListParagraph"/>
        <w:numPr>
          <w:ilvl w:val="0"/>
          <w:numId w:val="2"/>
        </w:numPr>
        <w:spacing w:after="60"/>
      </w:pPr>
      <w:r>
        <w:t xml:space="preserve">Hierarchical redundant topology design.</w:t>
      </w:r>
    </w:p>
    <w:p>
      <w:pPr>
        <w:pStyle w:val="ListParagraph"/>
        <w:numPr>
          <w:ilvl w:val="0"/>
          <w:numId w:val="2"/>
        </w:numPr>
        <w:spacing w:after="60"/>
      </w:pPr>
      <w:r>
        <w:t xml:space="preserve">Spanning Tree Protocol (STP) purpose and operation.</w:t>
      </w:r>
    </w:p>
    <w:p>
      <w:pPr>
        <w:pStyle w:val="ListParagraph"/>
        <w:numPr>
          <w:ilvl w:val="0"/>
          <w:numId w:val="2"/>
        </w:numPr>
        <w:spacing w:after="60"/>
      </w:pPr>
      <w:r>
        <w:t xml:space="preserve">First-hop redundancy protocols (HSRP / VRRP / GLBP).</w:t>
      </w:r>
    </w:p>
    <w:p>
      <w:pPr>
        <w:pStyle w:val="ListParagraph"/>
        <w:numPr>
          <w:ilvl w:val="0"/>
          <w:numId w:val="2"/>
        </w:numPr>
        <w:spacing w:after="60"/>
      </w:pPr>
      <w:r>
        <w:t xml:space="preserve">Cost–benefit reasoning about availability.</w:t>
      </w:r>
    </w:p>
    <w:p>
      <w:pPr>
        <w:pStyle w:val="Heading2"/>
      </w:pPr>
      <w:r>
        <w:t xml:space="preserve">Model answers</w:t>
      </w:r>
    </w:p>
    <w:p>
      <w:pPr>
        <w:spacing w:after="80" w:before="200"/>
      </w:pPr>
      <w:r>
        <w:rPr>
          <w:b/>
          <w:bCs/>
          <w:color w:val="2E75B6"/>
        </w:rPr>
        <w:t xml:space="preserve">Task 1. </w:t>
      </w:r>
      <w:r>
        <w:rPr>
          <w:i/>
          <w:iCs/>
        </w:rPr>
        <w:t xml:space="preserve">Draw a redundant topology of one core, two distribution and four access switches.</w:t>
      </w:r>
    </w:p>
    <w:p>
      <w:pPr>
        <w:spacing w:after="120"/>
      </w:pPr>
      <w:r>
        <w:t xml:space="preserve">The diagram should show:</w:t>
      </w:r>
    </w:p>
    <w:p>
      <w:pPr>
        <w:pStyle w:val="ListParagraph"/>
        <w:numPr>
          <w:ilvl w:val="0"/>
          <w:numId w:val="2"/>
        </w:numPr>
        <w:spacing w:after="60"/>
      </w:pPr>
      <w:r>
        <w:t xml:space="preserve">CORE connected to </w:t>
      </w:r>
      <w:r>
        <w:rPr>
          <w:b/>
          <w:bCs/>
        </w:rPr>
        <w:t xml:space="preserve">both</w:t>
      </w:r>
      <w:r>
        <w:t xml:space="preserve"> DIST-1 and DIST-2.</w:t>
      </w:r>
    </w:p>
    <w:p>
      <w:pPr>
        <w:pStyle w:val="ListParagraph"/>
        <w:numPr>
          <w:ilvl w:val="0"/>
          <w:numId w:val="2"/>
        </w:numPr>
        <w:spacing w:after="60"/>
      </w:pPr>
      <w:r>
        <w:t xml:space="preserve">DIST-1 and DIST-2 connected to each other (ideally a 2-link EtherChannel).</w:t>
      </w:r>
    </w:p>
    <w:p>
      <w:pPr>
        <w:pStyle w:val="ListParagraph"/>
        <w:numPr>
          <w:ilvl w:val="0"/>
          <w:numId w:val="2"/>
        </w:numPr>
        <w:spacing w:after="60"/>
      </w:pPr>
      <w:r>
        <w:rPr>
          <w:b/>
          <w:bCs/>
        </w:rPr>
        <w:t xml:space="preserve">Every access switch dual-homed</w:t>
      </w:r>
      <w:r>
        <w:t xml:space="preserve">: ACC-1 to ACC-4 each have one uplink to DIST-1 and one to DIST-2 (8 access uplinks in total).</w:t>
      </w:r>
    </w:p>
    <w:p>
      <w:pPr>
        <w:pStyle w:val="ListParagraph"/>
        <w:numPr>
          <w:ilvl w:val="0"/>
          <w:numId w:val="2"/>
        </w:numPr>
        <w:spacing w:after="60"/>
      </w:pPr>
      <w:r>
        <w:t xml:space="preserve">Labels: device names, interface IDs, link speeds, the STP root, blocked ports and the HSRP active/standby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The critical point a strong group will raise</w:t>
            </w:r>
          </w:p>
          <w:p>
            <w:pPr>
              <w:spacing w:after="60"/>
            </w:pPr>
            <w:r>
              <w:rPr>
                <w:sz w:val="20"/>
                <w:szCs w:val="20"/>
              </w:rPr>
              <w:t xml:space="preserve">The Board demands survival of the failure of </w:t>
            </w:r>
            <w:r>
              <w:rPr>
                <w:b/>
                <w:bCs/>
                <w:sz w:val="20"/>
                <w:szCs w:val="20"/>
              </w:rPr>
              <w:t xml:space="preserve">any single device</w:t>
            </w:r>
            <w:r>
              <w:rPr>
                <w:sz w:val="20"/>
                <w:szCs w:val="20"/>
              </w:rPr>
              <w:t xml:space="preserve">, yet the brief specifies </w:t>
            </w:r>
            <w:r>
              <w:rPr>
                <w:b/>
                <w:bCs/>
                <w:sz w:val="20"/>
                <w:szCs w:val="20"/>
              </w:rPr>
              <w:t xml:space="preserve">one core switch</w:t>
            </w:r>
            <w:r>
              <w:rPr>
                <w:sz w:val="20"/>
                <w:szCs w:val="20"/>
              </w:rPr>
              <w:t xml:space="preserve">. A single core is itself a single point of failure. The group should say so and recommend a second core switch (or a chassis with redundant supervisors and power supplies), dual-homed servers and firewalls, and dual power feeds. Give extra credit for spotting this; a group that claims "the network now survives any single failure" with one core has not analysed the design.</w:t>
            </w:r>
          </w:p>
        </w:tc>
      </w:tr>
    </w:tbl>
    <w:p>
      <w:pPr>
        <w:spacing w:after="80"/>
      </w:pPr>
    </w:p>
    <w:p>
      <w:pPr>
        <w:spacing w:after="80" w:before="200"/>
      </w:pPr>
      <w:r>
        <w:rPr>
          <w:b/>
          <w:bCs/>
          <w:color w:val="2E75B6"/>
        </w:rPr>
        <w:t xml:space="preserve">Task 2. </w:t>
      </w:r>
      <w:r>
        <w:rPr>
          <w:i/>
          <w:iCs/>
        </w:rPr>
        <w:t xml:space="preserve">Explain the role of STP and what would occur in its absence.</w:t>
      </w:r>
    </w:p>
    <w:p>
      <w:pPr>
        <w:spacing w:after="120"/>
      </w:pPr>
      <w:r>
        <w:t xml:space="preserve">Redundant links create </w:t>
      </w:r>
      <w:r>
        <w:rPr>
          <w:b/>
          <w:bCs/>
        </w:rPr>
        <w:t xml:space="preserve">physical loops</w:t>
      </w:r>
      <w:r>
        <w:t xml:space="preserve">. Ethernet frames have no time-to-live, so a looped frame circulates for ever. </w:t>
      </w:r>
      <w:r>
        <w:rPr>
          <w:b/>
          <w:bCs/>
        </w:rPr>
        <w:t xml:space="preserve">STP (IEEE 802.1D; rapid version 802.1w RSTP)</w:t>
      </w:r>
      <w:r>
        <w:t xml:space="preserve"> creates a loop-free logical tree while keeping the redundant links available as backups:</w:t>
      </w:r>
    </w:p>
    <w:p>
      <w:pPr>
        <w:pStyle w:val="ListParagraph"/>
        <w:numPr>
          <w:ilvl w:val="0"/>
          <w:numId w:val="6"/>
        </w:numPr>
        <w:spacing w:after="60"/>
      </w:pPr>
      <w:r>
        <w:rPr>
          <w:b/>
          <w:bCs/>
        </w:rPr>
        <w:t xml:space="preserve">Elect a root bridge</w:t>
      </w:r>
      <w:r>
        <w:t xml:space="preserve">: the switch with the lowest Bridge ID (priority + MAC address).</w:t>
      </w:r>
    </w:p>
    <w:p>
      <w:pPr>
        <w:pStyle w:val="ListParagraph"/>
        <w:numPr>
          <w:ilvl w:val="0"/>
          <w:numId w:val="6"/>
        </w:numPr>
        <w:spacing w:after="60"/>
      </w:pPr>
      <w:r>
        <w:rPr>
          <w:b/>
          <w:bCs/>
        </w:rPr>
        <w:t xml:space="preserve">Select a root port</w:t>
      </w:r>
      <w:r>
        <w:t xml:space="preserve"> on every non-root switch: the port with the lowest cost path to the root.</w:t>
      </w:r>
    </w:p>
    <w:p>
      <w:pPr>
        <w:pStyle w:val="ListParagraph"/>
        <w:numPr>
          <w:ilvl w:val="0"/>
          <w:numId w:val="6"/>
        </w:numPr>
        <w:spacing w:after="60"/>
      </w:pPr>
      <w:r>
        <w:rPr>
          <w:b/>
          <w:bCs/>
        </w:rPr>
        <w:t xml:space="preserve">Select a designated port</w:t>
      </w:r>
      <w:r>
        <w:t xml:space="preserve"> on every segment: the port that forwards towards that segment.</w:t>
      </w:r>
    </w:p>
    <w:p>
      <w:pPr>
        <w:pStyle w:val="ListParagraph"/>
        <w:numPr>
          <w:ilvl w:val="0"/>
          <w:numId w:val="6"/>
        </w:numPr>
        <w:spacing w:after="60"/>
      </w:pPr>
      <w:r>
        <w:rPr>
          <w:b/>
          <w:bCs/>
        </w:rPr>
        <w:t xml:space="preserve">Block</w:t>
      </w:r>
      <w:r>
        <w:t xml:space="preserve"> (alternate/discarding) all other ports.</w:t>
      </w:r>
    </w:p>
    <w:p>
      <w:pPr>
        <w:pStyle w:val="ListParagraph"/>
        <w:numPr>
          <w:ilvl w:val="0"/>
          <w:numId w:val="6"/>
        </w:numPr>
        <w:spacing w:after="60"/>
      </w:pPr>
      <w:r>
        <w:t xml:space="preserve">When a link or switch fails, BPDUs stop arriving, and STP </w:t>
      </w:r>
      <w:r>
        <w:rPr>
          <w:b/>
          <w:bCs/>
        </w:rPr>
        <w:t xml:space="preserve">unblocks</w:t>
      </w:r>
      <w:r>
        <w:t xml:space="preserve"> an alternate path. RSTP converges in about 1–2 seconds; classic STP takes 30–50 seconds.</w:t>
      </w:r>
    </w:p>
    <w:p>
      <w:pPr>
        <w:spacing w:after="120"/>
      </w:pPr>
      <w:r>
        <w:rPr>
          <w:b/>
          <w:bCs/>
        </w:rPr>
        <w:t xml:space="preserve">Without STP</w:t>
      </w:r>
      <w:r>
        <w:t xml:space="preserve">, a redundant switched network suffers, within seconds:</w:t>
      </w:r>
    </w:p>
    <w:p>
      <w:pPr>
        <w:pStyle w:val="ListParagraph"/>
        <w:numPr>
          <w:ilvl w:val="0"/>
          <w:numId w:val="2"/>
        </w:numPr>
        <w:spacing w:after="60"/>
      </w:pPr>
      <w:r>
        <w:rPr>
          <w:b/>
          <w:bCs/>
        </w:rPr>
        <w:t xml:space="preserve">Broadcast storms</w:t>
      </w:r>
      <w:r>
        <w:t xml:space="preserve">: each broadcast is copied endlessly around the loop, multiplying until links and switch CPUs are saturated.</w:t>
      </w:r>
    </w:p>
    <w:p>
      <w:pPr>
        <w:pStyle w:val="ListParagraph"/>
        <w:numPr>
          <w:ilvl w:val="0"/>
          <w:numId w:val="2"/>
        </w:numPr>
        <w:spacing w:after="60"/>
      </w:pPr>
      <w:r>
        <w:rPr>
          <w:b/>
          <w:bCs/>
        </w:rPr>
        <w:t xml:space="preserve">MAC address table instability</w:t>
      </w:r>
      <w:r>
        <w:t xml:space="preserve">: the same source MAC appears on different ports and the table flaps constantly.</w:t>
      </w:r>
    </w:p>
    <w:p>
      <w:pPr>
        <w:pStyle w:val="ListParagraph"/>
        <w:numPr>
          <w:ilvl w:val="0"/>
          <w:numId w:val="2"/>
        </w:numPr>
        <w:spacing w:after="60"/>
      </w:pPr>
      <w:r>
        <w:rPr>
          <w:b/>
          <w:bCs/>
        </w:rPr>
        <w:t xml:space="preserve">Duplicate unicast frames</w:t>
      </w:r>
      <w:r>
        <w:t xml:space="preserve"> delivered to hosts.</w:t>
      </w:r>
    </w:p>
    <w:p>
      <w:pPr>
        <w:pStyle w:val="ListParagraph"/>
        <w:numPr>
          <w:ilvl w:val="0"/>
          <w:numId w:val="2"/>
        </w:numPr>
        <w:spacing w:after="60"/>
      </w:pPr>
      <w:r>
        <w:t xml:space="preserve">The result is a total network outage, which is worse than the single failure that redundancy was meant to prevent.</w:t>
      </w:r>
    </w:p>
    <w:p>
      <w:pPr>
        <w:spacing w:after="120"/>
      </w:pPr>
      <w:r>
        <w:t xml:space="preserve">Good design also aligns the </w:t>
      </w:r>
      <w:r>
        <w:rPr>
          <w:b/>
          <w:bCs/>
        </w:rPr>
        <w:t xml:space="preserve">STP root bridge</w:t>
      </w:r>
      <w:r>
        <w:t xml:space="preserve"> with the </w:t>
      </w:r>
      <w:r>
        <w:rPr>
          <w:b/>
          <w:bCs/>
        </w:rPr>
        <w:t xml:space="preserve">HSRP active gateway</w:t>
      </w:r>
      <w:r>
        <w:t xml:space="preserve"> (both on DIST-1) so that traffic takes the shortest path.</w:t>
      </w:r>
    </w:p>
    <w:p>
      <w:pPr>
        <w:spacing w:after="80" w:before="200"/>
      </w:pPr>
      <w:r>
        <w:rPr>
          <w:b/>
          <w:bCs/>
          <w:color w:val="2E75B6"/>
        </w:rPr>
        <w:t xml:space="preserve">Task 3. </w:t>
      </w:r>
      <w:r>
        <w:rPr>
          <w:i/>
          <w:iCs/>
        </w:rPr>
        <w:t xml:space="preserve">Build the topology with redundant links and an FHRP, confirm STP port states, then disable one distribution switch and show that traffic continues.</w:t>
      </w:r>
    </w:p>
    <w:p>
      <w:pPr>
        <w:spacing w:after="120"/>
      </w:pPr>
      <w:r>
        <w:t xml:space="preserve">Devices: CORE, DIST-1 and DIST-2 as 3560 multilayer switches, ACC-1 to ACC-4 as 2960s, a PC on each access switch (VLAN 10, users) and a server on the core (VLAN 20). All inter-switch links are trunks.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 ---------- On ALL switches ----------</w:t>
            </w:r>
          </w:p>
          <w:p>
            <w:r>
              <w:rPr>
                <w:rFonts w:ascii="Consolas" w:cs="Consolas" w:eastAsia="Consolas" w:hAnsi="Consolas"/>
                <w:sz w:val="17"/>
                <w:szCs w:val="17"/>
              </w:rPr>
              <w:t xml:space="preserve">spanning-tree mode rapid-pvst</w:t>
            </w:r>
          </w:p>
          <w:p>
            <w:r>
              <w:rPr>
                <w:rFonts w:ascii="Consolas" w:cs="Consolas" w:eastAsia="Consolas" w:hAnsi="Consolas"/>
                <w:sz w:val="17"/>
                <w:szCs w:val="17"/>
              </w:rPr>
              <w:t xml:space="preserve">vlan 10</w:t>
            </w:r>
          </w:p>
          <w:p>
            <w:r>
              <w:rPr>
                <w:rFonts w:ascii="Consolas" w:cs="Consolas" w:eastAsia="Consolas" w:hAnsi="Consolas"/>
                <w:sz w:val="17"/>
                <w:szCs w:val="17"/>
              </w:rPr>
              <w:t xml:space="preserve"> name USERS</w:t>
            </w:r>
          </w:p>
          <w:p>
            <w:r>
              <w:rPr>
                <w:rFonts w:ascii="Consolas" w:cs="Consolas" w:eastAsia="Consolas" w:hAnsi="Consolas"/>
                <w:sz w:val="17"/>
                <w:szCs w:val="17"/>
              </w:rPr>
              <w:t xml:space="preserve">vlan 20</w:t>
            </w:r>
          </w:p>
          <w:p>
            <w:r>
              <w:rPr>
                <w:rFonts w:ascii="Consolas" w:cs="Consolas" w:eastAsia="Consolas" w:hAnsi="Consolas"/>
                <w:sz w:val="17"/>
                <w:szCs w:val="17"/>
              </w:rPr>
              <w:t xml:space="preserve"> name SERVERS</w:t>
            </w:r>
          </w:p>
          <w:p>
            <w:r>
              <w:rPr>
                <w:rFonts w:ascii="Consolas" w:cs="Consolas" w:eastAsia="Consolas" w:hAnsi="Consolas"/>
                <w:sz w:val="17"/>
                <w:szCs w:val="17"/>
              </w:rPr>
              <w:t xml:space="preserve">! Trunks (3560s also need: switchport trunk encapsulation dot1q)</w:t>
            </w:r>
          </w:p>
          <w:p>
            <w:r>
              <w:rPr>
                <w:rFonts w:ascii="Consolas" w:cs="Consolas" w:eastAsia="Consolas" w:hAnsi="Consolas"/>
                <w:sz w:val="17"/>
                <w:szCs w:val="17"/>
              </w:rPr>
              <w:t xml:space="preserve">interface range g0/1 - 2</w:t>
            </w:r>
          </w:p>
          <w:p>
            <w:r>
              <w:rPr>
                <w:rFonts w:ascii="Consolas" w:cs="Consolas" w:eastAsia="Consolas" w:hAnsi="Consolas"/>
                <w:sz w:val="17"/>
                <w:szCs w:val="17"/>
              </w:rPr>
              <w:t xml:space="preserve"> switchport mode trunk</w:t>
            </w:r>
          </w:p>
          <w:p>
            <w:r>
              <w:rPr>
                <w:rFonts w:ascii="Consolas" w:cs="Consolas" w:eastAsia="Consolas" w:hAnsi="Consolas"/>
                <w:sz w:val="17"/>
                <w:szCs w:val="17"/>
              </w:rPr>
              <w:t xml:space="preserve"> </w:t>
            </w:r>
          </w:p>
          <w:p>
            <w:r>
              <w:rPr>
                <w:rFonts w:ascii="Consolas" w:cs="Consolas" w:eastAsia="Consolas" w:hAnsi="Consolas"/>
                <w:sz w:val="17"/>
                <w:szCs w:val="17"/>
              </w:rPr>
              <w:t xml:space="preserve">! ---------- DIST-1 (primary) ----------</w:t>
            </w:r>
          </w:p>
          <w:p>
            <w:r>
              <w:rPr>
                <w:rFonts w:ascii="Consolas" w:cs="Consolas" w:eastAsia="Consolas" w:hAnsi="Consolas"/>
                <w:sz w:val="17"/>
                <w:szCs w:val="17"/>
              </w:rPr>
              <w:t xml:space="preserve">ip routing</w:t>
            </w:r>
          </w:p>
          <w:p>
            <w:r>
              <w:rPr>
                <w:rFonts w:ascii="Consolas" w:cs="Consolas" w:eastAsia="Consolas" w:hAnsi="Consolas"/>
                <w:sz w:val="17"/>
                <w:szCs w:val="17"/>
              </w:rPr>
              <w:t xml:space="preserve">spanning-tree vlan 10,20 root primary</w:t>
            </w:r>
          </w:p>
          <w:p>
            <w:r>
              <w:rPr>
                <w:rFonts w:ascii="Consolas" w:cs="Consolas" w:eastAsia="Consolas" w:hAnsi="Consolas"/>
                <w:sz w:val="17"/>
                <w:szCs w:val="17"/>
              </w:rPr>
              <w:t xml:space="preserve">interface vlan 10</w:t>
            </w:r>
          </w:p>
          <w:p>
            <w:r>
              <w:rPr>
                <w:rFonts w:ascii="Consolas" w:cs="Consolas" w:eastAsia="Consolas" w:hAnsi="Consolas"/>
                <w:sz w:val="17"/>
                <w:szCs w:val="17"/>
              </w:rPr>
              <w:t xml:space="preserve"> ip address 192.168.10.2 255.255.255.0</w:t>
            </w:r>
          </w:p>
          <w:p>
            <w:r>
              <w:rPr>
                <w:rFonts w:ascii="Consolas" w:cs="Consolas" w:eastAsia="Consolas" w:hAnsi="Consolas"/>
                <w:sz w:val="17"/>
                <w:szCs w:val="17"/>
              </w:rPr>
              <w:t xml:space="preserve"> standby version 2</w:t>
            </w:r>
          </w:p>
          <w:p>
            <w:r>
              <w:rPr>
                <w:rFonts w:ascii="Consolas" w:cs="Consolas" w:eastAsia="Consolas" w:hAnsi="Consolas"/>
                <w:sz w:val="17"/>
                <w:szCs w:val="17"/>
              </w:rPr>
              <w:t xml:space="preserve"> standby 10 ip 192.168.10.1</w:t>
            </w:r>
          </w:p>
          <w:p>
            <w:r>
              <w:rPr>
                <w:rFonts w:ascii="Consolas" w:cs="Consolas" w:eastAsia="Consolas" w:hAnsi="Consolas"/>
                <w:sz w:val="17"/>
                <w:szCs w:val="17"/>
              </w:rPr>
              <w:t xml:space="preserve"> standby 10 priority 110</w:t>
            </w:r>
          </w:p>
          <w:p>
            <w:r>
              <w:rPr>
                <w:rFonts w:ascii="Consolas" w:cs="Consolas" w:eastAsia="Consolas" w:hAnsi="Consolas"/>
                <w:sz w:val="17"/>
                <w:szCs w:val="17"/>
              </w:rPr>
              <w:t xml:space="preserve"> standby 10 preempt</w:t>
            </w:r>
          </w:p>
          <w:p>
            <w:r>
              <w:rPr>
                <w:rFonts w:ascii="Consolas" w:cs="Consolas" w:eastAsia="Consolas" w:hAnsi="Consolas"/>
                <w:sz w:val="17"/>
                <w:szCs w:val="17"/>
              </w:rPr>
              <w:t xml:space="preserve">interface vlan 20</w:t>
            </w:r>
          </w:p>
          <w:p>
            <w:r>
              <w:rPr>
                <w:rFonts w:ascii="Consolas" w:cs="Consolas" w:eastAsia="Consolas" w:hAnsi="Consolas"/>
                <w:sz w:val="17"/>
                <w:szCs w:val="17"/>
              </w:rPr>
              <w:t xml:space="preserve"> ip address 192.168.20.2 255.255.255.0</w:t>
            </w:r>
          </w:p>
          <w:p>
            <w:r>
              <w:rPr>
                <w:rFonts w:ascii="Consolas" w:cs="Consolas" w:eastAsia="Consolas" w:hAnsi="Consolas"/>
                <w:sz w:val="17"/>
                <w:szCs w:val="17"/>
              </w:rPr>
              <w:t xml:space="preserve"> standby version 2</w:t>
            </w:r>
          </w:p>
          <w:p>
            <w:r>
              <w:rPr>
                <w:rFonts w:ascii="Consolas" w:cs="Consolas" w:eastAsia="Consolas" w:hAnsi="Consolas"/>
                <w:sz w:val="17"/>
                <w:szCs w:val="17"/>
              </w:rPr>
              <w:t xml:space="preserve"> standby 20 ip 192.168.20.1</w:t>
            </w:r>
          </w:p>
          <w:p>
            <w:r>
              <w:rPr>
                <w:rFonts w:ascii="Consolas" w:cs="Consolas" w:eastAsia="Consolas" w:hAnsi="Consolas"/>
                <w:sz w:val="17"/>
                <w:szCs w:val="17"/>
              </w:rPr>
              <w:t xml:space="preserve"> standby 20 priority 110</w:t>
            </w:r>
          </w:p>
          <w:p>
            <w:r>
              <w:rPr>
                <w:rFonts w:ascii="Consolas" w:cs="Consolas" w:eastAsia="Consolas" w:hAnsi="Consolas"/>
                <w:sz w:val="17"/>
                <w:szCs w:val="17"/>
              </w:rPr>
              <w:t xml:space="preserve"> standby 20 preempt</w:t>
            </w:r>
          </w:p>
          <w:p>
            <w:r>
              <w:rPr>
                <w:rFonts w:ascii="Consolas" w:cs="Consolas" w:eastAsia="Consolas" w:hAnsi="Consolas"/>
                <w:sz w:val="17"/>
                <w:szCs w:val="17"/>
              </w:rPr>
              <w:t xml:space="preserve"> </w:t>
            </w:r>
          </w:p>
          <w:p>
            <w:r>
              <w:rPr>
                <w:rFonts w:ascii="Consolas" w:cs="Consolas" w:eastAsia="Consolas" w:hAnsi="Consolas"/>
                <w:sz w:val="17"/>
                <w:szCs w:val="17"/>
              </w:rPr>
              <w:t xml:space="preserve">! ---------- DIST-2 (backup) ----------</w:t>
            </w:r>
          </w:p>
          <w:p>
            <w:r>
              <w:rPr>
                <w:rFonts w:ascii="Consolas" w:cs="Consolas" w:eastAsia="Consolas" w:hAnsi="Consolas"/>
                <w:sz w:val="17"/>
                <w:szCs w:val="17"/>
              </w:rPr>
              <w:t xml:space="preserve">ip routing</w:t>
            </w:r>
          </w:p>
          <w:p>
            <w:r>
              <w:rPr>
                <w:rFonts w:ascii="Consolas" w:cs="Consolas" w:eastAsia="Consolas" w:hAnsi="Consolas"/>
                <w:sz w:val="17"/>
                <w:szCs w:val="17"/>
              </w:rPr>
              <w:t xml:space="preserve">spanning-tree vlan 10,20 root secondary</w:t>
            </w:r>
          </w:p>
          <w:p>
            <w:r>
              <w:rPr>
                <w:rFonts w:ascii="Consolas" w:cs="Consolas" w:eastAsia="Consolas" w:hAnsi="Consolas"/>
                <w:sz w:val="17"/>
                <w:szCs w:val="17"/>
              </w:rPr>
              <w:t xml:space="preserve">interface vlan 10</w:t>
            </w:r>
          </w:p>
          <w:p>
            <w:r>
              <w:rPr>
                <w:rFonts w:ascii="Consolas" w:cs="Consolas" w:eastAsia="Consolas" w:hAnsi="Consolas"/>
                <w:sz w:val="17"/>
                <w:szCs w:val="17"/>
              </w:rPr>
              <w:t xml:space="preserve"> ip address 192.168.10.3 255.255.255.0</w:t>
            </w:r>
          </w:p>
          <w:p>
            <w:r>
              <w:rPr>
                <w:rFonts w:ascii="Consolas" w:cs="Consolas" w:eastAsia="Consolas" w:hAnsi="Consolas"/>
                <w:sz w:val="17"/>
                <w:szCs w:val="17"/>
              </w:rPr>
              <w:t xml:space="preserve"> standby version 2</w:t>
            </w:r>
          </w:p>
          <w:p>
            <w:r>
              <w:rPr>
                <w:rFonts w:ascii="Consolas" w:cs="Consolas" w:eastAsia="Consolas" w:hAnsi="Consolas"/>
                <w:sz w:val="17"/>
                <w:szCs w:val="17"/>
              </w:rPr>
              <w:t xml:space="preserve"> standby 10 ip 192.168.10.1</w:t>
            </w:r>
          </w:p>
          <w:p>
            <w:r>
              <w:rPr>
                <w:rFonts w:ascii="Consolas" w:cs="Consolas" w:eastAsia="Consolas" w:hAnsi="Consolas"/>
                <w:sz w:val="17"/>
                <w:szCs w:val="17"/>
              </w:rPr>
              <w:t xml:space="preserve"> standby 10 priority 100</w:t>
            </w:r>
          </w:p>
          <w:p>
            <w:r>
              <w:rPr>
                <w:rFonts w:ascii="Consolas" w:cs="Consolas" w:eastAsia="Consolas" w:hAnsi="Consolas"/>
                <w:sz w:val="17"/>
                <w:szCs w:val="17"/>
              </w:rPr>
              <w:t xml:space="preserve"> standby 10 preempt</w:t>
            </w:r>
          </w:p>
          <w:p>
            <w:r>
              <w:rPr>
                <w:rFonts w:ascii="Consolas" w:cs="Consolas" w:eastAsia="Consolas" w:hAnsi="Consolas"/>
                <w:sz w:val="17"/>
                <w:szCs w:val="17"/>
              </w:rPr>
              <w:t xml:space="preserve">interface vlan 20</w:t>
            </w:r>
          </w:p>
          <w:p>
            <w:r>
              <w:rPr>
                <w:rFonts w:ascii="Consolas" w:cs="Consolas" w:eastAsia="Consolas" w:hAnsi="Consolas"/>
                <w:sz w:val="17"/>
                <w:szCs w:val="17"/>
              </w:rPr>
              <w:t xml:space="preserve"> ip address 192.168.20.3 255.255.255.0</w:t>
            </w:r>
          </w:p>
          <w:p>
            <w:r>
              <w:rPr>
                <w:rFonts w:ascii="Consolas" w:cs="Consolas" w:eastAsia="Consolas" w:hAnsi="Consolas"/>
                <w:sz w:val="17"/>
                <w:szCs w:val="17"/>
              </w:rPr>
              <w:t xml:space="preserve"> standby version 2</w:t>
            </w:r>
          </w:p>
          <w:p>
            <w:r>
              <w:rPr>
                <w:rFonts w:ascii="Consolas" w:cs="Consolas" w:eastAsia="Consolas" w:hAnsi="Consolas"/>
                <w:sz w:val="17"/>
                <w:szCs w:val="17"/>
              </w:rPr>
              <w:t xml:space="preserve"> standby 20 ip 192.168.20.1</w:t>
            </w:r>
          </w:p>
          <w:p>
            <w:r>
              <w:rPr>
                <w:rFonts w:ascii="Consolas" w:cs="Consolas" w:eastAsia="Consolas" w:hAnsi="Consolas"/>
                <w:sz w:val="17"/>
                <w:szCs w:val="17"/>
              </w:rPr>
              <w:t xml:space="preserve"> standby 20 priority 100</w:t>
            </w:r>
          </w:p>
          <w:p>
            <w:r>
              <w:rPr>
                <w:rFonts w:ascii="Consolas" w:cs="Consolas" w:eastAsia="Consolas" w:hAnsi="Consolas"/>
                <w:sz w:val="17"/>
                <w:szCs w:val="17"/>
              </w:rPr>
              <w:t xml:space="preserve"> standby 20 preempt</w:t>
            </w:r>
          </w:p>
        </w:tc>
      </w:tr>
    </w:tbl>
    <w:p>
      <w:pPr>
        <w:spacing w:after="80"/>
      </w:pPr>
    </w:p>
    <w:p>
      <w:pPr>
        <w:spacing w:after="120"/>
      </w:pPr>
      <w:r>
        <w:t xml:space="preserve">Hosts use the </w:t>
      </w:r>
      <w:r>
        <w:rPr>
          <w:b/>
          <w:bCs/>
        </w:rPr>
        <w:t xml:space="preserve">virtual</w:t>
      </w:r>
      <w:r>
        <w:t xml:space="preserve"> gateway (192.168.10.1 for users, 192.168.20.1 for the server), never a physical switch address. Server: 192.168.20.10/24.</w:t>
      </w:r>
    </w:p>
    <w:p>
      <w:pPr>
        <w:spacing w:after="120"/>
      </w:pPr>
      <w:r>
        <w:rPr>
          <w:b/>
          <w:bCs/>
        </w:rPr>
        <w:t xml:space="preserve">Demonstration sequence:</w:t>
      </w:r>
    </w:p>
    <w:p>
      <w:pPr>
        <w:pStyle w:val="ListParagraph"/>
        <w:numPr>
          <w:ilvl w:val="0"/>
          <w:numId w:val="7"/>
        </w:numPr>
        <w:spacing w:after="60"/>
      </w:pPr>
      <w:r>
        <w:rPr>
          <w:rFonts w:ascii="Consolas" w:cs="Consolas" w:eastAsia="Consolas" w:hAnsi="Consolas"/>
          <w:sz w:val="19"/>
          <w:szCs w:val="19"/>
        </w:rPr>
        <w:t xml:space="preserve">show spanning-tree vlan 10</w:t>
      </w:r>
      <w:r>
        <w:t xml:space="preserve"> on DIST-1: "This bridge is the root", all ports designated/forwarding.</w:t>
      </w:r>
    </w:p>
    <w:p>
      <w:pPr>
        <w:pStyle w:val="ListParagraph"/>
        <w:numPr>
          <w:ilvl w:val="0"/>
          <w:numId w:val="7"/>
        </w:numPr>
        <w:spacing w:after="60"/>
      </w:pPr>
      <w:r>
        <w:rPr>
          <w:rFonts w:ascii="Consolas" w:cs="Consolas" w:eastAsia="Consolas" w:hAnsi="Consolas"/>
          <w:sz w:val="19"/>
          <w:szCs w:val="19"/>
        </w:rPr>
        <w:t xml:space="preserve">show spanning-tree vlan 10</w:t>
      </w:r>
      <w:r>
        <w:t xml:space="preserve"> on an access switch: one root port (towards DIST-1) forwarding, and the uplink to DIST-2 as </w:t>
      </w:r>
      <w:r>
        <w:rPr>
          <w:b/>
          <w:bCs/>
        </w:rPr>
        <w:t xml:space="preserve">Altn BLK</w:t>
      </w:r>
      <w:r>
        <w:t xml:space="preserve"> (alternate, blocking). Present a table of every port and its role and state; this is the "confirm the STP state of each port" requirement.</w:t>
      </w:r>
    </w:p>
    <w:p>
      <w:pPr>
        <w:pStyle w:val="ListParagraph"/>
        <w:numPr>
          <w:ilvl w:val="0"/>
          <w:numId w:val="7"/>
        </w:numPr>
        <w:spacing w:after="60"/>
      </w:pPr>
      <w:r>
        <w:rPr>
          <w:rFonts w:ascii="Consolas" w:cs="Consolas" w:eastAsia="Consolas" w:hAnsi="Consolas"/>
          <w:sz w:val="19"/>
          <w:szCs w:val="19"/>
        </w:rPr>
        <w:t xml:space="preserve">show standby brief</w:t>
      </w:r>
      <w:r>
        <w:t xml:space="preserve"> on DIST-1 (Active) and DIST-2 (Standby).</w:t>
      </w:r>
    </w:p>
    <w:p>
      <w:pPr>
        <w:pStyle w:val="ListParagraph"/>
        <w:numPr>
          <w:ilvl w:val="0"/>
          <w:numId w:val="7"/>
        </w:numPr>
        <w:spacing w:after="60"/>
      </w:pPr>
      <w:r>
        <w:t xml:space="preserve">Start </w:t>
      </w:r>
      <w:r>
        <w:rPr>
          <w:rFonts w:ascii="Consolas" w:cs="Consolas" w:eastAsia="Consolas" w:hAnsi="Consolas"/>
          <w:sz w:val="19"/>
          <w:szCs w:val="19"/>
        </w:rPr>
        <w:t xml:space="preserve">ping -t 192.168.20.10</w:t>
      </w:r>
      <w:r>
        <w:t xml:space="preserve"> from a PC on ACC-1.</w:t>
      </w:r>
    </w:p>
    <w:p>
      <w:pPr>
        <w:pStyle w:val="ListParagraph"/>
        <w:numPr>
          <w:ilvl w:val="0"/>
          <w:numId w:val="7"/>
        </w:numPr>
        <w:spacing w:after="60"/>
      </w:pPr>
      <w:r>
        <w:rPr>
          <w:b/>
          <w:bCs/>
        </w:rPr>
        <w:t xml:space="preserve">Fail DIST-1</w:t>
      </w:r>
      <w:r>
        <w:t xml:space="preserve"> (in Physical view, switch off the power, or shut all its interfaces). Some pings are lost (a few with RSTP and HSRP default timers: hold time 10 s), then replies resume.</w:t>
      </w:r>
    </w:p>
    <w:p>
      <w:pPr>
        <w:pStyle w:val="ListParagraph"/>
        <w:numPr>
          <w:ilvl w:val="0"/>
          <w:numId w:val="7"/>
        </w:numPr>
        <w:spacing w:after="60"/>
      </w:pPr>
      <w:r>
        <w:t xml:space="preserve">Show that DIST-2 is now HSRP </w:t>
      </w:r>
      <w:r>
        <w:rPr>
          <w:b/>
          <w:bCs/>
        </w:rPr>
        <w:t xml:space="preserve">Active</w:t>
      </w:r>
      <w:r>
        <w:t xml:space="preserve"> and the root bridge, and that the ACC-1 port towards DIST-2 is now forwarding.</w:t>
      </w:r>
    </w:p>
    <w:p>
      <w:pPr>
        <w:pStyle w:val="ListParagraph"/>
        <w:numPr>
          <w:ilvl w:val="0"/>
          <w:numId w:val="7"/>
        </w:numPr>
        <w:spacing w:after="60"/>
      </w:pPr>
      <w:r>
        <w:t xml:space="preserve">Restore DIST-1. With </w:t>
      </w:r>
      <w:r>
        <w:rPr>
          <w:rFonts w:ascii="Consolas" w:cs="Consolas" w:eastAsia="Consolas" w:hAnsi="Consolas"/>
          <w:sz w:val="19"/>
          <w:szCs w:val="19"/>
        </w:rPr>
        <w:t xml:space="preserve">preempt</w:t>
      </w:r>
      <w:r>
        <w:t xml:space="preserve">, it takes back the Active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Faster failover (advanced)</w:t>
            </w:r>
          </w:p>
          <w:p>
            <w:pPr>
              <w:spacing w:after="60"/>
            </w:pPr>
            <w:r>
              <w:rPr>
                <w:sz w:val="20"/>
                <w:szCs w:val="20"/>
              </w:rPr>
              <w:t xml:space="preserve">HSRP timers can be tuned (for example </w:t>
            </w:r>
            <w:r>
              <w:rPr>
                <w:rFonts w:ascii="Consolas" w:cs="Consolas" w:eastAsia="Consolas" w:hAnsi="Consolas"/>
                <w:sz w:val="19"/>
                <w:szCs w:val="19"/>
              </w:rPr>
              <w:t xml:space="preserve">standby 10 timers msec 200 msec 750</w:t>
            </w:r>
            <w:r>
              <w:rPr>
                <w:sz w:val="20"/>
                <w:szCs w:val="20"/>
              </w:rPr>
              <w:t xml:space="preserve">) and RSTP already converges quickly. Mention BFD, EtherChannel between distribution switches, and routed (layer-3) access designs as further improvements.</w:t>
            </w:r>
          </w:p>
        </w:tc>
      </w:tr>
    </w:tbl>
    <w:p>
      <w:pPr>
        <w:spacing w:after="80"/>
      </w:pPr>
    </w:p>
    <w:p>
      <w:pPr>
        <w:spacing w:after="80" w:before="200"/>
      </w:pPr>
      <w:r>
        <w:rPr>
          <w:b/>
          <w:bCs/>
          <w:color w:val="2E75B6"/>
        </w:rPr>
        <w:t xml:space="preserve">Task 4. </w:t>
      </w:r>
      <w:r>
        <w:rPr>
          <w:i/>
          <w:iCs/>
        </w:rPr>
        <w:t xml:space="preserve">Present the cost of redundancy against the cost of the outage and state where you would stop adding redundancy.</w:t>
      </w:r>
    </w:p>
    <w:p>
      <w:pPr>
        <w:spacing w:after="120"/>
      </w:pPr>
      <w:r>
        <w:t xml:space="preserve">The scenario gives no figures, so the group must state its assumptions. An example worksheet (illustrative figures in 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4337"/>
        <w:gridCol w:w="1928"/>
      </w:tblGrid>
      <w:tr>
        <w:trPr>
          <w:tblHeader/>
        </w:trPr>
        <w:tc>
          <w:tcPr>
            <w:tcW w:type="dxa" w:w="33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Cost of the outage (11 hours)</w:t>
            </w:r>
          </w:p>
        </w:tc>
        <w:tc>
          <w:tcPr>
            <w:tcW w:type="dxa" w:w="43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Assumption</w:t>
            </w:r>
          </w:p>
        </w:tc>
        <w:tc>
          <w:tcPr>
            <w:tcW w:type="dxa" w:w="19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Amount (KES)</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Lost transaction fees</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KES 40 M processed per hour × 1.5% fee × 11 h</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6,600,000</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SLA penalties to merchants</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Contractual credits</w:t>
            </w:r>
          </w:p>
        </w:tc>
        <w:tc>
          <w:tcPr>
            <w:tcW w:type="dxa" w:w="19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2,000,000</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 overtime and incident response</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Engineers, call centre</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300,000</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Regulatory and reputational impact</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Customer churn, regulator scrutiny (hard to quantify but real)</w:t>
            </w:r>
          </w:p>
        </w:tc>
        <w:tc>
          <w:tcPr>
            <w:tcW w:type="dxa" w:w="19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5,000,000 (estimate)</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Total</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 13,900,000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4337"/>
        <w:gridCol w:w="1928"/>
      </w:tblGrid>
      <w:tr>
        <w:trPr>
          <w:tblHeader/>
        </w:trPr>
        <w:tc>
          <w:tcPr>
            <w:tcW w:type="dxa" w:w="33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Cost of the redundancy</w:t>
            </w:r>
          </w:p>
        </w:tc>
        <w:tc>
          <w:tcPr>
            <w:tcW w:type="dxa" w:w="43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Detail</w:t>
            </w:r>
          </w:p>
        </w:tc>
        <w:tc>
          <w:tcPr>
            <w:tcW w:type="dxa" w:w="19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Amount (KES)</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Second distribution switch</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Layer-3, with optics</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1,200,000</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Extra uplinks and optics</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 extra access uplinks, inter-distribution link</w:t>
            </w:r>
          </w:p>
        </w:tc>
        <w:tc>
          <w:tcPr>
            <w:tcW w:type="dxa" w:w="19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300,000</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Second core switch (recommended)</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To remove the remaining single point of failure</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2,000,000</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Design, configuration and testing</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Engineering time</w:t>
            </w:r>
          </w:p>
        </w:tc>
        <w:tc>
          <w:tcPr>
            <w:tcW w:type="dxa" w:w="19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300,000</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Annual support and power</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Maintenance contracts</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250,000 per year</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b/>
                <w:bCs/>
                <w:sz w:val="19"/>
                <w:szCs w:val="19"/>
              </w:rPr>
              <w:t xml:space="preserve">Total (first year)</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b/>
                <w:bCs/>
                <w:sz w:val="19"/>
                <w:szCs w:val="19"/>
              </w:rPr>
              <w:t xml:space="preserve">≈ 4,050,000</w:t>
            </w:r>
          </w:p>
        </w:tc>
      </w:tr>
    </w:tbl>
    <w:p>
      <w:pPr>
        <w:spacing w:after="80"/>
      </w:pPr>
    </w:p>
    <w:p>
      <w:pPr>
        <w:spacing w:after="120"/>
      </w:pPr>
      <w:r>
        <w:rPr>
          <w:b/>
          <w:bCs/>
        </w:rPr>
        <w:t xml:space="preserve">Conclusion:</w:t>
      </w:r>
      <w:r>
        <w:t xml:space="preserve"> one outage costs about three to four times the entire redundancy investment. The investment pays for itself if it prevents a single incident.</w:t>
      </w:r>
    </w:p>
    <w:p>
      <w:pPr>
        <w:spacing w:after="120"/>
      </w:pPr>
      <w:r>
        <w:rPr>
          <w:b/>
          <w:bCs/>
        </w:rPr>
        <w:t xml:space="preserve">Where to stop adding redundancy</w:t>
      </w:r>
      <w:r>
        <w:t xml:space="preserve"> (the group should give a reasoned rule, not just "when the money runs out"):</w:t>
      </w:r>
    </w:p>
    <w:p>
      <w:pPr>
        <w:pStyle w:val="ListParagraph"/>
        <w:numPr>
          <w:ilvl w:val="0"/>
          <w:numId w:val="2"/>
        </w:numPr>
        <w:spacing w:after="60"/>
      </w:pPr>
      <w:r>
        <w:rPr>
          <w:b/>
          <w:bCs/>
        </w:rPr>
        <w:t xml:space="preserve">When the marginal cost exceeds the expected loss avoided.</w:t>
      </w:r>
      <w:r>
        <w:t xml:space="preserve"> Use annualised loss expectancy: ALE = likelihood of failure per year × impact. Spend up to the ALE reduction.</w:t>
      </w:r>
    </w:p>
    <w:p>
      <w:pPr>
        <w:pStyle w:val="ListParagraph"/>
        <w:numPr>
          <w:ilvl w:val="0"/>
          <w:numId w:val="2"/>
        </w:numPr>
        <w:spacing w:after="60"/>
      </w:pPr>
      <w:r>
        <w:rPr>
          <w:b/>
          <w:bCs/>
        </w:rPr>
        <w:t xml:space="preserve">At N+1</w:t>
      </w:r>
      <w:r>
        <w:t xml:space="preserve">: one spare path or device per function meets the Board's "any single device" requirement. N+2 (surviving two simultaneous failures) is rarely justified inside one site.</w:t>
      </w:r>
    </w:p>
    <w:p>
      <w:pPr>
        <w:pStyle w:val="ListParagraph"/>
        <w:numPr>
          <w:ilvl w:val="0"/>
          <w:numId w:val="2"/>
        </w:numPr>
        <w:spacing w:after="60"/>
      </w:pPr>
      <w:r>
        <w:rPr>
          <w:b/>
          <w:bCs/>
        </w:rPr>
        <w:t xml:space="preserve">When added complexity creates more risk than it removes.</w:t>
      </w:r>
      <w:r>
        <w:t xml:space="preserve"> More devices and protocols mean more configuration errors, which are a leading cause of outages.</w:t>
      </w:r>
    </w:p>
    <w:p>
      <w:pPr>
        <w:pStyle w:val="ListParagraph"/>
        <w:numPr>
          <w:ilvl w:val="0"/>
          <w:numId w:val="2"/>
        </w:numPr>
        <w:spacing w:after="60"/>
      </w:pPr>
      <w:r>
        <w:rPr>
          <w:b/>
          <w:bCs/>
        </w:rPr>
        <w:t xml:space="preserve">When the next single point of failure is outside the network design:</w:t>
      </w:r>
      <w:r>
        <w:t xml:space="preserve"> power (UPS, generator), the ISP, the data centre site itself. The next spending should go to dual ISPs, dual power and a disaster-recovery site, not more switches.</w:t>
      </w:r>
    </w:p>
    <w:p>
      <w:pPr>
        <w:pStyle w:val="Heading2"/>
      </w:pPr>
      <w:r>
        <w:t xml:space="preserve">Common mistakes</w:t>
      </w:r>
    </w:p>
    <w:p>
      <w:pPr>
        <w:pStyle w:val="ListParagraph"/>
        <w:numPr>
          <w:ilvl w:val="0"/>
          <w:numId w:val="2"/>
        </w:numPr>
        <w:spacing w:after="60"/>
      </w:pPr>
      <w:r>
        <w:t xml:space="preserve">Claiming the design survives "any single failure" with one core.</w:t>
      </w:r>
    </w:p>
    <w:p>
      <w:pPr>
        <w:pStyle w:val="ListParagraph"/>
        <w:numPr>
          <w:ilvl w:val="0"/>
          <w:numId w:val="2"/>
        </w:numPr>
        <w:spacing w:after="60"/>
      </w:pPr>
      <w:r>
        <w:t xml:space="preserve">Access switches connected to only one distribution switch.</w:t>
      </w:r>
    </w:p>
    <w:p>
      <w:pPr>
        <w:pStyle w:val="ListParagraph"/>
        <w:numPr>
          <w:ilvl w:val="0"/>
          <w:numId w:val="2"/>
        </w:numPr>
        <w:spacing w:after="60"/>
      </w:pPr>
      <w:r>
        <w:t xml:space="preserve">Hosts configured with a physical switch IP as the gateway instead of the virtual HSRP address.</w:t>
      </w:r>
    </w:p>
    <w:p>
      <w:pPr>
        <w:pStyle w:val="ListParagraph"/>
        <w:numPr>
          <w:ilvl w:val="0"/>
          <w:numId w:val="2"/>
        </w:numPr>
        <w:spacing w:after="60"/>
      </w:pPr>
      <w:r>
        <w:t xml:space="preserve">STP root left to chance (the switch with the oldest MAC wins), causing sub-optimal paths.</w:t>
      </w:r>
    </w:p>
    <w:p>
      <w:pPr>
        <w:pStyle w:val="ListParagraph"/>
        <w:numPr>
          <w:ilvl w:val="0"/>
          <w:numId w:val="2"/>
        </w:numPr>
        <w:spacing w:after="60"/>
      </w:pPr>
      <w:r>
        <w:t xml:space="preserve">Failover demonstrated by unplugging an access switch instead of a distribution switch.</w:t>
      </w:r>
    </w:p>
    <w:p>
      <w:pPr>
        <w:pStyle w:val="ListParagraph"/>
        <w:numPr>
          <w:ilvl w:val="0"/>
          <w:numId w:val="2"/>
        </w:numPr>
        <w:spacing w:after="60"/>
      </w:pPr>
      <w:r>
        <w:t xml:space="preserve">No stated assumptions in the cost analysis.</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does HSRP provide that STP does not?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STP provides layer-2 path redundancy; HSRP provides a redundant layer-3 default gateway via a virtual IP and MAC address.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Why align the STP root with the HSRP active router?</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So traffic to the gateway takes the forwarding path directly, without crossing the inter-distribution link.</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the difference between HSRP, VRRP and GLBP?</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HSRP: Cisco, active/standby. VRRP: open standard (RFC 5798), master/backup. GLBP: Cisco, load-balances across several gateways.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availability percentage does 11 hours of outage in a year represent?</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1 − 11/8,760 = 99.87%. "Five nines" (99.999%) allows only about 5.3 minutes per year.</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would you remove STP blocking and still have redundancy?</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Multi-chassis link aggregation (stacking/vPC/MLAG) or a routed access layer using equal-cost multipath routing.</w:t>
            </w:r>
          </w:p>
        </w:tc>
      </w:tr>
    </w:tbl>
    <w:p>
      <w:pPr>
        <w:spacing w:after="80"/>
      </w:pPr>
    </w:p>
    <w:p>
      <w:pPr>
        <w:pStyle w:val="Heading2"/>
      </w:pPr>
      <w:r>
        <w:t xml:space="preserve">Key marking points</w:t>
      </w:r>
    </w:p>
    <w:p>
      <w:pPr>
        <w:pStyle w:val="ListParagraph"/>
        <w:numPr>
          <w:ilvl w:val="0"/>
          <w:numId w:val="2"/>
        </w:numPr>
        <w:spacing w:after="60"/>
      </w:pPr>
      <w:r>
        <w:t xml:space="preserve">Diagram with dual-homed access, redundant distribution and labelled roles.</w:t>
      </w:r>
    </w:p>
    <w:p>
      <w:pPr>
        <w:pStyle w:val="ListParagraph"/>
        <w:numPr>
          <w:ilvl w:val="0"/>
          <w:numId w:val="2"/>
        </w:numPr>
        <w:spacing w:after="60"/>
      </w:pPr>
      <w:r>
        <w:t xml:space="preserve">STP explained (root election, port roles, blocking) and the consequences of its absence (broadcast storm, MAC flapping, duplicate frames).</w:t>
      </w:r>
    </w:p>
    <w:p>
      <w:pPr>
        <w:pStyle w:val="ListParagraph"/>
        <w:numPr>
          <w:ilvl w:val="0"/>
          <w:numId w:val="2"/>
        </w:numPr>
        <w:spacing w:after="60"/>
      </w:pPr>
      <w:r>
        <w:t xml:space="preserve">Packet Tracer: FHRP configured; STP port states shown; distribution switch failed live with continuous ping recovering.</w:t>
      </w:r>
    </w:p>
    <w:p>
      <w:pPr>
        <w:pStyle w:val="ListParagraph"/>
        <w:numPr>
          <w:ilvl w:val="0"/>
          <w:numId w:val="2"/>
        </w:numPr>
        <w:spacing w:after="60"/>
      </w:pPr>
      <w:r>
        <w:t xml:space="preserve">Cost analysis with assumptions; a reasoned stopping rule; ideally identifies the single-core weakness.</w:t>
      </w:r>
    </w:p>
    <w:p>
      <w:pPr>
        <w:pStyle w:val="Heading1"/>
        <w:pageBreakBefore/>
      </w:pPr>
      <w:r>
        <w:t xml:space="preserve">Group 8: Prototyping, testing and design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client has refused to release procurement funds until the consultant demonstrates that the proposed network will work. Nothing has been purchased. The client wants to see inter-network communication, internet access and the effect of a broken link, on screen, before signing.</w:t>
            </w:r>
          </w:p>
        </w:tc>
      </w:tr>
    </w:tbl>
    <w:p>
      <w:pPr>
        <w:spacing w:after="80"/>
      </w:pPr>
    </w:p>
    <w:p>
      <w:pPr>
        <w:pStyle w:val="Heading2"/>
      </w:pPr>
      <w:r>
        <w:t xml:space="preserve">What this activity assesses</w:t>
      </w:r>
    </w:p>
    <w:p>
      <w:pPr>
        <w:pStyle w:val="ListParagraph"/>
        <w:numPr>
          <w:ilvl w:val="0"/>
          <w:numId w:val="2"/>
        </w:numPr>
        <w:spacing w:after="60"/>
      </w:pPr>
      <w:r>
        <w:t xml:space="preserve">Building a working prototype from its own addressing scheme.</w:t>
      </w:r>
    </w:p>
    <w:p>
      <w:pPr>
        <w:pStyle w:val="ListParagraph"/>
        <w:numPr>
          <w:ilvl w:val="0"/>
          <w:numId w:val="2"/>
        </w:numPr>
        <w:spacing w:after="60"/>
      </w:pPr>
      <w:r>
        <w:t xml:space="preserve">Writing a structured test plan with expected results before testing.</w:t>
      </w:r>
    </w:p>
    <w:p>
      <w:pPr>
        <w:pStyle w:val="ListParagraph"/>
        <w:numPr>
          <w:ilvl w:val="0"/>
          <w:numId w:val="2"/>
        </w:numPr>
        <w:spacing w:after="60"/>
      </w:pPr>
      <w:r>
        <w:t xml:space="preserve">Executing tests and recording evidence, including negative (failure) tests.</w:t>
      </w:r>
    </w:p>
    <w:p>
      <w:pPr>
        <w:pStyle w:val="ListParagraph"/>
        <w:numPr>
          <w:ilvl w:val="0"/>
          <w:numId w:val="2"/>
        </w:numPr>
        <w:spacing w:after="60"/>
      </w:pPr>
      <w:r>
        <w:t xml:space="preserve">Understanding the limits of simulation.</w:t>
      </w:r>
    </w:p>
    <w:p>
      <w:pPr>
        <w:pStyle w:val="Heading2"/>
      </w:pPr>
      <w:r>
        <w:t xml:space="preserve">Model answers</w:t>
      </w:r>
    </w:p>
    <w:p>
      <w:pPr>
        <w:spacing w:after="80" w:before="200"/>
      </w:pPr>
      <w:r>
        <w:rPr>
          <w:b/>
          <w:bCs/>
          <w:color w:val="2E75B6"/>
        </w:rPr>
        <w:t xml:space="preserve">Task 1. </w:t>
      </w:r>
      <w:r>
        <w:rPr>
          <w:i/>
          <w:iCs/>
        </w:rPr>
        <w:t xml:space="preserve">Build a prototype of two routers, two switches, four hosts and a server, with a route to a simulated internet.</w:t>
      </w:r>
    </w:p>
    <w:p>
      <w:pPr>
        <w:spacing w:after="120"/>
      </w:pPr>
      <w:r>
        <w:rPr>
          <w:b/>
          <w:bCs/>
        </w:rPr>
        <w:t xml:space="preserve">Example design</w:t>
      </w:r>
      <w:r>
        <w:t xml:space="preserve"> (the group must use its own, but it should resemble this in completeness):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09"/>
        <w:gridCol w:w="4338"/>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Segment</w:t>
            </w:r>
          </w:p>
        </w:tc>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Network</w:t>
            </w:r>
          </w:p>
        </w:tc>
        <w:tc>
          <w:tcPr>
            <w:tcW w:type="dxa" w:w="4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Addresses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LAN A (R1 G0/0, SW1)</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192.168.10.0/24</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R1 .1; PC1 .11; PC2 .12; SERVER .10 (DNS and HTTP)</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LAN B (R2 G0/0, SW2)</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192.168.20.0/24</w:t>
            </w:r>
          </w:p>
        </w:tc>
        <w:tc>
          <w:tcPr>
            <w:tcW w:type="dxa" w:w="433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R2 .1; PC3 .11; PC4 .12</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R1 – R2 link</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10.0.0.0/30</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R1 .1; R2 .2</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R2 – ISP link (simulated)</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203.0.113.0/30</w:t>
            </w:r>
          </w:p>
        </w:tc>
        <w:tc>
          <w:tcPr>
            <w:tcW w:type="dxa" w:w="433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R2 .2 (public, NAT outside); ISP .1</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"Internet" server behind ISP</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198.51.100.0/24</w:t>
            </w:r>
          </w:p>
        </w:tc>
        <w:tc>
          <w:tcPr>
            <w:tcW w:type="dxa" w:w="43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ISP .1; Web server .10 (www.internet.test)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 ---------- R1 ----------</w:t>
            </w:r>
          </w:p>
          <w:p>
            <w:r>
              <w:rPr>
                <w:rFonts w:ascii="Consolas" w:cs="Consolas" w:eastAsia="Consolas" w:hAnsi="Consolas"/>
                <w:sz w:val="17"/>
                <w:szCs w:val="17"/>
              </w:rPr>
              <w:t xml:space="preserve">hostname R1</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ip address 192.168.10.1 255.255.255.0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ip address 10.0.0.1 255.255.255.252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ip route 0.0.0.0 0.0.0.0 10.0.0.2</w:t>
            </w:r>
          </w:p>
          <w:p>
            <w:r>
              <w:rPr>
                <w:rFonts w:ascii="Consolas" w:cs="Consolas" w:eastAsia="Consolas" w:hAnsi="Consolas"/>
                <w:sz w:val="17"/>
                <w:szCs w:val="17"/>
              </w:rPr>
              <w:t xml:space="preserve"> </w:t>
            </w:r>
          </w:p>
          <w:p>
            <w:r>
              <w:rPr>
                <w:rFonts w:ascii="Consolas" w:cs="Consolas" w:eastAsia="Consolas" w:hAnsi="Consolas"/>
                <w:sz w:val="17"/>
                <w:szCs w:val="17"/>
              </w:rPr>
              <w:t xml:space="preserve">! ---------- R2 (edge, with NAT) ----------</w:t>
            </w:r>
          </w:p>
          <w:p>
            <w:r>
              <w:rPr>
                <w:rFonts w:ascii="Consolas" w:cs="Consolas" w:eastAsia="Consolas" w:hAnsi="Consolas"/>
                <w:sz w:val="17"/>
                <w:szCs w:val="17"/>
              </w:rPr>
              <w:t xml:space="preserve">hostname R2</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ip address 192.168.20.1 255.255.255.0</w:t>
            </w:r>
          </w:p>
          <w:p>
            <w:r>
              <w:rPr>
                <w:rFonts w:ascii="Consolas" w:cs="Consolas" w:eastAsia="Consolas" w:hAnsi="Consolas"/>
                <w:sz w:val="17"/>
                <w:szCs w:val="17"/>
              </w:rPr>
              <w:t xml:space="preserve"> ip nat inside</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ip address 10.0.0.2 255.255.255.252</w:t>
            </w:r>
          </w:p>
          <w:p>
            <w:r>
              <w:rPr>
                <w:rFonts w:ascii="Consolas" w:cs="Consolas" w:eastAsia="Consolas" w:hAnsi="Consolas"/>
                <w:sz w:val="17"/>
                <w:szCs w:val="17"/>
              </w:rPr>
              <w:t xml:space="preserve"> ip nat inside</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g0/2</w:t>
            </w:r>
          </w:p>
          <w:p>
            <w:r>
              <w:rPr>
                <w:rFonts w:ascii="Consolas" w:cs="Consolas" w:eastAsia="Consolas" w:hAnsi="Consolas"/>
                <w:sz w:val="17"/>
                <w:szCs w:val="17"/>
              </w:rPr>
              <w:t xml:space="preserve"> ip address 203.0.113.2 255.255.255.252</w:t>
            </w:r>
          </w:p>
          <w:p>
            <w:r>
              <w:rPr>
                <w:rFonts w:ascii="Consolas" w:cs="Consolas" w:eastAsia="Consolas" w:hAnsi="Consolas"/>
                <w:sz w:val="17"/>
                <w:szCs w:val="17"/>
              </w:rPr>
              <w:t xml:space="preserve"> ip nat outside</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ip route 192.168.10.0 255.255.255.0 10.0.0.1</w:t>
            </w:r>
          </w:p>
          <w:p>
            <w:r>
              <w:rPr>
                <w:rFonts w:ascii="Consolas" w:cs="Consolas" w:eastAsia="Consolas" w:hAnsi="Consolas"/>
                <w:sz w:val="17"/>
                <w:szCs w:val="17"/>
              </w:rPr>
              <w:t xml:space="preserve">ip route 0.0.0.0 0.0.0.0 203.0.113.1</w:t>
            </w:r>
          </w:p>
          <w:p>
            <w:r>
              <w:rPr>
                <w:rFonts w:ascii="Consolas" w:cs="Consolas" w:eastAsia="Consolas" w:hAnsi="Consolas"/>
                <w:sz w:val="17"/>
                <w:szCs w:val="17"/>
              </w:rPr>
              <w:t xml:space="preserve">access-list 1 permit 192.168.0.0 0.0.255.255</w:t>
            </w:r>
          </w:p>
          <w:p>
            <w:r>
              <w:rPr>
                <w:rFonts w:ascii="Consolas" w:cs="Consolas" w:eastAsia="Consolas" w:hAnsi="Consolas"/>
                <w:sz w:val="17"/>
                <w:szCs w:val="17"/>
              </w:rPr>
              <w:t xml:space="preserve">ip nat inside source list 1 interface g0/2 overload</w:t>
            </w:r>
          </w:p>
          <w:p>
            <w:r>
              <w:rPr>
                <w:rFonts w:ascii="Consolas" w:cs="Consolas" w:eastAsia="Consolas" w:hAnsi="Consolas"/>
                <w:sz w:val="17"/>
                <w:szCs w:val="17"/>
              </w:rPr>
              <w:t xml:space="preserve"> </w:t>
            </w:r>
          </w:p>
          <w:p>
            <w:r>
              <w:rPr>
                <w:rFonts w:ascii="Consolas" w:cs="Consolas" w:eastAsia="Consolas" w:hAnsi="Consolas"/>
                <w:sz w:val="17"/>
                <w:szCs w:val="17"/>
              </w:rPr>
              <w:t xml:space="preserve">! ---------- ISP (simulated internet) ----------</w:t>
            </w:r>
          </w:p>
          <w:p>
            <w:r>
              <w:rPr>
                <w:rFonts w:ascii="Consolas" w:cs="Consolas" w:eastAsia="Consolas" w:hAnsi="Consolas"/>
                <w:sz w:val="17"/>
                <w:szCs w:val="17"/>
              </w:rPr>
              <w:t xml:space="preserve">hostname ISP</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ip address 203.0.113.1 255.255.255.252</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ip address 198.51.100.1 255.255.255.0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 No routes to 192.168.x.x: the ISP only knows public addresses, so NAT is required</w:t>
            </w:r>
          </w:p>
        </w:tc>
      </w:tr>
    </w:tbl>
    <w:p>
      <w:pPr>
        <w:spacing w:after="80"/>
      </w:pPr>
    </w:p>
    <w:p>
      <w:pPr>
        <w:spacing w:after="120"/>
      </w:pPr>
      <w:r>
        <w:t xml:space="preserve">The ISP has no route back to private addresses, so NAT on R2 is </w:t>
      </w:r>
      <w:r>
        <w:rPr>
          <w:b/>
          <w:bCs/>
        </w:rPr>
        <w:t xml:space="preserve">required</w:t>
      </w:r>
      <w:r>
        <w:t xml:space="preserve"> for internet access, as in real life. That makes this a stronger prototype. Using OSPF between R1 and R2 instead of static routes is equally acceptable. Configure the LAN A server as a DNS server with a record </w:t>
      </w:r>
      <w:r>
        <w:rPr>
          <w:rFonts w:ascii="Consolas" w:cs="Consolas" w:eastAsia="Consolas" w:hAnsi="Consolas"/>
          <w:sz w:val="19"/>
          <w:szCs w:val="19"/>
        </w:rPr>
        <w:t xml:space="preserve">www.internet.test → 198.51.100.10</w:t>
      </w:r>
      <w:r>
        <w:t xml:space="preserve"> so that hosts can browse by name.</w:t>
      </w:r>
    </w:p>
    <w:p>
      <w:pPr>
        <w:spacing w:after="80" w:before="200"/>
      </w:pPr>
      <w:r>
        <w:rPr>
          <w:b/>
          <w:bCs/>
          <w:color w:val="2E75B6"/>
        </w:rPr>
        <w:t xml:space="preserve">Task 2. </w:t>
      </w:r>
      <w:r>
        <w:rPr>
          <w:i/>
          <w:iCs/>
        </w:rPr>
        <w:t xml:space="preserve">Prepare a test plan as a table: test, command, expected result, actual result.</w:t>
      </w:r>
    </w:p>
    <w:p>
      <w:pPr>
        <w:spacing w:after="120"/>
      </w:pPr>
      <w:r>
        <w:t xml:space="preserve">A test plan is written </w:t>
      </w:r>
      <w:r>
        <w:rPr>
          <w:b/>
          <w:bCs/>
        </w:rPr>
        <w:t xml:space="preserve">before</w:t>
      </w:r>
      <w:r>
        <w:t xml:space="preserve"> testing. Expected results must be specific.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9"/>
        <w:gridCol w:w="2182"/>
        <w:gridCol w:w="2545"/>
        <w:gridCol w:w="2727"/>
        <w:gridCol w:w="1275"/>
      </w:tblGrid>
      <w:tr>
        <w:trPr>
          <w:tblHeader/>
        </w:trPr>
        <w:tc>
          <w:tcPr>
            <w:tcW w:type="dxa" w:w="9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218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Test performed</w:t>
            </w:r>
          </w:p>
        </w:tc>
        <w:tc>
          <w:tcPr>
            <w:tcW w:type="dxa" w:w="25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Command / action</w:t>
            </w:r>
          </w:p>
        </w:tc>
        <w:tc>
          <w:tcPr>
            <w:tcW w:type="dxa" w:w="27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Expected result</w:t>
            </w:r>
          </w:p>
        </w:tc>
        <w:tc>
          <w:tcPr>
            <w:tcW w:type="dxa" w:w="127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Actual result</w:t>
            </w: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T01</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Interfaces up on R1 and R2</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show ip interface brief</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 used interfaces up/up with the planned IPs</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Pass / Fail + screenshot ref</w:t>
            </w: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T02</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Routing tables complete</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rFonts w:ascii="Consolas" w:cs="Consolas" w:eastAsia="Consolas" w:hAnsi="Consolas"/>
                <w:sz w:val="19"/>
                <w:szCs w:val="19"/>
              </w:rPr>
              <w:t xml:space="preserve">show ip route</w:t>
            </w:r>
            <w:r>
              <w:rPr>
                <w:sz w:val="19"/>
                <w:szCs w:val="19"/>
              </w:rPr>
              <w:t xml:space="preserve"> (R1, R2)</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R1: C 192.168.10.0, C 10.0.0.0, S* 0.0.0.0. R2: C ×3, S 192.168.10.0, S* 0.0.0.0</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T03</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Host to its gateway</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PC1: </w:t>
            </w:r>
            <w:r>
              <w:rPr>
                <w:rFonts w:ascii="Consolas" w:cs="Consolas" w:eastAsia="Consolas" w:hAnsi="Consolas"/>
                <w:sz w:val="19"/>
                <w:szCs w:val="19"/>
              </w:rPr>
              <w:t xml:space="preserve">ping 192.168.10.1</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 replies, 0% loss</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T04</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Same-LAN communication</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PC1: </w:t>
            </w:r>
            <w:r>
              <w:rPr>
                <w:rFonts w:ascii="Consolas" w:cs="Consolas" w:eastAsia="Consolas" w:hAnsi="Consolas"/>
                <w:sz w:val="19"/>
                <w:szCs w:val="19"/>
              </w:rPr>
              <w:t xml:space="preserve">ping 192.168.10.12</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Replies</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T05</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Inter-network communication</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PC1: </w:t>
            </w:r>
            <w:r>
              <w:rPr>
                <w:rFonts w:ascii="Consolas" w:cs="Consolas" w:eastAsia="Consolas" w:hAnsi="Consolas"/>
                <w:sz w:val="19"/>
                <w:szCs w:val="19"/>
              </w:rPr>
              <w:t xml:space="preserve">ping 192.168.20.11</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Replies (first may time out during ARP)</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T06</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Path verification</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PC1: </w:t>
            </w:r>
            <w:r>
              <w:rPr>
                <w:rFonts w:ascii="Consolas" w:cs="Consolas" w:eastAsia="Consolas" w:hAnsi="Consolas"/>
                <w:sz w:val="19"/>
                <w:szCs w:val="19"/>
              </w:rPr>
              <w:t xml:space="preserve">tracert 192.168.20.11</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Hops: 192.168.10.1 → 10.0.0.2 → 192.168.20.11</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T07</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Internal server access</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PC3: browser </w:t>
            </w:r>
            <w:r>
              <w:rPr>
                <w:rFonts w:ascii="Consolas" w:cs="Consolas" w:eastAsia="Consolas" w:hAnsi="Consolas"/>
                <w:sz w:val="19"/>
                <w:szCs w:val="19"/>
              </w:rPr>
              <w:t xml:space="preserve">http://192.168.10.10</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 web page loads</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T08</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Internet reachability</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PC3: </w:t>
            </w:r>
            <w:r>
              <w:rPr>
                <w:rFonts w:ascii="Consolas" w:cs="Consolas" w:eastAsia="Consolas" w:hAnsi="Consolas"/>
                <w:sz w:val="19"/>
                <w:szCs w:val="19"/>
              </w:rPr>
              <w:t xml:space="preserve">ping 198.51.100.10</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Replies</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T09</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DNS and web browsing</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PC1: browser </w:t>
            </w:r>
            <w:r>
              <w:rPr>
                <w:rFonts w:ascii="Consolas" w:cs="Consolas" w:eastAsia="Consolas" w:hAnsi="Consolas"/>
                <w:sz w:val="19"/>
                <w:szCs w:val="19"/>
              </w:rPr>
              <w:t xml:space="preserve">http://www.internet.test</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Internet page loads</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T10</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NAT operating</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R2: </w:t>
            </w:r>
            <w:r>
              <w:rPr>
                <w:rFonts w:ascii="Consolas" w:cs="Consolas" w:eastAsia="Consolas" w:hAnsi="Consolas"/>
                <w:sz w:val="19"/>
                <w:szCs w:val="19"/>
              </w:rPr>
              <w:t xml:space="preserve">show ip nat translations</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Inside-local 192.168.x.x mapped to 203.0.113.2</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T11 (failure)</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Broken link between R1 and R2</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R1: </w:t>
            </w:r>
            <w:r>
              <w:rPr>
                <w:rFonts w:ascii="Consolas" w:cs="Consolas" w:eastAsia="Consolas" w:hAnsi="Consolas"/>
                <w:sz w:val="19"/>
                <w:szCs w:val="19"/>
              </w:rPr>
              <w:t xml:space="preserve">interface g0/1</w:t>
            </w:r>
            <w:r>
              <w:rPr>
                <w:sz w:val="19"/>
                <w:szCs w:val="19"/>
              </w:rPr>
              <w:t xml:space="preserve"> → </w:t>
            </w:r>
            <w:r>
              <w:rPr>
                <w:rFonts w:ascii="Consolas" w:cs="Consolas" w:eastAsia="Consolas" w:hAnsi="Consolas"/>
                <w:sz w:val="19"/>
                <w:szCs w:val="19"/>
              </w:rPr>
              <w:t xml:space="preserve">shutdown</w:t>
            </w:r>
            <w:r>
              <w:rPr>
                <w:sz w:val="19"/>
                <w:szCs w:val="19"/>
              </w:rPr>
              <w:t xml:space="preserve">; PC1: </w:t>
            </w:r>
            <w:r>
              <w:rPr>
                <w:rFonts w:ascii="Consolas" w:cs="Consolas" w:eastAsia="Consolas" w:hAnsi="Consolas"/>
                <w:sz w:val="19"/>
                <w:szCs w:val="19"/>
              </w:rPr>
              <w:t xml:space="preserve">ping 192.168.20.11</w:t>
            </w:r>
            <w:r>
              <w:rPr>
                <w:sz w:val="19"/>
                <w:szCs w:val="19"/>
              </w:rPr>
              <w:t xml:space="preserve"> and </w:t>
            </w:r>
            <w:r>
              <w:rPr>
                <w:rFonts w:ascii="Consolas" w:cs="Consolas" w:eastAsia="Consolas" w:hAnsi="Consolas"/>
                <w:sz w:val="19"/>
                <w:szCs w:val="19"/>
              </w:rPr>
              <w:t xml:space="preserve">ping 198.51.100.10</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Both fail ("Destination host unreachable" or timeout). LAN A internal traffic (PC1 → server) still works</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T12 (recovery)</w:t>
            </w:r>
          </w:p>
        </w:tc>
        <w:tc>
          <w:tcPr>
            <w:tcW w:type="dxa" w:w="2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Link restored</w:t>
            </w:r>
          </w:p>
        </w:tc>
        <w:tc>
          <w:tcPr>
            <w:tcW w:type="dxa" w:w="25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rFonts w:ascii="Consolas" w:cs="Consolas" w:eastAsia="Consolas" w:hAnsi="Consolas"/>
                <w:sz w:val="19"/>
                <w:szCs w:val="19"/>
              </w:rPr>
              <w:t xml:space="preserve">no shutdown</w:t>
            </w:r>
            <w:r>
              <w:rPr>
                <w:sz w:val="19"/>
                <w:szCs w:val="19"/>
              </w:rPr>
              <w:t xml:space="preserve">; repeat T05 and T08</w:t>
            </w:r>
          </w:p>
        </w:tc>
        <w:tc>
          <w:tcPr>
            <w:tcW w:type="dxa" w:w="27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Communication restored without other changes</w:t>
            </w:r>
          </w:p>
        </w:tc>
        <w:tc>
          <w:tcPr>
            <w:tcW w:type="dxa" w:w="127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T13 (failure)</w:t>
            </w:r>
          </w:p>
        </w:tc>
        <w:tc>
          <w:tcPr>
            <w:tcW w:type="dxa" w:w="2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Wrong gateway on a host</w:t>
            </w:r>
          </w:p>
        </w:tc>
        <w:tc>
          <w:tcPr>
            <w:tcW w:type="dxa" w:w="2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Set PC4 gateway to 192.168.20.254; ping PC1</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Fails; local pings still work</w:t>
            </w:r>
          </w:p>
        </w:tc>
        <w:tc>
          <w:tcPr>
            <w:tcW w:type="dxa" w:w="1275"/>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80"/>
      </w:pPr>
    </w:p>
    <w:p>
      <w:pPr>
        <w:spacing w:after="80" w:before="200"/>
      </w:pPr>
      <w:r>
        <w:rPr>
          <w:b/>
          <w:bCs/>
          <w:color w:val="2E75B6"/>
        </w:rPr>
        <w:t xml:space="preserve">Task 3. </w:t>
      </w:r>
      <w:r>
        <w:rPr>
          <w:i/>
          <w:iCs/>
        </w:rPr>
        <w:t xml:space="preserve">Execute the tests, capture screenshots and include at least one deliberate failure test.</w:t>
      </w:r>
    </w:p>
    <w:p>
      <w:pPr>
        <w:spacing w:after="120"/>
      </w:pPr>
      <w:r>
        <w:t xml:space="preserve">Evidence should be a Word document with the completed table plus one labelled screenshot per test (for example "Figure 11: T11 ping failure after R1 G0/1 shut down"). Look for:</w:t>
      </w:r>
    </w:p>
    <w:p>
      <w:pPr>
        <w:pStyle w:val="ListParagraph"/>
        <w:numPr>
          <w:ilvl w:val="0"/>
          <w:numId w:val="2"/>
        </w:numPr>
        <w:spacing w:after="60"/>
      </w:pPr>
      <w:r>
        <w:t xml:space="preserve">The </w:t>
      </w:r>
      <w:r>
        <w:rPr>
          <w:b/>
          <w:bCs/>
        </w:rPr>
        <w:t xml:space="preserve">actual</w:t>
      </w:r>
      <w:r>
        <w:t xml:space="preserve"> result recorded honestly, including unexpected results and what was done about them (retest after correction).</w:t>
      </w:r>
    </w:p>
    <w:p>
      <w:pPr>
        <w:pStyle w:val="ListParagraph"/>
        <w:numPr>
          <w:ilvl w:val="0"/>
          <w:numId w:val="2"/>
        </w:numPr>
        <w:spacing w:after="60"/>
      </w:pPr>
      <w:r>
        <w:t xml:space="preserve">At least one </w:t>
      </w:r>
      <w:r>
        <w:rPr>
          <w:b/>
          <w:bCs/>
        </w:rPr>
        <w:t xml:space="preserve">deliberate failure test</w:t>
      </w:r>
      <w:r>
        <w:t xml:space="preserve"> (T11 is ideal because it answers the client's "effect of a broken link" requirement).</w:t>
      </w:r>
    </w:p>
    <w:p>
      <w:pPr>
        <w:pStyle w:val="ListParagraph"/>
        <w:numPr>
          <w:ilvl w:val="0"/>
          <w:numId w:val="2"/>
        </w:numPr>
        <w:spacing w:after="60"/>
      </w:pPr>
      <w:r>
        <w:t xml:space="preserve">Recovery tested after the failure.</w:t>
      </w:r>
    </w:p>
    <w:p>
      <w:pPr>
        <w:pStyle w:val="ListParagraph"/>
        <w:numPr>
          <w:ilvl w:val="0"/>
          <w:numId w:val="2"/>
        </w:numPr>
        <w:spacing w:after="60"/>
      </w:pPr>
      <w:r>
        <w:t xml:space="preserve">A pass/fail summary and sign-off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Extension that impresses clients</w:t>
            </w:r>
          </w:p>
          <w:p>
            <w:pPr>
              <w:spacing w:after="60"/>
            </w:pPr>
            <w:r>
              <w:rPr>
                <w:sz w:val="20"/>
                <w:szCs w:val="20"/>
              </w:rPr>
              <w:t xml:space="preserve">Add a second path (for example a link between R1 and the ISP, or a third router) with OSPF, so that the broken-link test shows traffic </w:t>
            </w:r>
            <w:r>
              <w:rPr>
                <w:b/>
                <w:bCs/>
                <w:sz w:val="20"/>
                <w:szCs w:val="20"/>
              </w:rPr>
              <w:t xml:space="preserve">rerouting</w:t>
            </w:r>
            <w:r>
              <w:rPr>
                <w:sz w:val="20"/>
                <w:szCs w:val="20"/>
              </w:rPr>
              <w:t xml:space="preserve"> instead of simply failing. This shows the client both the impact of the failure and the benefit of redundancy.</w:t>
            </w:r>
          </w:p>
        </w:tc>
      </w:tr>
    </w:tbl>
    <w:p>
      <w:pPr>
        <w:spacing w:after="80"/>
      </w:pPr>
    </w:p>
    <w:p>
      <w:pPr>
        <w:spacing w:after="80" w:before="200"/>
      </w:pPr>
      <w:r>
        <w:rPr>
          <w:b/>
          <w:bCs/>
          <w:color w:val="2E75B6"/>
        </w:rPr>
        <w:t xml:space="preserve">Task 4. </w:t>
      </w:r>
      <w:r>
        <w:rPr>
          <w:i/>
          <w:iCs/>
        </w:rPr>
        <w:t xml:space="preserve">Present what simulation can and cannot prove, and which risks remain until the network is physically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Simulation CAN prove</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Simulation CANNOT prove</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addressing scheme is consistent (no overlaps, correct masks and gateways)</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Real throughput, latency and performance under the actual user load</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Routing logic works: every network is reachable, and return paths exist</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Physical-layer quality: cable faults, termination, distance limits, fibre loss, electromagnetic interference</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VLAN, ACL and NAT logic behaves as designed</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Wireless coverage and interference (needs a site survey)</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 design reacts correctly to a logical failure (link shut down)</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Behaviour of the real vendor hardware and software version (bugs, features that Packet Tracer does not implement or implements differently)</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Configurations can be drafted and reviewed before purchase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Power, PoE budgets, heat, rack space and environmental conditions</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 client can see and understand the design</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Behaviour of the real ISP, real applications and real security threats; interoperability with existing systems</w:t>
            </w:r>
          </w:p>
        </w:tc>
      </w:tr>
    </w:tbl>
    <w:p>
      <w:pPr>
        <w:spacing w:after="80"/>
      </w:pPr>
    </w:p>
    <w:p>
      <w:pPr>
        <w:spacing w:after="120"/>
      </w:pPr>
      <w:r>
        <w:rPr>
          <w:b/>
          <w:bCs/>
        </w:rPr>
        <w:t xml:space="preserve">Risks remaining until the network is built:</w:t>
      </w:r>
      <w:r>
        <w:t xml:space="preserve"> cabling and installation quality; equipment delivery and compatibility (optics, modules, licences); real traffic volumes exceeding estimates; ISP circuit delivery and performance; wireless dead zones; configuration differences between the simulated and real software; power and cooling; and security threats not modelled. </w:t>
      </w:r>
      <w:r>
        <w:rPr>
          <w:b/>
          <w:bCs/>
        </w:rPr>
        <w:t xml:space="preserve">Mitigations:</w:t>
      </w:r>
      <w:r>
        <w:t xml:space="preserve"> pilot site or staged rollout, a physical proof-of-concept with loaned equipment, cable certification testing, a wireless site survey, a load test, and user acceptance testing before sign-off.</w:t>
      </w:r>
    </w:p>
    <w:p>
      <w:pPr>
        <w:pStyle w:val="Heading2"/>
      </w:pPr>
      <w:r>
        <w:t xml:space="preserve">Common mistakes</w:t>
      </w:r>
    </w:p>
    <w:p>
      <w:pPr>
        <w:pStyle w:val="ListParagraph"/>
        <w:numPr>
          <w:ilvl w:val="0"/>
          <w:numId w:val="2"/>
        </w:numPr>
        <w:spacing w:after="60"/>
      </w:pPr>
      <w:r>
        <w:t xml:space="preserve">"Expected result" column filled in after testing, or written vaguely ("should work").</w:t>
      </w:r>
    </w:p>
    <w:p>
      <w:pPr>
        <w:pStyle w:val="ListParagraph"/>
        <w:numPr>
          <w:ilvl w:val="0"/>
          <w:numId w:val="2"/>
        </w:numPr>
        <w:spacing w:after="60"/>
      </w:pPr>
      <w:r>
        <w:t xml:space="preserve">No negative test, or a failure test with no explanation of what it proves.</w:t>
      </w:r>
    </w:p>
    <w:p>
      <w:pPr>
        <w:pStyle w:val="ListParagraph"/>
        <w:numPr>
          <w:ilvl w:val="0"/>
          <w:numId w:val="2"/>
        </w:numPr>
        <w:spacing w:after="60"/>
      </w:pPr>
      <w:r>
        <w:t xml:space="preserve">No route back from the internet: forgetting NAT or a return route, then blaming Packet Tracer.</w:t>
      </w:r>
    </w:p>
    <w:p>
      <w:pPr>
        <w:pStyle w:val="ListParagraph"/>
        <w:numPr>
          <w:ilvl w:val="0"/>
          <w:numId w:val="2"/>
        </w:numPr>
        <w:spacing w:after="60"/>
      </w:pPr>
      <w:r>
        <w:t xml:space="preserve">Screenshots with no label or test ID.</w:t>
      </w:r>
    </w:p>
    <w:p>
      <w:pPr>
        <w:pStyle w:val="ListParagraph"/>
        <w:numPr>
          <w:ilvl w:val="0"/>
          <w:numId w:val="2"/>
        </w:numPr>
        <w:spacing w:after="60"/>
      </w:pPr>
      <w:r>
        <w:t xml:space="preserve">Claiming that simulation "proves the network will work" without qualification.</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is the expected result written before the test?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 the test is objective: the result is compared with a prediction rather than rationalised afterwards.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the difference between ping and tracert as evidence?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Ping proves reachability; tracert proves the path taken, hop by hop.</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did the ISP router need no route to your private LANs?</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NAT/PAT translates private sources to R2's public address, which the ISP can reach directly.</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user acceptance testing and who signs it?</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Testing against the client's requirements by the client (or their representative), who signs acceptance. This links to Group 10.</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would you test performance before purchase?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Vendor lab or loan equipment, traffic generators (for example iPerf), and capacity modelling from a baseline of the existing network.</w:t>
            </w:r>
          </w:p>
        </w:tc>
      </w:tr>
    </w:tbl>
    <w:p>
      <w:pPr>
        <w:spacing w:after="80"/>
      </w:pPr>
    </w:p>
    <w:p>
      <w:pPr>
        <w:pStyle w:val="Heading2"/>
      </w:pPr>
      <w:r>
        <w:t xml:space="preserve">Key marking points</w:t>
      </w:r>
    </w:p>
    <w:p>
      <w:pPr>
        <w:pStyle w:val="ListParagraph"/>
        <w:numPr>
          <w:ilvl w:val="0"/>
          <w:numId w:val="2"/>
        </w:numPr>
        <w:spacing w:after="60"/>
      </w:pPr>
      <w:r>
        <w:t xml:space="preserve">Working prototype matching the brief (2 routers, 2 switches, 4 hosts, server, internet route).</w:t>
      </w:r>
    </w:p>
    <w:p>
      <w:pPr>
        <w:pStyle w:val="ListParagraph"/>
        <w:numPr>
          <w:ilvl w:val="0"/>
          <w:numId w:val="2"/>
        </w:numPr>
        <w:spacing w:after="60"/>
      </w:pPr>
      <w:r>
        <w:t xml:space="preserve">Test plan table with specific commands and expected results.</w:t>
      </w:r>
    </w:p>
    <w:p>
      <w:pPr>
        <w:pStyle w:val="ListParagraph"/>
        <w:numPr>
          <w:ilvl w:val="0"/>
          <w:numId w:val="2"/>
        </w:numPr>
        <w:spacing w:after="60"/>
      </w:pPr>
      <w:r>
        <w:t xml:space="preserve">Executed tests with labelled screenshots, including a deliberate failure and recovery.</w:t>
      </w:r>
    </w:p>
    <w:p>
      <w:pPr>
        <w:pStyle w:val="ListParagraph"/>
        <w:numPr>
          <w:ilvl w:val="0"/>
          <w:numId w:val="2"/>
        </w:numPr>
        <w:spacing w:after="60"/>
      </w:pPr>
      <w:r>
        <w:t xml:space="preserve">Balanced account of what simulation proves and does not prove; residual risks and mitigations.</w:t>
      </w:r>
    </w:p>
    <w:p>
      <w:pPr>
        <w:pStyle w:val="Heading1"/>
        <w:pageBreakBefore/>
      </w:pPr>
      <w:r>
        <w:t xml:space="preserve">Group 9: Network security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microfinance institution was breached by an attacker who joined the guest wireless network and reached the loan management server. Investigators found one flat network, no segmentation, no filtering between departments, and a firewall left in its default configuration.</w:t>
            </w:r>
          </w:p>
        </w:tc>
      </w:tr>
    </w:tbl>
    <w:p>
      <w:pPr>
        <w:spacing w:after="80"/>
      </w:pPr>
    </w:p>
    <w:p>
      <w:pPr>
        <w:pStyle w:val="Heading2"/>
      </w:pPr>
      <w:r>
        <w:t xml:space="preserve">What this activity assesses</w:t>
      </w:r>
    </w:p>
    <w:p>
      <w:pPr>
        <w:pStyle w:val="ListParagraph"/>
        <w:numPr>
          <w:ilvl w:val="0"/>
          <w:numId w:val="2"/>
        </w:numPr>
        <w:spacing w:after="60"/>
      </w:pPr>
      <w:r>
        <w:t xml:space="preserve">Security zoning and defence in depth.</w:t>
      </w:r>
    </w:p>
    <w:p>
      <w:pPr>
        <w:pStyle w:val="ListParagraph"/>
        <w:numPr>
          <w:ilvl w:val="0"/>
          <w:numId w:val="2"/>
        </w:numPr>
        <w:spacing w:after="60"/>
      </w:pPr>
      <w:r>
        <w:t xml:space="preserve">Correct placement of systems (especially: what does </w:t>
      </w:r>
      <w:r>
        <w:rPr>
          <w:b/>
          <w:bCs/>
        </w:rPr>
        <w:t xml:space="preserve">not</w:t>
      </w:r>
      <w:r>
        <w:t xml:space="preserve"> belong in the DMZ).</w:t>
      </w:r>
    </w:p>
    <w:p>
      <w:pPr>
        <w:pStyle w:val="ListParagraph"/>
        <w:numPr>
          <w:ilvl w:val="0"/>
          <w:numId w:val="2"/>
        </w:numPr>
        <w:spacing w:after="60"/>
      </w:pPr>
      <w:r>
        <w:t xml:space="preserve">Writing and applying extended ACLs with least privilege.</w:t>
      </w:r>
    </w:p>
    <w:p>
      <w:pPr>
        <w:pStyle w:val="ListParagraph"/>
        <w:numPr>
          <w:ilvl w:val="0"/>
          <w:numId w:val="2"/>
        </w:numPr>
        <w:spacing w:after="60"/>
      </w:pPr>
      <w:r>
        <w:t xml:space="preserve">The relationship between policy, people and technical controls.</w:t>
      </w:r>
    </w:p>
    <w:p>
      <w:pPr>
        <w:pStyle w:val="Heading2"/>
      </w:pPr>
      <w:r>
        <w:t xml:space="preserve">Model answers</w:t>
      </w:r>
    </w:p>
    <w:p>
      <w:pPr>
        <w:spacing w:after="80" w:before="200"/>
      </w:pPr>
      <w:r>
        <w:rPr>
          <w:b/>
          <w:bCs/>
          <w:color w:val="2E75B6"/>
        </w:rPr>
        <w:t xml:space="preserve">Task 1. </w:t>
      </w:r>
      <w:r>
        <w:rPr>
          <w:i/>
          <w:iCs/>
        </w:rPr>
        <w:t xml:space="preserve">Define the security zones and state which systems belong in the DMZ.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3855"/>
        <w:gridCol w:w="2411"/>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Zone</w:t>
            </w:r>
          </w:p>
        </w:tc>
        <w:tc>
          <w:tcPr>
            <w:tcW w:type="dxa" w:w="14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Trust level</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Systems</w:t>
            </w:r>
          </w:p>
        </w:tc>
        <w:tc>
          <w:tcPr>
            <w:tcW w:type="dxa" w:w="24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Allowed to reach</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Internet (outside)</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Untrusted</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Everything outside the organisation</w:t>
            </w:r>
          </w:p>
        </w:tc>
        <w:tc>
          <w:tcPr>
            <w:tcW w:type="dxa" w:w="24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DMZ public services only</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DMZ (demilitarised zone)</w:t>
            </w:r>
          </w:p>
        </w:tc>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Low / semi-trusted</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Public website, customer self-service / mobile-app front-end (web or API gateway), email gateway (mail relay, spam filter), public DNS, remote-access VPN portal, reverse proxy</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Specific back-end services on specific ports only</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Untrusted</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and customer Wi-Fi</w:t>
            </w:r>
          </w:p>
        </w:tc>
        <w:tc>
          <w:tcPr>
            <w:tcW w:type="dxa" w:w="24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Internet only</w:t>
            </w:r>
            <w:r>
              <w:rPr>
                <w:sz w:val="19"/>
                <w:szCs w:val="19"/>
              </w:rPr>
              <w:t xml:space="preserve">; nothing internal</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Staff / user</w:t>
            </w:r>
          </w:p>
        </w:tc>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Medium</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Staff workstations, loan officers, printers</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Server zone on required application ports; internet through the firewall</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 / data (internal)</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High</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Loan management server and its database</w:t>
            </w:r>
            <w:r>
              <w:rPr>
                <w:sz w:val="19"/>
                <w:szCs w:val="19"/>
              </w:rPr>
              <w:t xml:space="preserve">, directory/authentication server, file server, core banking and M-Pesa/mobile-money integration</w:t>
            </w:r>
          </w:p>
        </w:tc>
        <w:tc>
          <w:tcPr>
            <w:tcW w:type="dxa" w:w="24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Only what it needs (updates, backup)</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Management</w:t>
            </w:r>
          </w:p>
        </w:tc>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Highest</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Network device management, firewall management, logging server, backup server, jump host</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Management protocols to all devices; accessible only to ICT administrators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FF4CE" w:color="auto" w:val="clear"/>
            <w:tcMar>
              <w:top w:type="dxa" w:w="100"/>
              <w:left w:type="dxa" w:w="160"/>
              <w:bottom w:type="dxa" w:w="100"/>
              <w:right w:type="dxa" w:w="160"/>
            </w:tcMar>
          </w:tcPr>
          <w:p>
            <w:pPr>
              <w:spacing w:after="60"/>
            </w:pPr>
            <w:r>
              <w:rPr>
                <w:b/>
                <w:bCs/>
                <w:color w:val="1F3864"/>
              </w:rPr>
              <w:t xml:space="preserve">Watch for this error</w:t>
            </w:r>
          </w:p>
          <w:p>
            <w:pPr>
              <w:spacing w:after="60"/>
            </w:pPr>
            <w:r>
              <w:rPr>
                <w:sz w:val="20"/>
                <w:szCs w:val="20"/>
              </w:rPr>
              <w:t xml:space="preserve">The </w:t>
            </w:r>
            <w:r>
              <w:rPr>
                <w:b/>
                <w:bCs/>
                <w:sz w:val="20"/>
                <w:szCs w:val="20"/>
              </w:rPr>
              <w:t xml:space="preserve">loan management server must not be placed in the DMZ</w:t>
            </w:r>
            <w:r>
              <w:rPr>
                <w:sz w:val="20"/>
                <w:szCs w:val="20"/>
              </w:rPr>
              <w:t xml:space="preserve">. The DMZ is for systems that must accept connections from the internet. Sensitive data belongs in the internal server zone. If customers use an online portal, only the portal's web front-end sits in the DMZ; it talks to the loan application in the server zone through a narrowly permitted port.</w:t>
            </w:r>
          </w:p>
        </w:tc>
      </w:tr>
    </w:tbl>
    <w:p>
      <w:pPr>
        <w:spacing w:after="80"/>
      </w:pPr>
    </w:p>
    <w:p>
      <w:pPr>
        <w:spacing w:after="80" w:before="200"/>
      </w:pPr>
      <w:r>
        <w:rPr>
          <w:b/>
          <w:bCs/>
          <w:color w:val="2E75B6"/>
        </w:rPr>
        <w:t xml:space="preserve">Task 2. </w:t>
      </w:r>
      <w:r>
        <w:rPr>
          <w:i/>
          <w:iCs/>
        </w:rPr>
        <w:t xml:space="preserve">Produce an ACL plan table: source, destination, service, action and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
        <w:gridCol w:w="1768"/>
        <w:gridCol w:w="1945"/>
        <w:gridCol w:w="1945"/>
        <w:gridCol w:w="884"/>
        <w:gridCol w:w="2654"/>
      </w:tblGrid>
      <w:tr>
        <w:trPr>
          <w:tblHeader/>
        </w:trPr>
        <w:tc>
          <w:tcPr>
            <w:tcW w:type="dxa" w:w="4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176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Source</w:t>
            </w:r>
          </w:p>
        </w:tc>
        <w:tc>
          <w:tcPr>
            <w:tcW w:type="dxa" w:w="19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Destination</w:t>
            </w:r>
          </w:p>
        </w:tc>
        <w:tc>
          <w:tcPr>
            <w:tcW w:type="dxa" w:w="19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Service</w:t>
            </w:r>
          </w:p>
        </w:tc>
        <w:tc>
          <w:tcPr>
            <w:tcW w:type="dxa" w:w="88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Action</w:t>
            </w:r>
          </w:p>
        </w:tc>
        <w:tc>
          <w:tcPr>
            <w:tcW w:type="dxa" w:w="26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Reason</w:t>
            </w:r>
          </w:p>
        </w:tc>
      </w:tr>
      <w:tr>
        <w:tc>
          <w:tcPr>
            <w:tcW w:type="dxa" w:w="4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17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(192.168.10.0/24)</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 (192.168.20.0/24)</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Any</w:t>
            </w:r>
          </w:p>
        </w:tc>
        <w:tc>
          <w:tcPr>
            <w:tcW w:type="dxa" w:w="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Deny</w:t>
            </w:r>
          </w:p>
        </w:tc>
        <w:tc>
          <w:tcPr>
            <w:tcW w:type="dxa" w:w="26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Guests are untrusted; the breach path started here</w:t>
            </w:r>
          </w:p>
        </w:tc>
      </w:tr>
      <w:tr>
        <w:tc>
          <w:tcPr>
            <w:tcW w:type="dxa" w:w="4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w:t>
            </w:r>
          </w:p>
        </w:tc>
        <w:tc>
          <w:tcPr>
            <w:tcW w:type="dxa" w:w="17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Guest</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Server zone (192.168.30.0/24)</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Any</w:t>
            </w:r>
          </w:p>
        </w:tc>
        <w:tc>
          <w:tcPr>
            <w:tcW w:type="dxa" w:w="8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Deny</w:t>
            </w:r>
          </w:p>
        </w:tc>
        <w:tc>
          <w:tcPr>
            <w:tcW w:type="dxa" w:w="26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Directly blocks the attack path to the loan server</w:t>
            </w:r>
          </w:p>
        </w:tc>
      </w:tr>
      <w:tr>
        <w:tc>
          <w:tcPr>
            <w:tcW w:type="dxa" w:w="4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17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Management / DMZ internal interfaces</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Any</w:t>
            </w:r>
          </w:p>
        </w:tc>
        <w:tc>
          <w:tcPr>
            <w:tcW w:type="dxa" w:w="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Deny</w:t>
            </w:r>
          </w:p>
        </w:tc>
        <w:tc>
          <w:tcPr>
            <w:tcW w:type="dxa" w:w="26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Guests must never reach device management</w:t>
            </w:r>
          </w:p>
        </w:tc>
      </w:tr>
      <w:tr>
        <w:tc>
          <w:tcPr>
            <w:tcW w:type="dxa" w:w="4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w:t>
            </w:r>
          </w:p>
        </w:tc>
        <w:tc>
          <w:tcPr>
            <w:tcW w:type="dxa" w:w="17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Guest</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Internet (any)</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DNS (UDP 53), HTTP (80), HTTPS (443)</w:t>
            </w:r>
          </w:p>
        </w:tc>
        <w:tc>
          <w:tcPr>
            <w:tcW w:type="dxa" w:w="8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 only purpose of the guest network</w:t>
            </w:r>
          </w:p>
        </w:tc>
      </w:tr>
      <w:tr>
        <w:tc>
          <w:tcPr>
            <w:tcW w:type="dxa" w:w="4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w:t>
            </w:r>
          </w:p>
        </w:tc>
        <w:tc>
          <w:tcPr>
            <w:tcW w:type="dxa" w:w="17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Loan server 192.168.30.10</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HTTPS (TCP 443)</w:t>
            </w:r>
          </w:p>
        </w:tc>
        <w:tc>
          <w:tcPr>
            <w:tcW w:type="dxa" w:w="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Loan officers use the application over an encrypted web interface</w:t>
            </w:r>
          </w:p>
        </w:tc>
      </w:tr>
      <w:tr>
        <w:tc>
          <w:tcPr>
            <w:tcW w:type="dxa" w:w="4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w:t>
            </w:r>
          </w:p>
        </w:tc>
        <w:tc>
          <w:tcPr>
            <w:tcW w:type="dxa" w:w="17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Staff</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Directory / DNS server 192.168.30.5</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DNS 53, Kerberos 88, LDAPS 636</w:t>
            </w:r>
          </w:p>
        </w:tc>
        <w:tc>
          <w:tcPr>
            <w:tcW w:type="dxa" w:w="8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Authentication and name resolution</w:t>
            </w:r>
          </w:p>
        </w:tc>
      </w:tr>
      <w:tr>
        <w:tc>
          <w:tcPr>
            <w:tcW w:type="dxa" w:w="4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c>
          <w:tcPr>
            <w:tcW w:type="dxa" w:w="17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ICT admin hosts (192.168.99.0/28)</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 zone</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SSH 22, RDP 3389</w:t>
            </w:r>
          </w:p>
        </w:tc>
        <w:tc>
          <w:tcPr>
            <w:tcW w:type="dxa" w:w="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Administration only from designated admin hosts</w:t>
            </w:r>
          </w:p>
        </w:tc>
      </w:tr>
      <w:tr>
        <w:tc>
          <w:tcPr>
            <w:tcW w:type="dxa" w:w="4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w:t>
            </w:r>
          </w:p>
        </w:tc>
        <w:tc>
          <w:tcPr>
            <w:tcW w:type="dxa" w:w="17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DMZ web front-end</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Loan server</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TCP 8443 (application API)</w:t>
            </w:r>
          </w:p>
        </w:tc>
        <w:tc>
          <w:tcPr>
            <w:tcW w:type="dxa" w:w="8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Online portal needs the back-end, and nothing else</w:t>
            </w:r>
          </w:p>
        </w:tc>
      </w:tr>
      <w:tr>
        <w:tc>
          <w:tcPr>
            <w:tcW w:type="dxa" w:w="4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w:t>
            </w:r>
          </w:p>
        </w:tc>
        <w:tc>
          <w:tcPr>
            <w:tcW w:type="dxa" w:w="17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Internet</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DMZ web server</w:t>
            </w:r>
          </w:p>
        </w:tc>
        <w:tc>
          <w:tcPr>
            <w:tcW w:type="dxa" w:w="19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HTTPS 443</w:t>
            </w:r>
          </w:p>
        </w:tc>
        <w:tc>
          <w:tcPr>
            <w:tcW w:type="dxa" w:w="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Permit</w:t>
            </w:r>
          </w:p>
        </w:tc>
        <w:tc>
          <w:tcPr>
            <w:tcW w:type="dxa" w:w="26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Public website and portal</w:t>
            </w:r>
          </w:p>
        </w:tc>
      </w:tr>
      <w:tr>
        <w:tc>
          <w:tcPr>
            <w:tcW w:type="dxa" w:w="4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w:t>
            </w:r>
          </w:p>
        </w:tc>
        <w:tc>
          <w:tcPr>
            <w:tcW w:type="dxa" w:w="17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Any</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Server zone</w:t>
            </w:r>
          </w:p>
        </w:tc>
        <w:tc>
          <w:tcPr>
            <w:tcW w:type="dxa" w:w="19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Any</w:t>
            </w:r>
          </w:p>
        </w:tc>
        <w:tc>
          <w:tcPr>
            <w:tcW w:type="dxa" w:w="88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Deny (log)</w:t>
            </w:r>
          </w:p>
        </w:tc>
        <w:tc>
          <w:tcPr>
            <w:tcW w:type="dxa" w:w="26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Default deny: anything not explicitly permitted is blocked and logged</w:t>
            </w:r>
          </w:p>
        </w:tc>
      </w:tr>
    </w:tbl>
    <w:p>
      <w:pPr>
        <w:spacing w:after="80"/>
      </w:pPr>
    </w:p>
    <w:p>
      <w:pPr>
        <w:spacing w:after="120"/>
      </w:pPr>
      <w:r>
        <w:t xml:space="preserve">Principles to look for: </w:t>
      </w:r>
      <w:r>
        <w:rPr>
          <w:b/>
          <w:bCs/>
        </w:rPr>
        <w:t xml:space="preserve">least privilege</w:t>
      </w:r>
      <w:r>
        <w:t xml:space="preserve"> (permit only what is needed), </w:t>
      </w:r>
      <w:r>
        <w:rPr>
          <w:b/>
          <w:bCs/>
        </w:rPr>
        <w:t xml:space="preserve">explicit default deny</w:t>
      </w:r>
      <w:r>
        <w:t xml:space="preserve"> with logging, </w:t>
      </w:r>
      <w:r>
        <w:rPr>
          <w:b/>
          <w:bCs/>
        </w:rPr>
        <w:t xml:space="preserve">specific ports rather than "any"</w:t>
      </w:r>
      <w:r>
        <w:t xml:space="preserve">, rule order (specific before general; first match wins), and a documented reason for every rule.</w:t>
      </w:r>
    </w:p>
    <w:p>
      <w:pPr>
        <w:spacing w:after="80" w:before="200"/>
      </w:pPr>
      <w:r>
        <w:rPr>
          <w:b/>
          <w:bCs/>
          <w:color w:val="2E75B6"/>
        </w:rPr>
        <w:t xml:space="preserve">Task 3. </w:t>
      </w:r>
      <w:r>
        <w:rPr>
          <w:i/>
          <w:iCs/>
        </w:rPr>
        <w:t xml:space="preserve">Build guest, staff and server segments, apply the ACL, and show that guest is denied while the permitted host reaches the server.</w:t>
      </w:r>
    </w:p>
    <w:p>
      <w:pPr>
        <w:spacing w:after="120"/>
      </w:pPr>
      <w:r>
        <w:t xml:space="preserve">Topology: a 2911 router with G0/0 = guest (192.168.10.0/24), G0/1 = staff (192.168.20.0/24) and G0/2 = server (192.168.30.0/24, server at .10 with HTTP/HTTPS enabled). A switch and a PC on each 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hostname MFI-R1</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description GUEST</w:t>
            </w:r>
          </w:p>
          <w:p>
            <w:r>
              <w:rPr>
                <w:rFonts w:ascii="Consolas" w:cs="Consolas" w:eastAsia="Consolas" w:hAnsi="Consolas"/>
                <w:sz w:val="17"/>
                <w:szCs w:val="17"/>
              </w:rPr>
              <w:t xml:space="preserve"> ip address 192.168.10.1 255.255.255.0</w:t>
            </w:r>
          </w:p>
          <w:p>
            <w:r>
              <w:rPr>
                <w:rFonts w:ascii="Consolas" w:cs="Consolas" w:eastAsia="Consolas" w:hAnsi="Consolas"/>
                <w:sz w:val="17"/>
                <w:szCs w:val="17"/>
              </w:rPr>
              <w:t xml:space="preserve"> ip access-group GUEST-IN in</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description STAFF</w:t>
            </w:r>
          </w:p>
          <w:p>
            <w:r>
              <w:rPr>
                <w:rFonts w:ascii="Consolas" w:cs="Consolas" w:eastAsia="Consolas" w:hAnsi="Consolas"/>
                <w:sz w:val="17"/>
                <w:szCs w:val="17"/>
              </w:rPr>
              <w:t xml:space="preserve"> ip address 192.168.20.1 255.255.255.0</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interface g0/2</w:t>
            </w:r>
          </w:p>
          <w:p>
            <w:r>
              <w:rPr>
                <w:rFonts w:ascii="Consolas" w:cs="Consolas" w:eastAsia="Consolas" w:hAnsi="Consolas"/>
                <w:sz w:val="17"/>
                <w:szCs w:val="17"/>
              </w:rPr>
              <w:t xml:space="preserve"> description SERVERS</w:t>
            </w:r>
          </w:p>
          <w:p>
            <w:r>
              <w:rPr>
                <w:rFonts w:ascii="Consolas" w:cs="Consolas" w:eastAsia="Consolas" w:hAnsi="Consolas"/>
                <w:sz w:val="17"/>
                <w:szCs w:val="17"/>
              </w:rPr>
              <w:t xml:space="preserve"> ip address 192.168.30.1 255.255.255.0</w:t>
            </w:r>
          </w:p>
          <w:p>
            <w:r>
              <w:rPr>
                <w:rFonts w:ascii="Consolas" w:cs="Consolas" w:eastAsia="Consolas" w:hAnsi="Consolas"/>
                <w:sz w:val="17"/>
                <w:szCs w:val="17"/>
              </w:rPr>
              <w:t xml:space="preserve"> ip access-group TO-SERVERS out</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w:t>
            </w:r>
          </w:p>
          <w:p>
            <w:r>
              <w:rPr>
                <w:rFonts w:ascii="Consolas" w:cs="Consolas" w:eastAsia="Consolas" w:hAnsi="Consolas"/>
                <w:sz w:val="17"/>
                <w:szCs w:val="17"/>
              </w:rPr>
              <w:t xml:space="preserve">ip access-list extended GUEST-IN</w:t>
            </w:r>
          </w:p>
          <w:p>
            <w:r>
              <w:rPr>
                <w:rFonts w:ascii="Consolas" w:cs="Consolas" w:eastAsia="Consolas" w:hAnsi="Consolas"/>
                <w:sz w:val="17"/>
                <w:szCs w:val="17"/>
              </w:rPr>
              <w:t xml:space="preserve"> remark Block guests from all internal networks, allow internet only</w:t>
            </w:r>
          </w:p>
          <w:p>
            <w:r>
              <w:rPr>
                <w:rFonts w:ascii="Consolas" w:cs="Consolas" w:eastAsia="Consolas" w:hAnsi="Consolas"/>
                <w:sz w:val="17"/>
                <w:szCs w:val="17"/>
              </w:rPr>
              <w:t xml:space="preserve"> deny   ip 192.168.10.0 0.0.0.255 192.168.20.0 0.0.0.255</w:t>
            </w:r>
          </w:p>
          <w:p>
            <w:r>
              <w:rPr>
                <w:rFonts w:ascii="Consolas" w:cs="Consolas" w:eastAsia="Consolas" w:hAnsi="Consolas"/>
                <w:sz w:val="17"/>
                <w:szCs w:val="17"/>
              </w:rPr>
              <w:t xml:space="preserve"> deny   ip 192.168.10.0 0.0.0.255 192.168.30.0 0.0.0.255</w:t>
            </w:r>
          </w:p>
          <w:p>
            <w:r>
              <w:rPr>
                <w:rFonts w:ascii="Consolas" w:cs="Consolas" w:eastAsia="Consolas" w:hAnsi="Consolas"/>
                <w:sz w:val="17"/>
                <w:szCs w:val="17"/>
              </w:rPr>
              <w:t xml:space="preserve"> permit ip 192.168.10.0 0.0.0.255 any</w:t>
            </w:r>
          </w:p>
          <w:p>
            <w:r>
              <w:rPr>
                <w:rFonts w:ascii="Consolas" w:cs="Consolas" w:eastAsia="Consolas" w:hAnsi="Consolas"/>
                <w:sz w:val="17"/>
                <w:szCs w:val="17"/>
              </w:rPr>
              <w:t xml:space="preserve">!</w:t>
            </w:r>
          </w:p>
          <w:p>
            <w:r>
              <w:rPr>
                <w:rFonts w:ascii="Consolas" w:cs="Consolas" w:eastAsia="Consolas" w:hAnsi="Consolas"/>
                <w:sz w:val="17"/>
                <w:szCs w:val="17"/>
              </w:rPr>
              <w:t xml:space="preserve">ip access-list extended TO-SERVERS</w:t>
            </w:r>
          </w:p>
          <w:p>
            <w:r>
              <w:rPr>
                <w:rFonts w:ascii="Consolas" w:cs="Consolas" w:eastAsia="Consolas" w:hAnsi="Consolas"/>
                <w:sz w:val="17"/>
                <w:szCs w:val="17"/>
              </w:rPr>
              <w:t xml:space="preserve"> remark Staff may use the loan application only</w:t>
            </w:r>
          </w:p>
          <w:p>
            <w:r>
              <w:rPr>
                <w:rFonts w:ascii="Consolas" w:cs="Consolas" w:eastAsia="Consolas" w:hAnsi="Consolas"/>
                <w:sz w:val="17"/>
                <w:szCs w:val="17"/>
              </w:rPr>
              <w:t xml:space="preserve"> permit tcp 192.168.20.0 0.0.0.255 host 192.168.30.10 eq 443</w:t>
            </w:r>
          </w:p>
          <w:p>
            <w:r>
              <w:rPr>
                <w:rFonts w:ascii="Consolas" w:cs="Consolas" w:eastAsia="Consolas" w:hAnsi="Consolas"/>
                <w:sz w:val="17"/>
                <w:szCs w:val="17"/>
              </w:rPr>
              <w:t xml:space="preserve"> permit tcp 192.168.20.0 0.0.0.255 host 192.168.30.10 eq 80</w:t>
            </w:r>
          </w:p>
          <w:p>
            <w:r>
              <w:rPr>
                <w:rFonts w:ascii="Consolas" w:cs="Consolas" w:eastAsia="Consolas" w:hAnsi="Consolas"/>
                <w:sz w:val="17"/>
                <w:szCs w:val="17"/>
              </w:rPr>
              <w:t xml:space="preserve"> permit icmp 192.168.20.0 0.0.0.255 host 192.168.30.10</w:t>
            </w:r>
          </w:p>
          <w:p>
            <w:r>
              <w:rPr>
                <w:rFonts w:ascii="Consolas" w:cs="Consolas" w:eastAsia="Consolas" w:hAnsi="Consolas"/>
                <w:sz w:val="17"/>
                <w:szCs w:val="17"/>
              </w:rPr>
              <w:t xml:space="preserve"> deny   ip any any</w:t>
            </w:r>
          </w:p>
        </w:tc>
      </w:tr>
    </w:tbl>
    <w:p>
      <w:pPr>
        <w:spacing w:after="80"/>
      </w:pPr>
    </w:p>
    <w:p>
      <w:pPr>
        <w:spacing w:after="120"/>
      </w:pPr>
      <w:r>
        <w:t xml:space="preserve">(ICMP from staff is permitted only so that the demonstration can use ping; in production it would be restricted or removed.)</w:t>
      </w:r>
    </w:p>
    <w:p>
      <w:pPr>
        <w:spacing w:after="120"/>
      </w:pPr>
      <w:r>
        <w:rPr>
          <w:b/>
          <w:bCs/>
        </w:rPr>
        <w:t xml:space="preserve">Demonstration:</w:t>
      </w:r>
    </w:p>
    <w:p>
      <w:pPr>
        <w:pStyle w:val="ListParagraph"/>
        <w:numPr>
          <w:ilvl w:val="0"/>
          <w:numId w:val="8"/>
        </w:numPr>
        <w:spacing w:after="60"/>
      </w:pPr>
      <w:r>
        <w:t xml:space="preserve">Staff PC: browser to </w:t>
      </w:r>
      <w:r>
        <w:rPr>
          <w:rFonts w:ascii="Consolas" w:cs="Consolas" w:eastAsia="Consolas" w:hAnsi="Consolas"/>
          <w:sz w:val="19"/>
          <w:szCs w:val="19"/>
        </w:rPr>
        <w:t xml:space="preserve">http://192.168.30.10</w:t>
      </w:r>
      <w:r>
        <w:t xml:space="preserve"> loads the page; </w:t>
      </w:r>
      <w:r>
        <w:rPr>
          <w:rFonts w:ascii="Consolas" w:cs="Consolas" w:eastAsia="Consolas" w:hAnsi="Consolas"/>
          <w:sz w:val="19"/>
          <w:szCs w:val="19"/>
        </w:rPr>
        <w:t xml:space="preserve">ping 192.168.30.10</w:t>
      </w:r>
      <w:r>
        <w:t xml:space="preserve"> succeeds.</w:t>
      </w:r>
    </w:p>
    <w:p>
      <w:pPr>
        <w:pStyle w:val="ListParagraph"/>
        <w:numPr>
          <w:ilvl w:val="0"/>
          <w:numId w:val="8"/>
        </w:numPr>
        <w:spacing w:after="60"/>
      </w:pPr>
      <w:r>
        <w:t xml:space="preserve">Guest PC: </w:t>
      </w:r>
      <w:r>
        <w:rPr>
          <w:rFonts w:ascii="Consolas" w:cs="Consolas" w:eastAsia="Consolas" w:hAnsi="Consolas"/>
          <w:sz w:val="19"/>
          <w:szCs w:val="19"/>
        </w:rPr>
        <w:t xml:space="preserve">ping 192.168.30.10</w:t>
      </w:r>
      <w:r>
        <w:t xml:space="preserve"> fails ("Destination host unreachable" returned by the router); the browser cannot load the page.</w:t>
      </w:r>
    </w:p>
    <w:p>
      <w:pPr>
        <w:pStyle w:val="ListParagraph"/>
        <w:numPr>
          <w:ilvl w:val="0"/>
          <w:numId w:val="8"/>
        </w:numPr>
        <w:spacing w:after="60"/>
      </w:pPr>
      <w:r>
        <w:rPr>
          <w:rFonts w:ascii="Consolas" w:cs="Consolas" w:eastAsia="Consolas" w:hAnsi="Consolas"/>
          <w:sz w:val="19"/>
          <w:szCs w:val="19"/>
        </w:rPr>
        <w:t xml:space="preserve">show access-lists</w:t>
      </w:r>
      <w:r>
        <w:t xml:space="preserve"> shows the match counters increasing on the deny lines.</w:t>
      </w:r>
    </w:p>
    <w:p>
      <w:pPr>
        <w:pStyle w:val="ListParagraph"/>
        <w:numPr>
          <w:ilvl w:val="0"/>
          <w:numId w:val="8"/>
        </w:numPr>
        <w:spacing w:after="60"/>
      </w:pPr>
      <w:r>
        <w:t xml:space="preserve">Simulation mode: the guest packet is dropped at the router's G0/0 (inbound).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E2EFDA" w:color="auto" w:val="clear"/>
            <w:tcMar>
              <w:top w:type="dxa" w:w="100"/>
              <w:left w:type="dxa" w:w="160"/>
              <w:bottom w:type="dxa" w:w="100"/>
              <w:right w:type="dxa" w:w="160"/>
            </w:tcMar>
          </w:tcPr>
          <w:p>
            <w:pPr>
              <w:spacing w:after="60"/>
            </w:pPr>
            <w:r>
              <w:rPr>
                <w:b/>
                <w:bCs/>
                <w:color w:val="1F3864"/>
              </w:rPr>
              <w:t xml:space="preserve">ACL placement rule to check</w:t>
            </w:r>
          </w:p>
          <w:p>
            <w:pPr>
              <w:spacing w:after="60"/>
            </w:pPr>
            <w:r>
              <w:rPr>
                <w:b/>
                <w:bCs/>
                <w:sz w:val="20"/>
                <w:szCs w:val="20"/>
              </w:rPr>
              <w:t xml:space="preserve">Extended ACLs go as close to the source as possible</w:t>
            </w:r>
            <w:r>
              <w:rPr>
                <w:sz w:val="20"/>
                <w:szCs w:val="20"/>
              </w:rPr>
              <w:t xml:space="preserve"> (GUEST-IN inbound on the guest interface) so unwanted traffic is dropped before it crosses the network. Standard ACLs, which match only the source, go close to the destination. The TO-SERVERS ACL outbound on G0/2 acts as a second layer protecting the server zone from any source (defence in depth).</w:t>
            </w:r>
          </w:p>
        </w:tc>
      </w:tr>
    </w:tbl>
    <w:p>
      <w:pPr>
        <w:spacing w:after="80"/>
      </w:pPr>
    </w:p>
    <w:p>
      <w:pPr>
        <w:spacing w:after="80" w:before="200"/>
      </w:pPr>
      <w:r>
        <w:rPr>
          <w:b/>
          <w:bCs/>
          <w:color w:val="2E75B6"/>
        </w:rPr>
        <w:t xml:space="preserve">Task 4. </w:t>
      </w:r>
      <w:r>
        <w:rPr>
          <w:i/>
          <w:iCs/>
        </w:rPr>
        <w:t xml:space="preserve">Outline the written security policy and explain why technical controls alone are insufficient.</w:t>
      </w:r>
    </w:p>
    <w:p>
      <w:pPr>
        <w:spacing w:after="120"/>
      </w:pPr>
      <w:r>
        <w:rPr>
          <w:b/>
          <w:bCs/>
        </w:rPr>
        <w:t xml:space="preserve">Components of the written policy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Policy</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Content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Information security policy (top level)</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Management commitment, scope, roles (for example CISO / ICT manager), review cycle</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Acceptable use policy</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staff may and may not do with systems, email and internet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Access control and password policy</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Least privilege, joiner/mover/leaver process, multi-factor authentication for critical systems, password rules, periodic access review</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Network security and segmentation standard</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Zones, what may connect to each, firewall rule approval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and wireless access policy</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Guest network isolated, time-limited credentials, terms of use</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Change management policy</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Every firewall/ACL change requested, approved, recorded (prevents rules decaying or defaults being left)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Patch and configuration management</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Remove defaults, harden devices, apply patches within set timelines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Logging, monitoring and incident response</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logged, retention period, who reviews, steps when a breach is suspected, notification duties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Data protection and classification</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Handling of borrower personal data (Kenya Data Protection Act, 2019); encryption; backups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Security awareness and training</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Induction and annual training; phishing awareness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Third-party / vendor access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contractors connect and are supervised</w:t>
            </w:r>
          </w:p>
        </w:tc>
      </w:tr>
    </w:tbl>
    <w:p>
      <w:pPr>
        <w:spacing w:after="80"/>
      </w:pPr>
    </w:p>
    <w:p>
      <w:pPr>
        <w:spacing w:after="120"/>
      </w:pPr>
      <w:r>
        <w:rPr>
          <w:b/>
          <w:bCs/>
        </w:rPr>
        <w:t xml:space="preserve">Why technical controls alone are insufficient:</w:t>
      </w:r>
    </w:p>
    <w:p>
      <w:pPr>
        <w:pStyle w:val="ListParagraph"/>
        <w:numPr>
          <w:ilvl w:val="0"/>
          <w:numId w:val="2"/>
        </w:numPr>
        <w:spacing w:after="60"/>
      </w:pPr>
      <w:r>
        <w:rPr>
          <w:b/>
          <w:bCs/>
        </w:rPr>
        <w:t xml:space="preserve">The firewall in this breach existed but was left at its defaults.</w:t>
      </w:r>
      <w:r>
        <w:t xml:space="preserve"> Technology failed because no process required it to be configured and reviewed. Policies create that requirement and assign responsibility.</w:t>
      </w:r>
    </w:p>
    <w:p>
      <w:pPr>
        <w:pStyle w:val="ListParagraph"/>
        <w:numPr>
          <w:ilvl w:val="0"/>
          <w:numId w:val="2"/>
        </w:numPr>
        <w:spacing w:after="60"/>
      </w:pPr>
      <w:r>
        <w:rPr>
          <w:b/>
          <w:bCs/>
        </w:rPr>
        <w:t xml:space="preserve">People can bypass technical controls</w:t>
      </w:r>
      <w:r>
        <w:t xml:space="preserve">: a shared password, a staff member plugging the guest AP into the staff network, or a successful phishing email.</w:t>
      </w:r>
    </w:p>
    <w:p>
      <w:pPr>
        <w:pStyle w:val="ListParagraph"/>
        <w:numPr>
          <w:ilvl w:val="0"/>
          <w:numId w:val="2"/>
        </w:numPr>
        <w:spacing w:after="60"/>
      </w:pPr>
      <w:r>
        <w:t xml:space="preserve">Controls </w:t>
      </w:r>
      <w:r>
        <w:rPr>
          <w:b/>
          <w:bCs/>
        </w:rPr>
        <w:t xml:space="preserve">decay over time</w:t>
      </w:r>
      <w:r>
        <w:t xml:space="preserve"> without change management and periodic review; ACLs accumulate "temporary" permits.</w:t>
      </w:r>
    </w:p>
    <w:p>
      <w:pPr>
        <w:pStyle w:val="ListParagraph"/>
        <w:numPr>
          <w:ilvl w:val="0"/>
          <w:numId w:val="2"/>
        </w:numPr>
        <w:spacing w:after="60"/>
      </w:pPr>
      <w:r>
        <w:t xml:space="preserve">Controls need </w:t>
      </w:r>
      <w:r>
        <w:rPr>
          <w:b/>
          <w:bCs/>
        </w:rPr>
        <w:t xml:space="preserve">authority and consequences</w:t>
      </w:r>
      <w:r>
        <w:t xml:space="preserve">: policy gives management the basis to enforce rules and discipline violations.</w:t>
      </w:r>
    </w:p>
    <w:p>
      <w:pPr>
        <w:pStyle w:val="ListParagraph"/>
        <w:numPr>
          <w:ilvl w:val="0"/>
          <w:numId w:val="2"/>
        </w:numPr>
        <w:spacing w:after="60"/>
      </w:pPr>
      <w:r>
        <w:rPr>
          <w:b/>
          <w:bCs/>
        </w:rPr>
        <w:t xml:space="preserve">Detection and response</w:t>
      </w:r>
      <w:r>
        <w:t xml:space="preserve"> depend on people following procedures: logs are useless if no one reviews them.</w:t>
      </w:r>
    </w:p>
    <w:p>
      <w:pPr>
        <w:pStyle w:val="ListParagraph"/>
        <w:numPr>
          <w:ilvl w:val="0"/>
          <w:numId w:val="2"/>
        </w:numPr>
        <w:spacing w:after="60"/>
      </w:pPr>
      <w:r>
        <w:rPr>
          <w:b/>
          <w:bCs/>
        </w:rPr>
        <w:t xml:space="preserve">Regulatory compliance</w:t>
      </w:r>
      <w:r>
        <w:t xml:space="preserve"> (Central Bank of Kenya guidance for microfinance banks, or SASRA for SACCOs, and the Data Protection Act) requires documented policies, not only devices.</w:t>
      </w:r>
    </w:p>
    <w:p>
      <w:pPr>
        <w:pStyle w:val="Heading2"/>
      </w:pPr>
      <w:r>
        <w:t xml:space="preserve">Common mistakes</w:t>
      </w:r>
    </w:p>
    <w:p>
      <w:pPr>
        <w:pStyle w:val="ListParagraph"/>
        <w:numPr>
          <w:ilvl w:val="0"/>
          <w:numId w:val="2"/>
        </w:numPr>
        <w:spacing w:after="60"/>
      </w:pPr>
      <w:r>
        <w:t xml:space="preserve">Putting the loan management server or database in the DMZ.</w:t>
      </w:r>
    </w:p>
    <w:p>
      <w:pPr>
        <w:pStyle w:val="ListParagraph"/>
        <w:numPr>
          <w:ilvl w:val="0"/>
          <w:numId w:val="2"/>
        </w:numPr>
        <w:spacing w:after="60"/>
      </w:pPr>
      <w:r>
        <w:t xml:space="preserve">ACLs with the wrong wildcard mask (for example 255.255.255.0 instead of 0.0.0.255).</w:t>
      </w:r>
    </w:p>
    <w:p>
      <w:pPr>
        <w:pStyle w:val="ListParagraph"/>
        <w:numPr>
          <w:ilvl w:val="0"/>
          <w:numId w:val="2"/>
        </w:numPr>
        <w:spacing w:after="60"/>
      </w:pPr>
      <w:r>
        <w:t xml:space="preserve">Forgetting the implicit "deny any" at the end, which blocks all guest internet traffic too.</w:t>
      </w:r>
    </w:p>
    <w:p>
      <w:pPr>
        <w:pStyle w:val="ListParagraph"/>
        <w:numPr>
          <w:ilvl w:val="0"/>
          <w:numId w:val="2"/>
        </w:numPr>
        <w:spacing w:after="60"/>
      </w:pPr>
      <w:r>
        <w:t xml:space="preserve">Applying an ACL in the wrong direction or on the wrong interface.</w:t>
      </w:r>
    </w:p>
    <w:p>
      <w:pPr>
        <w:pStyle w:val="ListParagraph"/>
        <w:numPr>
          <w:ilvl w:val="0"/>
          <w:numId w:val="2"/>
        </w:numPr>
        <w:spacing w:after="60"/>
      </w:pPr>
      <w:r>
        <w:t xml:space="preserve">A policy section that lists only technical items.</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a wildcard mask?</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inverse of a subnet mask: 0 bits must match, 1 bits are ignored (0.0.0.255 matches a /24).</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the difference between a stateless ACL and a stateful firewall?</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 stateful firewall tracks connections and automatically permits return traffic; an ACL evaluates each packet independently.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was the flat network the root cause of the breach?</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With no segmentation, any device (including a guest) could reach any other; there were no boundaries at which to apply controls.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zero trust and how would it apply here?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Never trust by network location; authenticate and authorise every access, with micro-segmentation, MFA and continuous monitoring.</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would you log and where?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Denied traffic, admin logins, configuration changes; sent to a central syslog/SIEM in the management zone, with synchronised time (NTP).</w:t>
            </w:r>
          </w:p>
        </w:tc>
      </w:tr>
    </w:tbl>
    <w:p>
      <w:pPr>
        <w:spacing w:after="80"/>
      </w:pPr>
    </w:p>
    <w:p>
      <w:pPr>
        <w:pStyle w:val="Heading2"/>
      </w:pPr>
      <w:r>
        <w:t xml:space="preserve">Key marking points</w:t>
      </w:r>
    </w:p>
    <w:p>
      <w:pPr>
        <w:pStyle w:val="ListParagraph"/>
        <w:numPr>
          <w:ilvl w:val="0"/>
          <w:numId w:val="2"/>
        </w:numPr>
        <w:spacing w:after="60"/>
      </w:pPr>
      <w:r>
        <w:t xml:space="preserve">Clear zones with correct DMZ contents (loan server internal).</w:t>
      </w:r>
    </w:p>
    <w:p>
      <w:pPr>
        <w:pStyle w:val="ListParagraph"/>
        <w:numPr>
          <w:ilvl w:val="0"/>
          <w:numId w:val="2"/>
        </w:numPr>
        <w:spacing w:after="60"/>
      </w:pPr>
      <w:r>
        <w:t xml:space="preserve">ACL table with source, destination, service, action and reason; least privilege and default deny.</w:t>
      </w:r>
    </w:p>
    <w:p>
      <w:pPr>
        <w:pStyle w:val="ListParagraph"/>
        <w:numPr>
          <w:ilvl w:val="0"/>
          <w:numId w:val="2"/>
        </w:numPr>
        <w:spacing w:after="60"/>
      </w:pPr>
      <w:r>
        <w:t xml:space="preserve">Packet Tracer: guest denied, staff permitted, counters shown.</w:t>
      </w:r>
    </w:p>
    <w:p>
      <w:pPr>
        <w:pStyle w:val="ListParagraph"/>
        <w:numPr>
          <w:ilvl w:val="0"/>
          <w:numId w:val="2"/>
        </w:numPr>
        <w:spacing w:after="60"/>
      </w:pPr>
      <w:r>
        <w:t xml:space="preserve">Policy components listed; convincing explanation of why controls alone fail (linked to the default firewall).</w:t>
      </w:r>
    </w:p>
    <w:p>
      <w:pPr>
        <w:pStyle w:val="Heading1"/>
        <w:pageBreakBefore/>
      </w:pPr>
      <w:r>
        <w:t xml:space="preserve">Group 10: Network design documentation and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consultant who designed and installed a bank's network left without handing over documentation. Two years later the bank's engineers cannot tell which switch port serves which office, cannot reconstruct the addressing scheme, and are afraid to make any change in case something unrelated breaks.</w:t>
            </w:r>
          </w:p>
        </w:tc>
      </w:tr>
    </w:tbl>
    <w:p>
      <w:pPr>
        <w:spacing w:after="80"/>
      </w:pPr>
    </w:p>
    <w:p>
      <w:pPr>
        <w:pStyle w:val="Heading2"/>
      </w:pPr>
      <w:r>
        <w:t xml:space="preserve">What this activity assesses</w:t>
      </w:r>
    </w:p>
    <w:p>
      <w:pPr>
        <w:pStyle w:val="ListParagraph"/>
        <w:numPr>
          <w:ilvl w:val="0"/>
          <w:numId w:val="2"/>
        </w:numPr>
        <w:spacing w:after="60"/>
      </w:pPr>
      <w:r>
        <w:t xml:space="preserve">Knowing the contents and purpose of a documentation pack.</w:t>
      </w:r>
    </w:p>
    <w:p>
      <w:pPr>
        <w:pStyle w:val="ListParagraph"/>
        <w:numPr>
          <w:ilvl w:val="0"/>
          <w:numId w:val="2"/>
        </w:numPr>
        <w:spacing w:after="60"/>
      </w:pPr>
      <w:r>
        <w:t xml:space="preserve">Producing consistent diagrams, tables, inventories and cable schedules from one source.</w:t>
      </w:r>
    </w:p>
    <w:p>
      <w:pPr>
        <w:pStyle w:val="ListParagraph"/>
        <w:numPr>
          <w:ilvl w:val="0"/>
          <w:numId w:val="2"/>
        </w:numPr>
        <w:spacing w:after="60"/>
      </w:pPr>
      <w:r>
        <w:t xml:space="preserve">The difference between design and as-built documentation.</w:t>
      </w:r>
    </w:p>
    <w:p>
      <w:pPr>
        <w:pStyle w:val="ListParagraph"/>
        <w:numPr>
          <w:ilvl w:val="0"/>
          <w:numId w:val="2"/>
        </w:numPr>
        <w:spacing w:after="60"/>
      </w:pPr>
      <w:r>
        <w:t xml:space="preserve">Formal acceptance and handover.</w:t>
      </w:r>
    </w:p>
    <w:p>
      <w:pPr>
        <w:pStyle w:val="Heading2"/>
      </w:pPr>
      <w:r>
        <w:t xml:space="preserve">Model answers</w:t>
      </w:r>
    </w:p>
    <w:p>
      <w:pPr>
        <w:spacing w:after="80" w:before="200"/>
      </w:pPr>
      <w:r>
        <w:rPr>
          <w:b/>
          <w:bCs/>
          <w:color w:val="2E75B6"/>
        </w:rPr>
        <w:t xml:space="preserve">Task 1. </w:t>
      </w:r>
      <w:r>
        <w:rPr>
          <w:i/>
          <w:iCs/>
        </w:rPr>
        <w:t xml:space="preserve">List the documents in a complete documentation pack and state the purpose of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Document</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Purpose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Requirements / design brief</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Records what the client needed and the constraints; the reference against which the network is accepted</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High-level design (HLD)</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Architecture, topology choice, design decisions and their justification</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Logical network diagram</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Shows subnets, VLANs, routing, IP addressing and how traffic flows (layer 3 view)</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Physical network diagram / rack elevations / floor plans</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Shows where each device is, rack positions, cable routes and outlet locations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IP addressing plan (IPAM)</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Every subnet, VLAN, gateway, DHCP range and static assignment; prevents conflicts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VLAN table</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VLAN IDs, names, purposes and which ports and trunks carry them</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Device inventory / asset register</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Make, model, serial number, software version, location, purchase date, warranty and support contract</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Port and cable schedule (patch schedule)</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Maps every switch port → patch panel port → wall outlet → office/user, with cable ID and type. </w:t>
            </w:r>
            <w:r>
              <w:rPr>
                <w:b/>
                <w:bCs/>
                <w:sz w:val="19"/>
                <w:szCs w:val="19"/>
              </w:rPr>
              <w:t xml:space="preserve">Directly solves the bank's "which port serves which office" problem</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Device configuration backups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Current running configuration of every device, versioned; allows rebuild after failure</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Security documentation</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Firewall rule base with the reason for each rule, zone design, security policies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Credentials register</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Administrative accounts and passwords held securely (password vault or sealed envelope), with a change on handover</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 and commissioning results</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Evidence that the network met its requirements: test plan, results, cable certification reports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As-built drawings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network as actually installed (see Task 3)</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Operations and maintenance manual / SOPs</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How to perform routine tasks: backups, adding a user port, restoring a device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Vendor, support and contact list</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Suppliers, ISP circuit IDs, support numbers, escalation contacts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Change log / revision history</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Record of every change since handover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Acceptance and sign-off certificate</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Formal transfer of responsibility from consultant to client (Task 4)</w:t>
            </w:r>
          </w:p>
        </w:tc>
      </w:tr>
    </w:tbl>
    <w:p>
      <w:pPr>
        <w:spacing w:after="80"/>
      </w:pPr>
    </w:p>
    <w:p>
      <w:pPr>
        <w:spacing w:after="80" w:before="200"/>
      </w:pPr>
      <w:r>
        <w:rPr>
          <w:b/>
          <w:bCs/>
          <w:color w:val="2E75B6"/>
        </w:rPr>
        <w:t xml:space="preserve">Task 2. </w:t>
      </w:r>
      <w:r>
        <w:rPr>
          <w:i/>
          <w:iCs/>
        </w:rPr>
        <w:t xml:space="preserve">Build a small labelled branch network in Packet Tracer and use it to produce the diagram, addressing table, inventory and port/cable schedule.</w:t>
      </w:r>
    </w:p>
    <w:p>
      <w:pPr>
        <w:spacing w:after="120"/>
      </w:pPr>
      <w:r>
        <w:rPr>
          <w:b/>
          <w:bCs/>
        </w:rPr>
        <w:t xml:space="preserve">Example branch</w:t>
      </w:r>
      <w:r>
        <w:t xml:space="preserve"> (Nyeri branch): one router, one switch, two VLANs (staff and ATM/security), three PCs, a printer and a server. In Packet Tracer, label every device (Display Name and hostname), add interface descriptions, and use the </w:t>
      </w:r>
      <w:r>
        <w:rPr>
          <w:b/>
          <w:bCs/>
        </w:rPr>
        <w:t xml:space="preserve">Note</w:t>
      </w:r>
      <w:r>
        <w:t xml:space="preserve"> tool to label links with cable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hostname NYR-RTR-01</w:t>
            </w:r>
          </w:p>
          <w:p>
            <w:r>
              <w:rPr>
                <w:rFonts w:ascii="Consolas" w:cs="Consolas" w:eastAsia="Consolas" w:hAnsi="Consolas"/>
                <w:sz w:val="17"/>
                <w:szCs w:val="17"/>
              </w:rPr>
              <w:t xml:space="preserve">interface g0/0</w:t>
            </w:r>
          </w:p>
          <w:p>
            <w:r>
              <w:rPr>
                <w:rFonts w:ascii="Consolas" w:cs="Consolas" w:eastAsia="Consolas" w:hAnsi="Consolas"/>
                <w:sz w:val="17"/>
                <w:szCs w:val="17"/>
              </w:rPr>
              <w:t xml:space="preserve"> description UPLINK-TO-NYR-SW-01-G0/1 [CBL-NYR-001]</w:t>
            </w:r>
          </w:p>
          <w:p>
            <w:r>
              <w:rPr>
                <w:rFonts w:ascii="Consolas" w:cs="Consolas" w:eastAsia="Consolas" w:hAnsi="Consolas"/>
                <w:sz w:val="17"/>
                <w:szCs w:val="17"/>
              </w:rPr>
              <w:t xml:space="preserve">interface g0/0.10</w:t>
            </w:r>
          </w:p>
          <w:p>
            <w:r>
              <w:rPr>
                <w:rFonts w:ascii="Consolas" w:cs="Consolas" w:eastAsia="Consolas" w:hAnsi="Consolas"/>
                <w:sz w:val="17"/>
                <w:szCs w:val="17"/>
              </w:rPr>
              <w:t xml:space="preserve"> description STAFF VLAN 10</w:t>
            </w:r>
          </w:p>
          <w:p>
            <w:r>
              <w:rPr>
                <w:rFonts w:ascii="Consolas" w:cs="Consolas" w:eastAsia="Consolas" w:hAnsi="Consolas"/>
                <w:sz w:val="17"/>
                <w:szCs w:val="17"/>
              </w:rPr>
              <w:t xml:space="preserve"> encapsulation dot1Q 10</w:t>
            </w:r>
          </w:p>
          <w:p>
            <w:r>
              <w:rPr>
                <w:rFonts w:ascii="Consolas" w:cs="Consolas" w:eastAsia="Consolas" w:hAnsi="Consolas"/>
                <w:sz w:val="17"/>
                <w:szCs w:val="17"/>
              </w:rPr>
              <w:t xml:space="preserve"> ip address 10.50.10.1 255.255.255.0</w:t>
            </w:r>
          </w:p>
          <w:p>
            <w:r>
              <w:rPr>
                <w:rFonts w:ascii="Consolas" w:cs="Consolas" w:eastAsia="Consolas" w:hAnsi="Consolas"/>
                <w:sz w:val="17"/>
                <w:szCs w:val="17"/>
              </w:rPr>
              <w:t xml:space="preserve">interface g0/0.20</w:t>
            </w:r>
          </w:p>
          <w:p>
            <w:r>
              <w:rPr>
                <w:rFonts w:ascii="Consolas" w:cs="Consolas" w:eastAsia="Consolas" w:hAnsi="Consolas"/>
                <w:sz w:val="17"/>
                <w:szCs w:val="17"/>
              </w:rPr>
              <w:t xml:space="preserve"> description ATM-SECURITY VLAN 20</w:t>
            </w:r>
          </w:p>
          <w:p>
            <w:r>
              <w:rPr>
                <w:rFonts w:ascii="Consolas" w:cs="Consolas" w:eastAsia="Consolas" w:hAnsi="Consolas"/>
                <w:sz w:val="17"/>
                <w:szCs w:val="17"/>
              </w:rPr>
              <w:t xml:space="preserve"> encapsulation dot1Q 20</w:t>
            </w:r>
          </w:p>
          <w:p>
            <w:r>
              <w:rPr>
                <w:rFonts w:ascii="Consolas" w:cs="Consolas" w:eastAsia="Consolas" w:hAnsi="Consolas"/>
                <w:sz w:val="17"/>
                <w:szCs w:val="17"/>
              </w:rPr>
              <w:t xml:space="preserve"> ip address 10.50.20.1 255.255.255.0</w:t>
            </w:r>
          </w:p>
          <w:p>
            <w:r>
              <w:rPr>
                <w:rFonts w:ascii="Consolas" w:cs="Consolas" w:eastAsia="Consolas" w:hAnsi="Consolas"/>
                <w:sz w:val="17"/>
                <w:szCs w:val="17"/>
              </w:rPr>
              <w:t xml:space="preserve"> </w:t>
            </w:r>
          </w:p>
          <w:p>
            <w:r>
              <w:rPr>
                <w:rFonts w:ascii="Consolas" w:cs="Consolas" w:eastAsia="Consolas" w:hAnsi="Consolas"/>
                <w:sz w:val="17"/>
                <w:szCs w:val="17"/>
              </w:rPr>
              <w:t xml:space="preserve">hostname NYR-SW-01</w:t>
            </w:r>
          </w:p>
          <w:p>
            <w:r>
              <w:rPr>
                <w:rFonts w:ascii="Consolas" w:cs="Consolas" w:eastAsia="Consolas" w:hAnsi="Consolas"/>
                <w:sz w:val="17"/>
                <w:szCs w:val="17"/>
              </w:rPr>
              <w:t xml:space="preserve">interface fa0/1</w:t>
            </w:r>
          </w:p>
          <w:p>
            <w:r>
              <w:rPr>
                <w:rFonts w:ascii="Consolas" w:cs="Consolas" w:eastAsia="Consolas" w:hAnsi="Consolas"/>
                <w:sz w:val="17"/>
                <w:szCs w:val="17"/>
              </w:rPr>
              <w:t xml:space="preserve"> description NYR-PC-01 Manager Office Rm 1 [PP1-01 / WO-101]</w:t>
            </w:r>
          </w:p>
          <w:p>
            <w:r>
              <w:rPr>
                <w:rFonts w:ascii="Consolas" w:cs="Consolas" w:eastAsia="Consolas" w:hAnsi="Consolas"/>
                <w:sz w:val="17"/>
                <w:szCs w:val="17"/>
              </w:rPr>
              <w:t xml:space="preserve">interface fa0/2</w:t>
            </w:r>
          </w:p>
          <w:p>
            <w:r>
              <w:rPr>
                <w:rFonts w:ascii="Consolas" w:cs="Consolas" w:eastAsia="Consolas" w:hAnsi="Consolas"/>
                <w:sz w:val="17"/>
                <w:szCs w:val="17"/>
              </w:rPr>
              <w:t xml:space="preserve"> description NYR-PC-02 Teller 1 [PP1-02 / WO-102]</w:t>
            </w:r>
          </w:p>
        </w:tc>
      </w:tr>
    </w:tbl>
    <w:p>
      <w:pPr>
        <w:spacing w:after="80"/>
      </w:pPr>
    </w:p>
    <w:p>
      <w:pPr>
        <w:spacing w:after="120"/>
      </w:pPr>
      <w:r>
        <w:t xml:space="preserve">The descriptions in the configuration are themselves documentation: </w:t>
      </w:r>
      <w:r>
        <w:rPr>
          <w:rFonts w:ascii="Consolas" w:cs="Consolas" w:eastAsia="Consolas" w:hAnsi="Consolas"/>
          <w:sz w:val="19"/>
          <w:szCs w:val="19"/>
        </w:rPr>
        <w:t xml:space="preserve">show interfaces description</w:t>
      </w:r>
      <w:r>
        <w:t xml:space="preserve"> then reproduces the port schedule. Point this out to the class.</w:t>
      </w:r>
    </w:p>
    <w:p>
      <w:pPr>
        <w:spacing w:after="120"/>
      </w:pPr>
      <w:r>
        <w:rPr>
          <w:b/>
          <w:bCs/>
        </w:rPr>
        <w:t xml:space="preserve">Sample addressing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5"/>
        <w:gridCol w:w="1376"/>
        <w:gridCol w:w="2111"/>
        <w:gridCol w:w="826"/>
        <w:gridCol w:w="1468"/>
        <w:gridCol w:w="2022"/>
      </w:tblGrid>
      <w:tr>
        <w:trPr>
          <w:tblHeader/>
        </w:trPr>
        <w:tc>
          <w:tcPr>
            <w:tcW w:type="dxa" w:w="18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Device</w:t>
            </w:r>
          </w:p>
        </w:tc>
        <w:tc>
          <w:tcPr>
            <w:tcW w:type="dxa" w:w="137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Interface</w:t>
            </w:r>
          </w:p>
        </w:tc>
        <w:tc>
          <w:tcPr>
            <w:tcW w:type="dxa" w:w="21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IP address / prefix</w:t>
            </w:r>
          </w:p>
        </w:tc>
        <w:tc>
          <w:tcPr>
            <w:tcW w:type="dxa" w:w="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VLAN</w:t>
            </w:r>
          </w:p>
        </w:tc>
        <w:tc>
          <w:tcPr>
            <w:tcW w:type="dxa" w:w="146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Gateway</w:t>
            </w:r>
          </w:p>
        </w:tc>
        <w:tc>
          <w:tcPr>
            <w:tcW w:type="dxa" w:w="202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Description</w:t>
            </w:r>
          </w:p>
        </w:tc>
      </w:tr>
      <w:tr>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NYR-RTR-01</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G0/0.10</w:t>
            </w:r>
          </w:p>
        </w:tc>
        <w:tc>
          <w:tcPr>
            <w:tcW w:type="dxa" w:w="21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10.50.10.1/24</w:t>
            </w:r>
          </w:p>
        </w:tc>
        <w:tc>
          <w:tcPr>
            <w:tcW w:type="dxa" w:w="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4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20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Staff gateway</w:t>
            </w:r>
          </w:p>
        </w:tc>
      </w:tr>
      <w:tr>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NYR-RTR-01</w:t>
            </w:r>
          </w:p>
        </w:tc>
        <w:tc>
          <w:tcPr>
            <w:tcW w:type="dxa" w:w="13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G0/0.20</w:t>
            </w:r>
          </w:p>
        </w:tc>
        <w:tc>
          <w:tcPr>
            <w:tcW w:type="dxa" w:w="21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10.50.20.1/24</w:t>
            </w:r>
          </w:p>
        </w:tc>
        <w:tc>
          <w:tcPr>
            <w:tcW w:type="dxa" w:w="82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w:t>
            </w:r>
          </w:p>
        </w:tc>
        <w:tc>
          <w:tcPr>
            <w:tcW w:type="dxa" w:w="14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c>
          <w:tcPr>
            <w:tcW w:type="dxa" w:w="20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ATM/security gateway</w:t>
            </w:r>
          </w:p>
        </w:tc>
      </w:tr>
      <w:tr>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NYR-SW-01</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VLAN 10</w:t>
            </w:r>
          </w:p>
        </w:tc>
        <w:tc>
          <w:tcPr>
            <w:tcW w:type="dxa" w:w="21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10.50.10.2/24</w:t>
            </w:r>
          </w:p>
        </w:tc>
        <w:tc>
          <w:tcPr>
            <w:tcW w:type="dxa" w:w="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4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10.50.10.1</w:t>
            </w:r>
          </w:p>
        </w:tc>
        <w:tc>
          <w:tcPr>
            <w:tcW w:type="dxa" w:w="20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Switch management</w:t>
            </w:r>
          </w:p>
        </w:tc>
      </w:tr>
      <w:tr>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NYR-SRV-01</w:t>
            </w:r>
          </w:p>
        </w:tc>
        <w:tc>
          <w:tcPr>
            <w:tcW w:type="dxa" w:w="13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NIC</w:t>
            </w:r>
          </w:p>
        </w:tc>
        <w:tc>
          <w:tcPr>
            <w:tcW w:type="dxa" w:w="21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10.50.10.10/24</w:t>
            </w:r>
          </w:p>
        </w:tc>
        <w:tc>
          <w:tcPr>
            <w:tcW w:type="dxa" w:w="82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w:t>
            </w:r>
          </w:p>
        </w:tc>
        <w:tc>
          <w:tcPr>
            <w:tcW w:type="dxa" w:w="14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10.50.10.1</w:t>
            </w:r>
          </w:p>
        </w:tc>
        <w:tc>
          <w:tcPr>
            <w:tcW w:type="dxa" w:w="20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Branch file server</w:t>
            </w:r>
          </w:p>
        </w:tc>
      </w:tr>
      <w:tr>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NYR-PRN-01</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NIC</w:t>
            </w:r>
          </w:p>
        </w:tc>
        <w:tc>
          <w:tcPr>
            <w:tcW w:type="dxa" w:w="21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10.50.10.20/24</w:t>
            </w:r>
          </w:p>
        </w:tc>
        <w:tc>
          <w:tcPr>
            <w:tcW w:type="dxa" w:w="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46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10.50.10.1</w:t>
            </w:r>
          </w:p>
        </w:tc>
        <w:tc>
          <w:tcPr>
            <w:tcW w:type="dxa" w:w="20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Printer</w:t>
            </w:r>
          </w:p>
        </w:tc>
      </w:tr>
      <w:tr>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NYR-PC-01…03</w:t>
            </w:r>
          </w:p>
        </w:tc>
        <w:tc>
          <w:tcPr>
            <w:tcW w:type="dxa" w:w="13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NIC</w:t>
            </w:r>
          </w:p>
        </w:tc>
        <w:tc>
          <w:tcPr>
            <w:tcW w:type="dxa" w:w="21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DHCP 10.50.10.100–150</w:t>
            </w:r>
          </w:p>
        </w:tc>
        <w:tc>
          <w:tcPr>
            <w:tcW w:type="dxa" w:w="82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w:t>
            </w:r>
          </w:p>
        </w:tc>
        <w:tc>
          <w:tcPr>
            <w:tcW w:type="dxa" w:w="146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10.50.10.1</w:t>
            </w:r>
          </w:p>
        </w:tc>
        <w:tc>
          <w:tcPr>
            <w:tcW w:type="dxa" w:w="20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Staff PCs</w:t>
            </w:r>
          </w:p>
        </w:tc>
      </w:tr>
    </w:tbl>
    <w:p>
      <w:pPr>
        <w:spacing w:after="80"/>
      </w:pPr>
    </w:p>
    <w:p>
      <w:pPr>
        <w:spacing w:after="120"/>
      </w:pPr>
      <w:r>
        <w:rPr>
          <w:b/>
          <w:bCs/>
        </w:rPr>
        <w:t xml:space="preserve">Sample device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2"/>
        <w:gridCol w:w="1454"/>
        <w:gridCol w:w="1454"/>
        <w:gridCol w:w="1454"/>
        <w:gridCol w:w="1182"/>
        <w:gridCol w:w="1636"/>
        <w:gridCol w:w="1276"/>
      </w:tblGrid>
      <w:tr>
        <w:trPr>
          <w:tblHeader/>
        </w:trPr>
        <w:tc>
          <w:tcPr>
            <w:tcW w:type="dxa" w:w="118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Asset tag</w:t>
            </w:r>
          </w:p>
        </w:tc>
        <w:tc>
          <w:tcPr>
            <w:tcW w:type="dxa" w:w="14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Hostname</w:t>
            </w:r>
          </w:p>
        </w:tc>
        <w:tc>
          <w:tcPr>
            <w:tcW w:type="dxa" w:w="14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Type / model</w:t>
            </w:r>
          </w:p>
        </w:tc>
        <w:tc>
          <w:tcPr>
            <w:tcW w:type="dxa" w:w="14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Serial no.</w:t>
            </w:r>
          </w:p>
        </w:tc>
        <w:tc>
          <w:tcPr>
            <w:tcW w:type="dxa" w:w="118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Software version</w:t>
            </w:r>
          </w:p>
        </w:tc>
        <w:tc>
          <w:tcPr>
            <w:tcW w:type="dxa" w:w="16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Location</w:t>
            </w:r>
          </w:p>
        </w:tc>
        <w:tc>
          <w:tcPr>
            <w:tcW w:type="dxa" w:w="127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Warranty expiry</w:t>
            </w:r>
          </w:p>
        </w:tc>
      </w:tr>
      <w:tr>
        <w:tc>
          <w:tcPr>
            <w:tcW w:type="dxa" w:w="1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BNK-0451</w:t>
            </w:r>
          </w:p>
        </w:tc>
        <w:tc>
          <w:tcPr>
            <w:tcW w:type="dxa" w:w="14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NYR-RTR-01</w:t>
            </w:r>
          </w:p>
        </w:tc>
        <w:tc>
          <w:tcPr>
            <w:tcW w:type="dxa" w:w="14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Router, 2911</w:t>
            </w:r>
          </w:p>
        </w:tc>
        <w:tc>
          <w:tcPr>
            <w:tcW w:type="dxa" w:w="14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(from </w:t>
            </w:r>
            <w:r>
              <w:rPr>
                <w:rFonts w:ascii="Consolas" w:cs="Consolas" w:eastAsia="Consolas" w:hAnsi="Consolas"/>
                <w:sz w:val="19"/>
                <w:szCs w:val="19"/>
              </w:rPr>
              <w:t xml:space="preserve">show version</w:t>
            </w:r>
            <w:r>
              <w:rPr>
                <w:sz w:val="19"/>
                <w:szCs w:val="19"/>
              </w:rPr>
              <w:t xml:space="preserve">)</w:t>
            </w:r>
          </w:p>
        </w:tc>
        <w:tc>
          <w:tcPr>
            <w:tcW w:type="dxa" w:w="11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IOS 15.1</w:t>
            </w:r>
          </w:p>
        </w:tc>
        <w:tc>
          <w:tcPr>
            <w:tcW w:type="dxa" w:w="1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 room, Rack 1, U10</w:t>
            </w:r>
          </w:p>
        </w:tc>
        <w:tc>
          <w:tcPr>
            <w:tcW w:type="dxa" w:w="12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dd/mm/yyyy</w:t>
            </w:r>
          </w:p>
        </w:tc>
      </w:tr>
      <w:tr>
        <w:tc>
          <w:tcPr>
            <w:tcW w:type="dxa" w:w="1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BNK-0452</w:t>
            </w:r>
          </w:p>
        </w:tc>
        <w:tc>
          <w:tcPr>
            <w:tcW w:type="dxa" w:w="14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NYR-SW-01</w:t>
            </w:r>
          </w:p>
        </w:tc>
        <w:tc>
          <w:tcPr>
            <w:tcW w:type="dxa" w:w="14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Switch, 2960-24TT</w:t>
            </w:r>
          </w:p>
        </w:tc>
        <w:tc>
          <w:tcPr>
            <w:tcW w:type="dxa" w:w="145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(from </w:t>
            </w:r>
            <w:r>
              <w:rPr>
                <w:rFonts w:ascii="Consolas" w:cs="Consolas" w:eastAsia="Consolas" w:hAnsi="Consolas"/>
                <w:sz w:val="19"/>
                <w:szCs w:val="19"/>
              </w:rPr>
              <w:t xml:space="preserve">show version</w:t>
            </w:r>
            <w:r>
              <w:rPr>
                <w:sz w:val="19"/>
                <w:szCs w:val="19"/>
              </w:rPr>
              <w:t xml:space="preserve">)</w:t>
            </w:r>
          </w:p>
        </w:tc>
        <w:tc>
          <w:tcPr>
            <w:tcW w:type="dxa" w:w="11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IOS 15.0</w:t>
            </w:r>
          </w:p>
        </w:tc>
        <w:tc>
          <w:tcPr>
            <w:tcW w:type="dxa" w:w="163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Rack 1, U8</w:t>
            </w:r>
          </w:p>
        </w:tc>
        <w:tc>
          <w:tcPr>
            <w:tcW w:type="dxa" w:w="12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dd/mm/yyyy</w:t>
            </w:r>
          </w:p>
        </w:tc>
      </w:tr>
    </w:tbl>
    <w:p>
      <w:pPr>
        <w:spacing w:after="80"/>
      </w:pPr>
    </w:p>
    <w:p>
      <w:pPr>
        <w:spacing w:after="120"/>
      </w:pPr>
      <w:r>
        <w:rPr>
          <w:b/>
          <w:bCs/>
        </w:rPr>
        <w:t xml:space="preserve">Sample port and cable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734"/>
        <w:gridCol w:w="1252"/>
        <w:gridCol w:w="1060"/>
        <w:gridCol w:w="2120"/>
        <w:gridCol w:w="1060"/>
        <w:gridCol w:w="967"/>
      </w:tblGrid>
      <w:tr>
        <w:trPr>
          <w:tblHeader/>
        </w:trPr>
        <w:tc>
          <w:tcPr>
            <w:tcW w:type="dxa" w:w="14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Cable ID</w:t>
            </w:r>
          </w:p>
        </w:tc>
        <w:tc>
          <w:tcPr>
            <w:tcW w:type="dxa" w:w="17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From (device / port)</w:t>
            </w:r>
          </w:p>
        </w:tc>
        <w:tc>
          <w:tcPr>
            <w:tcW w:type="dxa" w:w="125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Patch panel port</w:t>
            </w:r>
          </w:p>
        </w:tc>
        <w:tc>
          <w:tcPr>
            <w:tcW w:type="dxa" w:w="10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Wall outlet</w:t>
            </w:r>
          </w:p>
        </w:tc>
        <w:tc>
          <w:tcPr>
            <w:tcW w:type="dxa" w:w="2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To (device / room)</w:t>
            </w:r>
          </w:p>
        </w:tc>
        <w:tc>
          <w:tcPr>
            <w:tcW w:type="dxa" w:w="10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Type</w:t>
            </w:r>
          </w:p>
        </w:tc>
        <w:tc>
          <w:tcPr>
            <w:tcW w:type="dxa" w:w="9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VLAN</w:t>
            </w:r>
          </w:p>
        </w:tc>
      </w:tr>
      <w:tr>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CBL-NYR-001</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NYR-RTR-01 G0/0</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NYR-SW-01 G0/1</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Cat6 patch</w:t>
            </w:r>
          </w:p>
        </w:tc>
        <w:tc>
          <w:tcPr>
            <w:tcW w:type="dxa" w:w="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Trunk 10,20</w:t>
            </w:r>
          </w:p>
        </w:tc>
      </w:tr>
      <w:tr>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CBL-NYR-011</w:t>
            </w:r>
          </w:p>
        </w:tc>
        <w:tc>
          <w:tcPr>
            <w:tcW w:type="dxa" w:w="17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NYR-SW-01 Fa0/1</w:t>
            </w:r>
          </w:p>
        </w:tc>
        <w:tc>
          <w:tcPr>
            <w:tcW w:type="dxa" w:w="125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PP1-01</w:t>
            </w:r>
          </w:p>
        </w:tc>
        <w:tc>
          <w:tcPr>
            <w:tcW w:type="dxa" w:w="1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WO-101</w:t>
            </w:r>
          </w:p>
        </w:tc>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NYR-PC-01, Manager office</w:t>
            </w:r>
          </w:p>
        </w:tc>
        <w:tc>
          <w:tcPr>
            <w:tcW w:type="dxa" w:w="1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Cat6</w:t>
            </w:r>
          </w:p>
        </w:tc>
        <w:tc>
          <w:tcPr>
            <w:tcW w:type="dxa" w:w="9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10</w:t>
            </w:r>
          </w:p>
        </w:tc>
      </w:tr>
      <w:tr>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CBL-NYR-012</w:t>
            </w:r>
          </w:p>
        </w:tc>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NYR-SW-01 Fa0/2</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PP1-02</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WO-102</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NYR-PC-02, Teller 1</w:t>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Cat6</w:t>
            </w:r>
          </w:p>
        </w:tc>
        <w:tc>
          <w:tcPr>
            <w:tcW w:type="dxa" w:w="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r>
      <w:tr>
        <w:tc>
          <w:tcPr>
            <w:tcW w:type="dxa" w:w="144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CBL-NYR-021</w:t>
            </w:r>
          </w:p>
        </w:tc>
        <w:tc>
          <w:tcPr>
            <w:tcW w:type="dxa" w:w="17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NYR-SW-01 Fa0/10</w:t>
            </w:r>
          </w:p>
        </w:tc>
        <w:tc>
          <w:tcPr>
            <w:tcW w:type="dxa" w:w="125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PP1-10</w:t>
            </w:r>
          </w:p>
        </w:tc>
        <w:tc>
          <w:tcPr>
            <w:tcW w:type="dxa" w:w="1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WO-201</w:t>
            </w:r>
          </w:p>
        </w:tc>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ATM 1</w:t>
            </w:r>
          </w:p>
        </w:tc>
        <w:tc>
          <w:tcPr>
            <w:tcW w:type="dxa" w:w="10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Cat6</w:t>
            </w:r>
          </w:p>
        </w:tc>
        <w:tc>
          <w:tcPr>
            <w:tcW w:type="dxa" w:w="96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20</w:t>
            </w:r>
          </w:p>
        </w:tc>
      </w:tr>
    </w:tbl>
    <w:p>
      <w:pPr>
        <w:spacing w:after="80"/>
      </w:pPr>
    </w:p>
    <w:p>
      <w:pPr>
        <w:spacing w:after="120"/>
      </w:pPr>
      <w:r>
        <w:t xml:space="preserve">The </w:t>
      </w:r>
      <w:r>
        <w:rPr>
          <w:b/>
          <w:bCs/>
        </w:rPr>
        <w:t xml:space="preserve">logical diagram</w:t>
      </w:r>
      <w:r>
        <w:t xml:space="preserve"> in draw.io shows the router, switch, VLANs as coloured groups, subnet labels and gateway addresses. Check that the group's diagram, tables and .pkt file </w:t>
      </w:r>
      <w:r>
        <w:rPr>
          <w:b/>
          <w:bCs/>
        </w:rPr>
        <w:t xml:space="preserve">agree exactly</w:t>
      </w:r>
      <w:r>
        <w:t xml:space="preserve">; inconsistencies between documents are the most common and most serious fault.</w:t>
      </w:r>
    </w:p>
    <w:p>
      <w:pPr>
        <w:spacing w:after="80" w:before="200"/>
      </w:pPr>
      <w:r>
        <w:rPr>
          <w:b/>
          <w:bCs/>
          <w:color w:val="2E75B6"/>
        </w:rPr>
        <w:t xml:space="preserve">Task 3. </w:t>
      </w:r>
      <w:r>
        <w:rPr>
          <w:i/>
          <w:iCs/>
        </w:rPr>
        <w:t xml:space="preserve">Distinguish the design drawing from the as-built drawing and explain what must happen to documentation when a change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Design drawing</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As-built drawing</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When produced</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Before installation</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After installation and commissioning</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Shows</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w:t>
            </w:r>
            <w:r>
              <w:rPr>
                <w:b/>
                <w:bCs/>
                <w:sz w:val="19"/>
                <w:szCs w:val="19"/>
              </w:rPr>
              <w:t xml:space="preserve">intended</w:t>
            </w:r>
            <w:r>
              <w:rPr>
                <w:sz w:val="19"/>
                <w:szCs w:val="19"/>
              </w:rPr>
              <w:t xml:space="preserve"> to be built</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was </w:t>
            </w:r>
            <w:r>
              <w:rPr>
                <w:b/>
                <w:bCs/>
                <w:sz w:val="19"/>
                <w:szCs w:val="19"/>
              </w:rPr>
              <w:t xml:space="preserve">actually</w:t>
            </w:r>
            <w:r>
              <w:rPr>
                <w:sz w:val="19"/>
                <w:szCs w:val="19"/>
              </w:rPr>
              <w:t xml:space="preserve"> built, including all deviations made on site (changed cable routes, different ports, substituted models)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Used for</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Approval, procurement, installation instructions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Operation, maintenance, troubleshooting and future changes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Status</w:t>
            </w:r>
          </w:p>
        </w:tc>
        <w:tc>
          <w:tcPr>
            <w:tcW w:type="dxa" w:w="385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Superseded once work is complete</w:t>
            </w:r>
          </w:p>
        </w:tc>
        <w:tc>
          <w:tcPr>
            <w:tcW w:type="dxa" w:w="38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 authoritative record, kept up to date</w:t>
            </w:r>
          </w:p>
        </w:tc>
      </w:tr>
    </w:tbl>
    <w:p>
      <w:pPr>
        <w:spacing w:after="80"/>
      </w:pPr>
    </w:p>
    <w:p>
      <w:pPr>
        <w:spacing w:after="120"/>
      </w:pPr>
      <w:r>
        <w:rPr>
          <w:b/>
          <w:bCs/>
        </w:rPr>
        <w:t xml:space="preserve">When a change is made:</w:t>
      </w:r>
      <w:r>
        <w:t xml:space="preserve"> documentation is part of the change, not an afterthought. The change request identifies which documents are affected; after implementation the affected diagrams, tables and configuration backups are updated; a new revision number and date are recorded in the revision history; the old version is archived; and </w:t>
      </w:r>
      <w:r>
        <w:rPr>
          <w:b/>
          <w:bCs/>
        </w:rPr>
        <w:t xml:space="preserve">the change is not closed until the documentation is updated</w:t>
      </w:r>
      <w:r>
        <w:t xml:space="preserve">. This is enforced through the change control process (see Group 12). Without it, the bank's situation happens again, however good the original documentation was.</w:t>
      </w:r>
    </w:p>
    <w:p>
      <w:pPr>
        <w:spacing w:after="80" w:before="200"/>
      </w:pPr>
      <w:r>
        <w:rPr>
          <w:b/>
          <w:bCs/>
          <w:color w:val="2E75B6"/>
        </w:rPr>
        <w:t xml:space="preserve">Task 4. </w:t>
      </w:r>
      <w:r>
        <w:rPr>
          <w:i/>
          <w:iCs/>
        </w:rPr>
        <w:t xml:space="preserve">Draft the acceptance and sign-off sheet.</w:t>
      </w:r>
    </w:p>
    <w:p>
      <w:pPr>
        <w:spacing w:after="120"/>
      </w:pPr>
      <w:r>
        <w:t xml:space="preserve">A good sheet contains the following sections. Accept any professional layout that covers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Section</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Contents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Project details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Client, project name, site(s), contract/LPO number, consultant, dates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Scope accepted</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Summary of what is being handed over (devices, sites, services)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Acceptance tests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Table: test reference, description, result (pass/fail), witnessed by (client and consultant initials)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Documentation handed over</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Checklist of every document from Task 1, each ticked "received"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Credentials and licences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Confirmation that all administrative passwords were handed over and changed by the client; licence keys and support contract numbers</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Training</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Staff trained, dates, attendance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Outstanding items (snag list)</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Defects or incomplete items, owner and agreed completion date</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Warranty and support</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Warranty period start date, defects liability period, support contacts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Declaration</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client accepts that the network has been installed and tested in accordance with the agreed design, subject to the outstanding items listed above."</w:t>
            </w:r>
          </w:p>
        </w:tc>
      </w:tr>
      <w:tr>
        <w:tc>
          <w:tcPr>
            <w:tcW w:type="dxa" w:w="289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Signatures</w:t>
            </w:r>
          </w:p>
        </w:tc>
        <w:tc>
          <w:tcPr>
            <w:tcW w:type="dxa" w:w="67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Name, designation, signature, date and stamp for the consultant and the client (typically ICT manager and a senior officer)</w:t>
            </w:r>
          </w:p>
        </w:tc>
      </w:tr>
    </w:tbl>
    <w:p>
      <w:pPr>
        <w:spacing w:after="80"/>
      </w:pPr>
    </w:p>
    <w:p>
      <w:pPr>
        <w:pStyle w:val="Heading2"/>
      </w:pPr>
      <w:r>
        <w:t xml:space="preserve">Common mistakes</w:t>
      </w:r>
    </w:p>
    <w:p>
      <w:pPr>
        <w:pStyle w:val="ListParagraph"/>
        <w:numPr>
          <w:ilvl w:val="0"/>
          <w:numId w:val="2"/>
        </w:numPr>
        <w:spacing w:after="60"/>
      </w:pPr>
      <w:r>
        <w:t xml:space="preserve">Diagram, addressing table and .pkt file do not agree.</w:t>
      </w:r>
    </w:p>
    <w:p>
      <w:pPr>
        <w:pStyle w:val="ListParagraph"/>
        <w:numPr>
          <w:ilvl w:val="0"/>
          <w:numId w:val="2"/>
        </w:numPr>
        <w:spacing w:after="60"/>
      </w:pPr>
      <w:r>
        <w:t xml:space="preserve">No port/cable schedule, although it is the heart of the bank's problem.</w:t>
      </w:r>
    </w:p>
    <w:p>
      <w:pPr>
        <w:pStyle w:val="ListParagraph"/>
        <w:numPr>
          <w:ilvl w:val="0"/>
          <w:numId w:val="2"/>
        </w:numPr>
        <w:spacing w:after="60"/>
      </w:pPr>
      <w:r>
        <w:t xml:space="preserve">Devices left with default names (Router0, Switch1) in Packet Tracer.</w:t>
      </w:r>
    </w:p>
    <w:p>
      <w:pPr>
        <w:pStyle w:val="ListParagraph"/>
        <w:numPr>
          <w:ilvl w:val="0"/>
          <w:numId w:val="2"/>
        </w:numPr>
        <w:spacing w:after="60"/>
      </w:pPr>
      <w:r>
        <w:t xml:space="preserve">Treating "as-built" as the same as "design".</w:t>
      </w:r>
    </w:p>
    <w:p>
      <w:pPr>
        <w:pStyle w:val="ListParagraph"/>
        <w:numPr>
          <w:ilvl w:val="0"/>
          <w:numId w:val="2"/>
        </w:numPr>
        <w:spacing w:after="60"/>
      </w:pPr>
      <w:r>
        <w:t xml:space="preserve">A sign-off sheet that has only signatures and no tests, snag list or document checklist.</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Which single document would have solved the "which port serves which office" problem?</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port and cable schedule (patch schedule), together with labelled cables and ports.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Where should documentation be stored?</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 controlled, backed-up repository (document management system, version control), with access control; a copy offline for disaster recovery.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naming convention did you use and why?</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Site-role-number (for example NYR-SW-01): identifies location and function at a glance, and sorts well.</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How can documentation be kept accurate automatically?</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Automated configuration backup, network discovery tools and IPAM, and generating diagrams from live data.</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should the bank do now, two years on, with no documentation?</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Perform a discovery audit: CDP/LLDP neighbour tables, </w:t>
            </w:r>
            <w:r>
              <w:rPr>
                <w:rFonts w:ascii="Consolas" w:cs="Consolas" w:eastAsia="Consolas" w:hAnsi="Consolas"/>
                <w:sz w:val="19"/>
                <w:szCs w:val="19"/>
              </w:rPr>
              <w:t xml:space="preserve">show</w:t>
            </w:r>
            <w:r>
              <w:rPr>
                <w:sz w:val="19"/>
                <w:szCs w:val="19"/>
              </w:rPr>
              <w:t xml:space="preserve"> outputs, MAC/ARP tables, physical tracing and labelling, then produce as-built documentation and introduce change control.</w:t>
            </w:r>
          </w:p>
        </w:tc>
      </w:tr>
    </w:tbl>
    <w:p>
      <w:pPr>
        <w:spacing w:after="80"/>
      </w:pPr>
    </w:p>
    <w:p>
      <w:pPr>
        <w:pStyle w:val="Heading2"/>
      </w:pPr>
      <w:r>
        <w:t xml:space="preserve">Key marking points</w:t>
      </w:r>
    </w:p>
    <w:p>
      <w:pPr>
        <w:pStyle w:val="ListParagraph"/>
        <w:numPr>
          <w:ilvl w:val="0"/>
          <w:numId w:val="2"/>
        </w:numPr>
        <w:spacing w:after="60"/>
      </w:pPr>
      <w:r>
        <w:t xml:space="preserve">Complete list of documents with purposes.</w:t>
      </w:r>
    </w:p>
    <w:p>
      <w:pPr>
        <w:pStyle w:val="ListParagraph"/>
        <w:numPr>
          <w:ilvl w:val="0"/>
          <w:numId w:val="2"/>
        </w:numPr>
        <w:spacing w:after="60"/>
      </w:pPr>
      <w:r>
        <w:t xml:space="preserve">Labelled Packet Tracer network with interface descriptions; diagram, addressing table, inventory and port schedule all consistent with it.</w:t>
      </w:r>
    </w:p>
    <w:p>
      <w:pPr>
        <w:pStyle w:val="ListParagraph"/>
        <w:numPr>
          <w:ilvl w:val="0"/>
          <w:numId w:val="2"/>
        </w:numPr>
        <w:spacing w:after="60"/>
      </w:pPr>
      <w:r>
        <w:t xml:space="preserve">Clear design vs as-built distinction; documentation updated as part of every change.</w:t>
      </w:r>
    </w:p>
    <w:p>
      <w:pPr>
        <w:pStyle w:val="ListParagraph"/>
        <w:numPr>
          <w:ilvl w:val="0"/>
          <w:numId w:val="2"/>
        </w:numPr>
        <w:spacing w:after="60"/>
      </w:pPr>
      <w:r>
        <w:t xml:space="preserve">Professional sign-off sheet with tests, document checklist, snag list and signatures.</w:t>
      </w:r>
    </w:p>
    <w:p>
      <w:pPr>
        <w:pStyle w:val="Heading1"/>
        <w:pageBreakBefore/>
      </w:pPr>
      <w:r>
        <w:t xml:space="preserve">Group 11: Network monitoring, baselining and service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An internet service provider has opened a network operations centre. Its engineers currently learn of faults only when customers telephone. The company has signed agreements promising 99.5 per cent uptime and a four-hour response time, and cannot presently prove that it is meeting either.</w:t>
            </w:r>
          </w:p>
        </w:tc>
      </w:tr>
    </w:tbl>
    <w:p>
      <w:pPr>
        <w:spacing w:after="80"/>
      </w:pPr>
    </w:p>
    <w:p>
      <w:pPr>
        <w:pStyle w:val="Heading2"/>
      </w:pPr>
      <w:r>
        <w:t xml:space="preserve">What this activity assesses</w:t>
      </w:r>
    </w:p>
    <w:p>
      <w:pPr>
        <w:pStyle w:val="ListParagraph"/>
        <w:numPr>
          <w:ilvl w:val="0"/>
          <w:numId w:val="2"/>
        </w:numPr>
        <w:spacing w:after="60"/>
      </w:pPr>
      <w:r>
        <w:t xml:space="preserve">What to monitor and with which protocols.</w:t>
      </w:r>
    </w:p>
    <w:p>
      <w:pPr>
        <w:pStyle w:val="ListParagraph"/>
        <w:numPr>
          <w:ilvl w:val="0"/>
          <w:numId w:val="2"/>
        </w:numPr>
        <w:spacing w:after="60"/>
      </w:pPr>
      <w:r>
        <w:t xml:space="preserve">Defining measurable KPIs and thresholds.</w:t>
      </w:r>
    </w:p>
    <w:p>
      <w:pPr>
        <w:pStyle w:val="ListParagraph"/>
        <w:numPr>
          <w:ilvl w:val="0"/>
          <w:numId w:val="2"/>
        </w:numPr>
        <w:spacing w:after="60"/>
      </w:pPr>
      <w:r>
        <w:t xml:space="preserve">Syslog and NTP configuration and interpretation.</w:t>
      </w:r>
    </w:p>
    <w:p>
      <w:pPr>
        <w:pStyle w:val="ListParagraph"/>
        <w:numPr>
          <w:ilvl w:val="0"/>
          <w:numId w:val="2"/>
        </w:numPr>
        <w:spacing w:after="60"/>
      </w:pPr>
      <w:r>
        <w:t xml:space="preserve">Baselines and SLA reporting.</w:t>
      </w:r>
    </w:p>
    <w:p>
      <w:pPr>
        <w:pStyle w:val="Heading2"/>
      </w:pPr>
      <w:r>
        <w:t xml:space="preserve">Model answers</w:t>
      </w:r>
    </w:p>
    <w:p>
      <w:pPr>
        <w:spacing w:after="80" w:before="200"/>
      </w:pPr>
      <w:r>
        <w:rPr>
          <w:b/>
          <w:bCs/>
          <w:color w:val="2E75B6"/>
        </w:rPr>
        <w:t xml:space="preserve">Task 1. </w:t>
      </w:r>
      <w:r>
        <w:rPr>
          <w:i/>
          <w:iCs/>
        </w:rPr>
        <w:t xml:space="preserve">Identify the devices, interfaces and services to monitor, and the protocols used to collect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Category</w:t>
            </w:r>
          </w:p>
        </w:tc>
        <w:tc>
          <w:tcPr>
            <w:tcW w:type="dxa" w:w="77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to monitor</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Devices</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Core and edge routers, aggregation and access switches, BNG/BRAS, OLTs (fibre), wireless base stations/radios, firewalls, load balancers, servers (DNS, DHCP, RADIUS, billing), power systems (UPS, generators, rectifiers) and environmental sensors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Interfaces</w:t>
            </w:r>
          </w:p>
        </w:tc>
        <w:tc>
          <w:tcPr>
            <w:tcW w:type="dxa" w:w="77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Upstream transit and peering links (for example to an internet exchange point such as KIXP), backbone links, customer-facing aggregation ports, inter-site links: status, utilisation, errors, discards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Services</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DNS resolution, RADIUS authentication, DHCP, customer portal and email, BGP sessions with upstreams, end-to-end reachability and latency to key destinations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Protocol</w:t>
            </w:r>
          </w:p>
        </w:tc>
        <w:tc>
          <w:tcPr>
            <w:tcW w:type="dxa" w:w="626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it collects</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SNMP (v3 preferred: authentication and encryption; v2c common)</w:t>
            </w:r>
          </w:p>
        </w:tc>
        <w:tc>
          <w:tcPr>
            <w:tcW w:type="dxa" w:w="62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Polling of counters (utilisation, errors, CPU, memory, temperature) and </w:t>
            </w:r>
            <w:r>
              <w:rPr>
                <w:b/>
                <w:bCs/>
                <w:sz w:val="19"/>
                <w:szCs w:val="19"/>
              </w:rPr>
              <w:t xml:space="preserve">traps</w:t>
            </w:r>
            <w:r>
              <w:rPr>
                <w:sz w:val="19"/>
                <w:szCs w:val="19"/>
              </w:rPr>
              <w:t xml:space="preserve"> (immediate alerts such as link down)</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Syslog</w:t>
            </w:r>
          </w:p>
        </w:tc>
        <w:tc>
          <w:tcPr>
            <w:tcW w:type="dxa" w:w="626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Event messages from devices (interface changes, login attempts, configuration changes, errors), graded by severity 0–7</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NetFlow / IPFIX / sFlow</w:t>
            </w:r>
          </w:p>
        </w:tc>
        <w:tc>
          <w:tcPr>
            <w:tcW w:type="dxa" w:w="62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Traffic flows: who talks to whom, top applications, capacity planning and security analysis</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ICMP (ping) and IP SLA / TWAMP</w:t>
            </w:r>
          </w:p>
        </w:tc>
        <w:tc>
          <w:tcPr>
            <w:tcW w:type="dxa" w:w="626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Reachability, latency, jitter and packet loss measured actively</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NTP</w:t>
            </w:r>
          </w:p>
        </w:tc>
        <w:tc>
          <w:tcPr>
            <w:tcW w:type="dxa" w:w="62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Not a collection protocol but essential: synchronised timestamps so events from different devices can be correlated and SLA times proven</w:t>
            </w:r>
          </w:p>
        </w:tc>
      </w:tr>
      <w:tr>
        <w:tc>
          <w:tcPr>
            <w:tcW w:type="dxa" w:w="33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Streaming telemetry (gNMI / NETCONF)</w:t>
            </w:r>
          </w:p>
        </w:tc>
        <w:tc>
          <w:tcPr>
            <w:tcW w:type="dxa" w:w="626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Modern push-based, high-frequency data from devices (advanced answer)</w:t>
            </w:r>
          </w:p>
        </w:tc>
      </w:tr>
    </w:tbl>
    <w:p>
      <w:pPr>
        <w:spacing w:after="80"/>
      </w:pPr>
    </w:p>
    <w:p>
      <w:pPr>
        <w:spacing w:after="80" w:before="200"/>
      </w:pPr>
      <w:r>
        <w:rPr>
          <w:b/>
          <w:bCs/>
          <w:color w:val="2E75B6"/>
        </w:rPr>
        <w:t xml:space="preserve">Task 2. </w:t>
      </w:r>
      <w:r>
        <w:rPr>
          <w:i/>
          <w:iCs/>
        </w:rPr>
        <w:t xml:space="preserve">Define at least six KPIs with alert thresholds (in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542"/>
        <w:gridCol w:w="1927"/>
        <w:gridCol w:w="1927"/>
        <w:gridCol w:w="2122"/>
      </w:tblGrid>
      <w:tr>
        <w:trPr>
          <w:tblHeader/>
        </w:trPr>
        <w:tc>
          <w:tcPr>
            <w:tcW w:type="dxa" w:w="2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KPI</w:t>
            </w:r>
          </w:p>
        </w:tc>
        <w:tc>
          <w:tcPr>
            <w:tcW w:type="dxa" w:w="15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Measured by</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Warning threshold</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Critical threshold</w:t>
            </w:r>
          </w:p>
        </w:tc>
        <w:tc>
          <w:tcPr>
            <w:tcW w:type="dxa" w:w="212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Why it matters</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Service availability (per customer/service)</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SNMP/ICMP polling</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&lt; 99.8% month to date</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&lt; 99.5% (SLA breach)</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contractual SLA</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Link / interface status</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SNMP trap, syslog</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Any core or customer link down</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Immediate outage detection</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Interface utilisation</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SNMP (5-min average)</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70% for 15 min</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85% for 15 min</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Congestion, capacity planning</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Latency (round-trip)</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IP SLA / ping</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50 ms national</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100 ms national</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Customer experience</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Packet loss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IP SLA / ping</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0.5%</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2%</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Degraded service before total outage</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Jitter</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IP SLA</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20 ms</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30 ms</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Voice and video quality</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Interface errors (CRC, input errors)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SNMP</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0.01% of packets</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0.1% of packets</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Early warning of physical faults</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Device CPU</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SNMP</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70% for 10 min</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&gt; 90% for 5 min</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Device stability, possible attack</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Device memory</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SNMP</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75%</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90%</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Leaks, crash risk</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BGP session state</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SNMP/syslog</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Any session down</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Loss of upstream connectivity</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Incident response time</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Ticketing system</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3 h without engineer response</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&gt; 4 h (SLA breach)</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second contractual SLA</w:t>
            </w:r>
          </w:p>
        </w:tc>
      </w:tr>
      <w:tr>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Mean time to repair (MTTR)</w:t>
            </w:r>
          </w:p>
        </w:tc>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Ticketing system</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Trend rising</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Above target (for example 4 h)</w:t>
            </w:r>
          </w:p>
        </w:tc>
        <w:tc>
          <w:tcPr>
            <w:tcW w:type="dxa" w:w="212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Operational effectiveness</w:t>
            </w:r>
          </w:p>
        </w:tc>
      </w:tr>
    </w:tbl>
    <w:p>
      <w:pPr>
        <w:spacing w:after="80"/>
      </w:pPr>
    </w:p>
    <w:p>
      <w:pPr>
        <w:spacing w:after="120"/>
      </w:pPr>
      <w:r>
        <w:t xml:space="preserve">Thresholds are examples: accept any reasoned values. Look for a warning </w:t>
      </w:r>
      <w:r>
        <w:rPr>
          <w:b/>
          <w:bCs/>
        </w:rPr>
        <w:t xml:space="preserve">and</w:t>
      </w:r>
      <w:r>
        <w:t xml:space="preserve"> critical level, a measurement method, and a duration (to avoid alerts from momentary spikes).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SLA arithmetic the group should show</w:t>
            </w:r>
          </w:p>
          <w:p>
            <w:pPr>
              <w:spacing w:after="60"/>
            </w:pPr>
            <w:r>
              <w:rPr>
                <w:sz w:val="20"/>
                <w:szCs w:val="20"/>
              </w:rPr>
              <w:t xml:space="preserve">99.5% uptime allows 0.5% downtime:</w:t>
            </w:r>
          </w:p>
          <w:p>
            <w:pPr>
              <w:pStyle w:val="ListParagraph"/>
              <w:numPr>
                <w:ilvl w:val="0"/>
                <w:numId w:val="2"/>
              </w:numPr>
              <w:spacing w:after="40"/>
            </w:pPr>
            <w:r>
              <w:rPr>
                <w:sz w:val="20"/>
                <w:szCs w:val="20"/>
              </w:rPr>
              <w:t xml:space="preserve">Per year: 8,760 h × 0.005 = </w:t>
            </w:r>
            <w:r>
              <w:rPr>
                <w:b/>
                <w:bCs/>
                <w:sz w:val="20"/>
                <w:szCs w:val="20"/>
              </w:rPr>
              <w:t xml:space="preserve">43.8 hours</w:t>
            </w:r>
          </w:p>
          <w:p>
            <w:pPr>
              <w:pStyle w:val="ListParagraph"/>
              <w:numPr>
                <w:ilvl w:val="0"/>
                <w:numId w:val="2"/>
              </w:numPr>
              <w:spacing w:after="40"/>
            </w:pPr>
            <w:r>
              <w:rPr>
                <w:sz w:val="20"/>
                <w:szCs w:val="20"/>
              </w:rPr>
              <w:t xml:space="preserve">Per 30-day month: 720 h × 0.005 = </w:t>
            </w:r>
            <w:r>
              <w:rPr>
                <w:b/>
                <w:bCs/>
                <w:sz w:val="20"/>
                <w:szCs w:val="20"/>
              </w:rPr>
              <w:t xml:space="preserve">3.6 hours (216 minutes)</w:t>
            </w:r>
          </w:p>
          <w:p>
            <w:pPr>
              <w:pStyle w:val="ListParagraph"/>
              <w:numPr>
                <w:ilvl w:val="0"/>
                <w:numId w:val="2"/>
              </w:numPr>
              <w:spacing w:after="40"/>
            </w:pPr>
            <w:r>
              <w:rPr>
                <w:sz w:val="20"/>
                <w:szCs w:val="20"/>
              </w:rPr>
              <w:t xml:space="preserve">Per week: 168 h × 0.005 = </w:t>
            </w:r>
            <w:r>
              <w:rPr>
                <w:b/>
                <w:bCs/>
                <w:sz w:val="20"/>
                <w:szCs w:val="20"/>
              </w:rPr>
              <w:t xml:space="preserve">50.4 minutes</w:t>
            </w:r>
          </w:p>
          <w:p>
            <w:pPr>
              <w:spacing w:after="60"/>
            </w:pPr>
            <w:r>
              <w:rPr>
                <w:sz w:val="20"/>
                <w:szCs w:val="20"/>
              </w:rPr>
              <w:t xml:space="preserve">Availability = (total time − downtime) ÷ total time × 100. A single outage of more than 3.6 hours in a month breaches the SLA for that month.</w:t>
            </w:r>
          </w:p>
        </w:tc>
      </w:tr>
    </w:tbl>
    <w:p>
      <w:pPr>
        <w:spacing w:after="80"/>
      </w:pPr>
    </w:p>
    <w:p>
      <w:pPr>
        <w:spacing w:after="80" w:before="200"/>
      </w:pPr>
      <w:r>
        <w:rPr>
          <w:b/>
          <w:bCs/>
          <w:color w:val="2E75B6"/>
        </w:rPr>
        <w:t xml:space="preserve">Task 3. </w:t>
      </w:r>
      <w:r>
        <w:rPr>
          <w:i/>
          <w:iCs/>
        </w:rPr>
        <w:t xml:space="preserve">Configure syslog and NTP, generate events by shutting and restoring an interface, and show the log entries.</w:t>
      </w:r>
    </w:p>
    <w:p>
      <w:pPr>
        <w:spacing w:after="120"/>
      </w:pPr>
      <w:r>
        <w:t xml:space="preserve">Topology: router R1, switch, PC, and a </w:t>
      </w:r>
      <w:r>
        <w:rPr>
          <w:b/>
          <w:bCs/>
        </w:rPr>
        <w:t xml:space="preserve">Server</w:t>
      </w:r>
      <w:r>
        <w:t xml:space="preserve"> with the </w:t>
      </w:r>
      <w:r>
        <w:rPr>
          <w:b/>
          <w:bCs/>
        </w:rPr>
        <w:t xml:space="preserve">NTP</w:t>
      </w:r>
      <w:r>
        <w:t xml:space="preserve"> and </w:t>
      </w:r>
      <w:r>
        <w:rPr>
          <w:b/>
          <w:bCs/>
        </w:rPr>
        <w:t xml:space="preserve">SYSLOG</w:t>
      </w:r>
      <w:r>
        <w:t xml:space="preserve"> services turned on (Services tab). Server at 192.168.1.10.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hostname ISP-R1</w:t>
            </w:r>
          </w:p>
          <w:p>
            <w:r>
              <w:rPr>
                <w:rFonts w:ascii="Consolas" w:cs="Consolas" w:eastAsia="Consolas" w:hAnsi="Consolas"/>
                <w:sz w:val="17"/>
                <w:szCs w:val="17"/>
              </w:rPr>
              <w:t xml:space="preserve">clock timezone EAT 3</w:t>
            </w:r>
          </w:p>
          <w:p>
            <w:r>
              <w:rPr>
                <w:rFonts w:ascii="Consolas" w:cs="Consolas" w:eastAsia="Consolas" w:hAnsi="Consolas"/>
                <w:sz w:val="17"/>
                <w:szCs w:val="17"/>
              </w:rPr>
              <w:t xml:space="preserve">ntp server 192.168.1.10</w:t>
            </w:r>
          </w:p>
          <w:p>
            <w:r>
              <w:rPr>
                <w:rFonts w:ascii="Consolas" w:cs="Consolas" w:eastAsia="Consolas" w:hAnsi="Consolas"/>
                <w:sz w:val="17"/>
                <w:szCs w:val="17"/>
              </w:rPr>
              <w:t xml:space="preserve">ntp update-calendar</w:t>
            </w:r>
          </w:p>
          <w:p>
            <w:r>
              <w:rPr>
                <w:rFonts w:ascii="Consolas" w:cs="Consolas" w:eastAsia="Consolas" w:hAnsi="Consolas"/>
                <w:sz w:val="17"/>
                <w:szCs w:val="17"/>
              </w:rPr>
              <w:t xml:space="preserve">service timestamps log datetime msec</w:t>
            </w:r>
          </w:p>
          <w:p>
            <w:r>
              <w:rPr>
                <w:rFonts w:ascii="Consolas" w:cs="Consolas" w:eastAsia="Consolas" w:hAnsi="Consolas"/>
                <w:sz w:val="17"/>
                <w:szCs w:val="17"/>
              </w:rPr>
              <w:t xml:space="preserve">logging host 192.168.1.10</w:t>
            </w:r>
          </w:p>
          <w:p>
            <w:r>
              <w:rPr>
                <w:rFonts w:ascii="Consolas" w:cs="Consolas" w:eastAsia="Consolas" w:hAnsi="Consolas"/>
                <w:sz w:val="17"/>
                <w:szCs w:val="17"/>
              </w:rPr>
              <w:t xml:space="preserve">logging trap informational        ! send severity 0-6 to the server</w:t>
            </w:r>
          </w:p>
          <w:p>
            <w:r>
              <w:rPr>
                <w:rFonts w:ascii="Consolas" w:cs="Consolas" w:eastAsia="Consolas" w:hAnsi="Consolas"/>
                <w:sz w:val="17"/>
                <w:szCs w:val="17"/>
              </w:rPr>
              <w:t xml:space="preserve">!</w:t>
            </w:r>
          </w:p>
          <w:p>
            <w:r>
              <w:rPr>
                <w:rFonts w:ascii="Consolas" w:cs="Consolas" w:eastAsia="Consolas" w:hAnsi="Consolas"/>
                <w:sz w:val="17"/>
                <w:szCs w:val="17"/>
              </w:rPr>
              <w:t xml:space="preserve">! Generate events</w:t>
            </w:r>
          </w:p>
          <w:p>
            <w:r>
              <w:rPr>
                <w:rFonts w:ascii="Consolas" w:cs="Consolas" w:eastAsia="Consolas" w:hAnsi="Consolas"/>
                <w:sz w:val="17"/>
                <w:szCs w:val="17"/>
              </w:rPr>
              <w:t xml:space="preserve">interface g0/1</w:t>
            </w:r>
          </w:p>
          <w:p>
            <w:r>
              <w:rPr>
                <w:rFonts w:ascii="Consolas" w:cs="Consolas" w:eastAsia="Consolas" w:hAnsi="Consolas"/>
                <w:sz w:val="17"/>
                <w:szCs w:val="17"/>
              </w:rPr>
              <w:t xml:space="preserve"> shutdown</w:t>
            </w:r>
          </w:p>
          <w:p>
            <w:r>
              <w:rPr>
                <w:rFonts w:ascii="Consolas" w:cs="Consolas" w:eastAsia="Consolas" w:hAnsi="Consolas"/>
                <w:sz w:val="17"/>
                <w:szCs w:val="17"/>
              </w:rPr>
              <w:t xml:space="preserve"> no shutdown</w:t>
            </w:r>
          </w:p>
          <w:p>
            <w:r>
              <w:rPr>
                <w:rFonts w:ascii="Consolas" w:cs="Consolas" w:eastAsia="Consolas" w:hAnsi="Consolas"/>
                <w:sz w:val="17"/>
                <w:szCs w:val="17"/>
              </w:rPr>
              <w:t xml:space="preserve">!</w:t>
            </w:r>
          </w:p>
          <w:p>
            <w:r>
              <w:rPr>
                <w:rFonts w:ascii="Consolas" w:cs="Consolas" w:eastAsia="Consolas" w:hAnsi="Consolas"/>
                <w:sz w:val="17"/>
                <w:szCs w:val="17"/>
              </w:rPr>
              <w:t xml:space="preserve">! Verify</w:t>
            </w:r>
          </w:p>
          <w:p>
            <w:r>
              <w:rPr>
                <w:rFonts w:ascii="Consolas" w:cs="Consolas" w:eastAsia="Consolas" w:hAnsi="Consolas"/>
                <w:sz w:val="17"/>
                <w:szCs w:val="17"/>
              </w:rPr>
              <w:t xml:space="preserve">show ntp status</w:t>
            </w:r>
          </w:p>
          <w:p>
            <w:r>
              <w:rPr>
                <w:rFonts w:ascii="Consolas" w:cs="Consolas" w:eastAsia="Consolas" w:hAnsi="Consolas"/>
                <w:sz w:val="17"/>
                <w:szCs w:val="17"/>
              </w:rPr>
              <w:t xml:space="preserve">show ntp associations</w:t>
            </w:r>
          </w:p>
          <w:p>
            <w:r>
              <w:rPr>
                <w:rFonts w:ascii="Consolas" w:cs="Consolas" w:eastAsia="Consolas" w:hAnsi="Consolas"/>
                <w:sz w:val="17"/>
                <w:szCs w:val="17"/>
              </w:rPr>
              <w:t xml:space="preserve">show clock</w:t>
            </w:r>
          </w:p>
          <w:p>
            <w:r>
              <w:rPr>
                <w:rFonts w:ascii="Consolas" w:cs="Consolas" w:eastAsia="Consolas" w:hAnsi="Consolas"/>
                <w:sz w:val="17"/>
                <w:szCs w:val="17"/>
              </w:rPr>
              <w:t xml:space="preserve">show logging</w:t>
            </w:r>
          </w:p>
        </w:tc>
      </w:tr>
    </w:tbl>
    <w:p>
      <w:pPr>
        <w:spacing w:after="80"/>
      </w:pPr>
    </w:p>
    <w:p>
      <w:pPr>
        <w:spacing w:after="120"/>
      </w:pPr>
      <w:r>
        <w:t xml:space="preserve">Example log entries (as they appear on the server's SYSLOG tab and in </w:t>
      </w:r>
      <w:r>
        <w:rPr>
          <w:rFonts w:ascii="Consolas" w:cs="Consolas" w:eastAsia="Consolas" w:hAnsi="Consolas"/>
          <w:sz w:val="19"/>
          <w:szCs w:val="19"/>
        </w:rPr>
        <w:t xml:space="preserve">show logging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rFonts w:ascii="Consolas" w:cs="Consolas" w:eastAsia="Consolas" w:hAnsi="Consolas"/>
                <w:sz w:val="17"/>
                <w:szCs w:val="17"/>
              </w:rPr>
              <w:t xml:space="preserve">*Sep 26 09:14:02.113: %LINK-5-CHANGED: Interface GigabitEthernet0/1, changed state to administratively down</w:t>
            </w:r>
          </w:p>
          <w:p>
            <w:r>
              <w:rPr>
                <w:rFonts w:ascii="Consolas" w:cs="Consolas" w:eastAsia="Consolas" w:hAnsi="Consolas"/>
                <w:sz w:val="17"/>
                <w:szCs w:val="17"/>
              </w:rPr>
              <w:t xml:space="preserve">*Sep 26 09:14:03.117: %LINEPROTO-5-UPDOWN: Line protocol on Interface GigabitEthernet0/1, changed state to down</w:t>
            </w:r>
          </w:p>
          <w:p>
            <w:r>
              <w:rPr>
                <w:rFonts w:ascii="Consolas" w:cs="Consolas" w:eastAsia="Consolas" w:hAnsi="Consolas"/>
                <w:sz w:val="17"/>
                <w:szCs w:val="17"/>
              </w:rPr>
              <w:t xml:space="preserve">*Sep 26 09:15:40.502: %LINK-3-UPDOWN: Interface GigabitEthernet0/1, changed state to up</w:t>
            </w:r>
          </w:p>
          <w:p>
            <w:r>
              <w:rPr>
                <w:rFonts w:ascii="Consolas" w:cs="Consolas" w:eastAsia="Consolas" w:hAnsi="Consolas"/>
                <w:sz w:val="17"/>
                <w:szCs w:val="17"/>
              </w:rPr>
              <w:t xml:space="preserve">*Sep 26 09:15:41.506: %LINEPROTO-5-UPDOWN: Line protocol on Interface GigabitEthernet0/1, changed state to up</w:t>
            </w:r>
          </w:p>
          <w:p>
            <w:r>
              <w:rPr>
                <w:rFonts w:ascii="Consolas" w:cs="Consolas" w:eastAsia="Consolas" w:hAnsi="Consolas"/>
                <w:sz w:val="17"/>
                <w:szCs w:val="17"/>
              </w:rPr>
              <w:t xml:space="preserve">*Sep 26 09:16:05.210: %SYS-5-CONFIG_I: Configured from console by console</w:t>
            </w:r>
          </w:p>
        </w:tc>
      </w:tr>
    </w:tbl>
    <w:p>
      <w:pPr>
        <w:spacing w:after="80"/>
      </w:pPr>
    </w:p>
    <w:p>
      <w:pPr>
        <w:spacing w:after="120"/>
      </w:pPr>
      <w:r>
        <w:t xml:space="preserve">The group should explain how to read an entry: </w:t>
      </w:r>
      <w:r>
        <w:rPr>
          <w:b/>
          <w:bCs/>
        </w:rPr>
        <w:t xml:space="preserve">timestamp</w:t>
      </w:r>
      <w:r>
        <w:t xml:space="preserve"> (reliable only because NTP is synchronised), </w:t>
      </w:r>
      <w:r>
        <w:rPr>
          <w:b/>
          <w:bCs/>
        </w:rPr>
        <w:t xml:space="preserve">facility</w:t>
      </w:r>
      <w:r>
        <w:t xml:space="preserve"> (LINK, LINEPROTO, SYS), </w:t>
      </w:r>
      <w:r>
        <w:rPr>
          <w:b/>
          <w:bCs/>
        </w:rPr>
        <w:t xml:space="preserve">severity</w:t>
      </w:r>
      <w:r>
        <w:t xml:space="preserve"> (the number: 3 = error, 5 = notification), </w:t>
      </w:r>
      <w:r>
        <w:rPr>
          <w:b/>
          <w:bCs/>
        </w:rPr>
        <w:t xml:space="preserve">mnemonic</w:t>
      </w:r>
      <w:r>
        <w:t xml:space="preserve"> and </w:t>
      </w:r>
      <w:r>
        <w:rPr>
          <w:b/>
          <w:bCs/>
        </w:rPr>
        <w:t xml:space="preserve">message</w:t>
      </w:r>
      <w:r>
        <w:t xml:space="preserve">. It should state which entries the NOC would act on:</w:t>
      </w:r>
    </w:p>
    <w:p>
      <w:pPr>
        <w:pStyle w:val="ListParagraph"/>
        <w:numPr>
          <w:ilvl w:val="0"/>
          <w:numId w:val="2"/>
        </w:numPr>
        <w:spacing w:after="60"/>
      </w:pPr>
      <w:r>
        <w:t xml:space="preserve">"administratively down": someone shut the interface. Check that there was an approved change.</w:t>
      </w:r>
    </w:p>
    <w:p>
      <w:pPr>
        <w:pStyle w:val="ListParagraph"/>
        <w:numPr>
          <w:ilvl w:val="0"/>
          <w:numId w:val="2"/>
        </w:numPr>
        <w:spacing w:after="60"/>
      </w:pPr>
      <w:r>
        <w:rPr>
          <w:rFonts w:ascii="Consolas" w:cs="Consolas" w:eastAsia="Consolas" w:hAnsi="Consolas"/>
          <w:sz w:val="19"/>
          <w:szCs w:val="19"/>
        </w:rPr>
        <w:t xml:space="preserve">%LINK-3-UPDOWN ... down</w:t>
      </w:r>
      <w:r>
        <w:t xml:space="preserve"> (without "administratively"): an unplanned failure. Open an incident, and start the SLA clock.</w:t>
      </w:r>
    </w:p>
    <w:p>
      <w:pPr>
        <w:pStyle w:val="ListParagraph"/>
        <w:numPr>
          <w:ilvl w:val="0"/>
          <w:numId w:val="2"/>
        </w:numPr>
        <w:spacing w:after="60"/>
      </w:pPr>
      <w:r>
        <w:rPr>
          <w:rFonts w:ascii="Consolas" w:cs="Consolas" w:eastAsia="Consolas" w:hAnsi="Consolas"/>
          <w:sz w:val="19"/>
          <w:szCs w:val="19"/>
        </w:rPr>
        <w:t xml:space="preserve">%SYS-5-CONFIG_I</w:t>
      </w:r>
      <w:r>
        <w:t xml:space="preserve">: a configuration change. Correlate with the change log (security and change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2409"/>
        <w:gridCol w:w="6025"/>
      </w:tblGrid>
      <w:tr>
        <w:trPr>
          <w:tblHeader/>
        </w:trPr>
        <w:tc>
          <w:tcPr>
            <w:tcW w:type="dxa" w:w="120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Severity</w:t>
            </w:r>
          </w:p>
        </w:tc>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Keyword</w:t>
            </w:r>
          </w:p>
        </w:tc>
        <w:tc>
          <w:tcPr>
            <w:tcW w:type="dxa" w:w="602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Meaning</w:t>
            </w:r>
          </w:p>
        </w:tc>
      </w:tr>
      <w:tr>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Emergencies</w:t>
            </w:r>
          </w:p>
        </w:tc>
        <w:tc>
          <w:tcPr>
            <w:tcW w:type="dxa" w:w="60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System unusable</w:t>
            </w:r>
          </w:p>
        </w:tc>
      </w:tr>
      <w:tr>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Alerts</w:t>
            </w:r>
          </w:p>
        </w:tc>
        <w:tc>
          <w:tcPr>
            <w:tcW w:type="dxa" w:w="602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Immediate action needed</w:t>
            </w:r>
          </w:p>
        </w:tc>
      </w:tr>
      <w:tr>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Critical</w:t>
            </w:r>
          </w:p>
        </w:tc>
        <w:tc>
          <w:tcPr>
            <w:tcW w:type="dxa" w:w="60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Critical condition</w:t>
            </w:r>
          </w:p>
        </w:tc>
      </w:tr>
      <w:tr>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Errors</w:t>
            </w:r>
          </w:p>
        </w:tc>
        <w:tc>
          <w:tcPr>
            <w:tcW w:type="dxa" w:w="602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Error condition</w:t>
            </w:r>
          </w:p>
        </w:tc>
      </w:tr>
      <w:tr>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Warnings</w:t>
            </w:r>
          </w:p>
        </w:tc>
        <w:tc>
          <w:tcPr>
            <w:tcW w:type="dxa" w:w="60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Warning condition</w:t>
            </w:r>
          </w:p>
        </w:tc>
      </w:tr>
      <w:tr>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Notifications</w:t>
            </w:r>
          </w:p>
        </w:tc>
        <w:tc>
          <w:tcPr>
            <w:tcW w:type="dxa" w:w="602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Normal but significant</w:t>
            </w:r>
          </w:p>
        </w:tc>
      </w:tr>
      <w:tr>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Informational</w:t>
            </w:r>
          </w:p>
        </w:tc>
        <w:tc>
          <w:tcPr>
            <w:tcW w:type="dxa" w:w="60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Informational message</w:t>
            </w:r>
          </w:p>
        </w:tc>
      </w:tr>
      <w:tr>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7</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Debugging</w:t>
            </w:r>
          </w:p>
        </w:tc>
        <w:tc>
          <w:tcPr>
            <w:tcW w:type="dxa" w:w="602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Debug messages</w:t>
            </w:r>
          </w:p>
        </w:tc>
      </w:tr>
    </w:tbl>
    <w:p>
      <w:pPr>
        <w:spacing w:after="80"/>
      </w:pPr>
    </w:p>
    <w:p>
      <w:pPr>
        <w:spacing w:after="80" w:before="200"/>
      </w:pPr>
      <w:r>
        <w:rPr>
          <w:b/>
          <w:bCs/>
          <w:color w:val="2E75B6"/>
        </w:rPr>
        <w:t xml:space="preserve">Task 4. </w:t>
      </w:r>
      <w:r>
        <w:rPr>
          <w:i/>
          <w:iCs/>
        </w:rPr>
        <w:t xml:space="preserve">Explain a performance baseline and how it separates a genuine fault from normal variation; produce a sample SLA compliance report layout.</w:t>
      </w:r>
    </w:p>
    <w:p>
      <w:pPr>
        <w:spacing w:after="120"/>
      </w:pPr>
      <w:r>
        <w:t xml:space="preserve">A </w:t>
      </w:r>
      <w:r>
        <w:rPr>
          <w:b/>
          <w:bCs/>
        </w:rPr>
        <w:t xml:space="preserve">baseline</w:t>
      </w:r>
      <w:r>
        <w:t xml:space="preserve"> is a record of the network's normal behaviour, measured over a representative period (typically 2–4 weeks, covering weekdays, weekends and month-end), for each KPI: average, peak, and normal range (for example 95th percentile) by time of day and day of week.</w:t>
      </w:r>
    </w:p>
    <w:p>
      <w:pPr>
        <w:spacing w:after="120"/>
      </w:pPr>
      <w:r>
        <w:rPr>
          <w:b/>
          <w:bCs/>
        </w:rPr>
        <w:t xml:space="preserve">How it separates faults from normal variation:</w:t>
      </w:r>
      <w:r>
        <w:t xml:space="preserve"> a reading is judged against what is normal </w:t>
      </w:r>
      <w:r>
        <w:rPr>
          <w:b/>
          <w:bCs/>
        </w:rPr>
        <w:t xml:space="preserve">for that time</w:t>
      </w:r>
      <w:r>
        <w:t xml:space="preserve">, not against a fixed number. Example: 80% utilisation on the transit link at 21:00 (evening streaming peak) may be normal, while 80% at 03:00 when the baseline is 15% is an anomaly (possibly a DDoS attack, malware or a routing loop). Similarly, 40 ms latency is normal for a link that is always 38–42 ms but a fault on a link that is normally 5 ms. Thresholds can be set as deviations from baseline (for example &gt; baseline + 3 standard deviations). Baselines also support capacity planning (trend lines) and prove the effect of changes (before/after comparison).</w:t>
      </w:r>
    </w:p>
    <w:p>
      <w:pPr>
        <w:spacing w:after="120"/>
      </w:pPr>
      <w:r>
        <w:rPr>
          <w:b/>
          <w:bCs/>
        </w:rPr>
        <w:t xml:space="preserve">Sample SLA compliance report layout (monthly):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Section</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Content</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Header</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Customer name, contract/SLA reference, reporting period, report date, prepared by</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 Executive summary</w:t>
            </w:r>
          </w:p>
        </w:tc>
        <w:tc>
          <w:tcPr>
            <w:tcW w:type="dxa" w:w="72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SLA met / not met; availability achieved vs 99.5% target; number of incidents; response-time compliance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 Availability table</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Service/circuit | Minutes in period | Downtime minutes | Excluded (planned maintenance) | Availability % | Target | Met?</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 Incident log</w:t>
            </w:r>
          </w:p>
        </w:tc>
        <w:tc>
          <w:tcPr>
            <w:tcW w:type="dxa" w:w="72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Ticket no. | Reported / detected time | Engineer response time | Restored time | Duration | Root cause | Response within 4 h? (Y/N)</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 Performance charts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Utilisation, latency and packet loss vs baseline over the month</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6. Response-time compliance</w:t>
            </w:r>
          </w:p>
        </w:tc>
        <w:tc>
          <w:tcPr>
            <w:tcW w:type="dxa" w:w="72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 of incidents responded to within 4 h; average response time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 Service credits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Any penalty due under the agreement</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 Actions and recommendations</w:t>
            </w:r>
          </w:p>
        </w:tc>
        <w:tc>
          <w:tcPr>
            <w:tcW w:type="dxa" w:w="722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Capacity upgrades, recurring faults, preventive work</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 Sign-off</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NOC manager and customer account manager</w:t>
            </w:r>
          </w:p>
        </w:tc>
      </w:tr>
    </w:tbl>
    <w:p>
      <w:pPr>
        <w:spacing w:after="80"/>
      </w:pPr>
    </w:p>
    <w:p>
      <w:pPr>
        <w:pStyle w:val="Heading2"/>
      </w:pPr>
      <w:r>
        <w:t xml:space="preserve">Common mistakes</w:t>
      </w:r>
    </w:p>
    <w:p>
      <w:pPr>
        <w:pStyle w:val="ListParagraph"/>
        <w:numPr>
          <w:ilvl w:val="0"/>
          <w:numId w:val="2"/>
        </w:numPr>
        <w:spacing w:after="60"/>
      </w:pPr>
      <w:r>
        <w:t xml:space="preserve">KPIs without thresholds or measurement methods.</w:t>
      </w:r>
    </w:p>
    <w:p>
      <w:pPr>
        <w:pStyle w:val="ListParagraph"/>
        <w:numPr>
          <w:ilvl w:val="0"/>
          <w:numId w:val="2"/>
        </w:numPr>
        <w:spacing w:after="60"/>
      </w:pPr>
      <w:r>
        <w:t xml:space="preserve">Not configuring NTP, so log timestamps are wrong or show uptime instead of the date. Timestamps are the evidence for SLA claims.</w:t>
      </w:r>
    </w:p>
    <w:p>
      <w:pPr>
        <w:pStyle w:val="ListParagraph"/>
        <w:numPr>
          <w:ilvl w:val="0"/>
          <w:numId w:val="2"/>
        </w:numPr>
        <w:spacing w:after="60"/>
      </w:pPr>
      <w:r>
        <w:t xml:space="preserve">Forgetting to enable the Syslog/NTP service on the Packet Tracer server.</w:t>
      </w:r>
    </w:p>
    <w:p>
      <w:pPr>
        <w:pStyle w:val="ListParagraph"/>
        <w:numPr>
          <w:ilvl w:val="0"/>
          <w:numId w:val="2"/>
        </w:numPr>
        <w:spacing w:after="60"/>
      </w:pPr>
      <w:r>
        <w:t xml:space="preserve">Defining a baseline as "the minimum acceptable performance" (that is a threshold or target, not a baseline).</w:t>
      </w:r>
    </w:p>
    <w:p>
      <w:pPr>
        <w:pStyle w:val="ListParagraph"/>
        <w:numPr>
          <w:ilvl w:val="0"/>
          <w:numId w:val="2"/>
        </w:numPr>
        <w:spacing w:after="60"/>
      </w:pPr>
      <w:r>
        <w:t xml:space="preserve">Miscalculating downtime allowed by 99.5%.</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much downtime per month does 99.5% allow?</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About 3.6 hours (216 minutes) in a 30-day month.</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What is the difference between SNMP polling and an SNMP trap?</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Polling: the manager asks the device at intervals. Trap: the device sends an unsolicited alert immediately when an event occurs.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Why SNMPv3 rather than v2c?</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v2c sends community strings in clear text; v3 adds authentication and encryption.</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Should planned maintenance count as downtime?</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It depends on the contract; usually excluded if notified in advance within agreed windows. The report must show exclusions separately.</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would you move from customers reporting faults to detecting them first?</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Proactive monitoring with alerting to the NOC, automatic ticket creation, on-call rota, and escalation rules.</w:t>
            </w:r>
          </w:p>
        </w:tc>
      </w:tr>
    </w:tbl>
    <w:p>
      <w:pPr>
        <w:spacing w:after="80"/>
      </w:pPr>
    </w:p>
    <w:p>
      <w:pPr>
        <w:pStyle w:val="Heading2"/>
      </w:pPr>
      <w:r>
        <w:t xml:space="preserve">Key marking points</w:t>
      </w:r>
    </w:p>
    <w:p>
      <w:pPr>
        <w:pStyle w:val="ListParagraph"/>
        <w:numPr>
          <w:ilvl w:val="0"/>
          <w:numId w:val="2"/>
        </w:numPr>
        <w:spacing w:after="60"/>
      </w:pPr>
      <w:r>
        <w:t xml:space="preserve">Comprehensive list of monitored items and the correct protocols (SNMP, syslog, NetFlow, IP SLA, NTP).</w:t>
      </w:r>
    </w:p>
    <w:p>
      <w:pPr>
        <w:pStyle w:val="ListParagraph"/>
        <w:numPr>
          <w:ilvl w:val="0"/>
          <w:numId w:val="2"/>
        </w:numPr>
        <w:spacing w:after="60"/>
      </w:pPr>
      <w:r>
        <w:t xml:space="preserve">At least six KPIs with warning/critical thresholds in Excel.</w:t>
      </w:r>
    </w:p>
    <w:p>
      <w:pPr>
        <w:pStyle w:val="ListParagraph"/>
        <w:numPr>
          <w:ilvl w:val="0"/>
          <w:numId w:val="2"/>
        </w:numPr>
        <w:spacing w:after="60"/>
      </w:pPr>
      <w:r>
        <w:t xml:space="preserve">Syslog and NTP working in Packet Tracer; log entries generated, read and interpreted.</w:t>
      </w:r>
    </w:p>
    <w:p>
      <w:pPr>
        <w:pStyle w:val="ListParagraph"/>
        <w:numPr>
          <w:ilvl w:val="0"/>
          <w:numId w:val="2"/>
        </w:numPr>
        <w:spacing w:after="60"/>
      </w:pPr>
      <w:r>
        <w:t xml:space="preserve">Clear definition and use of a baseline; SLA arithmetic; a practical report layout.</w:t>
      </w:r>
    </w:p>
    <w:p>
      <w:pPr>
        <w:pStyle w:val="Heading1"/>
        <w:pageBreakBefore/>
      </w:pPr>
      <w:r>
        <w:t xml:space="preserve">Group 12: Fault management, change control and design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DEEAF6" w:color="auto" w:val="clear"/>
            <w:tcMar>
              <w:top w:type="dxa" w:w="100"/>
              <w:left w:type="dxa" w:w="160"/>
              <w:bottom w:type="dxa" w:w="100"/>
              <w:right w:type="dxa" w:w="160"/>
            </w:tcMar>
          </w:tcPr>
          <w:p>
            <w:pPr>
              <w:spacing w:after="60"/>
            </w:pPr>
            <w:r>
              <w:rPr>
                <w:b/>
                <w:bCs/>
                <w:color w:val="1F3864"/>
              </w:rPr>
              <w:t xml:space="preserve">Scenario (as given to learners)</w:t>
            </w:r>
          </w:p>
          <w:p>
            <w:pPr>
              <w:spacing w:after="60"/>
            </w:pPr>
            <w:r>
              <w:rPr>
                <w:sz w:val="20"/>
                <w:szCs w:val="20"/>
              </w:rPr>
              <w:t xml:space="preserve">A logistics company's network has run for eighteen months. Faults recur weekly, configuration changes are made at night without record, staff numbers have doubled since commissioning, and management now wants to know whether the original design is still fit for purpose.</w:t>
            </w:r>
          </w:p>
        </w:tc>
      </w:tr>
    </w:tbl>
    <w:p>
      <w:pPr>
        <w:spacing w:after="80"/>
      </w:pPr>
    </w:p>
    <w:p>
      <w:pPr>
        <w:pStyle w:val="Heading2"/>
      </w:pPr>
      <w:r>
        <w:t xml:space="preserve">What this activity assesses</w:t>
      </w:r>
    </w:p>
    <w:p>
      <w:pPr>
        <w:pStyle w:val="ListParagraph"/>
        <w:numPr>
          <w:ilvl w:val="0"/>
          <w:numId w:val="2"/>
        </w:numPr>
        <w:spacing w:after="60"/>
      </w:pPr>
      <w:r>
        <w:t xml:space="preserve">Structured troubleshooting methods.</w:t>
      </w:r>
    </w:p>
    <w:p>
      <w:pPr>
        <w:pStyle w:val="ListParagraph"/>
        <w:numPr>
          <w:ilvl w:val="0"/>
          <w:numId w:val="2"/>
        </w:numPr>
        <w:spacing w:after="60"/>
      </w:pPr>
      <w:r>
        <w:t xml:space="preserve">Fault location using evidence and verification commands.</w:t>
      </w:r>
    </w:p>
    <w:p>
      <w:pPr>
        <w:pStyle w:val="ListParagraph"/>
        <w:numPr>
          <w:ilvl w:val="0"/>
          <w:numId w:val="2"/>
        </w:numPr>
        <w:spacing w:after="60"/>
      </w:pPr>
      <w:r>
        <w:t xml:space="preserve">Escalation and change control processes.</w:t>
      </w:r>
    </w:p>
    <w:p>
      <w:pPr>
        <w:pStyle w:val="ListParagraph"/>
        <w:numPr>
          <w:ilvl w:val="0"/>
          <w:numId w:val="2"/>
        </w:numPr>
        <w:spacing w:after="60"/>
      </w:pPr>
      <w:r>
        <w:t xml:space="preserve">Evaluating whether a design remains fit for purpose.</w:t>
      </w:r>
    </w:p>
    <w:p>
      <w:pPr>
        <w:pStyle w:val="Heading2"/>
      </w:pPr>
      <w:r>
        <w:t xml:space="preserve">Model answers</w:t>
      </w:r>
    </w:p>
    <w:p>
      <w:pPr>
        <w:spacing w:after="80" w:before="200"/>
      </w:pPr>
      <w:r>
        <w:rPr>
          <w:b/>
          <w:bCs/>
          <w:color w:val="2E75B6"/>
        </w:rPr>
        <w:t xml:space="preserve">Task 1. </w:t>
      </w:r>
      <w:r>
        <w:rPr>
          <w:i/>
          <w:iCs/>
        </w:rPr>
        <w:t xml:space="preserve">Present a structured troubleshooting methodology and apply it to "the warehouse cannot reach the server".</w:t>
      </w:r>
    </w:p>
    <w:p>
      <w:pPr>
        <w:spacing w:after="120"/>
      </w:pPr>
      <w:r>
        <w:rPr>
          <w:b/>
          <w:bCs/>
        </w:rPr>
        <w:t xml:space="preserve">Methodology</w:t>
      </w:r>
      <w:r>
        <w:t xml:space="preserve"> (based on the widely used seven-step model):</w:t>
      </w:r>
    </w:p>
    <w:p>
      <w:pPr>
        <w:pStyle w:val="ListParagraph"/>
        <w:numPr>
          <w:ilvl w:val="0"/>
          <w:numId w:val="9"/>
        </w:numPr>
        <w:spacing w:after="60"/>
      </w:pPr>
      <w:r>
        <w:rPr>
          <w:b/>
          <w:bCs/>
        </w:rPr>
        <w:t xml:space="preserve">Identify the problem</w:t>
      </w:r>
      <w:r>
        <w:t xml:space="preserve">: gather information, question users, identify symptoms, determine what has changed, duplicate the problem.</w:t>
      </w:r>
    </w:p>
    <w:p>
      <w:pPr>
        <w:pStyle w:val="ListParagraph"/>
        <w:numPr>
          <w:ilvl w:val="0"/>
          <w:numId w:val="9"/>
        </w:numPr>
        <w:spacing w:after="60"/>
      </w:pPr>
      <w:r>
        <w:rPr>
          <w:b/>
          <w:bCs/>
        </w:rPr>
        <w:t xml:space="preserve">Establish a theory of probable cause</w:t>
      </w:r>
      <w:r>
        <w:t xml:space="preserve">: question the obvious; choose an approach (bottom-up, top-down, divide-and-conquer, follow-the-path, compare with a working configuration).</w:t>
      </w:r>
    </w:p>
    <w:p>
      <w:pPr>
        <w:pStyle w:val="ListParagraph"/>
        <w:numPr>
          <w:ilvl w:val="0"/>
          <w:numId w:val="9"/>
        </w:numPr>
        <w:spacing w:after="60"/>
      </w:pPr>
      <w:r>
        <w:rPr>
          <w:b/>
          <w:bCs/>
        </w:rPr>
        <w:t xml:space="preserve">Test the theory</w:t>
      </w:r>
      <w:r>
        <w:t xml:space="preserve"> to determine the cause; if it is not confirmed, form a new theory or escalate.</w:t>
      </w:r>
    </w:p>
    <w:p>
      <w:pPr>
        <w:pStyle w:val="ListParagraph"/>
        <w:numPr>
          <w:ilvl w:val="0"/>
          <w:numId w:val="9"/>
        </w:numPr>
        <w:spacing w:after="60"/>
      </w:pPr>
      <w:r>
        <w:rPr>
          <w:b/>
          <w:bCs/>
        </w:rPr>
        <w:t xml:space="preserve">Establish a plan of action</w:t>
      </w:r>
      <w:r>
        <w:t xml:space="preserve"> to resolve the problem, and identify potential effects (a change request if needed).</w:t>
      </w:r>
    </w:p>
    <w:p>
      <w:pPr>
        <w:pStyle w:val="ListParagraph"/>
        <w:numPr>
          <w:ilvl w:val="0"/>
          <w:numId w:val="9"/>
        </w:numPr>
        <w:spacing w:after="60"/>
      </w:pPr>
      <w:r>
        <w:rPr>
          <w:b/>
          <w:bCs/>
        </w:rPr>
        <w:t xml:space="preserve">Implement</w:t>
      </w:r>
      <w:r>
        <w:t xml:space="preserve"> the solution, or escalate.</w:t>
      </w:r>
    </w:p>
    <w:p>
      <w:pPr>
        <w:pStyle w:val="ListParagraph"/>
        <w:numPr>
          <w:ilvl w:val="0"/>
          <w:numId w:val="9"/>
        </w:numPr>
        <w:spacing w:after="60"/>
      </w:pPr>
      <w:r>
        <w:rPr>
          <w:b/>
          <w:bCs/>
        </w:rPr>
        <w:t xml:space="preserve">Verify full system functionality</w:t>
      </w:r>
      <w:r>
        <w:t xml:space="preserve"> and, where applicable, implement preventive measures.</w:t>
      </w:r>
    </w:p>
    <w:p>
      <w:pPr>
        <w:pStyle w:val="ListParagraph"/>
        <w:numPr>
          <w:ilvl w:val="0"/>
          <w:numId w:val="9"/>
        </w:numPr>
        <w:spacing w:after="60"/>
      </w:pPr>
      <w:r>
        <w:rPr>
          <w:b/>
          <w:bCs/>
        </w:rPr>
        <w:t xml:space="preserve">Document</w:t>
      </w:r>
      <w:r>
        <w:t xml:space="preserve"> findings, actions and outcomes.</w:t>
      </w:r>
    </w:p>
    <w:p>
      <w:pPr>
        <w:spacing w:after="120"/>
      </w:pPr>
      <w:r>
        <w:rPr>
          <w:b/>
          <w:bCs/>
        </w:rPr>
        <w:t xml:space="preserve">Applied to "the warehouse cannot reach the server"</w:t>
      </w:r>
      <w:r>
        <w:t xml:space="preserve"> (divide-and-conquer approach, starting at layer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7"/>
        <w:gridCol w:w="4049"/>
      </w:tblGrid>
      <w:tr>
        <w:trPr>
          <w:tblHeader/>
        </w:trPr>
        <w:tc>
          <w:tcPr>
            <w:tcW w:type="dxa" w:w="15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Step</w:t>
            </w:r>
          </w:p>
        </w:tc>
        <w:tc>
          <w:tcPr>
            <w:tcW w:type="dxa" w:w="40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Action</w:t>
            </w:r>
          </w:p>
        </w:tc>
        <w:tc>
          <w:tcPr>
            <w:tcW w:type="dxa" w:w="404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Finding / reasoning</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Identify</w:t>
            </w:r>
          </w:p>
        </w:tc>
        <w:tc>
          <w:tcPr>
            <w:tcW w:type="dxa" w:w="4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Ask: all warehouse users or one? Since when? Which application? Can they reach other things (internet, printer)? Any recent change? Check the change log and syslog</w:t>
            </w:r>
          </w:p>
        </w:tc>
        <w:tc>
          <w:tcPr>
            <w:tcW w:type="dxa" w:w="40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Scope and timing narrow the cause. "All warehouse PCs since last night" points to a shared component or a night-time change</w:t>
            </w:r>
          </w:p>
        </w:tc>
      </w:tr>
      <w:tr>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Theory</w:t>
            </w:r>
          </w:p>
        </w:tc>
        <w:tc>
          <w:tcPr>
            <w:tcW w:type="dxa" w:w="40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Possibilities: warehouse host settings, warehouse switch or uplink, gateway interface, routing, ACL, server itself</w:t>
            </w:r>
          </w:p>
        </w:tc>
        <w:tc>
          <w:tcPr>
            <w:tcW w:type="dxa" w:w="404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Start with ping to split the path in half</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Test: host</w:t>
            </w:r>
          </w:p>
        </w:tc>
        <w:tc>
          <w:tcPr>
            <w:tcW w:type="dxa" w:w="4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 a warehouse PC: </w:t>
            </w:r>
            <w:r>
              <w:rPr>
                <w:rFonts w:ascii="Consolas" w:cs="Consolas" w:eastAsia="Consolas" w:hAnsi="Consolas"/>
                <w:sz w:val="19"/>
                <w:szCs w:val="19"/>
              </w:rPr>
              <w:t xml:space="preserve">ipconfig</w:t>
            </w:r>
            <w:r>
              <w:rPr>
                <w:sz w:val="19"/>
                <w:szCs w:val="19"/>
              </w:rPr>
              <w:t xml:space="preserve"> (address, mask, gateway correct?)</w:t>
            </w:r>
          </w:p>
        </w:tc>
        <w:tc>
          <w:tcPr>
            <w:tcW w:type="dxa" w:w="40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Wrong mask or gateway points to a host fault</w:t>
            </w:r>
          </w:p>
        </w:tc>
      </w:tr>
      <w:tr>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 gateway</w:t>
            </w:r>
          </w:p>
        </w:tc>
        <w:tc>
          <w:tcPr>
            <w:tcW w:type="dxa" w:w="40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rFonts w:ascii="Consolas" w:cs="Consolas" w:eastAsia="Consolas" w:hAnsi="Consolas"/>
                <w:sz w:val="19"/>
                <w:szCs w:val="19"/>
              </w:rPr>
              <w:t xml:space="preserve">ping &lt;warehouse gateway&gt;</w:t>
            </w:r>
          </w:p>
        </w:tc>
        <w:tc>
          <w:tcPr>
            <w:tcW w:type="dxa" w:w="404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Fails: layer 1/2 or gateway interface fault (check cables, switch port, VLAN, </w:t>
            </w:r>
            <w:r>
              <w:rPr>
                <w:rFonts w:ascii="Consolas" w:cs="Consolas" w:eastAsia="Consolas" w:hAnsi="Consolas"/>
                <w:sz w:val="19"/>
                <w:szCs w:val="19"/>
              </w:rPr>
              <w:t xml:space="preserve">show ip interface brief</w:t>
            </w:r>
            <w:r>
              <w:rPr>
                <w:sz w:val="19"/>
                <w:szCs w:val="19"/>
              </w:rPr>
              <w:t xml:space="preserve">)</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Test: path</w:t>
            </w:r>
          </w:p>
        </w:tc>
        <w:tc>
          <w:tcPr>
            <w:tcW w:type="dxa" w:w="4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ping &lt;server&gt;</w:t>
            </w:r>
            <w:r>
              <w:rPr>
                <w:sz w:val="19"/>
                <w:szCs w:val="19"/>
              </w:rPr>
              <w:t xml:space="preserve">, </w:t>
            </w:r>
            <w:r>
              <w:rPr>
                <w:rFonts w:ascii="Consolas" w:cs="Consolas" w:eastAsia="Consolas" w:hAnsi="Consolas"/>
                <w:sz w:val="19"/>
                <w:szCs w:val="19"/>
              </w:rPr>
              <w:t xml:space="preserve">tracert &lt;server&gt;</w:t>
            </w:r>
          </w:p>
        </w:tc>
        <w:tc>
          <w:tcPr>
            <w:tcW w:type="dxa" w:w="40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Tracert stops at a hop: routing fault beyond that point (</w:t>
            </w:r>
            <w:r>
              <w:rPr>
                <w:rFonts w:ascii="Consolas" w:cs="Consolas" w:eastAsia="Consolas" w:hAnsi="Consolas"/>
                <w:sz w:val="19"/>
                <w:szCs w:val="19"/>
              </w:rPr>
              <w:t xml:space="preserve">show ip route</w:t>
            </w:r>
            <w:r>
              <w:rPr>
                <w:sz w:val="19"/>
                <w:szCs w:val="19"/>
              </w:rPr>
              <w:t xml:space="preserve">)</w:t>
            </w:r>
          </w:p>
        </w:tc>
      </w:tr>
      <w:tr>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 other users</w:t>
            </w:r>
          </w:p>
        </w:tc>
        <w:tc>
          <w:tcPr>
            <w:tcW w:type="dxa" w:w="40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Can the office reach the server?</w:t>
            </w:r>
          </w:p>
        </w:tc>
        <w:tc>
          <w:tcPr>
            <w:tcW w:type="dxa" w:w="404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If yes, the server is fine; the fault is in the warehouse path</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Test: application</w:t>
            </w:r>
          </w:p>
        </w:tc>
        <w:tc>
          <w:tcPr>
            <w:tcW w:type="dxa" w:w="4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Ping works but the application fails: check ACLs, server firewall, service status (port)</w:t>
            </w:r>
          </w:p>
        </w:tc>
        <w:tc>
          <w:tcPr>
            <w:tcW w:type="dxa" w:w="40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Distinguishes network from application faults</w:t>
            </w:r>
          </w:p>
        </w:tc>
      </w:tr>
      <w:tr>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Plan and implement</w:t>
            </w:r>
          </w:p>
        </w:tc>
        <w:tc>
          <w:tcPr>
            <w:tcW w:type="dxa" w:w="40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Correct the fault (through change control)</w:t>
            </w:r>
          </w:p>
        </w:tc>
        <w:tc>
          <w:tcPr>
            <w:tcW w:type="dxa" w:w="404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Verify</w:t>
            </w:r>
          </w:p>
        </w:tc>
        <w:tc>
          <w:tcPr>
            <w:tcW w:type="dxa" w:w="4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Warehouse users confirm access; repeat ping and tracert</w:t>
            </w:r>
          </w:p>
        </w:tc>
        <w:tc>
          <w:tcPr>
            <w:tcW w:type="dxa" w:w="40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154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Document</w:t>
            </w:r>
          </w:p>
        </w:tc>
        <w:tc>
          <w:tcPr>
            <w:tcW w:type="dxa" w:w="404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Ticket updated with cause, fix and evidence; preventive action (for example monitoring the uplink)</w:t>
            </w:r>
          </w:p>
        </w:tc>
        <w:tc>
          <w:tcPr>
            <w:tcW w:type="dxa" w:w="404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bl>
    <w:p>
      <w:pPr>
        <w:spacing w:after="80"/>
      </w:pPr>
    </w:p>
    <w:p>
      <w:pPr>
        <w:spacing w:after="80" w:before="200"/>
      </w:pPr>
      <w:r>
        <w:rPr>
          <w:b/>
          <w:bCs/>
          <w:color w:val="2E75B6"/>
        </w:rPr>
        <w:t xml:space="preserve">Task 2. </w:t>
      </w:r>
      <w:r>
        <w:rPr>
          <w:i/>
          <w:iCs/>
        </w:rPr>
        <w:t xml:space="preserve">Build a working network, introduce three faults (wrong mask, shutdown interface, missing route), and locate and correct each with evidence.</w:t>
      </w:r>
    </w:p>
    <w:p>
      <w:pPr>
        <w:spacing w:after="120"/>
      </w:pPr>
      <w:r>
        <w:rPr>
          <w:b/>
          <w:bCs/>
        </w:rPr>
        <w:t xml:space="preserve">Suggested network:</w:t>
      </w:r>
      <w:r>
        <w:t xml:space="preserve"> R1 (warehouse LAN 192.168.10.0/24 on G0/0, link to R2 on G0/1 10.0.0.1/30) and R2 (server LAN 192.168.20.0/24 on G0/0, server 192.168.20.10). Static routes on both routers. Prove that it works first (ping warehouse PC → server), save a copy, then introduce the faults </w:t>
      </w:r>
      <w:r>
        <w:rPr>
          <w:b/>
          <w:bCs/>
        </w:rPr>
        <w:t xml:space="preserve">one at a time</w:t>
      </w:r>
      <w:r>
        <w:t xml:space="preserve"> (or have another group member introduce them secretly, which makes the demonstration more convincing).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2120"/>
        <w:gridCol w:w="3276"/>
        <w:gridCol w:w="1640"/>
      </w:tblGrid>
      <w:tr>
        <w:trPr>
          <w:tblHeader/>
        </w:trPr>
        <w:tc>
          <w:tcPr>
            <w:tcW w:type="dxa" w:w="260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Fault introduced</w:t>
            </w:r>
          </w:p>
        </w:tc>
        <w:tc>
          <w:tcPr>
            <w:tcW w:type="dxa" w:w="2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Symptom</w:t>
            </w:r>
          </w:p>
        </w:tc>
        <w:tc>
          <w:tcPr>
            <w:tcW w:type="dxa" w:w="327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Evidence that identified it</w:t>
            </w:r>
          </w:p>
        </w:tc>
        <w:tc>
          <w:tcPr>
            <w:tcW w:type="dxa" w:w="16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Correction</w:t>
            </w:r>
          </w:p>
        </w:tc>
      </w:tr>
      <w:tr>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Wrong subnet mask</w:t>
            </w:r>
            <w:r>
              <w:rPr>
                <w:sz w:val="19"/>
                <w:szCs w:val="19"/>
              </w:rPr>
              <w:t xml:space="preserve">: warehouse PC set to 255.255.255.252 instead of 255.255.255.0 (address 192.168.10.50)</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This PC cannot reach its gateway or the server; other warehouse PCs are fine</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ipconfig</w:t>
            </w:r>
            <w:r>
              <w:rPr>
                <w:sz w:val="19"/>
                <w:szCs w:val="19"/>
              </w:rPr>
              <w:t xml:space="preserve"> shows the wrong mask. The PC calculates that its gateway 192.168.10.1 is outside its own /30, so it cannot use it. In simulation mode the packet fails at the PC and no ARP is sent</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Set the mask to 255.255.255.0; ping succeeds</w:t>
            </w:r>
          </w:p>
        </w:tc>
      </w:tr>
      <w:tr>
        <w:tc>
          <w:tcPr>
            <w:tcW w:type="dxa" w:w="260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b/>
                <w:bCs/>
                <w:sz w:val="19"/>
                <w:szCs w:val="19"/>
              </w:rPr>
              <w:t xml:space="preserve">Shutdown interface</w:t>
            </w:r>
            <w:r>
              <w:rPr>
                <w:sz w:val="19"/>
                <w:szCs w:val="19"/>
              </w:rPr>
              <w:t xml:space="preserve">: </w:t>
            </w:r>
            <w:r>
              <w:rPr>
                <w:rFonts w:ascii="Consolas" w:cs="Consolas" w:eastAsia="Consolas" w:hAnsi="Consolas"/>
                <w:sz w:val="19"/>
                <w:szCs w:val="19"/>
              </w:rPr>
              <w:t xml:space="preserve">shutdown</w:t>
            </w:r>
            <w:r>
              <w:rPr>
                <w:sz w:val="19"/>
                <w:szCs w:val="19"/>
              </w:rPr>
              <w:t xml:space="preserve"> on R2 G0/0 (server LAN)</w:t>
            </w:r>
          </w:p>
        </w:tc>
        <w:tc>
          <w:tcPr>
            <w:tcW w:type="dxa" w:w="212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Nobody can reach the server; the warehouse can still reach R1 and R2's WAN address</w:t>
            </w:r>
          </w:p>
        </w:tc>
        <w:tc>
          <w:tcPr>
            <w:tcW w:type="dxa" w:w="327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rFonts w:ascii="Consolas" w:cs="Consolas" w:eastAsia="Consolas" w:hAnsi="Consolas"/>
                <w:sz w:val="19"/>
                <w:szCs w:val="19"/>
              </w:rPr>
              <w:t xml:space="preserve">tracert</w:t>
            </w:r>
            <w:r>
              <w:rPr>
                <w:sz w:val="19"/>
                <w:szCs w:val="19"/>
              </w:rPr>
              <w:t xml:space="preserve"> reaches R2 (10.0.0.2) and then fails. On R2, </w:t>
            </w:r>
            <w:r>
              <w:rPr>
                <w:rFonts w:ascii="Consolas" w:cs="Consolas" w:eastAsia="Consolas" w:hAnsi="Consolas"/>
                <w:sz w:val="19"/>
                <w:szCs w:val="19"/>
              </w:rPr>
              <w:t xml:space="preserve">show ip interface brief</w:t>
            </w:r>
            <w:r>
              <w:rPr>
                <w:sz w:val="19"/>
                <w:szCs w:val="19"/>
              </w:rPr>
              <w:t xml:space="preserve"> shows G0/0 "administratively down". The connected route 192.168.20.0 has disappeared from </w:t>
            </w:r>
            <w:r>
              <w:rPr>
                <w:rFonts w:ascii="Consolas" w:cs="Consolas" w:eastAsia="Consolas" w:hAnsi="Consolas"/>
                <w:sz w:val="19"/>
                <w:szCs w:val="19"/>
              </w:rPr>
              <w:t xml:space="preserve">show ip route</w:t>
            </w:r>
          </w:p>
        </w:tc>
        <w:tc>
          <w:tcPr>
            <w:tcW w:type="dxa" w:w="164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rFonts w:ascii="Consolas" w:cs="Consolas" w:eastAsia="Consolas" w:hAnsi="Consolas"/>
                <w:sz w:val="19"/>
                <w:szCs w:val="19"/>
              </w:rPr>
              <w:t xml:space="preserve">no shutdown</w:t>
            </w:r>
            <w:r>
              <w:rPr>
                <w:sz w:val="19"/>
                <w:szCs w:val="19"/>
              </w:rPr>
              <w:t xml:space="preserve"> on R2 G0/0</w:t>
            </w:r>
          </w:p>
        </w:tc>
      </w:tr>
      <w:tr>
        <w:tc>
          <w:tcPr>
            <w:tcW w:type="dxa" w:w="260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Missing route</w:t>
            </w:r>
            <w:r>
              <w:rPr>
                <w:sz w:val="19"/>
                <w:szCs w:val="19"/>
              </w:rPr>
              <w:t xml:space="preserve">: </w:t>
            </w:r>
            <w:r>
              <w:rPr>
                <w:rFonts w:ascii="Consolas" w:cs="Consolas" w:eastAsia="Consolas" w:hAnsi="Consolas"/>
                <w:sz w:val="19"/>
                <w:szCs w:val="19"/>
              </w:rPr>
              <w:t xml:space="preserve">no ip route 192.168.20.0 255.255.255.0 10.0.0.2</w:t>
            </w:r>
            <w:r>
              <w:rPr>
                <w:sz w:val="19"/>
                <w:szCs w:val="19"/>
              </w:rPr>
              <w:t xml:space="preserve"> on R1</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Warehouse cannot reach the server; everything is "up"</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show ip interface brief</w:t>
            </w:r>
            <w:r>
              <w:rPr>
                <w:sz w:val="19"/>
                <w:szCs w:val="19"/>
              </w:rPr>
              <w:t xml:space="preserve"> is all up/up, but </w:t>
            </w:r>
            <w:r>
              <w:rPr>
                <w:rFonts w:ascii="Consolas" w:cs="Consolas" w:eastAsia="Consolas" w:hAnsi="Consolas"/>
                <w:sz w:val="19"/>
                <w:szCs w:val="19"/>
              </w:rPr>
              <w:t xml:space="preserve">show ip route</w:t>
            </w:r>
            <w:r>
              <w:rPr>
                <w:sz w:val="19"/>
                <w:szCs w:val="19"/>
              </w:rPr>
              <w:t xml:space="preserve"> on R1 has no entry for 192.168.20.0/24. Ping from the warehouse returns "Destination host unreachable" from 192.168.10.1 (R1). In simulation mode the packet is dropped at R1</w:t>
            </w:r>
          </w:p>
        </w:tc>
        <w:tc>
          <w:tcPr>
            <w:tcW w:type="dxa" w:w="16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Re-add the static route; verify with </w:t>
            </w:r>
            <w:r>
              <w:rPr>
                <w:rFonts w:ascii="Consolas" w:cs="Consolas" w:eastAsia="Consolas" w:hAnsi="Consolas"/>
                <w:sz w:val="19"/>
                <w:szCs w:val="19"/>
              </w:rPr>
              <w:t xml:space="preserve">show ip route</w:t>
            </w:r>
            <w:r>
              <w:rPr>
                <w:sz w:val="19"/>
                <w:szCs w:val="19"/>
              </w:rPr>
              <w:t xml:space="preserve"> and ping</w:t>
            </w:r>
          </w:p>
        </w:tc>
      </w:tr>
    </w:tbl>
    <w:p>
      <w:pPr>
        <w:spacing w:after="80"/>
      </w:pPr>
    </w:p>
    <w:p>
      <w:pPr>
        <w:spacing w:after="120"/>
      </w:pPr>
      <w:r>
        <w:t xml:space="preserve">Evidence must be recorded as it is found (screenshots or a fault log in the same format as the table). The audience should see the </w:t>
      </w:r>
      <w:r>
        <w:rPr>
          <w:b/>
          <w:bCs/>
        </w:rPr>
        <w:t xml:space="preserve">reasoning</w:t>
      </w:r>
      <w:r>
        <w:t xml:space="preserve"> as well as the fix.</w:t>
      </w:r>
    </w:p>
    <w:p>
      <w:pPr>
        <w:spacing w:after="80" w:before="200"/>
      </w:pPr>
      <w:r>
        <w:rPr>
          <w:b/>
          <w:bCs/>
          <w:color w:val="2E75B6"/>
        </w:rPr>
        <w:t xml:space="preserve">Task 3. </w:t>
      </w:r>
      <w:r>
        <w:rPr>
          <w:i/>
          <w:iCs/>
        </w:rPr>
        <w:t xml:space="preserve">Produce a fault escalation matrix (Excel), a change control procedure and a change request form (Word).</w:t>
      </w:r>
    </w:p>
    <w:p>
      <w:pPr>
        <w:spacing w:after="120"/>
      </w:pPr>
      <w:r>
        <w:rPr>
          <w:b/>
          <w:bCs/>
        </w:rPr>
        <w:t xml:space="preserve">Fault escalation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9"/>
        <w:gridCol w:w="1482"/>
        <w:gridCol w:w="1482"/>
        <w:gridCol w:w="834"/>
        <w:gridCol w:w="926"/>
        <w:gridCol w:w="1204"/>
        <w:gridCol w:w="1204"/>
        <w:gridCol w:w="1487"/>
      </w:tblGrid>
      <w:tr>
        <w:trPr>
          <w:tblHeader/>
        </w:trPr>
        <w:tc>
          <w:tcPr>
            <w:tcW w:type="dxa" w:w="10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Severity</w:t>
            </w:r>
          </w:p>
        </w:tc>
        <w:tc>
          <w:tcPr>
            <w:tcW w:type="dxa" w:w="148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Definition</w:t>
            </w:r>
          </w:p>
        </w:tc>
        <w:tc>
          <w:tcPr>
            <w:tcW w:type="dxa" w:w="148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Example</w:t>
            </w:r>
          </w:p>
        </w:tc>
        <w:tc>
          <w:tcPr>
            <w:tcW w:type="dxa" w:w="8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Response</w:t>
            </w:r>
          </w:p>
        </w:tc>
        <w:tc>
          <w:tcPr>
            <w:tcW w:type="dxa" w:w="9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Target resolution</w:t>
            </w:r>
          </w:p>
        </w:tc>
        <w:tc>
          <w:tcPr>
            <w:tcW w:type="dxa" w:w="120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 1 (first)</w:t>
            </w:r>
          </w:p>
        </w:tc>
        <w:tc>
          <w:tcPr>
            <w:tcW w:type="dxa" w:w="120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Escalate to level 2 after</w:t>
            </w:r>
          </w:p>
        </w:tc>
        <w:tc>
          <w:tcPr>
            <w:tcW w:type="dxa" w:w="148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Escalate to level 3 / management after</w:t>
            </w:r>
          </w:p>
        </w:tc>
      </w:tr>
      <w:tr>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P1 Critical</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Total outage or core business stopped</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Server or core switch down; warehouse dispatch halted</w:t>
            </w:r>
          </w:p>
        </w:tc>
        <w:tc>
          <w:tcPr>
            <w:tcW w:type="dxa" w:w="8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15 min</w:t>
            </w:r>
          </w:p>
        </w:tc>
        <w:tc>
          <w:tcPr>
            <w:tcW w:type="dxa" w:w="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 h</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Service desk / on-call engineer</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 min: network engineer</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h: ICT manager and vendor; 2 h: management informed</w:t>
            </w:r>
          </w:p>
        </w:tc>
      </w:tr>
      <w:tr>
        <w:tc>
          <w:tcPr>
            <w:tcW w:type="dxa" w:w="10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P2 High</w:t>
            </w:r>
          </w:p>
        </w:tc>
        <w:tc>
          <w:tcPr>
            <w:tcW w:type="dxa" w:w="14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Major function or site degraded; no workaround</w:t>
            </w:r>
          </w:p>
        </w:tc>
        <w:tc>
          <w:tcPr>
            <w:tcW w:type="dxa" w:w="14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Warehouse wing offline</w:t>
            </w:r>
          </w:p>
        </w:tc>
        <w:tc>
          <w:tcPr>
            <w:tcW w:type="dxa" w:w="8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30 min</w:t>
            </w:r>
          </w:p>
        </w:tc>
        <w:tc>
          <w:tcPr>
            <w:tcW w:type="dxa" w:w="92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 h</w:t>
            </w:r>
          </w:p>
        </w:tc>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Service desk</w:t>
            </w:r>
          </w:p>
        </w:tc>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2 h: network engineer</w:t>
            </w:r>
          </w:p>
        </w:tc>
        <w:tc>
          <w:tcPr>
            <w:tcW w:type="dxa" w:w="148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4 h: ICT manager</w:t>
            </w:r>
          </w:p>
        </w:tc>
      </w:tr>
      <w:tr>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P3 Medium</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Single user or minor function; workaround exists</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PC cannot print</w:t>
            </w:r>
          </w:p>
        </w:tc>
        <w:tc>
          <w:tcPr>
            <w:tcW w:type="dxa" w:w="8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 h</w:t>
            </w:r>
          </w:p>
        </w:tc>
        <w:tc>
          <w:tcPr>
            <w:tcW w:type="dxa" w:w="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working days</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Service desk / technician</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day</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days</w:t>
            </w:r>
          </w:p>
        </w:tc>
      </w:tr>
      <w:tr>
        <w:tc>
          <w:tcPr>
            <w:tcW w:type="dxa" w:w="10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P4 Low</w:t>
            </w:r>
          </w:p>
        </w:tc>
        <w:tc>
          <w:tcPr>
            <w:tcW w:type="dxa" w:w="14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Request, cosmetic or advisory</w:t>
            </w:r>
          </w:p>
        </w:tc>
        <w:tc>
          <w:tcPr>
            <w:tcW w:type="dxa" w:w="148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New network point</w:t>
            </w:r>
          </w:p>
        </w:tc>
        <w:tc>
          <w:tcPr>
            <w:tcW w:type="dxa" w:w="83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 working day</w:t>
            </w:r>
          </w:p>
        </w:tc>
        <w:tc>
          <w:tcPr>
            <w:tcW w:type="dxa" w:w="92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 working days</w:t>
            </w:r>
          </w:p>
        </w:tc>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Technician</w:t>
            </w:r>
          </w:p>
        </w:tc>
        <w:tc>
          <w:tcPr>
            <w:tcW w:type="dxa" w:w="120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3 days</w:t>
            </w:r>
          </w:p>
        </w:tc>
        <w:tc>
          <w:tcPr>
            <w:tcW w:type="dxa" w:w="148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Monthly review</w:t>
            </w:r>
          </w:p>
        </w:tc>
      </w:tr>
    </w:tbl>
    <w:p>
      <w:pPr>
        <w:spacing w:after="80"/>
      </w:pPr>
    </w:p>
    <w:p>
      <w:pPr>
        <w:spacing w:after="120"/>
      </w:pPr>
      <w:r>
        <w:t xml:space="preserve">Add a contact column (names, phone numbers, after-hours rota) in the real sheet. Accept any reasonable times if levels are clearly distinguished and escalation is time-based.</w:t>
      </w:r>
    </w:p>
    <w:p>
      <w:pPr>
        <w:spacing w:after="120"/>
      </w:pPr>
      <w:r>
        <w:rPr>
          <w:b/>
          <w:bCs/>
        </w:rPr>
        <w:t xml:space="preserve">Change control procedure (outline):</w:t>
      </w:r>
    </w:p>
    <w:p>
      <w:pPr>
        <w:pStyle w:val="ListParagraph"/>
        <w:numPr>
          <w:ilvl w:val="0"/>
          <w:numId w:val="10"/>
        </w:numPr>
        <w:spacing w:after="60"/>
      </w:pPr>
      <w:r>
        <w:rPr>
          <w:b/>
          <w:bCs/>
        </w:rPr>
        <w:t xml:space="preserve">Request</w:t>
      </w:r>
      <w:r>
        <w:t xml:space="preserve">: the requester completes a change request (RFC) describing the change, reason, affected systems, risk and rollback plan.</w:t>
      </w:r>
    </w:p>
    <w:p>
      <w:pPr>
        <w:pStyle w:val="ListParagraph"/>
        <w:numPr>
          <w:ilvl w:val="0"/>
          <w:numId w:val="10"/>
        </w:numPr>
        <w:spacing w:after="60"/>
      </w:pPr>
      <w:r>
        <w:rPr>
          <w:b/>
          <w:bCs/>
        </w:rPr>
        <w:t xml:space="preserve">Classify</w:t>
      </w:r>
      <w:r>
        <w:t xml:space="preserve">: standard (pre-approved, low-risk, routine), normal (needs assessment and approval), or emergency (needed to restore service; approved retrospectively by the emergency approver).</w:t>
      </w:r>
    </w:p>
    <w:p>
      <w:pPr>
        <w:pStyle w:val="ListParagraph"/>
        <w:numPr>
          <w:ilvl w:val="0"/>
          <w:numId w:val="10"/>
        </w:numPr>
        <w:spacing w:after="60"/>
      </w:pPr>
      <w:r>
        <w:rPr>
          <w:b/>
          <w:bCs/>
        </w:rPr>
        <w:t xml:space="preserve">Assess</w:t>
      </w:r>
      <w:r>
        <w:t xml:space="preserve">: technical review of impact and risk; check for conflicts with other scheduled changes.</w:t>
      </w:r>
    </w:p>
    <w:p>
      <w:pPr>
        <w:pStyle w:val="ListParagraph"/>
        <w:numPr>
          <w:ilvl w:val="0"/>
          <w:numId w:val="10"/>
        </w:numPr>
        <w:spacing w:after="60"/>
      </w:pPr>
      <w:r>
        <w:rPr>
          <w:b/>
          <w:bCs/>
        </w:rPr>
        <w:t xml:space="preserve">Approve</w:t>
      </w:r>
      <w:r>
        <w:t xml:space="preserve">: Change Advisory Board (CAB) or ICT manager approves or rejects.</w:t>
      </w:r>
    </w:p>
    <w:p>
      <w:pPr>
        <w:pStyle w:val="ListParagraph"/>
        <w:numPr>
          <w:ilvl w:val="0"/>
          <w:numId w:val="10"/>
        </w:numPr>
        <w:spacing w:after="60"/>
      </w:pPr>
      <w:r>
        <w:rPr>
          <w:b/>
          <w:bCs/>
        </w:rPr>
        <w:t xml:space="preserve">Schedule</w:t>
      </w:r>
      <w:r>
        <w:t xml:space="preserve">: agree a maintenance window; notify affected users.</w:t>
      </w:r>
    </w:p>
    <w:p>
      <w:pPr>
        <w:pStyle w:val="ListParagraph"/>
        <w:numPr>
          <w:ilvl w:val="0"/>
          <w:numId w:val="10"/>
        </w:numPr>
        <w:spacing w:after="60"/>
      </w:pPr>
      <w:r>
        <w:rPr>
          <w:b/>
          <w:bCs/>
        </w:rPr>
        <w:t xml:space="preserve">Prepare</w:t>
      </w:r>
      <w:r>
        <w:t xml:space="preserve">: back up the current configuration; prepare tested commands and rollback steps.</w:t>
      </w:r>
    </w:p>
    <w:p>
      <w:pPr>
        <w:pStyle w:val="ListParagraph"/>
        <w:numPr>
          <w:ilvl w:val="0"/>
          <w:numId w:val="10"/>
        </w:numPr>
        <w:spacing w:after="60"/>
      </w:pPr>
      <w:r>
        <w:rPr>
          <w:b/>
          <w:bCs/>
        </w:rPr>
        <w:t xml:space="preserve">Implement</w:t>
      </w:r>
      <w:r>
        <w:t xml:space="preserve">: carry out the change exactly as approved.</w:t>
      </w:r>
    </w:p>
    <w:p>
      <w:pPr>
        <w:pStyle w:val="ListParagraph"/>
        <w:numPr>
          <w:ilvl w:val="0"/>
          <w:numId w:val="10"/>
        </w:numPr>
        <w:spacing w:after="60"/>
      </w:pPr>
      <w:r>
        <w:rPr>
          <w:b/>
          <w:bCs/>
        </w:rPr>
        <w:t xml:space="preserve">Test and verify</w:t>
      </w:r>
      <w:r>
        <w:t xml:space="preserve">: confirm success; roll back if the success criteria fail.</w:t>
      </w:r>
    </w:p>
    <w:p>
      <w:pPr>
        <w:pStyle w:val="ListParagraph"/>
        <w:numPr>
          <w:ilvl w:val="0"/>
          <w:numId w:val="10"/>
        </w:numPr>
        <w:spacing w:after="60"/>
      </w:pPr>
      <w:r>
        <w:rPr>
          <w:b/>
          <w:bCs/>
        </w:rPr>
        <w:t xml:space="preserve">Document</w:t>
      </w:r>
      <w:r>
        <w:t xml:space="preserve">: update configuration backups, diagrams and addressing tables (Group 10).</w:t>
      </w:r>
    </w:p>
    <w:p>
      <w:pPr>
        <w:pStyle w:val="ListParagraph"/>
        <w:numPr>
          <w:ilvl w:val="0"/>
          <w:numId w:val="10"/>
        </w:numPr>
        <w:spacing w:after="60"/>
      </w:pPr>
      <w:r>
        <w:rPr>
          <w:b/>
          <w:bCs/>
        </w:rPr>
        <w:t xml:space="preserve">Close and review</w:t>
      </w:r>
      <w:r>
        <w:t xml:space="preserve">: post-implementation review; record lessons learned.</w:t>
      </w:r>
    </w:p>
    <w:p>
      <w:pPr>
        <w:spacing w:after="120"/>
      </w:pPr>
      <w:r>
        <w:t xml:space="preserve">This directly addresses the scenario: </w:t>
      </w:r>
      <w:r>
        <w:rPr>
          <w:b/>
          <w:bCs/>
        </w:rPr>
        <w:t xml:space="preserve">unrecorded night-time changes are the most likely cause of the weekly recurring faults.</w:t>
      </w:r>
      <w:r>
        <w:t xml:space="preserve"> Enabling </w:t>
      </w:r>
      <w:r>
        <w:rPr>
          <w:rFonts w:ascii="Consolas" w:cs="Consolas" w:eastAsia="Consolas" w:hAnsi="Consolas"/>
          <w:sz w:val="19"/>
          <w:szCs w:val="19"/>
        </w:rPr>
        <w:t xml:space="preserve">archive</w:t>
      </w:r>
      <w:r>
        <w:t xml:space="preserve"> / configuration logging, syslog of </w:t>
      </w:r>
      <w:r>
        <w:rPr>
          <w:rFonts w:ascii="Consolas" w:cs="Consolas" w:eastAsia="Consolas" w:hAnsi="Consolas"/>
          <w:sz w:val="19"/>
          <w:szCs w:val="19"/>
        </w:rPr>
        <w:t xml:space="preserve">%SYS-5-CONFIG_I</w:t>
      </w:r>
      <w:r>
        <w:t xml:space="preserve"> events and AAA accounting on devices makes unrecorded changes visible.</w:t>
      </w:r>
    </w:p>
    <w:p>
      <w:pPr>
        <w:spacing w:after="120"/>
      </w:pPr>
      <w:r>
        <w:rPr>
          <w:b/>
          <w:bCs/>
        </w:rPr>
        <w:t xml:space="preserve">Change request 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Field</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Field</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Change request number</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Date raised</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Requested by (name, department)</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Change type: Standard / Normal / Emergency</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Description of change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Reason / business justification</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Systems and devices affected</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Users/services affected and expected downtime</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Risk assessment (Low / Medium / High) and impact</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Implementation plan (step by step, commands)</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Test plan and success criteria</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Rollback plan</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Proposed date, time and window</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Implementer</w:t>
            </w:r>
          </w:p>
        </w:tc>
      </w:tr>
      <w:tr>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Approval: name, signature, date (CAB / ICT manager)</w:t>
            </w:r>
          </w:p>
        </w:tc>
        <w:tc>
          <w:tcPr>
            <w:tcW w:type="dxa" w:w="481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Outcome: Successful / Rolled back / Failed; notes</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Documentation updated? (Y/N, which documents)</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Closure: name, signature, date</w:t>
            </w:r>
          </w:p>
        </w:tc>
      </w:tr>
    </w:tbl>
    <w:p>
      <w:pPr>
        <w:spacing w:after="80"/>
      </w:pPr>
    </w:p>
    <w:p>
      <w:pPr>
        <w:spacing w:after="80" w:before="200"/>
      </w:pPr>
      <w:r>
        <w:rPr>
          <w:b/>
          <w:bCs/>
          <w:color w:val="2E75B6"/>
        </w:rPr>
        <w:t xml:space="preserve">Task 4. </w:t>
      </w:r>
      <w:r>
        <w:rPr>
          <w:i/>
          <w:iCs/>
        </w:rPr>
        <w:t xml:space="preserve">State criteria for retaining, upgrading or redesigning, and give a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Criterion</w:t>
            </w:r>
          </w:p>
        </w:tc>
        <w:tc>
          <w:tcPr>
            <w:tcW w:type="dxa" w:w="43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 to ask</w:t>
            </w:r>
          </w:p>
        </w:tc>
        <w:tc>
          <w:tcPr>
            <w:tcW w:type="dxa" w:w="337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Evidence needed</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Capacity</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Are links, switch ports and IP address pools sufficient for double the staff?</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Utilisation baselines, free ports, DHCP pool usage</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Performance</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 users get acceptable response times at peak?</w:t>
            </w:r>
          </w:p>
        </w:tc>
        <w:tc>
          <w:tcPr>
            <w:tcW w:type="dxa" w:w="337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Latency and loss measurements, user complaints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Reliability</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the fault rate and cause? Are faults design-related or process-related?</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Incident records and root-cause analysis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Scalability</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Can the design grow (addressing, VLANs, hierarchy) without rework?</w:t>
            </w:r>
          </w:p>
        </w:tc>
        <w:tc>
          <w:tcPr>
            <w:tcW w:type="dxa" w:w="337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Addressing plan, topology review</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Security</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Does it meet current security requirements?</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Security audit, segmentation review</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Lifecycle</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Are devices still supported (end-of-sale / end-of-support dates)?</w:t>
            </w:r>
          </w:p>
        </w:tc>
        <w:tc>
          <w:tcPr>
            <w:tcW w:type="dxa" w:w="337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Asset inventory against vendor lifecycle notices</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Manageability</w:t>
            </w:r>
          </w:p>
        </w:tc>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Is it documented, monitored and under change control?</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Documentation, monitoring and change records</w:t>
            </w:r>
          </w:p>
        </w:tc>
      </w:tr>
      <w:t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Business alignment and cost</w:t>
            </w:r>
          </w:p>
        </w:tc>
        <w:tc>
          <w:tcPr>
            <w:tcW w:type="dxa" w:w="433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Does it support current and planned business needs? Is upgrade cheaper than redesign over 3–5 years?</w:t>
            </w:r>
          </w:p>
        </w:tc>
        <w:tc>
          <w:tcPr>
            <w:tcW w:type="dxa" w:w="3374"/>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Business plans, total cost of ownership</w:t>
            </w:r>
          </w:p>
        </w:tc>
      </w:tr>
    </w:tbl>
    <w:p>
      <w:pPr>
        <w:spacing w:after="80"/>
      </w:pPr>
    </w:p>
    <w:p>
      <w:pPr>
        <w:spacing w:after="120"/>
      </w:pPr>
      <w:r>
        <w:rPr>
          <w:b/>
          <w:bCs/>
        </w:rPr>
        <w:t xml:space="preserve">Decision rule:</w:t>
      </w:r>
      <w:r>
        <w:t xml:space="preserve"> </w:t>
      </w:r>
      <w:r>
        <w:rPr>
          <w:b/>
          <w:bCs/>
        </w:rPr>
        <w:t xml:space="preserve">retain</w:t>
      </w:r>
      <w:r>
        <w:t xml:space="preserve"> if it meets the criteria and the faults are process-related; </w:t>
      </w:r>
      <w:r>
        <w:rPr>
          <w:b/>
          <w:bCs/>
        </w:rPr>
        <w:t xml:space="preserve">upgrade</w:t>
      </w:r>
      <w:r>
        <w:t xml:space="preserve"> if the architecture is sound but capacity or specific components fall short; </w:t>
      </w:r>
      <w:r>
        <w:rPr>
          <w:b/>
          <w:bCs/>
        </w:rPr>
        <w:t xml:space="preserve">redesign</w:t>
      </w:r>
      <w:r>
        <w:t xml:space="preserve"> if the architecture itself (flat network, exhausted addressing, no hierarchy, unsupported equipment) cannot meet the requirements.</w:t>
      </w:r>
    </w:p>
    <w:p>
      <w:pPr>
        <w:spacing w:after="120"/>
      </w:pPr>
      <w:r>
        <w:rPr>
          <w:b/>
          <w:bCs/>
        </w:rPr>
        <w:t xml:space="preserve">Suggested verdict for this company: upgrade, not full redesign, together with immediate process fixes.</w:t>
      </w:r>
      <w:r>
        <w:t xml:space="preserve"> Reasoning:</w:t>
      </w:r>
    </w:p>
    <w:p>
      <w:pPr>
        <w:pStyle w:val="ListParagraph"/>
        <w:numPr>
          <w:ilvl w:val="0"/>
          <w:numId w:val="2"/>
        </w:numPr>
        <w:spacing w:after="60"/>
      </w:pPr>
      <w:r>
        <w:rPr>
          <w:b/>
          <w:bCs/>
        </w:rPr>
        <w:t xml:space="preserve">The weekly faults are most likely process-related</w:t>
      </w:r>
      <w:r>
        <w:t xml:space="preserve"> (unrecorded night-time changes), not design flaws. Introduce change control, configuration logging and monitoring first; many faults should stop.</w:t>
      </w:r>
    </w:p>
    <w:p>
      <w:pPr>
        <w:pStyle w:val="ListParagraph"/>
        <w:numPr>
          <w:ilvl w:val="0"/>
          <w:numId w:val="2"/>
        </w:numPr>
        <w:spacing w:after="60"/>
      </w:pPr>
      <w:r>
        <w:rPr>
          <w:b/>
          <w:bCs/>
        </w:rPr>
        <w:t xml:space="preserve">Doubling staff</w:t>
      </w:r>
      <w:r>
        <w:t xml:space="preserve"> almost certainly strains access-port capacity, DHCP pools/subnet sizes, uplink bandwidth and wireless capacity. These are upgrade items: more access switches, larger or additional subnets/VLANs, faster uplinks and more APs.</w:t>
      </w:r>
    </w:p>
    <w:p>
      <w:pPr>
        <w:pStyle w:val="ListParagraph"/>
        <w:numPr>
          <w:ilvl w:val="0"/>
          <w:numId w:val="2"/>
        </w:numPr>
        <w:spacing w:after="60"/>
      </w:pPr>
      <w:r>
        <w:t xml:space="preserve">An </w:t>
      </w:r>
      <w:r>
        <w:rPr>
          <w:b/>
          <w:bCs/>
        </w:rPr>
        <w:t xml:space="preserve">18-month-old network</w:t>
      </w:r>
      <w:r>
        <w:t xml:space="preserve"> is well within the normal 5–7-year lifecycle of equipment. A redesign would waste sound investment unless the assessment shows a fundamental architectural limit.</w:t>
      </w:r>
    </w:p>
    <w:p>
      <w:pPr>
        <w:pStyle w:val="ListParagraph"/>
        <w:numPr>
          <w:ilvl w:val="0"/>
          <w:numId w:val="2"/>
        </w:numPr>
        <w:spacing w:after="60"/>
      </w:pPr>
      <w:r>
        <w:t xml:space="preserve">The verdict must be </w:t>
      </w:r>
      <w:r>
        <w:rPr>
          <w:b/>
          <w:bCs/>
        </w:rPr>
        <w:t xml:space="preserve">conditional on evidence</w:t>
      </w:r>
      <w:r>
        <w:t xml:space="preserve">: collect baselines and a root-cause analysis over a set period (for example 4–6 weeks after change control is introduced). If faults continue with no process cause, or capacity cannot be met within the current architecture, escalate to redesign.</w:t>
      </w:r>
    </w:p>
    <w:p>
      <w:pPr>
        <w:spacing w:after="120"/>
      </w:pPr>
      <w:r>
        <w:t xml:space="preserve">Accept "redesign" only if the group presents evidence-based reasoning (for example, a flat /24 that cannot accommodate double the devices). A verdict with no criteria behind it should not receive full credit, whatever it is.</w:t>
      </w:r>
    </w:p>
    <w:p>
      <w:pPr>
        <w:pStyle w:val="Heading2"/>
      </w:pPr>
      <w:r>
        <w:t xml:space="preserve">Common mistakes</w:t>
      </w:r>
    </w:p>
    <w:p>
      <w:pPr>
        <w:pStyle w:val="ListParagraph"/>
        <w:numPr>
          <w:ilvl w:val="0"/>
          <w:numId w:val="2"/>
        </w:numPr>
        <w:spacing w:after="60"/>
      </w:pPr>
      <w:r>
        <w:t xml:space="preserve">Troubleshooting by guessing and changing several things at once (and so never learning the cause).</w:t>
      </w:r>
    </w:p>
    <w:p>
      <w:pPr>
        <w:pStyle w:val="ListParagraph"/>
        <w:numPr>
          <w:ilvl w:val="0"/>
          <w:numId w:val="2"/>
        </w:numPr>
        <w:spacing w:after="60"/>
      </w:pPr>
      <w:r>
        <w:t xml:space="preserve">Introducing all three faults at once and fixing them without showing the evidence for each.</w:t>
      </w:r>
    </w:p>
    <w:p>
      <w:pPr>
        <w:pStyle w:val="ListParagraph"/>
        <w:numPr>
          <w:ilvl w:val="0"/>
          <w:numId w:val="2"/>
        </w:numPr>
        <w:spacing w:after="60"/>
      </w:pPr>
      <w:r>
        <w:t xml:space="preserve">An escalation matrix with no time limits or no named roles.</w:t>
      </w:r>
    </w:p>
    <w:p>
      <w:pPr>
        <w:pStyle w:val="ListParagraph"/>
        <w:numPr>
          <w:ilvl w:val="0"/>
          <w:numId w:val="2"/>
        </w:numPr>
        <w:spacing w:after="60"/>
      </w:pPr>
      <w:r>
        <w:t xml:space="preserve">A change procedure without a rollback plan or a documentation step.</w:t>
      </w:r>
    </w:p>
    <w:p>
      <w:pPr>
        <w:pStyle w:val="ListParagraph"/>
        <w:numPr>
          <w:ilvl w:val="0"/>
          <w:numId w:val="2"/>
        </w:numPr>
        <w:spacing w:after="60"/>
      </w:pPr>
      <w:r>
        <w:t xml:space="preserve">A verdict with no stated criteria, or ignoring the evidence that the faults are process-driven.</w:t>
      </w:r>
    </w:p>
    <w:p>
      <w:pPr>
        <w:pStyle w:val="Heading2"/>
      </w:pPr>
      <w:r>
        <w:t xml:space="preserve">Probing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3779"/>
        <w:gridCol w:w="4348"/>
      </w:tblGrid>
      <w:tr>
        <w:trPr>
          <w:tblHeader/>
        </w:trPr>
        <w:tc>
          <w:tcPr>
            <w:tcW w:type="dxa" w:w="15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37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4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What a good answer includes</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Basic</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does "administratively down" mean?</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 interface has been disabled with the </w:t>
            </w:r>
            <w:r>
              <w:rPr>
                <w:rFonts w:ascii="Consolas" w:cs="Consolas" w:eastAsia="Consolas" w:hAnsi="Consolas"/>
                <w:sz w:val="19"/>
                <w:szCs w:val="19"/>
              </w:rPr>
              <w:t xml:space="preserve">shutdown</w:t>
            </w:r>
            <w:r>
              <w:rPr>
                <w:sz w:val="19"/>
                <w:szCs w:val="19"/>
              </w:rPr>
              <w:t xml:space="preserve"> command.</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Why change only one thing at a time when troubleshooting?</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So the cause and effect are clear, and a new fault is not introduced.</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Intermediate</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an emergency change and how is it controlled?</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change needed urgently to restore service; approved by a designated person and documented and reviewed afterwards.</w:t>
            </w:r>
          </w:p>
        </w:tc>
      </w:tr>
      <w:tr>
        <w:tc>
          <w:tcPr>
            <w:tcW w:type="dxa" w:w="15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How would you prove that night-time changes cause the faults?</w:t>
            </w:r>
          </w:p>
        </w:tc>
        <w:tc>
          <w:tcPr>
            <w:tcW w:type="dxa" w:w="434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Correlate syslog configuration events, AAA accounting and configuration diffs (archive) with incident timestamps (NTP-synchronised).</w:t>
            </w:r>
          </w:p>
        </w:tc>
      </w:tr>
      <w:tr>
        <w:tc>
          <w:tcPr>
            <w:tcW w:type="dxa" w:w="15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Advanced</w:t>
            </w:r>
          </w:p>
        </w:tc>
        <w:tc>
          <w:tcPr>
            <w:tcW w:type="dxa" w:w="37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 is a post-incident (root-cause) review and why hold one?</w:t>
            </w:r>
          </w:p>
        </w:tc>
        <w:tc>
          <w:tcPr>
            <w:tcW w:type="dxa" w:w="4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structured analysis after a significant fault to find the underlying cause and prevent recurrence; blameless, with actions assigned.</w:t>
            </w:r>
          </w:p>
        </w:tc>
      </w:tr>
    </w:tbl>
    <w:p>
      <w:pPr>
        <w:spacing w:after="80"/>
      </w:pPr>
    </w:p>
    <w:p>
      <w:pPr>
        <w:pStyle w:val="Heading2"/>
      </w:pPr>
      <w:r>
        <w:t xml:space="preserve">Key marking points</w:t>
      </w:r>
    </w:p>
    <w:p>
      <w:pPr>
        <w:pStyle w:val="ListParagraph"/>
        <w:numPr>
          <w:ilvl w:val="0"/>
          <w:numId w:val="2"/>
        </w:numPr>
        <w:spacing w:after="60"/>
      </w:pPr>
      <w:r>
        <w:t xml:space="preserve">Structured methodology explained and applied logically to the warehouse fault.</w:t>
      </w:r>
    </w:p>
    <w:p>
      <w:pPr>
        <w:pStyle w:val="ListParagraph"/>
        <w:numPr>
          <w:ilvl w:val="0"/>
          <w:numId w:val="2"/>
        </w:numPr>
        <w:spacing w:after="60"/>
      </w:pPr>
      <w:r>
        <w:t xml:space="preserve">Three faults introduced and each found with specific evidence (commands and outputs), then corrected and verified.</w:t>
      </w:r>
    </w:p>
    <w:p>
      <w:pPr>
        <w:pStyle w:val="ListParagraph"/>
        <w:numPr>
          <w:ilvl w:val="0"/>
          <w:numId w:val="2"/>
        </w:numPr>
        <w:spacing w:after="60"/>
      </w:pPr>
      <w:r>
        <w:t xml:space="preserve">Escalation matrix with severities, roles and timelines; change procedure with approval, rollback and documentation; complete change request form.</w:t>
      </w:r>
    </w:p>
    <w:p>
      <w:pPr>
        <w:pStyle w:val="ListParagraph"/>
        <w:numPr>
          <w:ilvl w:val="0"/>
          <w:numId w:val="2"/>
        </w:numPr>
        <w:spacing w:after="60"/>
      </w:pPr>
      <w:r>
        <w:t xml:space="preserve">Clear criteria and a reasoned, evidence-based verdict.</w:t>
      </w:r>
    </w:p>
    <w:p>
      <w:pPr>
        <w:pStyle w:val="Heading1"/>
        <w:pageBreakBefore/>
      </w:pPr>
      <w:r>
        <w:t xml:space="preserve">Closing the session</w:t>
      </w:r>
    </w:p>
    <w:p>
      <w:pPr>
        <w:pStyle w:val="Heading2"/>
      </w:pPr>
      <w:r>
        <w:t xml:space="preserve">Cross-group synthesis</w:t>
      </w:r>
    </w:p>
    <w:p>
      <w:pPr>
        <w:spacing w:after="120"/>
      </w:pPr>
      <w:r>
        <w:t xml:space="preserve">After all presentations, spend 10–15 minutes connecting the activities into the design lifecycle, so learners see that the twelve topics form one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156"/>
        <w:gridCol w:w="6073"/>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Lifecycle stage</w:t>
            </w:r>
          </w:p>
        </w:tc>
        <w:tc>
          <w:tcPr>
            <w:tcW w:type="dxa" w:w="11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Groups</w:t>
            </w:r>
          </w:p>
        </w:tc>
        <w:tc>
          <w:tcPr>
            <w:tcW w:type="dxa" w:w="60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Connecting question for the class</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Addressing</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1, 2, 3, 4</w:t>
            </w:r>
          </w:p>
        </w:tc>
        <w:tc>
          <w:tcPr>
            <w:tcW w:type="dxa" w:w="6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Group 1's company has 240 devices on one /24. Using Groups 2 and 3's methods, how would you re-address it?</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Logical design and segmentation</w:t>
            </w:r>
          </w:p>
        </w:tc>
        <w:tc>
          <w:tcPr>
            <w:tcW w:type="dxa" w:w="11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5, 9</w:t>
            </w:r>
          </w:p>
        </w:tc>
        <w:tc>
          <w:tcPr>
            <w:tcW w:type="dxa" w:w="60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Group 5's hotel and Group 9's microfinance institution were both breached through guest Wi-Fi. What single principle would have prevented both?</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Physical design and selection</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6, 7</w:t>
            </w:r>
          </w:p>
        </w:tc>
        <w:tc>
          <w:tcPr>
            <w:tcW w:type="dxa" w:w="6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How would Group 7's redundancy requirement change Group 6's bill of quantities?</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Validation</w:t>
            </w:r>
          </w:p>
        </w:tc>
        <w:tc>
          <w:tcPr>
            <w:tcW w:type="dxa" w:w="11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8</w:t>
            </w:r>
          </w:p>
        </w:tc>
        <w:tc>
          <w:tcPr>
            <w:tcW w:type="dxa" w:w="60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Which tests from Group 8's plan would you run on Group 7's design?</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Handover</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6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Which documents would Group 12's logistics company need before anyone could troubleshoot efficiently?</w:t>
            </w:r>
          </w:p>
        </w:tc>
      </w:tr>
      <w:t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Operation and review</w:t>
            </w:r>
          </w:p>
        </w:tc>
        <w:tc>
          <w:tcPr>
            <w:tcW w:type="dxa" w:w="115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11, 12</w:t>
            </w:r>
          </w:p>
        </w:tc>
        <w:tc>
          <w:tcPr>
            <w:tcW w:type="dxa" w:w="607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How do Group 11's baselines provide the evidence for Group 12's design verdict?</w:t>
            </w:r>
          </w:p>
        </w:tc>
      </w:tr>
    </w:tbl>
    <w:p>
      <w:pPr>
        <w:spacing w:after="80"/>
      </w:pPr>
    </w:p>
    <w:p>
      <w:pPr>
        <w:pStyle w:val="Heading2"/>
      </w:pPr>
      <w:r>
        <w:t xml:space="preserve">Evidence checklist for the portfolio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2"/>
        <w:gridCol w:w="1446"/>
      </w:tblGrid>
      <w:tr>
        <w:trPr>
          <w:tblHeader/>
        </w:trPr>
        <w:tc>
          <w:tcPr>
            <w:tcW w:type="dxa" w:w="819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Evidence</w:t>
            </w:r>
          </w:p>
        </w:tc>
        <w:tc>
          <w:tcPr>
            <w:tcW w:type="dxa" w:w="14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Collected</w:t>
            </w:r>
          </w:p>
        </w:tc>
      </w:tr>
      <w:tr>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Excel files (addressing tables, KPIs, BoQ, escalation matrix), named by group and topic</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Word files (test plans, ACL plans, policies, documentation pack, change forms)</w:t>
            </w:r>
          </w:p>
        </w:tc>
        <w:tc>
          <w:tcPr>
            <w:tcW w:type="dxa" w:w="144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Packet Tracer (.pkt) files that open and match the demonstration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Diagrams (draw.io / Visio) exported as PDF or PNG as well as the source file</w:t>
            </w:r>
          </w:p>
        </w:tc>
        <w:tc>
          <w:tcPr>
            <w:tcW w:type="dxa" w:w="144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Presentation slides (if used)</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Trainer's observation checklist and feedback for each group, signed and dated</w:t>
            </w:r>
          </w:p>
        </w:tc>
        <w:tc>
          <w:tcPr>
            <w:tcW w:type="dxa" w:w="144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r>
              <w:rPr>
                <w:sz w:val="19"/>
                <w:szCs w:val="19"/>
              </w:rPr>
              <w:t xml:space="preserve">☐</w:t>
            </w:r>
          </w:p>
        </w:tc>
      </w:tr>
      <w:tr>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Record of each member's participation</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bl>
    <w:p>
      <w:pPr>
        <w:spacing w:after="80"/>
      </w:pPr>
    </w:p>
    <w:p>
      <w:pPr>
        <w:pStyle w:val="Heading2"/>
      </w:pPr>
      <w:r>
        <w:t xml:space="preserve">Trainer observation record (per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1835"/>
        <w:gridCol w:w="1835"/>
        <w:gridCol w:w="1193"/>
        <w:gridCol w:w="1560"/>
        <w:gridCol w:w="2298"/>
      </w:tblGrid>
      <w:tr>
        <w:trPr>
          <w:tblHeader/>
        </w:trPr>
        <w:tc>
          <w:tcPr>
            <w:tcW w:type="dxa" w:w="9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Group no.</w:t>
            </w:r>
          </w:p>
        </w:tc>
        <w:tc>
          <w:tcPr>
            <w:tcW w:type="dxa" w:w="18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Topic</w:t>
            </w:r>
          </w:p>
        </w:tc>
        <w:tc>
          <w:tcPr>
            <w:tcW w:type="dxa" w:w="18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Members present</w:t>
            </w:r>
          </w:p>
        </w:tc>
        <w:tc>
          <w:tcPr>
            <w:tcW w:type="dxa" w:w="119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Rubric score (/100)</w:t>
            </w:r>
          </w:p>
        </w:tc>
        <w:tc>
          <w:tcPr>
            <w:tcW w:type="dxa" w:w="1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Competent (C) / Not yet competent (NYC)</w:t>
            </w:r>
          </w:p>
        </w:tc>
        <w:tc>
          <w:tcPr>
            <w:tcW w:type="dxa" w:w="22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Key feedback</w:t>
            </w:r>
          </w:p>
        </w:tc>
      </w:tr>
      <w:tr>
        <w:tc>
          <w:tcPr>
            <w:tcW w:type="dxa" w:w="91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1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1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1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r>
        <w:tc>
          <w:tcPr>
            <w:tcW w:type="dxa" w:w="917"/>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91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835"/>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193"/>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156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c>
          <w:tcPr>
            <w:tcW w:type="dxa" w:w="229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tc>
      </w:tr>
    </w:tbl>
    <w:p>
      <w:pPr>
        <w:spacing w:after="80"/>
      </w:pPr>
    </w:p>
    <w:p>
      <w:pPr>
        <w:spacing w:after="120"/>
      </w:pPr>
    </w:p>
    <w:p>
      <w:pPr>
        <w:spacing w:after="120"/>
      </w:pPr>
      <w:r>
        <w:t xml:space="preserve">Trainer's name: ........................................................   Signature: ........................   Date: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0612 451 07A  ·  Perform Network Design and Management  ·  Trainer's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b/>
      <w:bCs/>
      <w:color w:val="1F3864"/>
      <w:sz w:val="32"/>
      <w:szCs w:val="32"/>
    </w:rPr>
  </w:style>
  <w:style w:type="paragraph" w:styleId="Heading2">
    <w:name w:val="Heading 2"/>
    <w:basedOn w:val="Normal"/>
    <w:next w:val="Normal"/>
    <w:qFormat/>
    <w:pPr>
      <w:keepNext/>
      <w:spacing w:after="120" w:before="280"/>
      <w:outlineLvl w:val="1"/>
    </w:pPr>
    <w:rPr>
      <w:b/>
      <w:bCs/>
      <w:color w:val="2E75B6"/>
      <w:sz w:val="26"/>
      <w:szCs w:val="26"/>
    </w:rPr>
  </w:style>
  <w:style w:type="paragraph" w:styleId="Heading3">
    <w:name w:val="Heading 3"/>
    <w:basedOn w:val="Normal"/>
    <w:next w:val="Normal"/>
    <w:qFormat/>
    <w:pPr>
      <w:keepNext/>
      <w:spacing w:after="80" w:before="20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Trainer's Guide: Network Design Group Discussion Activities</dc:title>
  <dc:creator>Computing and Informatics Department</dc:creator>
  <cp:lastModifiedBy>Un-named</cp:lastModifiedBy>
  <cp:revision>1</cp:revision>
  <dcterms:created xsi:type="dcterms:W3CDTF">2026-09-26T19:16:23.753Z</dcterms:created>
  <dcterms:modified xsi:type="dcterms:W3CDTF">2026-09-26T19:16:23.753Z</dcterms:modified>
</cp:coreProperties>
</file>

<file path=docProps/custom.xml><?xml version="1.0" encoding="utf-8"?>
<Properties xmlns="http://schemas.openxmlformats.org/officeDocument/2006/custom-properties" xmlns:vt="http://schemas.openxmlformats.org/officeDocument/2006/docPropsVTypes"/>
</file>