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AFF" w:rsidRDefault="00053D86" w:rsidP="00833B3E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bookmarkStart w:id="0" w:name="_GoBack"/>
      <w:r>
        <w:rPr>
          <w:rFonts w:ascii="Segoe UI" w:hAnsi="Segoe UI" w:cs="Segoe UI"/>
          <w:color w:val="373E3F"/>
          <w:spacing w:val="2"/>
          <w:shd w:val="clear" w:color="auto" w:fill="FFFFFF"/>
        </w:rPr>
        <w:t>Ansible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is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a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product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from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Red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Hat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and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they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have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multiple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features.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We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will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be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talking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mostly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about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the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Ansible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Core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when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we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mention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Ansible.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So,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Ansible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is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an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IT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automation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tool.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It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helps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in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managing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configuration,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running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playbooks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for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continuous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deployments,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basically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streamlining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the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deployment,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and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orchestrating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different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environments.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It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can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be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a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little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tricky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to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first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set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this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but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we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have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plenty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of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help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given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in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the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r>
        <w:rPr>
          <w:rFonts w:ascii="Segoe UI" w:hAnsi="Segoe UI" w:cs="Segoe UI"/>
          <w:color w:val="373E3F"/>
          <w:spacing w:val="2"/>
          <w:shd w:val="clear" w:color="auto" w:fill="FFFFFF"/>
        </w:rPr>
        <w:t>docs.</w:t>
      </w:r>
    </w:p>
    <w:p w:rsidR="00053D86" w:rsidRDefault="00053D86" w:rsidP="00053D86">
      <w:pPr>
        <w:pStyle w:val="Heading3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1.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What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CI/CD?</w:t>
      </w:r>
    </w:p>
    <w:p w:rsidR="00053D86" w:rsidRDefault="00053D86" w:rsidP="00053D86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Continuous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Integration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something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streamlining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development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deployment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process.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These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lead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more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rapid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development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cohesive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software.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br/>
        <w:t>Continuous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Delivery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other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hand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process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where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your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code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after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being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pushed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remote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repository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taken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production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at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any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time.</w:t>
      </w:r>
    </w:p>
    <w:p w:rsidR="00053D86" w:rsidRDefault="00053D86" w:rsidP="00053D8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438144" cy="3483864"/>
            <wp:effectExtent l="0" t="0" r="0" b="2540"/>
            <wp:docPr id="13" name="Picture 13" descr="https://s3.ap-south-1.amazonaws.com/myinterviewtrainer-domestic/public_assets/assets/000/000/318/original/cicd.jpg?1618840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s3.ap-south-1.amazonaws.com/myinterviewtrainer-domestic/public_assets/assets/000/000/318/original/cicd.jpg?161884023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144" cy="348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D86" w:rsidRDefault="00053D86" w:rsidP="00053D86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In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above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diagram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our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integration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test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unit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test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performed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without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any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manual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intervention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after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UAT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just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needed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approval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ship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our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tested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features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production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make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such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process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need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CI/CD.</w:t>
      </w:r>
    </w:p>
    <w:p w:rsidR="00053D86" w:rsidRDefault="00053D86" w:rsidP="00053D86">
      <w:pPr>
        <w:pStyle w:val="Heading3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2.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What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Configuration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Management?</w:t>
      </w:r>
    </w:p>
    <w:p w:rsidR="00053D86" w:rsidRDefault="00053D86" w:rsidP="00053D86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It’s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practice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should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follow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order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keep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track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updates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going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into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system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over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period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time.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also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helps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situation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where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major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bug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been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introduced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system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due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some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new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changes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need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fix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minimum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lastRenderedPageBreak/>
        <w:t>downtime.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Instead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fixing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bug,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roll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back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new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changes(which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caused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bug)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have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been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tracking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those.</w:t>
      </w:r>
    </w:p>
    <w:p w:rsidR="00053D86" w:rsidRDefault="00053D86" w:rsidP="00053D86">
      <w:pPr>
        <w:pStyle w:val="Heading3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3.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How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does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Ansible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work?</w:t>
      </w:r>
    </w:p>
    <w:p w:rsidR="00053D86" w:rsidRDefault="00053D86" w:rsidP="00053D86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Ansible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combination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multiple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pieces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working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together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become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automation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tool.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Mainly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these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modules,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playbooks,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plugins.</w:t>
      </w:r>
    </w:p>
    <w:p w:rsidR="00053D86" w:rsidRDefault="00053D86" w:rsidP="00053D86">
      <w:pPr>
        <w:numPr>
          <w:ilvl w:val="0"/>
          <w:numId w:val="38"/>
        </w:numPr>
        <w:spacing w:after="0" w:line="240" w:lineRule="auto"/>
        <w:ind w:left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Modules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are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small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codes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that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will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get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executed.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There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are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multiple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inbuilt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modules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that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serve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starting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point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for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building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tasks.</w:t>
      </w:r>
    </w:p>
    <w:p w:rsidR="00053D86" w:rsidRDefault="00053D86" w:rsidP="00053D86">
      <w:pPr>
        <w:numPr>
          <w:ilvl w:val="0"/>
          <w:numId w:val="38"/>
        </w:numPr>
        <w:spacing w:after="0" w:line="240" w:lineRule="auto"/>
        <w:ind w:left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Playbooks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contain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plays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which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further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group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of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tasks.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This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place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to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define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workflow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or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steps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needed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to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complete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process</w:t>
      </w:r>
    </w:p>
    <w:p w:rsidR="00053D86" w:rsidRDefault="00053D86" w:rsidP="00053D86">
      <w:pPr>
        <w:numPr>
          <w:ilvl w:val="0"/>
          <w:numId w:val="38"/>
        </w:numPr>
        <w:spacing w:after="0" w:line="240" w:lineRule="auto"/>
        <w:ind w:left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Plugins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are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special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kinds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of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modules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that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run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on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main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control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machine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for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logging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purposes.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There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are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other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types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of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plugins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also.</w:t>
      </w:r>
    </w:p>
    <w:p w:rsidR="00053D86" w:rsidRDefault="00053D86" w:rsidP="00053D8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358263" cy="2695575"/>
            <wp:effectExtent l="0" t="0" r="4445" b="0"/>
            <wp:docPr id="12" name="Picture 12" descr="https://s3.ap-south-1.amazonaws.com/myinterviewtrainer-domestic/public_assets/assets/000/000/319/original/working_of_ansible.jpg?161884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s3.ap-south-1.amazonaws.com/myinterviewtrainer-domestic/public_assets/assets/000/000/319/original/working_of_ansible.jpg?161884064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019" cy="269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D86" w:rsidRDefault="00053D86" w:rsidP="00053D86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The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playbooks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ran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via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Ansible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automation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engine.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These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playbooks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contain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modules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basically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actions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run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host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machines.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mechanism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followed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here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push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mechanism,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so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ansible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pushes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small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programs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these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host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machines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which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written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resource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models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desired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state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system.</w:t>
      </w:r>
    </w:p>
    <w:p w:rsidR="00053D86" w:rsidRDefault="00053D86">
      <w:pPr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</w:rPr>
      </w:pPr>
      <w:r>
        <w:rPr>
          <w:rFonts w:ascii="Segoe UI" w:hAnsi="Segoe UI" w:cs="Segoe UI"/>
          <w:color w:val="1A3D3C"/>
          <w:spacing w:val="2"/>
        </w:rPr>
        <w:br w:type="page"/>
      </w:r>
    </w:p>
    <w:p w:rsidR="00053D86" w:rsidRDefault="00053D86" w:rsidP="00053D8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4.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features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Ansible?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following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features:</w:t>
      </w:r>
    </w:p>
    <w:p w:rsidR="00053D86" w:rsidRDefault="00053D86" w:rsidP="00053D86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Agentless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–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Unlike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puppet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chef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software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agent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managing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nodes.</w:t>
      </w:r>
    </w:p>
    <w:p w:rsidR="00053D86" w:rsidRDefault="00053D86" w:rsidP="00053D86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Python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–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Built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top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python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which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very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easy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learn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write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scripts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robust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programming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languages.</w:t>
      </w:r>
    </w:p>
    <w:p w:rsidR="00053D86" w:rsidRDefault="00053D86" w:rsidP="00053D86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SSH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1A3D3C"/>
          <w:spacing w:val="2"/>
        </w:rPr>
        <w:t>–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Passwordless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network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authentication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which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makes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more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secure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easy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up.</w:t>
      </w:r>
    </w:p>
    <w:p w:rsidR="00053D86" w:rsidRDefault="00053D86" w:rsidP="00053D86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Push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architecture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–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concept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push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multiple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small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codes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configure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action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client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nodes.</w:t>
      </w:r>
    </w:p>
    <w:p w:rsidR="00053D86" w:rsidRDefault="00053D86" w:rsidP="00053D86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Setup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–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very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easy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up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with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very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learning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curve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open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source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anyone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get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hands-on.</w:t>
      </w:r>
    </w:p>
    <w:p w:rsidR="00053D86" w:rsidRDefault="00053D86" w:rsidP="00053D86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Manage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Inventory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–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Machines’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addresses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stored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simple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text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format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add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different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sources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truth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pull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list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plugins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such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Openstack,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Rackspace,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etc.</w:t>
      </w:r>
    </w:p>
    <w:p w:rsidR="00053D86" w:rsidRDefault="00053D86" w:rsidP="00053D8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5.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Explain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Infrastructure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Code?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Infrastructure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Code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IaC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process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DevOps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teams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should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follow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have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organized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way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managing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infra.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Instead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some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throwaway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scripts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manually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configuring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cloud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component,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should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code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repo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change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configuration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should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done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through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put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under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source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control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improves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speed,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consistency,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accountability.</w:t>
      </w:r>
    </w:p>
    <w:p w:rsidR="00053D86" w:rsidRDefault="00053D86" w:rsidP="00053D8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6.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Ansible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Galaxy?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Galaxy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repository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roles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shared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among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users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directly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dropped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playbooks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execution.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distribution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packages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roles,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plugins,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modules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known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collection.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ansible-galaxy-collection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implements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similar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init,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build,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install,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etc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like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ansible-galaxy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command.</w:t>
      </w:r>
    </w:p>
    <w:p w:rsidR="00053D86" w:rsidRDefault="00053D86" w:rsidP="00053D8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7.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Explain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Ansible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modules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detail?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Ansible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modules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like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functions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standalone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scripts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which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run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specific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tasks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idempotently.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return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JSON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string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stdout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input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depends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module.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playbooks.</w:t>
      </w:r>
      <w:r>
        <w:rPr>
          <w:rFonts w:ascii="Segoe UI" w:hAnsi="Segoe UI" w:cs="Segoe UI"/>
          <w:color w:val="373E3F"/>
          <w:spacing w:val="2"/>
        </w:rPr>
        <w:br/>
        <w:t>There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2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modules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Ansible:</w:t>
      </w:r>
    </w:p>
    <w:p w:rsidR="00053D86" w:rsidRDefault="00053D86" w:rsidP="00053D86">
      <w:pPr>
        <w:numPr>
          <w:ilvl w:val="0"/>
          <w:numId w:val="40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Core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Modules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lastRenderedPageBreak/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team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responsible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maintaining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modules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thus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itself.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issues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reported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fixed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priority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those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“extras”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repo.</w:t>
      </w:r>
    </w:p>
    <w:p w:rsidR="00053D86" w:rsidRDefault="00053D86" w:rsidP="00053D86">
      <w:pPr>
        <w:numPr>
          <w:ilvl w:val="0"/>
          <w:numId w:val="41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Extras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Modules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community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maintains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modules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now,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shipped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but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might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get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discontinued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future.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but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feature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requests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issues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updated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low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priority.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Now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popular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extra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modules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might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enter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modules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anytime.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You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separate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repos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modules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ansible-modules-core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ansible-modules-extra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respectively.</w:t>
      </w:r>
    </w:p>
    <w:p w:rsidR="00053D86" w:rsidRDefault="00053D86" w:rsidP="00053D8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8.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YAML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file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Ansible?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YAML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like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formatted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text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few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sets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rules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just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like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JSON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XML.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syntax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playbooks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readable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other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formats.</w:t>
      </w:r>
      <w:r>
        <w:rPr>
          <w:rFonts w:ascii="Segoe UI" w:hAnsi="Segoe UI" w:cs="Segoe UI"/>
          <w:color w:val="373E3F"/>
          <w:spacing w:val="2"/>
        </w:rPr>
        <w:br/>
        <w:t>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JSON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YAML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"object":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"key":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"value",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"array":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[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"null_value":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null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},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"boolean":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true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},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"integer":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},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"alias":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"aliases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are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like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variables"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]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---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object: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key: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value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array: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null_value: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boolean: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true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integer: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alias: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aliases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are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like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variables</w:t>
      </w:r>
    </w:p>
    <w:p w:rsidR="00053D86" w:rsidRDefault="00053D86">
      <w:pPr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</w:rPr>
      </w:pPr>
      <w:r>
        <w:rPr>
          <w:rFonts w:ascii="Segoe UI" w:hAnsi="Segoe UI" w:cs="Segoe UI"/>
          <w:color w:val="1A3D3C"/>
          <w:spacing w:val="2"/>
        </w:rPr>
        <w:br w:type="page"/>
      </w:r>
    </w:p>
    <w:p w:rsidR="00053D86" w:rsidRDefault="00053D86" w:rsidP="00053D8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9.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Ansible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tasks?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task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action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helps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breaking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configuration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policy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smaller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blocks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code.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blocks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automating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process.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install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package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update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software</w:t>
      </w:r>
    </w:p>
    <w:p w:rsidR="00053D86" w:rsidRDefault="00053D86" w:rsidP="00053D86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Install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&lt;package_name&gt;,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update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color w:val="C7254E"/>
          <w:spacing w:val="2"/>
          <w:bdr w:val="none" w:sz="0" w:space="0" w:color="auto" w:frame="1"/>
          <w:shd w:val="clear" w:color="auto" w:fill="F9F2F4"/>
        </w:rPr>
        <w:t>&lt;software_name&gt;</w:t>
      </w:r>
    </w:p>
    <w:p w:rsidR="00053D86" w:rsidRDefault="00053D86" w:rsidP="00053D8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10.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YAML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files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high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programming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languages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such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JAVA,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Python,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etc?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YAML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supported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most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programming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languages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easily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integrated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programs.</w:t>
      </w:r>
      <w:r>
        <w:rPr>
          <w:rFonts w:ascii="Segoe UI" w:hAnsi="Segoe UI" w:cs="Segoe UI"/>
          <w:color w:val="373E3F"/>
          <w:spacing w:val="2"/>
        </w:rPr>
        <w:br/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JAVA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Jackson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module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which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parses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XML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JSON.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e.g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//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We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need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to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declare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Topic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class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with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necessary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attributes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such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as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name,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total_score,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user_score,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sub_topics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List&lt;Topic&gt;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topics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pacing w:val="2"/>
          <w:bdr w:val="none" w:sz="0" w:space="0" w:color="auto" w:frame="1"/>
          <w:shd w:val="clear" w:color="auto" w:fill="F5F8FF"/>
        </w:rPr>
        <w:t>new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ArrayList&lt;Topic&gt;();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topics.add(</w:t>
      </w:r>
      <w:r>
        <w:rPr>
          <w:rStyle w:val="hljs-keyword"/>
          <w:rFonts w:ascii="Consolas" w:hAnsi="Consolas"/>
          <w:b/>
          <w:bCs/>
          <w:color w:val="444444"/>
          <w:spacing w:val="2"/>
          <w:bdr w:val="none" w:sz="0" w:space="0" w:color="auto" w:frame="1"/>
          <w:shd w:val="clear" w:color="auto" w:fill="F5F8FF"/>
        </w:rPr>
        <w:t>new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Topic(</w:t>
      </w:r>
      <w:r>
        <w:rPr>
          <w:rStyle w:val="hljs-string"/>
          <w:rFonts w:ascii="Consolas" w:hAnsi="Consolas"/>
          <w:color w:val="880000"/>
          <w:spacing w:val="2"/>
          <w:bdr w:val="none" w:sz="0" w:space="0" w:color="auto" w:frame="1"/>
          <w:shd w:val="clear" w:color="auto" w:fill="F5F8FF"/>
        </w:rPr>
        <w:t>"String</w:t>
      </w:r>
      <w:r>
        <w:rPr>
          <w:rStyle w:val="hljs-string"/>
          <w:rFonts w:ascii="Consolas" w:hAnsi="Consolas"/>
          <w:color w:val="880000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string"/>
          <w:rFonts w:ascii="Consolas" w:hAnsi="Consolas"/>
          <w:color w:val="880000"/>
          <w:spacing w:val="2"/>
          <w:bdr w:val="none" w:sz="0" w:space="0" w:color="auto" w:frame="1"/>
          <w:shd w:val="clear" w:color="auto" w:fill="F5F8FF"/>
        </w:rPr>
        <w:t>Manipulation"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,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number"/>
          <w:rFonts w:ascii="Consolas" w:hAnsi="Consolas"/>
          <w:color w:val="880000"/>
          <w:spacing w:val="2"/>
          <w:bdr w:val="none" w:sz="0" w:space="0" w:color="auto" w:frame="1"/>
          <w:shd w:val="clear" w:color="auto" w:fill="F5F8FF"/>
        </w:rPr>
        <w:t>10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,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number"/>
          <w:rFonts w:ascii="Consolas" w:hAnsi="Consolas"/>
          <w:color w:val="880000"/>
          <w:spacing w:val="2"/>
          <w:bdr w:val="none" w:sz="0" w:space="0" w:color="auto" w:frame="1"/>
          <w:shd w:val="clear" w:color="auto" w:fill="F5F8FF"/>
        </w:rPr>
        <w:t>6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));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topics.add(</w:t>
      </w:r>
      <w:r>
        <w:rPr>
          <w:rStyle w:val="hljs-keyword"/>
          <w:rFonts w:ascii="Consolas" w:hAnsi="Consolas"/>
          <w:b/>
          <w:bCs/>
          <w:color w:val="444444"/>
          <w:spacing w:val="2"/>
          <w:bdr w:val="none" w:sz="0" w:space="0" w:color="auto" w:frame="1"/>
          <w:shd w:val="clear" w:color="auto" w:fill="F5F8FF"/>
        </w:rPr>
        <w:t>new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Topic(</w:t>
      </w:r>
      <w:r>
        <w:rPr>
          <w:rStyle w:val="hljs-string"/>
          <w:rFonts w:ascii="Consolas" w:hAnsi="Consolas"/>
          <w:color w:val="880000"/>
          <w:spacing w:val="2"/>
          <w:bdr w:val="none" w:sz="0" w:space="0" w:color="auto" w:frame="1"/>
          <w:shd w:val="clear" w:color="auto" w:fill="F5F8FF"/>
        </w:rPr>
        <w:t>"Knapsack"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,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number"/>
          <w:rFonts w:ascii="Consolas" w:hAnsi="Consolas"/>
          <w:color w:val="880000"/>
          <w:spacing w:val="2"/>
          <w:bdr w:val="none" w:sz="0" w:space="0" w:color="auto" w:frame="1"/>
          <w:shd w:val="clear" w:color="auto" w:fill="F5F8FF"/>
        </w:rPr>
        <w:t>5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,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number"/>
          <w:rFonts w:ascii="Consolas" w:hAnsi="Consolas"/>
          <w:color w:val="880000"/>
          <w:spacing w:val="2"/>
          <w:bdr w:val="none" w:sz="0" w:space="0" w:color="auto" w:frame="1"/>
          <w:shd w:val="clear" w:color="auto" w:fill="F5F8FF"/>
        </w:rPr>
        <w:t>5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));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topics.add(</w:t>
      </w:r>
      <w:r>
        <w:rPr>
          <w:rStyle w:val="hljs-keyword"/>
          <w:rFonts w:ascii="Consolas" w:hAnsi="Consolas"/>
          <w:b/>
          <w:bCs/>
          <w:color w:val="444444"/>
          <w:spacing w:val="2"/>
          <w:bdr w:val="none" w:sz="0" w:space="0" w:color="auto" w:frame="1"/>
          <w:shd w:val="clear" w:color="auto" w:fill="F5F8FF"/>
        </w:rPr>
        <w:t>new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Topic(</w:t>
      </w:r>
      <w:r>
        <w:rPr>
          <w:rStyle w:val="hljs-string"/>
          <w:rFonts w:ascii="Consolas" w:hAnsi="Consolas"/>
          <w:color w:val="880000"/>
          <w:spacing w:val="2"/>
          <w:bdr w:val="none" w:sz="0" w:space="0" w:color="auto" w:frame="1"/>
          <w:shd w:val="clear" w:color="auto" w:fill="F5F8FF"/>
        </w:rPr>
        <w:t>"Sorting"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,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number"/>
          <w:rFonts w:ascii="Consolas" w:hAnsi="Consolas"/>
          <w:color w:val="880000"/>
          <w:spacing w:val="2"/>
          <w:bdr w:val="none" w:sz="0" w:space="0" w:color="auto" w:frame="1"/>
          <w:shd w:val="clear" w:color="auto" w:fill="F5F8FF"/>
        </w:rPr>
        <w:t>20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,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number"/>
          <w:rFonts w:ascii="Consolas" w:hAnsi="Consolas"/>
          <w:color w:val="880000"/>
          <w:spacing w:val="2"/>
          <w:bdr w:val="none" w:sz="0" w:space="0" w:color="auto" w:frame="1"/>
          <w:shd w:val="clear" w:color="auto" w:fill="F5F8FF"/>
        </w:rPr>
        <w:t>13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));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//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We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want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to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save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this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Topic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in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a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YAML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file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Topic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topic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pacing w:val="2"/>
          <w:bdr w:val="none" w:sz="0" w:space="0" w:color="auto" w:frame="1"/>
          <w:shd w:val="clear" w:color="auto" w:fill="F5F8FF"/>
        </w:rPr>
        <w:t>new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Topic(</w:t>
      </w:r>
      <w:r>
        <w:rPr>
          <w:rStyle w:val="hljs-string"/>
          <w:rFonts w:ascii="Consolas" w:hAnsi="Consolas"/>
          <w:color w:val="880000"/>
          <w:spacing w:val="2"/>
          <w:bdr w:val="none" w:sz="0" w:space="0" w:color="auto" w:frame="1"/>
          <w:shd w:val="clear" w:color="auto" w:fill="F5F8FF"/>
        </w:rPr>
        <w:t>"DS</w:t>
      </w:r>
      <w:r>
        <w:rPr>
          <w:rStyle w:val="hljs-string"/>
          <w:rFonts w:ascii="Consolas" w:hAnsi="Consolas"/>
          <w:color w:val="880000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string"/>
          <w:rFonts w:ascii="Consolas" w:hAnsi="Consolas"/>
          <w:color w:val="880000"/>
          <w:spacing w:val="2"/>
          <w:bdr w:val="none" w:sz="0" w:space="0" w:color="auto" w:frame="1"/>
          <w:shd w:val="clear" w:color="auto" w:fill="F5F8FF"/>
        </w:rPr>
        <w:t>&amp;</w:t>
      </w:r>
      <w:r>
        <w:rPr>
          <w:rStyle w:val="hljs-string"/>
          <w:rFonts w:ascii="Consolas" w:hAnsi="Consolas"/>
          <w:color w:val="880000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string"/>
          <w:rFonts w:ascii="Consolas" w:hAnsi="Consolas"/>
          <w:color w:val="880000"/>
          <w:spacing w:val="2"/>
          <w:bdr w:val="none" w:sz="0" w:space="0" w:color="auto" w:frame="1"/>
          <w:shd w:val="clear" w:color="auto" w:fill="F5F8FF"/>
        </w:rPr>
        <w:t>Algo"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,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number"/>
          <w:rFonts w:ascii="Consolas" w:hAnsi="Consolas"/>
          <w:color w:val="880000"/>
          <w:spacing w:val="2"/>
          <w:bdr w:val="none" w:sz="0" w:space="0" w:color="auto" w:frame="1"/>
          <w:shd w:val="clear" w:color="auto" w:fill="F5F8FF"/>
        </w:rPr>
        <w:t>35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,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number"/>
          <w:rFonts w:ascii="Consolas" w:hAnsi="Consolas"/>
          <w:color w:val="880000"/>
          <w:spacing w:val="2"/>
          <w:bdr w:val="none" w:sz="0" w:space="0" w:color="auto" w:frame="1"/>
          <w:shd w:val="clear" w:color="auto" w:fill="F5F8FF"/>
        </w:rPr>
        <w:t>24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,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topics);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//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ObjectMapper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is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instantiated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just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like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before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ObjectMapper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om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pacing w:val="2"/>
          <w:bdr w:val="none" w:sz="0" w:space="0" w:color="auto" w:frame="1"/>
          <w:shd w:val="clear" w:color="auto" w:fill="F5F8FF"/>
        </w:rPr>
        <w:t>new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ObjectMapper(</w:t>
      </w:r>
      <w:r>
        <w:rPr>
          <w:rStyle w:val="hljs-keyword"/>
          <w:rFonts w:ascii="Consolas" w:hAnsi="Consolas"/>
          <w:b/>
          <w:bCs/>
          <w:color w:val="444444"/>
          <w:spacing w:val="2"/>
          <w:bdr w:val="none" w:sz="0" w:space="0" w:color="auto" w:frame="1"/>
          <w:shd w:val="clear" w:color="auto" w:fill="F5F8FF"/>
        </w:rPr>
        <w:t>new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YAMLFactory());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//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We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write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the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`topic`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into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`topic.yaml`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om.writeValue(</w:t>
      </w:r>
      <w:r>
        <w:rPr>
          <w:rStyle w:val="hljs-keyword"/>
          <w:rFonts w:ascii="Consolas" w:hAnsi="Consolas"/>
          <w:b/>
          <w:bCs/>
          <w:color w:val="444444"/>
          <w:spacing w:val="2"/>
          <w:bdr w:val="none" w:sz="0" w:space="0" w:color="auto" w:frame="1"/>
          <w:shd w:val="clear" w:color="auto" w:fill="F5F8FF"/>
        </w:rPr>
        <w:t>new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File(</w:t>
      </w:r>
      <w:r>
        <w:rPr>
          <w:rStyle w:val="hljs-string"/>
          <w:rFonts w:ascii="Consolas" w:hAnsi="Consolas"/>
          <w:color w:val="880000"/>
          <w:spacing w:val="2"/>
          <w:bdr w:val="none" w:sz="0" w:space="0" w:color="auto" w:frame="1"/>
          <w:shd w:val="clear" w:color="auto" w:fill="F5F8FF"/>
        </w:rPr>
        <w:t>"/src/main/resources/topics.yaml"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),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topic);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---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"DS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&amp;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Algo"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total_score: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35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user_score: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24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sub_topics: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"String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Manipulation"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total_score: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10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user_score: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6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"Knapsack"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total_score: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5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user_score: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5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"Sorting"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total_score: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20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user_score: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13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Similarly,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read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from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YAML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//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Loading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the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YAML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file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from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the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/resources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folder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ClassLoader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classLoader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Thread.currentThread().getContextClassLoader();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File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file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pacing w:val="2"/>
          <w:bdr w:val="none" w:sz="0" w:space="0" w:color="auto" w:frame="1"/>
          <w:shd w:val="clear" w:color="auto" w:fill="F5F8FF"/>
        </w:rPr>
        <w:t>new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File(classLoader.getResource(</w:t>
      </w:r>
      <w:r>
        <w:rPr>
          <w:rStyle w:val="hljs-string"/>
          <w:rFonts w:ascii="Consolas" w:hAnsi="Consolas"/>
          <w:color w:val="880000"/>
          <w:spacing w:val="2"/>
          <w:bdr w:val="none" w:sz="0" w:space="0" w:color="auto" w:frame="1"/>
          <w:shd w:val="clear" w:color="auto" w:fill="F5F8FF"/>
        </w:rPr>
        <w:t>"topic.yaml"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).getFile());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//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Instantiating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a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new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ObjectMapper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as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a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YAMLFactory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lastRenderedPageBreak/>
        <w:t>ObjectMapper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om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pacing w:val="2"/>
          <w:bdr w:val="none" w:sz="0" w:space="0" w:color="auto" w:frame="1"/>
          <w:shd w:val="clear" w:color="auto" w:fill="F5F8FF"/>
        </w:rPr>
        <w:t>new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ObjectMapper(</w:t>
      </w:r>
      <w:r>
        <w:rPr>
          <w:rStyle w:val="hljs-keyword"/>
          <w:rFonts w:ascii="Consolas" w:hAnsi="Consolas"/>
          <w:b/>
          <w:bCs/>
          <w:color w:val="444444"/>
          <w:spacing w:val="2"/>
          <w:bdr w:val="none" w:sz="0" w:space="0" w:color="auto" w:frame="1"/>
          <w:shd w:val="clear" w:color="auto" w:fill="F5F8FF"/>
        </w:rPr>
        <w:t>new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YAMLFactory());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//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Mapping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the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employee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from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the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YAML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file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to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the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Employee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eastAsiaTheme="majorEastAsia" w:hAnsi="Consolas"/>
          <w:color w:val="888888"/>
          <w:spacing w:val="2"/>
          <w:bdr w:val="none" w:sz="0" w:space="0" w:color="auto" w:frame="1"/>
          <w:shd w:val="clear" w:color="auto" w:fill="F5F8FF"/>
        </w:rPr>
        <w:t>class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Topic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topic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=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om.readValue(file,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Topic.class);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python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similarly,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pyyaml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library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read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write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easily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YAML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format.</w:t>
      </w:r>
    </w:p>
    <w:p w:rsidR="00053D86" w:rsidRDefault="00053D86" w:rsidP="00053D8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11.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setup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jump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access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servers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having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direct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access?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First,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ProxyCommand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ansible_ssh_common_args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inventory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since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arguments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specified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added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sftp/scp/ssh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line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connecting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relevant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host(s).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[gatewayed]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staging1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ansible_host=10.0.2.1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staging2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ansible_host=10.0.2.2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create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jump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host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add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ansible_ssh_common_args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ansible_ssh_common_args: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'-o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ProxyCommand="ssh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-W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%h:%p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-q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user@gateway.example.com"'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way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whenever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try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connect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host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gatewayed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group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append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arguments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line.</w:t>
      </w:r>
    </w:p>
    <w:p w:rsidR="00053D86" w:rsidRDefault="00053D86" w:rsidP="00053D8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12.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automate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password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input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playbook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encrypted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files?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automate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password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input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have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password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passwords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encrypted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saved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make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fetch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those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required.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ansible_ssh_common_args: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'-o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ProxyCommand="ssh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-W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%h:%p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-q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user@gateway.example.com"'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achieved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having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separate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script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specifies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passwords.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But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case,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print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password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stdout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work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without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annoying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errors.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ansible-playbook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launch.yml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--vault-password-file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~/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.vault_pass.py</w:t>
      </w:r>
    </w:p>
    <w:p w:rsidR="00053D86" w:rsidRDefault="00053D86">
      <w:pPr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</w:rPr>
      </w:pPr>
      <w:r>
        <w:rPr>
          <w:rFonts w:ascii="Segoe UI" w:hAnsi="Segoe UI" w:cs="Segoe UI"/>
          <w:color w:val="1A3D3C"/>
          <w:spacing w:val="2"/>
        </w:rPr>
        <w:br w:type="page"/>
      </w:r>
    </w:p>
    <w:p w:rsidR="00053D86" w:rsidRDefault="00053D86" w:rsidP="00053D8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13.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callback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plugins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Ansible?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Callback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plugins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basically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control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most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output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while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running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cmd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programs.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But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add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additional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output.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log_plays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callback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record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playbook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events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mail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callback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email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playbook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failures.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add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custom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callback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plugins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dropping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callback_plugins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directory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adjacent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play,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inside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role,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putting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callback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directory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sources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configured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ansible.cfg.</w:t>
      </w:r>
    </w:p>
    <w:p w:rsidR="00053D86" w:rsidRDefault="00053D86" w:rsidP="00053D8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14.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Ansible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Inventory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types?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two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types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inventory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files: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Static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Dynamic.</w:t>
      </w:r>
    </w:p>
    <w:p w:rsidR="00053D86" w:rsidRDefault="00053D86" w:rsidP="00053D86">
      <w:pPr>
        <w:numPr>
          <w:ilvl w:val="0"/>
          <w:numId w:val="42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Static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inventory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file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list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managed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hosts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declared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under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group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either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hostnames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IP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addresses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plain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text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file.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managed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entries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listed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below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group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name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each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line.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example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[gatewayed]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staging1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ansible_host=10.0.2.1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staging2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ansible_host=10.0.2.2</w:t>
      </w:r>
    </w:p>
    <w:p w:rsidR="00053D86" w:rsidRDefault="00053D86" w:rsidP="00053D86">
      <w:pPr>
        <w:numPr>
          <w:ilvl w:val="0"/>
          <w:numId w:val="43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Dynamic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inventory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generated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script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written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Python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other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programming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language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plugins(preferable).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cloud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setup,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static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inventory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file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configuration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fail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since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IP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addresses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change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once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virtual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server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stopped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started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again.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create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demo_aws_ec2.yaml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file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config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such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as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plugin: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aws_ec2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regions: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ap-south-1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filters: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tag:tagtype: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testing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Now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fetch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command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ansible-inventory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-i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demo_aws_ec2.yaml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-graph</w:t>
      </w:r>
    </w:p>
    <w:p w:rsidR="00053D86" w:rsidRDefault="00053D86" w:rsidP="00053D8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15.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Ansible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Vault?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Ansible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vault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keep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sensitive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data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passwords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instead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placing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plaintext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playbooks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roles.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structured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data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single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inside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YAML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encrypted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Ansible.</w:t>
      </w:r>
      <w:r>
        <w:rPr>
          <w:rFonts w:ascii="Segoe UI" w:hAnsi="Segoe UI" w:cs="Segoe UI"/>
          <w:color w:val="373E3F"/>
          <w:spacing w:val="2"/>
        </w:rPr>
        <w:t xml:space="preserve"> 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encrypt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ansible-vault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encrypt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foo.yml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bar.yml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baz.yml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similarly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decrypt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ansible-vault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decrypt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foo.yml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bar.yml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baz.yml</w:t>
      </w:r>
    </w:p>
    <w:p w:rsidR="00053D86" w:rsidRDefault="00053D86" w:rsidP="00053D8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16.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looping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done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over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list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hosts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group,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inside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template?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done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accessing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“$groups”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dictionary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template,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like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{%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for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host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in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groups['db_servers']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%}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{{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host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}}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{%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endfor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%}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access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facts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make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facts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have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been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populated.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instance,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play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talks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db_servers: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hosts: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db_servers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tasks: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debug: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msg="Something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debug"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Now,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template,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like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{%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for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host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in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groups['db_servers']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%}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{{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hostvars[host]['ansible_eth0']['ipv4']['address']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}}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{%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endfor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%}.</w:t>
      </w:r>
    </w:p>
    <w:p w:rsidR="00053D86" w:rsidRDefault="00053D86" w:rsidP="00053D8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17.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ad-hoc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Ansible?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Ad-hoc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commands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like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one-line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playbooks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perform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specific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task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only.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syntax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ad-hoc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ansible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[pattern]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-m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[module]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-a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"[module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options]"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reboot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servers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staging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group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ansible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atlanta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-a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"/sbin/reboot"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-u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username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--become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[--ask-become-pass]</w:t>
      </w:r>
    </w:p>
    <w:p w:rsidR="00053D86" w:rsidRDefault="00053D86" w:rsidP="00053D8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18.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Install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Nginx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Ansible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playbook?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playbook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would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hosts: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stagingwebservers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gather_facts: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False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vars: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server_port: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8080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tasks: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install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nginx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apt: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pkg=nginx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state=installed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update_cache=true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serve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nginx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config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template: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src=../files/flask.conf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dest=/etc/nginx/conf.d/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notify: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lastRenderedPageBreak/>
        <w:t xml:space="preserve">  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restart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nginx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handlers: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restart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nginx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service: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name=nginx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state=restarted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restart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flask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app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service: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name=flask-demo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state=restarted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...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above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playbook,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fetching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hosts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stagingwebservers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group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executing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tasks.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first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task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install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Nginx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configure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taking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flask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server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reference.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end,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defined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handlers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state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changes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restart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Nginx.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After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executing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above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playbook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verify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whether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Nginx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installed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not.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ps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waux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|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grep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nginx</w:t>
      </w:r>
    </w:p>
    <w:p w:rsidR="00053D86" w:rsidRDefault="00053D86" w:rsidP="00053D8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19.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access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variable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name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programmatically?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Variable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names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built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adding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strings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together.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get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ipv4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address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arbitrary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interface,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interface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supplied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via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role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parameter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other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input,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way.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{{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hostvars[inventory_hostname]['ansible_'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+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which_interface]['ipv4']['address']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}}</w:t>
      </w:r>
    </w:p>
    <w:p w:rsidR="00053D86" w:rsidRDefault="00053D86" w:rsidP="00053D8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20.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difference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between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Ansible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Puppet?</w:t>
      </w:r>
    </w:p>
    <w:p w:rsidR="00053D86" w:rsidRDefault="00053D86" w:rsidP="00053D86">
      <w:pPr>
        <w:pStyle w:val="NormalWeb"/>
        <w:shd w:val="clear" w:color="auto" w:fill="FFFFFF"/>
        <w:spacing w:before="0" w:after="0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Style w:val="Strong"/>
          <w:rFonts w:ascii="Segoe UI" w:hAnsi="Segoe UI" w:cs="Segoe UI"/>
          <w:color w:val="373E3F"/>
          <w:spacing w:val="2"/>
          <w:bdr w:val="none" w:sz="0" w:space="0" w:color="auto" w:frame="1"/>
        </w:rPr>
        <w:t>Management</w:t>
      </w:r>
      <w:r>
        <w:rPr>
          <w:rStyle w:val="Strong"/>
          <w:rFonts w:ascii="Segoe UI" w:hAnsi="Segoe UI" w:cs="Segoe UI"/>
          <w:color w:val="373E3F"/>
          <w:spacing w:val="2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373E3F"/>
          <w:spacing w:val="2"/>
          <w:bdr w:val="none" w:sz="0" w:space="0" w:color="auto" w:frame="1"/>
        </w:rPr>
        <w:t>and</w:t>
      </w:r>
      <w:r>
        <w:rPr>
          <w:rStyle w:val="Strong"/>
          <w:rFonts w:ascii="Segoe UI" w:hAnsi="Segoe UI" w:cs="Segoe UI"/>
          <w:color w:val="373E3F"/>
          <w:spacing w:val="2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373E3F"/>
          <w:spacing w:val="2"/>
          <w:bdr w:val="none" w:sz="0" w:space="0" w:color="auto" w:frame="1"/>
        </w:rPr>
        <w:t>Scheduling:</w:t>
      </w:r>
      <w:r>
        <w:rPr>
          <w:rFonts w:ascii="Segoe UI" w:hAnsi="Segoe UI" w:cs="Segoe UI"/>
          <w:color w:val="373E3F"/>
          <w:spacing w:val="2"/>
        </w:rPr>
        <w:t xml:space="preserve"> 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server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pushes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configuration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nodes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other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puppet,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client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pulls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configuration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from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server.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scheduling,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puppet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agent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polls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every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30mins(default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settings)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make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nodes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desirable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state.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doesn’t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have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feature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free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version.</w:t>
      </w:r>
      <w:r>
        <w:rPr>
          <w:rFonts w:ascii="Segoe UI" w:hAnsi="Segoe UI" w:cs="Segoe UI"/>
          <w:color w:val="373E3F"/>
          <w:spacing w:val="2"/>
        </w:rPr>
        <w:br/>
      </w:r>
      <w:r>
        <w:rPr>
          <w:rStyle w:val="Strong"/>
          <w:rFonts w:ascii="Segoe UI" w:hAnsi="Segoe UI" w:cs="Segoe UI"/>
          <w:color w:val="373E3F"/>
          <w:spacing w:val="2"/>
          <w:bdr w:val="none" w:sz="0" w:space="0" w:color="auto" w:frame="1"/>
        </w:rPr>
        <w:t>Availability: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backup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secondary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nodes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puppet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master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node.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both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try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highly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available.</w:t>
      </w:r>
      <w:r>
        <w:rPr>
          <w:rFonts w:ascii="Segoe UI" w:hAnsi="Segoe UI" w:cs="Segoe UI"/>
          <w:color w:val="373E3F"/>
          <w:spacing w:val="2"/>
        </w:rPr>
        <w:br/>
      </w:r>
      <w:r>
        <w:rPr>
          <w:rStyle w:val="Strong"/>
          <w:rFonts w:ascii="Segoe UI" w:hAnsi="Segoe UI" w:cs="Segoe UI"/>
          <w:color w:val="373E3F"/>
          <w:spacing w:val="2"/>
          <w:bdr w:val="none" w:sz="0" w:space="0" w:color="auto" w:frame="1"/>
        </w:rPr>
        <w:t>Setup: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Puppet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considered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harder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client-server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architecture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there’s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specific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language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Puppet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DSL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which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own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declarative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language.</w:t>
      </w:r>
    </w:p>
    <w:p w:rsidR="00053D86" w:rsidRDefault="00053D86">
      <w:pPr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</w:rPr>
      </w:pPr>
      <w:r>
        <w:rPr>
          <w:rFonts w:ascii="Segoe UI" w:hAnsi="Segoe UI" w:cs="Segoe UI"/>
          <w:color w:val="1A3D3C"/>
          <w:spacing w:val="2"/>
        </w:rPr>
        <w:br w:type="page"/>
      </w:r>
    </w:p>
    <w:p w:rsidR="00053D86" w:rsidRDefault="00053D86" w:rsidP="00053D8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21.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Ansible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Tower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features?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Ansible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Tower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enterprise-level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solution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RedHat.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provides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web-based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console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REST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API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manage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across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teams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organization.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many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features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</w:p>
    <w:p w:rsidR="00053D86" w:rsidRDefault="00053D86" w:rsidP="00053D86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Workflow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Editor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-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up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different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dependencies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among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playbooks,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running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multiple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playbooks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maintained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different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teams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once</w:t>
      </w:r>
    </w:p>
    <w:p w:rsidR="00053D86" w:rsidRDefault="00053D86" w:rsidP="00053D86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Real-Time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Analysis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-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status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play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tasks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monitored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easily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check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what’s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going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next</w:t>
      </w:r>
    </w:p>
    <w:p w:rsidR="00053D86" w:rsidRDefault="00053D86" w:rsidP="00053D86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Audit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Trail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-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Tracking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logs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very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important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quickly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revert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back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functional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state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something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bad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happens.</w:t>
      </w:r>
    </w:p>
    <w:p w:rsidR="00053D86" w:rsidRDefault="00053D86" w:rsidP="00053D86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Execute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Remotely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-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tower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run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command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group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hosts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our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inventory.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There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other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features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Job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Scheduling,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Notification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Integration,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CLI,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etc.</w:t>
      </w:r>
    </w:p>
    <w:p w:rsidR="00053D86" w:rsidRDefault="00053D86" w:rsidP="00053D8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22.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Explain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you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copy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files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recursively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target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host?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There’s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copy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module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recursive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parameter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but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there’s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something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synchronize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which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efficient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large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numbers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files.</w:t>
      </w:r>
      <w:r>
        <w:rPr>
          <w:rFonts w:ascii="Segoe UI" w:hAnsi="Segoe UI" w:cs="Segoe UI"/>
          <w:color w:val="373E3F"/>
          <w:spacing w:val="2"/>
        </w:rPr>
        <w:t xml:space="preserve"> 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synchronize: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src: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/first/absolute/path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dest: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/second/absolute/path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delegate_to: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"{{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inventory_hostname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}}"</w:t>
      </w:r>
    </w:p>
    <w:p w:rsidR="00053D86" w:rsidRDefault="00053D86" w:rsidP="00053D8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23.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way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make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Content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Reusable/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Redistributable?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make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content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reusable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redistributable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roles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used.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roles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basically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level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abstraction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organize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playbooks.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execute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10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tasks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5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systems,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writing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playbook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might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lead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blunders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confusion.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Instead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create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10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roles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inside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playbook.</w:t>
      </w:r>
    </w:p>
    <w:p w:rsidR="00053D86" w:rsidRDefault="00053D86">
      <w:pPr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</w:rPr>
      </w:pPr>
      <w:r>
        <w:rPr>
          <w:rFonts w:ascii="Segoe UI" w:hAnsi="Segoe UI" w:cs="Segoe UI"/>
          <w:color w:val="1A3D3C"/>
          <w:spacing w:val="2"/>
        </w:rPr>
        <w:br w:type="page"/>
      </w:r>
    </w:p>
    <w:p w:rsidR="00053D86" w:rsidRDefault="00053D86" w:rsidP="00053D8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24.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handlers?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Handlers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like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special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tasks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which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only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run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Task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contains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“notify”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directive.</w:t>
      </w:r>
      <w:r>
        <w:rPr>
          <w:rFonts w:ascii="Segoe UI" w:hAnsi="Segoe UI" w:cs="Segoe UI"/>
          <w:color w:val="373E3F"/>
          <w:spacing w:val="2"/>
        </w:rPr>
        <w:t xml:space="preserve"> 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tasks: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install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nginx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apt: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pkg=nginx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state=installed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update_cache=true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notify: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start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nginx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handlers: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start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nginx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service: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name=nginx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state=started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above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after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installing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NGINX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starting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server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`start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nginx`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handler.</w:t>
      </w:r>
    </w:p>
    <w:p w:rsidR="00053D86" w:rsidRDefault="00053D86" w:rsidP="00053D8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25.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generate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encrypted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passwords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module?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Ansible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very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simple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ad-hoc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command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ansible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all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-i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localhost,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-m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debug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-a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"msg={{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'mypassword'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|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password_hash('sha512',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'mysecretsalt')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}}"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Passlib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library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Python,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e.g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python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-c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"from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passlib.hash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import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sha512_crypt;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import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getpass;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print(sha512_crypt.using(rounds=5000).hash(getpass.getpass()))"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should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avoid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storing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raw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passwords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playbook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host_vars,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instead,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should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integrated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methods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generate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hash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version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password.</w:t>
      </w:r>
    </w:p>
    <w:p w:rsidR="00053D86" w:rsidRDefault="00053D86" w:rsidP="00053D8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26.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notation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array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notation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variables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different?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Dot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notation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works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fine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unless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stump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upon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few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special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cases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</w:p>
    <w:p w:rsidR="00053D86" w:rsidRDefault="00053D86" w:rsidP="00053D86">
      <w:pPr>
        <w:numPr>
          <w:ilvl w:val="0"/>
          <w:numId w:val="45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If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variable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contains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dot(.),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colon(:),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starting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ending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with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underscore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known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public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attribute.</w:t>
      </w:r>
    </w:p>
    <w:p w:rsidR="00053D86" w:rsidRDefault="00053D86" w:rsidP="00053D86">
      <w:pPr>
        <w:numPr>
          <w:ilvl w:val="0"/>
          <w:numId w:val="45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If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there’s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collision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between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methods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attributes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python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dictionaries.</w:t>
      </w:r>
    </w:p>
    <w:p w:rsidR="00053D86" w:rsidRDefault="00053D86" w:rsidP="00053D86">
      <w:pPr>
        <w:numPr>
          <w:ilvl w:val="0"/>
          <w:numId w:val="45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Array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notation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also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allows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dynamic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variable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composition.</w:t>
      </w:r>
    </w:p>
    <w:p w:rsidR="00053D86" w:rsidRDefault="00053D86">
      <w:pPr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</w:rPr>
      </w:pPr>
      <w:r>
        <w:rPr>
          <w:rFonts w:ascii="Segoe UI" w:hAnsi="Segoe UI" w:cs="Segoe UI"/>
          <w:color w:val="1A3D3C"/>
          <w:spacing w:val="2"/>
        </w:rPr>
        <w:br w:type="page"/>
      </w:r>
    </w:p>
    <w:p w:rsidR="00053D86" w:rsidRDefault="00053D86" w:rsidP="00053D8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27.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Ansible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synchronize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module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works?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Ansible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synchronize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module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similar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rsync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Linux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machines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which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playbooks.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features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similar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rsync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archive,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compress,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delete,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etc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but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few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limitations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</w:p>
    <w:p w:rsidR="00053D86" w:rsidRDefault="00053D86" w:rsidP="00053D86">
      <w:pPr>
        <w:numPr>
          <w:ilvl w:val="0"/>
          <w:numId w:val="46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Rsync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must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installed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both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source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target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systems</w:t>
      </w:r>
    </w:p>
    <w:p w:rsidR="00053D86" w:rsidRDefault="00053D86" w:rsidP="00053D86">
      <w:pPr>
        <w:numPr>
          <w:ilvl w:val="0"/>
          <w:numId w:val="46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Need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specify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delegate_to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change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source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from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localhost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some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other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port</w:t>
      </w:r>
    </w:p>
    <w:p w:rsidR="00053D86" w:rsidRDefault="00053D86" w:rsidP="00053D86">
      <w:pPr>
        <w:numPr>
          <w:ilvl w:val="0"/>
          <w:numId w:val="46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Need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handle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permission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files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accessible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remote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user.</w:t>
      </w:r>
    </w:p>
    <w:p w:rsidR="00053D86" w:rsidRDefault="00053D86" w:rsidP="00053D86">
      <w:pPr>
        <w:numPr>
          <w:ilvl w:val="0"/>
          <w:numId w:val="46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We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should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always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give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full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path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destination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location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sudo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otherwise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files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will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copied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remote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user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home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directory.</w:t>
      </w:r>
    </w:p>
    <w:p w:rsidR="00053D86" w:rsidRDefault="00053D86" w:rsidP="00053D86">
      <w:pPr>
        <w:numPr>
          <w:ilvl w:val="0"/>
          <w:numId w:val="46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Linux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rsync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limitations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related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hard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links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also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applied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here.</w:t>
      </w:r>
    </w:p>
    <w:p w:rsidR="00053D86" w:rsidRDefault="00053D86" w:rsidP="00053D86">
      <w:pPr>
        <w:numPr>
          <w:ilvl w:val="0"/>
          <w:numId w:val="46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It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forces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-delay-updates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avoid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broken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state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connection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failure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synchronize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module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---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hosts: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host-remote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tasks: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sync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from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sync_folder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synchronize: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src: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/var/tmp/sync_folder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dest: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/var/tmp/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Here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transferring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/var/tmp/sync_folder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folder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remote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machine’s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/var/tmp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folder</w:t>
      </w:r>
    </w:p>
    <w:p w:rsidR="00053D86" w:rsidRDefault="00053D86" w:rsidP="00053D8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28.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does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Ansible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firewalld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module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work?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Ansible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firewalld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manage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firewall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rules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host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machines.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works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just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Linux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firewalld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daemon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allowing/blocking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services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from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port.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split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two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major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concepts</w:t>
      </w:r>
    </w:p>
    <w:p w:rsidR="00053D86" w:rsidRDefault="00053D86" w:rsidP="00053D86">
      <w:pPr>
        <w:numPr>
          <w:ilvl w:val="0"/>
          <w:numId w:val="47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Zones:</w:t>
      </w: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location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which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control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which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services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exposed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location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which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local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network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interface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connected.</w:t>
      </w:r>
    </w:p>
    <w:p w:rsidR="00053D86" w:rsidRDefault="00053D86" w:rsidP="00053D86">
      <w:pPr>
        <w:numPr>
          <w:ilvl w:val="0"/>
          <w:numId w:val="47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Style w:val="Strong"/>
          <w:rFonts w:ascii="Segoe UI" w:hAnsi="Segoe UI" w:cs="Segoe UI"/>
          <w:color w:val="1A3D3C"/>
          <w:spacing w:val="2"/>
          <w:bdr w:val="none" w:sz="0" w:space="0" w:color="auto" w:frame="1"/>
        </w:rPr>
        <w:t>Services: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These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typically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series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port/protocol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combinations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(sockets)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that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your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may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listening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which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placed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one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more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zones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Few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setting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firewalld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permit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traffic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in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default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zone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for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https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service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ansible.posix.firewalld: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service: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https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permanent: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yes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state: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enabled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do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not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permit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traffic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in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default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zone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on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port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8081/tcp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lastRenderedPageBreak/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ansible.posix.firewalld: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port: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8081/tcp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permanent: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yes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state: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disabled</w:t>
      </w:r>
    </w:p>
    <w:p w:rsidR="00053D86" w:rsidRDefault="00053D86" w:rsidP="00053D8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29.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Ansible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set_fact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module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different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from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vars,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vars_file,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include_var?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set_fact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new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host-by-host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basis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which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just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like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facts,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discovered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setup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module.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available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subsequent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plays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playbook.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vars,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vars_file,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include_var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know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beforehand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whereas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set_fact,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store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after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preparing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fly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certain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tasks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like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filters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taking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subparts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another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fact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cache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over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it.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set_fact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assignment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done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key-pair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key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name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assignment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simple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like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below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set_fact: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one_fact: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value1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second_fact: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value2</w:t>
      </w:r>
    </w:p>
    <w:p w:rsidR="00053D86" w:rsidRDefault="00053D86" w:rsidP="00053D8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30.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When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unsafe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bulk-set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task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arguments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from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variable?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task's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arguments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dictionary-typed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which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useful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some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dynamic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execution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scenarios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However,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issues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warning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since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introduces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security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risk.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vars: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usermod_args: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testuser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state: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present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update_password: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always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tasks: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user: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'{{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usermod_args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}}'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above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passed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usermod_args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could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overwritten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by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some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other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malicious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host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facts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compromised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target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machine.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avoid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</w:p>
    <w:p w:rsidR="00053D86" w:rsidRDefault="00053D86" w:rsidP="00053D86">
      <w:pPr>
        <w:numPr>
          <w:ilvl w:val="0"/>
          <w:numId w:val="48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bulk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variable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precedence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should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be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greater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than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host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facts.</w:t>
      </w:r>
    </w:p>
    <w:p w:rsidR="00053D86" w:rsidRDefault="00053D86" w:rsidP="00053D86">
      <w:pPr>
        <w:numPr>
          <w:ilvl w:val="0"/>
          <w:numId w:val="48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need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disable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INJECT_FACTS_AS_VARS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configuration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to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avoid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collision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of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fact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values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with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variables.</w:t>
      </w:r>
    </w:p>
    <w:p w:rsidR="00053D86" w:rsidRDefault="00053D86">
      <w:pPr>
        <w:rPr>
          <w:rFonts w:ascii="Segoe UI" w:eastAsia="Times New Roman" w:hAnsi="Segoe UI" w:cs="Segoe UI"/>
          <w:b/>
          <w:bCs/>
          <w:color w:val="1A3D3C"/>
          <w:spacing w:val="2"/>
          <w:sz w:val="27"/>
          <w:szCs w:val="27"/>
        </w:rPr>
      </w:pPr>
      <w:r>
        <w:rPr>
          <w:rFonts w:ascii="Segoe UI" w:hAnsi="Segoe UI" w:cs="Segoe UI"/>
          <w:color w:val="1A3D3C"/>
          <w:spacing w:val="2"/>
        </w:rPr>
        <w:br w:type="page"/>
      </w:r>
    </w:p>
    <w:p w:rsidR="00053D86" w:rsidRDefault="00053D86" w:rsidP="00053D8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lastRenderedPageBreak/>
        <w:t>31.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Explain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Ansible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register.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Ansible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register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store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output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from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task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execution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useful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have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different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outputs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from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each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remote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host.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register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value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valid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throughout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playbook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execution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make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set_fact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manipulate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data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provide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input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other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tasks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accordingly.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hosts: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all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tasks: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find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all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txt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files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in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/home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shell: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"find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/home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-name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*.txt"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register: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find_txt_files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debug: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var: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find_txt_files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above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searching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.txt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files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remote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host’s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home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folder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capturing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find_txt_files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displaying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variable.</w:t>
      </w:r>
    </w:p>
    <w:p w:rsidR="00053D86" w:rsidRDefault="00053D86" w:rsidP="00053D86">
      <w:pPr>
        <w:pStyle w:val="Heading3"/>
        <w:shd w:val="clear" w:color="auto" w:fill="FFFFFF"/>
        <w:textAlignment w:val="baseline"/>
        <w:rPr>
          <w:rFonts w:ascii="Segoe UI" w:hAnsi="Segoe UI" w:cs="Segoe UI"/>
          <w:color w:val="1A3D3C"/>
          <w:spacing w:val="2"/>
        </w:rPr>
      </w:pPr>
      <w:r>
        <w:rPr>
          <w:rFonts w:ascii="Segoe UI" w:hAnsi="Segoe UI" w:cs="Segoe UI"/>
          <w:color w:val="1A3D3C"/>
          <w:spacing w:val="2"/>
        </w:rPr>
        <w:t>32.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How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can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we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delegate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tasks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in</w:t>
      </w:r>
      <w:r>
        <w:rPr>
          <w:rFonts w:ascii="Segoe UI" w:hAnsi="Segoe UI" w:cs="Segoe UI"/>
          <w:color w:val="1A3D3C"/>
          <w:spacing w:val="2"/>
        </w:rPr>
        <w:t xml:space="preserve"> </w:t>
      </w:r>
      <w:r>
        <w:rPr>
          <w:rFonts w:ascii="Segoe UI" w:hAnsi="Segoe UI" w:cs="Segoe UI"/>
          <w:color w:val="1A3D3C"/>
          <w:spacing w:val="2"/>
        </w:rPr>
        <w:t>Ansible?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Task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delegation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important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feature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Ansible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since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might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cases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where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would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want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perform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task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host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with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reference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other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hosts.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delegate_to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keyword.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For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example,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want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manage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nodes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load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balancer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pool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do: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hosts: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webservers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serial: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5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tasks: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Take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machine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out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of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ELB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pool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ansible.builtin.command: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/usr/bin/take_out_of_pool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{{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inventory_hostname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}}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delegate_to: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127.0.0.1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Actual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steps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would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go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here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ansible.builtin.yum: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acme-web-stack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state: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latest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Add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machine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back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to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ELB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pool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ansible.builtin.command: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/usr/bin/add_back_to_pool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{{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inventory_hostname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}}</w:t>
      </w:r>
    </w:p>
    <w:p w:rsidR="00053D86" w:rsidRDefault="00053D86" w:rsidP="00053D86">
      <w:pPr>
        <w:pStyle w:val="HTMLPreformatted"/>
        <w:shd w:val="clear" w:color="auto" w:fill="F5F8FF"/>
        <w:wordWrap w:val="0"/>
        <w:textAlignment w:val="baseline"/>
        <w:rPr>
          <w:color w:val="333333"/>
          <w:spacing w:val="2"/>
        </w:rPr>
      </w:pP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delegate_to: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127.0.0.1</w:t>
      </w:r>
    </w:p>
    <w:p w:rsidR="00053D86" w:rsidRDefault="00053D86" w:rsidP="00053D86">
      <w:pPr>
        <w:pStyle w:val="NormalWeb"/>
        <w:shd w:val="clear" w:color="auto" w:fill="FFFFFF"/>
        <w:textAlignment w:val="baseline"/>
        <w:rPr>
          <w:rFonts w:ascii="Courier New" w:hAnsi="Courier New" w:cs="Courier New"/>
          <w:color w:val="333333"/>
          <w:spacing w:val="2"/>
        </w:rPr>
      </w:pPr>
      <w:r>
        <w:rPr>
          <w:rFonts w:ascii="Segoe UI" w:hAnsi="Segoe UI" w:cs="Segoe UI"/>
          <w:color w:val="373E3F"/>
          <w:spacing w:val="2"/>
        </w:rPr>
        <w:t>We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defining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serial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control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number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hosts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executing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one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time.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another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shorthand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syntax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called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local_action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which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used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instead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of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delegate_to.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...tasks:-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name: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Take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machine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out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of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ELB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pool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br/>
        <w:t xml:space="preserve">    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local_action: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ansible.builtin.command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/usr/bin/take_out_of_pool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{{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inventory_hostname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color w:val="444444"/>
          <w:spacing w:val="2"/>
          <w:bdr w:val="none" w:sz="0" w:space="0" w:color="auto" w:frame="1"/>
          <w:shd w:val="clear" w:color="auto" w:fill="F5F8FF"/>
        </w:rPr>
        <w:t>}}...</w:t>
      </w:r>
    </w:p>
    <w:p w:rsidR="00053D86" w:rsidRPr="00833B3E" w:rsidRDefault="00053D86" w:rsidP="00053D86">
      <w:pPr>
        <w:pStyle w:val="NormalWeb"/>
        <w:shd w:val="clear" w:color="auto" w:fill="FFFFFF"/>
        <w:textAlignment w:val="baseline"/>
      </w:pPr>
      <w:r>
        <w:rPr>
          <w:rFonts w:ascii="Segoe UI" w:hAnsi="Segoe UI" w:cs="Segoe UI"/>
          <w:color w:val="373E3F"/>
          <w:spacing w:val="2"/>
        </w:rPr>
        <w:t>But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there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are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few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exceptions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also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such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include,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add_host,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and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debug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tasks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that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cannot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be</w:t>
      </w:r>
      <w:r>
        <w:rPr>
          <w:rFonts w:ascii="Segoe UI" w:hAnsi="Segoe UI" w:cs="Segoe UI"/>
          <w:color w:val="373E3F"/>
          <w:spacing w:val="2"/>
        </w:rPr>
        <w:t xml:space="preserve"> </w:t>
      </w:r>
      <w:r>
        <w:rPr>
          <w:rFonts w:ascii="Segoe UI" w:hAnsi="Segoe UI" w:cs="Segoe UI"/>
          <w:color w:val="373E3F"/>
          <w:spacing w:val="2"/>
        </w:rPr>
        <w:t>delegated.</w:t>
      </w:r>
      <w:bookmarkEnd w:id="0"/>
    </w:p>
    <w:sectPr w:rsidR="00053D86" w:rsidRPr="00833B3E" w:rsidSect="00173AFF">
      <w:headerReference w:type="default" r:id="rId10"/>
      <w:footerReference w:type="default" r:id="rId11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DC7" w:rsidRDefault="00B77DC7" w:rsidP="00173AFF">
      <w:pPr>
        <w:spacing w:after="0" w:line="240" w:lineRule="auto"/>
      </w:pPr>
      <w:r>
        <w:separator/>
      </w:r>
    </w:p>
  </w:endnote>
  <w:endnote w:type="continuationSeparator" w:id="0">
    <w:p w:rsidR="00B77DC7" w:rsidRDefault="00B77DC7" w:rsidP="00173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5640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AFF" w:rsidRDefault="00173AFF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6" name="Flowchart: Decisio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577056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6c0KAIAAFIEAAAOAAAAZHJzL2Uyb0RvYy54bWysVFFvEzEMfkfiP0R5Z9eWtttOvU5TxxDS&#10;gEmDH+Dmcr2IXByctNfx63FybengBSH6EMVn57O/z3YXN/vOip2mYNBVcnwxkkI7hbVxm0p+/XL/&#10;5kqKEMHVYNHpSj7rIG+Wr18tel/qCbZoa02CQVwoe1/JNkZfFkVQre4gXKDXjp0NUgeRTdoUNUHP&#10;6J0tJqPRvOiRak+odAj89W5wymXGbxqt4uemCToKW0muLeaT8rlOZ7FcQLkh8K1RhzLgH6rowDhO&#10;eoK6gwhiS+YPqM4owoBNvFDYFdg0RunMgdmMR7+xeWrB68yFxQn+JFP4f7Dq0+6RhKkrOZfCQcct&#10;urfYqxYoluJOK5M6K+ZJqN6HkuOf/CMlqsE/oPoWhMNVC26jb4mwbzXUXN44xRcvHiQj8FOx7j9i&#10;zXlgGzFrtm+oS4Cshtjn1jyfWqP3USj+OJvOL9/OuIOKfWyMc+sKKI+PPYX4XmMn0qWSDZPgsige&#10;KeRMsHsIMVUG5TE+M0Fr6ntjbTZos15ZEjtII5N/mQwTPg+zTvSVvJ5NZhn5hS/8HURnIs++NV0l&#10;r055oEwSvnN1nswIxg53Ltm6g6ZJxqEda6yfWVLCYbB5EfnSIv2QouehrmT4vgXSUtgPjttyPZ5O&#10;0xZkYzq7nLBB5571uQecYqhKRimG6yoOm7P1ZDYtZxpn7g5vuZWNycqmNg9VHYrlwc2CH5Ysbca5&#10;naN+/RUsfwIAAP//AwBQSwMEFAAGAAgAAAAhACLl/PnZAAAAAwEAAA8AAABkcnMvZG93bnJldi54&#10;bWxMj0FPwzAMhe9I/IfISNxYOg7VKE2nCYHgggQdY1ev8dpC41RN1hV+PR4XuFh+etbz9/Ll5Do1&#10;0hBazwbmswQUceVty7WBt/XD1QJUiMgWO89k4IsCLIvzsxwz64/8SmMZayUhHDI00MTYZ1qHqiGH&#10;YeZ7YvH2fnAYRQ61tgMeJdx1+jpJUu2wZfnQYE93DVWf5cEZ6NP3x6f9y3ZTlyON4eP+ZvOdPhtz&#10;eTGtbkFFmuLfMZzwBR0KYdr5A9ugOgNSJP5O8RbpXOTutIAucv2fvfgBAAD//wMAUEsBAi0AFAAG&#10;AAgAAAAhALaDOJL+AAAA4QEAABMAAAAAAAAAAAAAAAAAAAAAAFtDb250ZW50X1R5cGVzXS54bWxQ&#10;SwECLQAUAAYACAAAACEAOP0h/9YAAACUAQAACwAAAAAAAAAAAAAAAAAvAQAAX3JlbHMvLnJlbHNQ&#10;SwECLQAUAAYACAAAACEAqUOnNCgCAABSBAAADgAAAAAAAAAAAAAAAAAuAgAAZHJzL2Uyb0RvYy54&#10;bWxQSwECLQAUAAYACAAAACEAIuX8+dkAAAADAQAADwAAAAAAAAAAAAAAAACCBAAAZHJzL2Rvd25y&#10;ZXYueG1sUEsFBgAAAAAEAAQA8wAAAIgFAAAAAA==&#10;" fillcolor="black">
                  <w10:anchorlock/>
                </v:shape>
              </w:pict>
            </mc:Fallback>
          </mc:AlternateContent>
        </w:r>
      </w:p>
    </w:sdtContent>
  </w:sdt>
  <w:sdt>
    <w:sdtPr>
      <w:id w:val="-81133787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173AFF" w:rsidRDefault="00173AFF" w:rsidP="00173AF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3D8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3D86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73AFF" w:rsidRDefault="00173A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DC7" w:rsidRDefault="00B77DC7" w:rsidP="00173AFF">
      <w:pPr>
        <w:spacing w:after="0" w:line="240" w:lineRule="auto"/>
      </w:pPr>
      <w:r>
        <w:separator/>
      </w:r>
    </w:p>
  </w:footnote>
  <w:footnote w:type="continuationSeparator" w:id="0">
    <w:p w:rsidR="00B77DC7" w:rsidRDefault="00B77DC7" w:rsidP="00173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46"/>
      <w:gridCol w:w="5034"/>
    </w:tblGrid>
    <w:tr w:rsidR="00173AFF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F8A25D8BB9224DD1BFE926F1F469DC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173AFF" w:rsidRDefault="00053D86" w:rsidP="00053D86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Ansible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AF118C9979F7460FA8F14377E215797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8-20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173AFF" w:rsidRDefault="00173AFF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08/20/2021</w:t>
              </w:r>
            </w:p>
          </w:tc>
        </w:sdtContent>
      </w:sdt>
    </w:tr>
    <w:tr w:rsidR="00173AF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73AFF" w:rsidRDefault="00173AFF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73AFF" w:rsidRDefault="00173AFF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173AFF" w:rsidRDefault="00173A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470E1"/>
    <w:multiLevelType w:val="multilevel"/>
    <w:tmpl w:val="819A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8D2B6A"/>
    <w:multiLevelType w:val="multilevel"/>
    <w:tmpl w:val="9212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8E0C25"/>
    <w:multiLevelType w:val="multilevel"/>
    <w:tmpl w:val="3480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B267B2"/>
    <w:multiLevelType w:val="multilevel"/>
    <w:tmpl w:val="D35E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9548C4"/>
    <w:multiLevelType w:val="multilevel"/>
    <w:tmpl w:val="9E44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C32C80"/>
    <w:multiLevelType w:val="multilevel"/>
    <w:tmpl w:val="B718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504D8D"/>
    <w:multiLevelType w:val="multilevel"/>
    <w:tmpl w:val="B03E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8371DF"/>
    <w:multiLevelType w:val="multilevel"/>
    <w:tmpl w:val="A0D0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C5622F"/>
    <w:multiLevelType w:val="multilevel"/>
    <w:tmpl w:val="C1A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0337D6"/>
    <w:multiLevelType w:val="multilevel"/>
    <w:tmpl w:val="ADFE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0A0CBA"/>
    <w:multiLevelType w:val="multilevel"/>
    <w:tmpl w:val="F9FE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0340F5"/>
    <w:multiLevelType w:val="multilevel"/>
    <w:tmpl w:val="7704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F471A7"/>
    <w:multiLevelType w:val="multilevel"/>
    <w:tmpl w:val="C5C23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AA1786"/>
    <w:multiLevelType w:val="multilevel"/>
    <w:tmpl w:val="513E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2F6470"/>
    <w:multiLevelType w:val="multilevel"/>
    <w:tmpl w:val="D4BA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765233"/>
    <w:multiLevelType w:val="multilevel"/>
    <w:tmpl w:val="853A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B111C5"/>
    <w:multiLevelType w:val="multilevel"/>
    <w:tmpl w:val="DBB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693595D"/>
    <w:multiLevelType w:val="multilevel"/>
    <w:tmpl w:val="2700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69B211A"/>
    <w:multiLevelType w:val="multilevel"/>
    <w:tmpl w:val="5540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C7145B"/>
    <w:multiLevelType w:val="multilevel"/>
    <w:tmpl w:val="5892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0E559E"/>
    <w:multiLevelType w:val="multilevel"/>
    <w:tmpl w:val="C49C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7D5AAE"/>
    <w:multiLevelType w:val="multilevel"/>
    <w:tmpl w:val="049C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03594C"/>
    <w:multiLevelType w:val="multilevel"/>
    <w:tmpl w:val="0396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9D7141"/>
    <w:multiLevelType w:val="multilevel"/>
    <w:tmpl w:val="2780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574458"/>
    <w:multiLevelType w:val="multilevel"/>
    <w:tmpl w:val="2E56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564ABD"/>
    <w:multiLevelType w:val="multilevel"/>
    <w:tmpl w:val="074A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A67EBC"/>
    <w:multiLevelType w:val="multilevel"/>
    <w:tmpl w:val="6ACC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963EEA"/>
    <w:multiLevelType w:val="multilevel"/>
    <w:tmpl w:val="BD84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9362F74"/>
    <w:multiLevelType w:val="multilevel"/>
    <w:tmpl w:val="44B8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9624AF8"/>
    <w:multiLevelType w:val="multilevel"/>
    <w:tmpl w:val="8B1A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E547A54"/>
    <w:multiLevelType w:val="multilevel"/>
    <w:tmpl w:val="84EA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E773BFD"/>
    <w:multiLevelType w:val="multilevel"/>
    <w:tmpl w:val="404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1B41A1"/>
    <w:multiLevelType w:val="multilevel"/>
    <w:tmpl w:val="F714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63455C"/>
    <w:multiLevelType w:val="multilevel"/>
    <w:tmpl w:val="2B98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4ED1DDB"/>
    <w:multiLevelType w:val="multilevel"/>
    <w:tmpl w:val="09B0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77D661C"/>
    <w:multiLevelType w:val="multilevel"/>
    <w:tmpl w:val="1154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9342D99"/>
    <w:multiLevelType w:val="multilevel"/>
    <w:tmpl w:val="011E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A127EF9"/>
    <w:multiLevelType w:val="multilevel"/>
    <w:tmpl w:val="D718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3B487E"/>
    <w:multiLevelType w:val="multilevel"/>
    <w:tmpl w:val="83D6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F044077"/>
    <w:multiLevelType w:val="multilevel"/>
    <w:tmpl w:val="8A50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9A40F4"/>
    <w:multiLevelType w:val="multilevel"/>
    <w:tmpl w:val="40F8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0FD70C5"/>
    <w:multiLevelType w:val="multilevel"/>
    <w:tmpl w:val="F44A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17B5B13"/>
    <w:multiLevelType w:val="multilevel"/>
    <w:tmpl w:val="8030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1A75FC2"/>
    <w:multiLevelType w:val="multilevel"/>
    <w:tmpl w:val="C698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565BF5"/>
    <w:multiLevelType w:val="multilevel"/>
    <w:tmpl w:val="3E5C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92311C2"/>
    <w:multiLevelType w:val="multilevel"/>
    <w:tmpl w:val="EE98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A0E3F21"/>
    <w:multiLevelType w:val="multilevel"/>
    <w:tmpl w:val="2A9A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EC51D3E"/>
    <w:multiLevelType w:val="multilevel"/>
    <w:tmpl w:val="FAF2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12"/>
  </w:num>
  <w:num w:numId="3">
    <w:abstractNumId w:val="33"/>
  </w:num>
  <w:num w:numId="4">
    <w:abstractNumId w:val="31"/>
  </w:num>
  <w:num w:numId="5">
    <w:abstractNumId w:val="32"/>
  </w:num>
  <w:num w:numId="6">
    <w:abstractNumId w:val="40"/>
  </w:num>
  <w:num w:numId="7">
    <w:abstractNumId w:val="35"/>
  </w:num>
  <w:num w:numId="8">
    <w:abstractNumId w:val="6"/>
  </w:num>
  <w:num w:numId="9">
    <w:abstractNumId w:val="30"/>
  </w:num>
  <w:num w:numId="10">
    <w:abstractNumId w:val="11"/>
  </w:num>
  <w:num w:numId="11">
    <w:abstractNumId w:val="4"/>
  </w:num>
  <w:num w:numId="12">
    <w:abstractNumId w:val="44"/>
  </w:num>
  <w:num w:numId="13">
    <w:abstractNumId w:val="22"/>
  </w:num>
  <w:num w:numId="14">
    <w:abstractNumId w:val="47"/>
  </w:num>
  <w:num w:numId="15">
    <w:abstractNumId w:val="46"/>
  </w:num>
  <w:num w:numId="16">
    <w:abstractNumId w:val="21"/>
  </w:num>
  <w:num w:numId="17">
    <w:abstractNumId w:val="27"/>
  </w:num>
  <w:num w:numId="18">
    <w:abstractNumId w:val="43"/>
  </w:num>
  <w:num w:numId="19">
    <w:abstractNumId w:val="37"/>
  </w:num>
  <w:num w:numId="20">
    <w:abstractNumId w:val="45"/>
  </w:num>
  <w:num w:numId="21">
    <w:abstractNumId w:val="38"/>
  </w:num>
  <w:num w:numId="22">
    <w:abstractNumId w:val="39"/>
  </w:num>
  <w:num w:numId="23">
    <w:abstractNumId w:val="20"/>
  </w:num>
  <w:num w:numId="24">
    <w:abstractNumId w:val="9"/>
  </w:num>
  <w:num w:numId="25">
    <w:abstractNumId w:val="15"/>
  </w:num>
  <w:num w:numId="26">
    <w:abstractNumId w:val="13"/>
  </w:num>
  <w:num w:numId="27">
    <w:abstractNumId w:val="7"/>
  </w:num>
  <w:num w:numId="28">
    <w:abstractNumId w:val="5"/>
  </w:num>
  <w:num w:numId="29">
    <w:abstractNumId w:val="36"/>
  </w:num>
  <w:num w:numId="30">
    <w:abstractNumId w:val="25"/>
  </w:num>
  <w:num w:numId="31">
    <w:abstractNumId w:val="42"/>
  </w:num>
  <w:num w:numId="32">
    <w:abstractNumId w:val="14"/>
  </w:num>
  <w:num w:numId="33">
    <w:abstractNumId w:val="19"/>
  </w:num>
  <w:num w:numId="34">
    <w:abstractNumId w:val="8"/>
  </w:num>
  <w:num w:numId="35">
    <w:abstractNumId w:val="18"/>
  </w:num>
  <w:num w:numId="36">
    <w:abstractNumId w:val="29"/>
  </w:num>
  <w:num w:numId="37">
    <w:abstractNumId w:val="0"/>
  </w:num>
  <w:num w:numId="38">
    <w:abstractNumId w:val="24"/>
  </w:num>
  <w:num w:numId="39">
    <w:abstractNumId w:val="2"/>
  </w:num>
  <w:num w:numId="40">
    <w:abstractNumId w:val="34"/>
  </w:num>
  <w:num w:numId="41">
    <w:abstractNumId w:val="28"/>
  </w:num>
  <w:num w:numId="42">
    <w:abstractNumId w:val="10"/>
  </w:num>
  <w:num w:numId="43">
    <w:abstractNumId w:val="17"/>
  </w:num>
  <w:num w:numId="44">
    <w:abstractNumId w:val="26"/>
  </w:num>
  <w:num w:numId="45">
    <w:abstractNumId w:val="16"/>
  </w:num>
  <w:num w:numId="46">
    <w:abstractNumId w:val="41"/>
  </w:num>
  <w:num w:numId="47">
    <w:abstractNumId w:val="1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3D"/>
    <w:rsid w:val="00053D86"/>
    <w:rsid w:val="00173AFF"/>
    <w:rsid w:val="00537925"/>
    <w:rsid w:val="007C6937"/>
    <w:rsid w:val="00833B3E"/>
    <w:rsid w:val="0092613D"/>
    <w:rsid w:val="00B77DC7"/>
    <w:rsid w:val="00E20AD0"/>
    <w:rsid w:val="00E20BDC"/>
    <w:rsid w:val="00ED14B5"/>
    <w:rsid w:val="00EF548B"/>
    <w:rsid w:val="00F3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217882-27E4-44F6-BE61-A6AF9002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3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3A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7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A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3A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3A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A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73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AFF"/>
  </w:style>
  <w:style w:type="paragraph" w:styleId="Footer">
    <w:name w:val="footer"/>
    <w:basedOn w:val="Normal"/>
    <w:link w:val="FooterChar"/>
    <w:uiPriority w:val="99"/>
    <w:unhideWhenUsed/>
    <w:rsid w:val="00173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AFF"/>
  </w:style>
  <w:style w:type="character" w:styleId="Hyperlink">
    <w:name w:val="Hyperlink"/>
    <w:basedOn w:val="DefaultParagraphFont"/>
    <w:uiPriority w:val="99"/>
    <w:semiHidden/>
    <w:unhideWhenUsed/>
    <w:rsid w:val="00E20AD0"/>
    <w:rPr>
      <w:color w:val="0000FF"/>
      <w:u w:val="single"/>
    </w:rPr>
  </w:style>
  <w:style w:type="character" w:customStyle="1" w:styleId="hljs-comment">
    <w:name w:val="hljs-comment"/>
    <w:basedOn w:val="DefaultParagraphFont"/>
    <w:rsid w:val="00053D86"/>
  </w:style>
  <w:style w:type="character" w:customStyle="1" w:styleId="hljs-keyword">
    <w:name w:val="hljs-keyword"/>
    <w:basedOn w:val="DefaultParagraphFont"/>
    <w:rsid w:val="00053D86"/>
  </w:style>
  <w:style w:type="character" w:customStyle="1" w:styleId="hljs-string">
    <w:name w:val="hljs-string"/>
    <w:basedOn w:val="DefaultParagraphFont"/>
    <w:rsid w:val="00053D86"/>
  </w:style>
  <w:style w:type="character" w:customStyle="1" w:styleId="hljs-number">
    <w:name w:val="hljs-number"/>
    <w:basedOn w:val="DefaultParagraphFont"/>
    <w:rsid w:val="00053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8A25D8BB9224DD1BFE926F1F469D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E6EAD-9A33-43F2-99DC-19E90BB8897F}"/>
      </w:docPartPr>
      <w:docPartBody>
        <w:p w:rsidR="004D5DC8" w:rsidRDefault="00E47533" w:rsidP="00E47533">
          <w:pPr>
            <w:pStyle w:val="F8A25D8BB9224DD1BFE926F1F469DC65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AF118C9979F7460FA8F14377E2157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4CD47-5B52-4C69-8874-E87EDCDFE508}"/>
      </w:docPartPr>
      <w:docPartBody>
        <w:p w:rsidR="004D5DC8" w:rsidRDefault="00E47533" w:rsidP="00E47533">
          <w:pPr>
            <w:pStyle w:val="AF118C9979F7460FA8F14377E215797B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33"/>
    <w:rsid w:val="00075EB2"/>
    <w:rsid w:val="004A785F"/>
    <w:rsid w:val="004D5DC8"/>
    <w:rsid w:val="00AA66EA"/>
    <w:rsid w:val="00C03662"/>
    <w:rsid w:val="00E4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A25D8BB9224DD1BFE926F1F469DC65">
    <w:name w:val="F8A25D8BB9224DD1BFE926F1F469DC65"/>
    <w:rsid w:val="00E47533"/>
  </w:style>
  <w:style w:type="character" w:styleId="PlaceholderText">
    <w:name w:val="Placeholder Text"/>
    <w:basedOn w:val="DefaultParagraphFont"/>
    <w:uiPriority w:val="99"/>
    <w:semiHidden/>
    <w:rsid w:val="00E47533"/>
    <w:rPr>
      <w:color w:val="808080"/>
    </w:rPr>
  </w:style>
  <w:style w:type="paragraph" w:customStyle="1" w:styleId="AF118C9979F7460FA8F14377E215797B">
    <w:name w:val="AF118C9979F7460FA8F14377E215797B"/>
    <w:rsid w:val="00E475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3230</Words>
  <Characters>18415</Characters>
  <Application>Microsoft Office Word</Application>
  <DocSecurity>0</DocSecurity>
  <Lines>153</Lines>
  <Paragraphs>43</Paragraphs>
  <ScaleCrop>false</ScaleCrop>
  <Company>Bureau Veritas</Company>
  <LinksUpToDate>false</LinksUpToDate>
  <CharactersWithSpaces>21602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Ansible</dc:title>
  <dc:subject/>
  <dc:creator>Ashwani SAXENA</dc:creator>
  <cp:keywords/>
  <dc:description/>
  <cp:lastModifiedBy>Ashwani SAXENA</cp:lastModifiedBy>
  <cp:revision>8</cp:revision>
  <dcterms:created xsi:type="dcterms:W3CDTF">2021-08-20T09:33:00Z</dcterms:created>
  <dcterms:modified xsi:type="dcterms:W3CDTF">2021-08-21T15:28:00Z</dcterms:modified>
</cp:coreProperties>
</file>