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Scenarios: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Joe has just decided to go to college after dropping out of high school and working  for mcdonalds for a while. He begins applying to college and is repeatedly prompted to elect a major.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Joe has a general idea of what he wants to do as a career, but has no idea what major that correlates to. He goes to his guidance counselor for assistance and his guidance counselor recommended that he use Next Chapter - Job Finder.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After making an account with Next Chapter - Job Finder, Joe is able to input what his desired career field is, and receive what major and classes best correlate with that career.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Catherine: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Catherine is getting ready to graduate and has a plethora of skills already. Her parents made sure from a young age that when it came time to find a job that Catherine would be super competitive for any position.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Catherine has a couple of different careers in mind, but is finding it hard to narrow down which would be the best for her since she has so many different opportunities.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Catherine has several friends that have jobs lined up for them already, so she asked them what they did to narrow down their search and they recommended Next Chapter - Job Finder.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WIth Next Chapter - Job Finder, catherine was able to input all of her interests and goals and found the perfect job for her.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