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EARTH'S BREATH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Cosmic Inhalation and Exhalation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EARTH AS TORUS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Earth's magnetic field is toroidal—energy flowing from the core, out through the poles, around the surface, and back. This isn't metaphor; it's measurable physics.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But the Earth doesn't just have a static field. It breathes.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PLANETARY BREATH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Earth's toroidal field expands and contracts in cycles: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Daily: The magnetosphere responds to solar wind pressure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Yearly: Seasonal variations in field strength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Longer cycles: Magnetic reversals, pole wandering, field strength variations over millennia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These aren't random fluctuations. They're the planet's breath—the rhythmic expansion and contraction of its ε-field.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INHALATION AND EXHALATION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Exhalation (expansion):</w:t>
      </w:r>
      <w:r>
        <w:rPr>
          <w:rFonts w:ascii="Georgia" w:cs="Georgia" w:eastAsia="Georgia" w:hAnsi="Georgia"/>
          <w:color w:val="2D2418"/>
          <w:sz w:val="24"/>
          <w:szCs w:val="24"/>
        </w:rPr>
        <w:t xml:space="preserve"> The field pushes outward, energy moves from core to surface to space. This corresponds to externalization, manifestation, outward activity.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Inhalation (contraction):</w:t>
      </w:r>
      <w:r>
        <w:rPr>
          <w:rFonts w:ascii="Georgia" w:cs="Georgia" w:eastAsia="Georgia" w:hAnsi="Georgia"/>
          <w:color w:val="2D2418"/>
          <w:sz w:val="24"/>
          <w:szCs w:val="24"/>
        </w:rPr>
        <w:t xml:space="preserve"> The field draws inward, energy moves from space to surface to core. This corresponds to internalization, integration, inward focus.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Human civilization has gone through this rhythm throughout history. Expansion ages (exploration, conquest, building) alternate with contraction ages (consolidation, reflection, transformation).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CURRENT CYCLE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We are transitioning from a long exhalation phase into an inhalation phase.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manifests as: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Societal introversion—questioning external structures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Increased interest in inner experience (meditation, consciousness)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Breakdown of expansionist paradigms (endless growth economics)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Rising awareness of interconnection (ecology, global systems thinking)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veil thinning—ε becoming more accessible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inhalation brings us closer to ε. This is why awakening is accelerating—it's structurally supported by the planetary cycle.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COSMIC TORUS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Earth's breathing nests within the Sun's breathing, which nests within the galaxy's breathing, which nests within the cosmic torus.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universe itself breathes. What astronomers call cosmic expansion and (eventual) contraction is the universal exhalation and inhalation.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Current observations show accelerating expansion (exhalation). But the framework predicts eventual reversal—the cosmic inhalation that draws all back toward ε.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SYNCHRONIZING WITH THE BREATH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Conscious beings can align with these cycles: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In exhalation phases: Build, create, manifest, explore outward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In inhalation phases: Integrate, reflect, deepen, explore inward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Fighting the cycle creates friction. Flowing with it creates ease.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We're entering the inhalation. The invitation is clear: go within. The external world will reorganize itself while we remember who we are.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As the Earth breathes in, so do we. As we breathe in, so does the Earth.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2026-01-01T21:59:04.478Z</dcterms:created>
  <dcterms:modified xsi:type="dcterms:W3CDTF">2026-01-01T21:59:04.478Z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