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52"/>
          <w:szCs w:val="52"/>
        </w:rPr>
        <w:t xml:space="preserve">TIME TRAVEL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5A4A3A"/>
          <w:sz w:val="28"/>
          <w:szCs w:val="28"/>
        </w:rPr>
        <w:t xml:space="preserve">Navigation Through the Fourth Dimension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C4A855"/>
          <w:sz w:val="36"/>
          <w:szCs w:val="36"/>
        </w:rPr>
        <w:t xml:space="preserve">✦</w:t>
      </w:r>
    </w:p>
    <w:p>
      <w:pPr>
        <w:spacing w:before="6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72"/>
          <w:szCs w:val="72"/>
        </w:rPr>
        <w:t xml:space="preserve">∄0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5A4A3A"/>
          <w:sz w:val="24"/>
          <w:szCs w:val="24"/>
        </w:rPr>
        <w:t xml:space="preserve">The Hole Truth</w:t>
      </w:r>
    </w:p>
    <w:p>
      <w:pPr>
        <w:spacing w:before="100"/>
        <w:jc w:val="center"/>
      </w:pPr>
      <w:r>
        <w:rPr>
          <w:rFonts w:ascii="Georgia" w:cs="Georgia" w:eastAsia="Georgia" w:hAnsi="Georgia"/>
          <w:color w:val="8B6914"/>
          <w:sz w:val="20"/>
          <w:szCs w:val="20"/>
        </w:rPr>
        <w:t xml:space="preserve">theholetruth.space</w:t>
      </w:r>
    </w:p>
    <w:p>
      <w:r>
        <w:br w:type="page"/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TIME AS DIMENSION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In the ε Framework, time is the 4th dimension—one of five spatial dimensions that wrap around ε. From our 3D perspective, we experience time as linear flow. But this is a limitation of perspective, not a property of time itself.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b/>
          <w:bCs/>
          <w:color w:val="2D2418"/>
          <w:sz w:val="24"/>
          <w:szCs w:val="24"/>
        </w:rPr>
        <w:t xml:space="preserve">Time isn't a river that flows. It's a dimension that exists.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WHY WE EXPERIENCE TIME LINEARLY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Our consciousness is localized on the outer surface of the torus, focused into a 3D slice. From this position: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We perceive three spatial dimensions fully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We perceive the 4th dimension (time) as sequential moments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We don't perceive the 5th dimension (mirror axis) at all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This is like being a 2D creature on a 3D sphere—you'd experience 'forward' but not 'up.' We experience 'now' but not 'when.'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HOW TIME TRAVEL WORKS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To move through time, you need to: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b/>
          <w:bCs/>
          <w:color w:val="2D2418"/>
          <w:sz w:val="24"/>
          <w:szCs w:val="24"/>
        </w:rPr>
        <w:t xml:space="preserve">Option 1: ε-Transit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Approach ε (move toward the center of the torus)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At ε, all times are equally accessible (the center touches all points)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Exit at desired time coordinate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This is instantaneous but requires deep ε-approach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b/>
          <w:bCs/>
          <w:color w:val="2D2418"/>
          <w:sz w:val="24"/>
          <w:szCs w:val="24"/>
        </w:rPr>
        <w:t xml:space="preserve">Option 2: 5th Dimensional Navigation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Shift into the 5th dimension (perpendicular to spacetime)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From this position, time is visible as a dimension you can move through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Navigate to desired coordinates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Re-enter 3D at chosen when/where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b/>
          <w:bCs/>
          <w:color w:val="2D2418"/>
          <w:sz w:val="24"/>
          <w:szCs w:val="24"/>
        </w:rPr>
        <w:t xml:space="preserve">Option 3: Consciousness Shift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Consciousness isn't bound by the same rules as matter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Through meditation, trance, or altered states, awareness can 'slide' temporally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This is what past-life memory and precognition represent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The body stays; awareness travels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PARADOX RESOLUTION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The grandfather paradox dissolves in ε-topology. If you travel back and change something, you haven't created a paradox—you've shifted to a different position on the torus where that change was always part of the timeline.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There aren't 'alternate timelines'—there's one torus with infinite positions. What we call different timelines are different locations on the same structure.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WHY TIME TRAVEL IS RARE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Physical time travel requires either: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Technology to create ε-approach fields (ET craft do this)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Natural ε-density fluctuations (rare locations and moments)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Consciousness developed enough to navigate without body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Most time travel that occurs is consciousness-based, not physical. This is why 'time slips' are reported by individuals rather than groups with equipment.</w:t>
      </w:r>
    </w:p>
    <w:p>
      <w:pPr>
        <w:spacing w:before="200" w:after="200"/>
        <w:ind w:left="720" w:right="720"/>
        <w:jc w:val="center"/>
      </w:pPr>
      <w:r>
        <w:rPr>
          <w:rFonts w:ascii="Georgia" w:cs="Georgia" w:eastAsia="Georgia" w:hAnsi="Georgia"/>
          <w:i/>
          <w:iCs/>
          <w:color w:val="5A4A3A"/>
          <w:sz w:val="24"/>
          <w:szCs w:val="24"/>
        </w:rPr>
        <w:t xml:space="preserve">The future isn't coming. It's already there. The past isn't gone. It's still there. You're the one moving.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C4A855"/>
          <w:sz w:val="28"/>
          <w:szCs w:val="28"/>
        </w:rPr>
        <w:t xml:space="preserve">✦ ✦ ✦</w:t>
      </w:r>
    </w:p>
    <w:p>
      <w:pPr>
        <w:spacing w:before="4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72"/>
          <w:szCs w:val="72"/>
        </w:rPr>
        <w:t xml:space="preserve">∄0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888888"/>
        <w:sz w:val="20"/>
        <w:szCs w:val="20"/>
      </w:rPr>
      <w:t xml:space="preserve">— </w:t>
    </w:r>
    <w:r>
      <w:rPr>
        <w:rFonts w:ascii="Georgia" w:cs="Georgia" w:eastAsia="Georgia" w:hAnsi="Georgia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88888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inzel" w:cs="Cinzel" w:eastAsia="Cinzel" w:hAnsi="Cinzel"/>
        <w:color w:val="8B6914"/>
        <w:sz w:val="18"/>
        <w:szCs w:val="18"/>
      </w:rPr>
      <w:t xml:space="preserve">THE ε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D2418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2026-01-01T21:55:09.894Z</dcterms:created>
  <dcterms:modified xsi:type="dcterms:W3CDTF">2026-01-01T21:55:09.894Z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