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700" w:type="dxa"/>
        <w:tblInd w:w="-1062" w:type="dxa"/>
        <w:tblLook w:val="04A0" w:firstRow="1" w:lastRow="0" w:firstColumn="1" w:lastColumn="0" w:noHBand="0" w:noVBand="1"/>
      </w:tblPr>
      <w:tblGrid>
        <w:gridCol w:w="5940"/>
        <w:gridCol w:w="2880"/>
        <w:gridCol w:w="2880"/>
      </w:tblGrid>
      <w:tr w:rsidR="008C4EEA" w:rsidTr="00481EAF">
        <w:tc>
          <w:tcPr>
            <w:tcW w:w="11700" w:type="dxa"/>
            <w:gridSpan w:val="3"/>
            <w:shd w:val="clear" w:color="auto" w:fill="95B3D7" w:themeFill="accent1" w:themeFillTint="99"/>
          </w:tcPr>
          <w:p w:rsidR="008C4EEA" w:rsidRDefault="008C4EEA" w:rsidP="008C4EEA">
            <w:pPr>
              <w:bidi/>
              <w:jc w:val="center"/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</w:pPr>
            <w:r w:rsidRPr="00D50454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آزمون </w:t>
            </w:r>
            <w:r w:rsidRPr="00D50454">
              <w:rPr>
                <w:rFonts w:ascii="Tahoma" w:hAnsi="Tahoma" w:cs="Tahoma"/>
                <w:b/>
                <w:bCs/>
                <w:sz w:val="36"/>
                <w:szCs w:val="36"/>
              </w:rPr>
              <w:t>SQL</w:t>
            </w:r>
          </w:p>
          <w:p w:rsidR="00D50454" w:rsidRPr="00D50454" w:rsidRDefault="00D50454" w:rsidP="00D50454">
            <w:pPr>
              <w:bidi/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50454" w:rsidTr="00D50454">
        <w:tc>
          <w:tcPr>
            <w:tcW w:w="5940" w:type="dxa"/>
            <w:shd w:val="clear" w:color="auto" w:fill="DBE5F1" w:themeFill="accent1" w:themeFillTint="33"/>
          </w:tcPr>
          <w:p w:rsidR="00D50454" w:rsidRDefault="00D50454" w:rsidP="00D50454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>شرایط حین آزمون:</w:t>
            </w:r>
          </w:p>
          <w:p w:rsidR="00D50454" w:rsidRPr="00D50454" w:rsidRDefault="00D50454" w:rsidP="00D50454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استفاده از کتاب، جزوه یا اینترنت مجاز و مشورت با دیگران غیرمجاز است.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D50454" w:rsidRPr="00D50454" w:rsidRDefault="00D50454" w:rsidP="00D73420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تعداد س</w:t>
            </w:r>
            <w:r w:rsidR="00450DF1"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>ـــــ</w:t>
            </w: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والات: 4</w:t>
            </w:r>
          </w:p>
          <w:p w:rsidR="00D50454" w:rsidRPr="00D50454" w:rsidRDefault="00450DF1" w:rsidP="00450DF1">
            <w:pPr>
              <w:bidi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زمان پاسخگویی</w:t>
            </w:r>
            <w:r w:rsidR="00D50454"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: 4 ساعت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D50454" w:rsidRDefault="00D50454" w:rsidP="00D50454">
            <w:pPr>
              <w:jc w:val="right"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>
              <w:rPr>
                <w:rFonts w:ascii="Tahoma" w:hAnsi="Tahoma" w:cs="Tahoma" w:hint="cs"/>
                <w:sz w:val="16"/>
                <w:szCs w:val="16"/>
                <w:rtl/>
                <w:lang w:bidi="fa-IR"/>
              </w:rPr>
              <w:t xml:space="preserve">تاریخ تهــیه: 12/12/1396 </w:t>
            </w:r>
          </w:p>
          <w:p w:rsidR="00D50454" w:rsidRPr="00D50454" w:rsidRDefault="00D50454" w:rsidP="00D50454">
            <w:pPr>
              <w:jc w:val="right"/>
              <w:rPr>
                <w:rFonts w:ascii="Tahoma" w:hAnsi="Tahoma" w:cs="Tahoma"/>
                <w:sz w:val="16"/>
                <w:szCs w:val="16"/>
                <w:rtl/>
                <w:lang w:bidi="fa-IR"/>
              </w:rPr>
            </w:pPr>
            <w:r w:rsidRPr="00D50454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طراح سوال: امیرحسین فرمد</w:t>
            </w:r>
          </w:p>
        </w:tc>
      </w:tr>
    </w:tbl>
    <w:p w:rsidR="008F0F75" w:rsidRPr="00481EAF" w:rsidRDefault="00481EAF" w:rsidP="008F0F75">
      <w:pPr>
        <w:bidi/>
        <w:rPr>
          <w:sz w:val="2"/>
          <w:szCs w:val="2"/>
        </w:rPr>
      </w:pPr>
      <w:r w:rsidRPr="00481EAF">
        <w:rPr>
          <w:sz w:val="2"/>
          <w:szCs w:val="2"/>
        </w:rPr>
        <w:t>.</w:t>
      </w:r>
    </w:p>
    <w:tbl>
      <w:tblPr>
        <w:tblStyle w:val="TableGrid"/>
        <w:bidiVisual/>
        <w:tblW w:w="11700" w:type="dxa"/>
        <w:tblInd w:w="-1062" w:type="dxa"/>
        <w:tblLook w:val="04A0" w:firstRow="1" w:lastRow="0" w:firstColumn="1" w:lastColumn="0" w:noHBand="0" w:noVBand="1"/>
      </w:tblPr>
      <w:tblGrid>
        <w:gridCol w:w="900"/>
        <w:gridCol w:w="10800"/>
      </w:tblGrid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D13BE7" w:rsidRDefault="00D13BE7" w:rsidP="00943BF0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کوئری بنویسید که خروجی آن </w:t>
            </w:r>
            <w:r w:rsidR="00C2359B">
              <w:rPr>
                <w:rFonts w:ascii="Tahoma" w:hAnsi="Tahoma" w:cs="Tahoma" w:hint="cs"/>
                <w:rtl/>
                <w:lang w:bidi="fa-IR"/>
              </w:rPr>
              <w:t>مطابق</w:t>
            </w:r>
            <w:r>
              <w:rPr>
                <w:rFonts w:ascii="Tahoma" w:hAnsi="Tahoma" w:cs="Tahoma" w:hint="cs"/>
                <w:rtl/>
                <w:lang w:bidi="fa-IR"/>
              </w:rPr>
              <w:t xml:space="preserve"> شکل زیر است و از منطق زیر پیروی می کند: </w:t>
            </w:r>
          </w:p>
          <w:p w:rsidR="00D13BE7" w:rsidRPr="00D13BE7" w:rsidRDefault="00D13BE7" w:rsidP="00E80C71">
            <w:pPr>
              <w:pStyle w:val="ListParagraph"/>
              <w:numPr>
                <w:ilvl w:val="0"/>
                <w:numId w:val="2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D13BE7">
              <w:rPr>
                <w:rFonts w:ascii="Tahoma" w:hAnsi="Tahoma" w:cs="Tahoma" w:hint="cs"/>
                <w:rtl/>
                <w:lang w:bidi="fa-IR"/>
              </w:rPr>
              <w:t xml:space="preserve">سطر اول روزی را در یک سال اخیر نمایش می دهد که حداکثر تعداد نامه در آن ثبت شده </w:t>
            </w:r>
            <w:r w:rsidR="00E80C71">
              <w:rPr>
                <w:rFonts w:ascii="Tahoma" w:hAnsi="Tahoma" w:cs="Tahoma" w:hint="cs"/>
                <w:rtl/>
                <w:lang w:bidi="fa-IR"/>
              </w:rPr>
              <w:t>است.</w:t>
            </w:r>
          </w:p>
          <w:p w:rsidR="00D13BE7" w:rsidRDefault="00D13BE7" w:rsidP="00943BF0">
            <w:pPr>
              <w:pStyle w:val="ListParagraph"/>
              <w:numPr>
                <w:ilvl w:val="0"/>
                <w:numId w:val="2"/>
              </w:numPr>
              <w:bidi/>
              <w:rPr>
                <w:rFonts w:ascii="Tahoma" w:hAnsi="Tahoma" w:cs="Tahoma"/>
                <w:lang w:bidi="fa-IR"/>
              </w:rPr>
            </w:pPr>
            <w:r w:rsidRPr="00E80C71">
              <w:rPr>
                <w:rFonts w:ascii="Tahoma" w:hAnsi="Tahoma" w:cs="Tahoma" w:hint="cs"/>
                <w:rtl/>
                <w:lang w:bidi="fa-IR"/>
              </w:rPr>
              <w:t>سطر دوم ماهی</w:t>
            </w:r>
            <w:r w:rsidR="00943BF0">
              <w:rPr>
                <w:rFonts w:ascii="Tahoma" w:hAnsi="Tahoma" w:cs="Tahoma" w:hint="cs"/>
                <w:rtl/>
                <w:lang w:bidi="fa-IR"/>
              </w:rPr>
              <w:t xml:space="preserve"> را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</w:t>
            </w:r>
            <w:r w:rsidR="00943BF0">
              <w:rPr>
                <w:rFonts w:ascii="Tahoma" w:hAnsi="Tahoma" w:cs="Tahoma" w:hint="cs"/>
                <w:rtl/>
                <w:lang w:bidi="fa-IR"/>
              </w:rPr>
              <w:t>در سال جاری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نمایش می دهد که حداکثر تعداد نامه در آن ثبت شده </w:t>
            </w:r>
            <w:r w:rsidR="00E80C71">
              <w:rPr>
                <w:rFonts w:ascii="Tahoma" w:hAnsi="Tahoma" w:cs="Tahoma" w:hint="cs"/>
                <w:rtl/>
                <w:lang w:bidi="fa-IR"/>
              </w:rPr>
              <w:t>است.</w:t>
            </w:r>
          </w:p>
          <w:p w:rsidR="00E80C71" w:rsidRPr="00E80C71" w:rsidRDefault="00E80C71" w:rsidP="00E80C71">
            <w:pPr>
              <w:pStyle w:val="ListParagraph"/>
              <w:bidi/>
              <w:rPr>
                <w:rFonts w:ascii="Tahoma" w:hAnsi="Tahoma" w:cs="Tahoma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E80C71" w:rsidTr="002262CC">
              <w:tc>
                <w:tcPr>
                  <w:tcW w:w="2247" w:type="dxa"/>
                  <w:shd w:val="clear" w:color="auto" w:fill="D9D9D9" w:themeFill="background1" w:themeFillShade="D9"/>
                </w:tcPr>
                <w:p w:rsidR="00E80C71" w:rsidRPr="00DD06C9" w:rsidRDefault="00E80C71" w:rsidP="00C2359B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DD06C9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تعداد نامه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E80C71" w:rsidRPr="00DD06C9" w:rsidRDefault="00E80C71" w:rsidP="00C2359B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DD06C9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زمان</w:t>
                  </w:r>
                </w:p>
              </w:tc>
            </w:tr>
            <w:tr w:rsidR="00C2359B" w:rsidTr="00C2359B">
              <w:tc>
                <w:tcPr>
                  <w:tcW w:w="2247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115</w:t>
                  </w:r>
                </w:p>
              </w:tc>
              <w:tc>
                <w:tcPr>
                  <w:tcW w:w="2613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10/12/1395</w:t>
                  </w:r>
                </w:p>
              </w:tc>
            </w:tr>
            <w:tr w:rsidR="00C2359B" w:rsidTr="00C2359B">
              <w:tc>
                <w:tcPr>
                  <w:tcW w:w="2247" w:type="dxa"/>
                </w:tcPr>
                <w:p w:rsidR="00C2359B" w:rsidRDefault="00C2359B" w:rsidP="00C2359B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1125</w:t>
                  </w:r>
                </w:p>
              </w:tc>
              <w:tc>
                <w:tcPr>
                  <w:tcW w:w="2613" w:type="dxa"/>
                </w:tcPr>
                <w:p w:rsidR="008F0F75" w:rsidRDefault="00C2359B" w:rsidP="008F0F75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آبان</w:t>
                  </w:r>
                </w:p>
              </w:tc>
            </w:tr>
          </w:tbl>
          <w:p w:rsidR="00C2359B" w:rsidRPr="00B3387F" w:rsidRDefault="00C2359B" w:rsidP="00C2359B">
            <w:pPr>
              <w:bidi/>
              <w:rPr>
                <w:rFonts w:ascii="Tahoma" w:hAnsi="Tahoma" w:cs="Tahoma"/>
                <w:sz w:val="2"/>
                <w:szCs w:val="2"/>
                <w:lang w:bidi="fa-IR"/>
              </w:rPr>
            </w:pPr>
          </w:p>
          <w:p w:rsidR="008F0F75" w:rsidRDefault="008F0F75" w:rsidP="008F0F75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8F0F75" w:rsidRDefault="008F0F75" w:rsidP="008C4EEA">
            <w:pPr>
              <w:rPr>
                <w:rFonts w:ascii="Tahoma" w:hAnsi="Tahoma" w:cs="Tahoma"/>
                <w:sz w:val="14"/>
                <w:szCs w:val="14"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  <w:p w:rsidR="00C87BA6" w:rsidRDefault="00C87BA6" w:rsidP="00C87BA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درک ساختار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union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است</w:t>
            </w:r>
            <w:r w:rsidR="00685FC8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برای ایجاد ساختار کلی کوئری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:</w:t>
            </w:r>
          </w:p>
          <w:p w:rsidR="00C87BA6" w:rsidRDefault="00C87BA6" w:rsidP="008C4EE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Select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 xml:space="preserve"> ..</w:t>
            </w:r>
            <w:proofErr w:type="gramEnd"/>
          </w:p>
          <w:p w:rsidR="00C87BA6" w:rsidRPr="00685FC8" w:rsidRDefault="00C87BA6" w:rsidP="008C4EEA">
            <w:pPr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685FC8">
              <w:rPr>
                <w:rFonts w:ascii="Tahoma" w:hAnsi="Tahoma" w:cs="Tahoma"/>
                <w:color w:val="FF0000"/>
                <w:sz w:val="14"/>
                <w:szCs w:val="14"/>
              </w:rPr>
              <w:t>Union</w:t>
            </w:r>
          </w:p>
          <w:p w:rsidR="00C87BA6" w:rsidRDefault="00C87BA6" w:rsidP="008C4EEA">
            <w:pPr>
              <w:rPr>
                <w:rFonts w:ascii="Tahoma" w:hAnsi="Tahoma" w:cs="Tahoma"/>
                <w:sz w:val="14"/>
                <w:szCs w:val="14"/>
                <w:rtl/>
              </w:rPr>
            </w:pPr>
            <w:r>
              <w:rPr>
                <w:rFonts w:ascii="Tahoma" w:hAnsi="Tahoma" w:cs="Tahoma"/>
                <w:sz w:val="14"/>
                <w:szCs w:val="14"/>
              </w:rPr>
              <w:t>Select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 xml:space="preserve"> ..</w:t>
            </w:r>
            <w:proofErr w:type="gramEnd"/>
          </w:p>
          <w:p w:rsidR="00C87BA6" w:rsidRDefault="00C87BA6" w:rsidP="00C87BA6">
            <w:p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</w:rPr>
              <w:t xml:space="preserve">در هر بخش می بایست گروه بندی بر روی زمان صورت گیرد و درک </w:t>
            </w:r>
            <w:r>
              <w:rPr>
                <w:rFonts w:ascii="Tahoma" w:hAnsi="Tahoma" w:cs="Tahoma"/>
                <w:sz w:val="14"/>
                <w:szCs w:val="14"/>
              </w:rPr>
              <w:t>group by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اصل است:</w:t>
            </w:r>
          </w:p>
          <w:p w:rsidR="00C87BA6" w:rsidRDefault="00C87BA6" w:rsidP="00C87BA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725FAB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group </w:t>
            </w:r>
            <w:proofErr w:type="gramStart"/>
            <w:r w:rsidRPr="00725FAB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by</w:t>
            </w:r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proofErr w:type="gram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(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to_char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((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let_record_date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),'YYYY/MM/DD ', '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nls_calendar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persian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'),1,10)</w:t>
            </w:r>
          </w:p>
          <w:p w:rsidR="00C87BA6" w:rsidRDefault="00C87BA6" w:rsidP="00C87BA6">
            <w:pPr>
              <w:jc w:val="right"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سنجش میزان دقت در خواندن مطالب که سطر اول در یک سال اخیر و سطر دوم در سال جاری را خواسته است:</w:t>
            </w:r>
          </w:p>
          <w:p w:rsidR="00C87BA6" w:rsidRDefault="00C87BA6" w:rsidP="00C87BA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(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sysdate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- interval '1' year) &lt; 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let_record_date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</w:t>
            </w:r>
          </w:p>
          <w:p w:rsidR="00C87BA6" w:rsidRDefault="00C87BA6" w:rsidP="00C87BA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(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21 مارس معادل با اول فرودین است</w:t>
            </w:r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) &lt; </w:t>
            </w:r>
            <w:proofErr w:type="spellStart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>let_record_date</w:t>
            </w:r>
            <w:proofErr w:type="spellEnd"/>
            <w:r w:rsidRPr="00C87BA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</w:t>
            </w:r>
          </w:p>
          <w:p w:rsidR="00C87BA6" w:rsidRDefault="00C87BA6" w:rsidP="00C87BA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در سطر دوم برای نوشتن ماه باید یک لایه کوئری را بیرون آورد و از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case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یا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decode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استفاده کرد.</w:t>
            </w:r>
          </w:p>
          <w:p w:rsidR="00C87BA6" w:rsidRDefault="00C87BA6" w:rsidP="00C87BA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C87BA6" w:rsidRDefault="00C87BA6" w:rsidP="00C87BA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C87BA6" w:rsidRDefault="00C87BA6" w:rsidP="008C4EEA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C87BA6" w:rsidRDefault="00C87BA6" w:rsidP="008C4EEA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C87BA6" w:rsidRPr="008C4EEA" w:rsidRDefault="00C87BA6" w:rsidP="008C4EEA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C2359B" w:rsidRDefault="00C2359B" w:rsidP="00C2359B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کوئری بنویسید که خروجی آن مطابق شکل زیر است و از منطق زیر پیروی می کند: </w:t>
            </w:r>
          </w:p>
          <w:p w:rsidR="00E80C71" w:rsidRPr="00E80C71" w:rsidRDefault="00E80C71" w:rsidP="00725FAB">
            <w:pPr>
              <w:pStyle w:val="ListParagraph"/>
              <w:numPr>
                <w:ilvl w:val="0"/>
                <w:numId w:val="3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تعداد نامه های </w:t>
            </w:r>
            <w:r>
              <w:rPr>
                <w:rFonts w:ascii="Tahoma" w:hAnsi="Tahoma" w:cs="Tahoma" w:hint="cs"/>
                <w:rtl/>
                <w:lang w:bidi="fa-IR"/>
              </w:rPr>
              <w:t>ثبت شده توسط مدیر سیستم و زیرمجموعه اش (در چارت سازمانی) که توسط هیچ کس ارجاع نشده است</w:t>
            </w:r>
            <w:r w:rsidR="00725FAB">
              <w:rPr>
                <w:rFonts w:ascii="Tahoma" w:hAnsi="Tahoma" w:cs="Tahoma" w:hint="cs"/>
                <w:rtl/>
                <w:lang w:bidi="fa-IR"/>
              </w:rPr>
              <w:t>(فرض می کنیم هیچ سمتی نداریم که دو یا تعداد بیش تری شخص به وی اختصاص داده شده باشد)</w:t>
            </w:r>
            <w:r>
              <w:rPr>
                <w:rFonts w:ascii="Tahoma" w:hAnsi="Tahoma" w:cs="Tahoma" w:hint="cs"/>
                <w:rtl/>
                <w:lang w:bidi="fa-IR"/>
              </w:rPr>
              <w:t>.</w:t>
            </w:r>
            <w:r w:rsidRPr="00E80C71">
              <w:rPr>
                <w:rFonts w:ascii="Tahoma" w:hAnsi="Tahoma" w:cs="Tahoma" w:hint="cs"/>
                <w:rtl/>
                <w:lang w:bidi="fa-IR"/>
              </w:rPr>
              <w:t xml:space="preserve"> </w:t>
            </w:r>
          </w:p>
          <w:p w:rsidR="0065372E" w:rsidRDefault="0065372E" w:rsidP="0065372E">
            <w:pPr>
              <w:bidi/>
              <w:rPr>
                <w:rFonts w:ascii="Tahoma" w:hAnsi="Tahoma" w:cs="Tahoma"/>
                <w:rtl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14"/>
              <w:gridCol w:w="1884"/>
              <w:gridCol w:w="1837"/>
              <w:gridCol w:w="1080"/>
            </w:tblGrid>
            <w:tr w:rsidR="00E80C71" w:rsidTr="002262CC">
              <w:trPr>
                <w:jc w:val="center"/>
              </w:trPr>
              <w:tc>
                <w:tcPr>
                  <w:tcW w:w="1014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تعداد نامه</w:t>
                  </w:r>
                </w:p>
              </w:tc>
              <w:tc>
                <w:tcPr>
                  <w:tcW w:w="1884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 و نام خانوادگی شخص</w:t>
                  </w:r>
                </w:p>
              </w:tc>
              <w:tc>
                <w:tcPr>
                  <w:tcW w:w="1837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 سمت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E80C71" w:rsidRP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 w:rsidRPr="00E80C71"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شماره سطر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علی علوی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مدیر سیستم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حسین حسینی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معاون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2</w:t>
                  </w:r>
                </w:p>
              </w:tc>
            </w:tr>
            <w:tr w:rsidR="00E80C71" w:rsidTr="002262CC">
              <w:trPr>
                <w:jc w:val="center"/>
              </w:trPr>
              <w:tc>
                <w:tcPr>
                  <w:tcW w:w="101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110</w:t>
                  </w:r>
                </w:p>
              </w:tc>
              <w:tc>
                <w:tcPr>
                  <w:tcW w:w="1884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معصومه معصومی</w:t>
                  </w:r>
                </w:p>
              </w:tc>
              <w:tc>
                <w:tcPr>
                  <w:tcW w:w="1837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کارشناس</w:t>
                  </w:r>
                </w:p>
              </w:tc>
              <w:tc>
                <w:tcPr>
                  <w:tcW w:w="1080" w:type="dxa"/>
                </w:tcPr>
                <w:p w:rsidR="00E80C71" w:rsidRDefault="00E80C71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3</w:t>
                  </w:r>
                </w:p>
              </w:tc>
            </w:tr>
          </w:tbl>
          <w:p w:rsidR="00C2359B" w:rsidRDefault="00C2359B" w:rsidP="00C2359B">
            <w:pPr>
              <w:bidi/>
              <w:rPr>
                <w:rFonts w:ascii="Tahoma" w:hAnsi="Tahoma" w:cs="Tahoma"/>
                <w:rtl/>
              </w:rPr>
            </w:pPr>
          </w:p>
          <w:p w:rsidR="00C2359B" w:rsidRDefault="00C2359B" w:rsidP="00C2359B">
            <w:pPr>
              <w:bidi/>
              <w:rPr>
                <w:rFonts w:ascii="Tahoma" w:hAnsi="Tahoma" w:cs="Tahoma"/>
                <w:rtl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Default="008F0F75" w:rsidP="008C4EEA">
            <w:pPr>
              <w:rPr>
                <w:rFonts w:ascii="Tahoma" w:hAnsi="Tahoma" w:cs="Tahoma"/>
                <w:sz w:val="14"/>
                <w:szCs w:val="14"/>
                <w:rtl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  <w:p w:rsidR="00C87BA6" w:rsidRDefault="00685FC8" w:rsidP="00685FC8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درک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subquery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</w:t>
            </w:r>
            <w:r w:rsidR="00A768FA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شناسایی جدول اصلی 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(</w:t>
            </w:r>
            <w:r w:rsidR="00A768FA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یعنی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TBL_DEPARTMENT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 برای ایجاد ساختار کلی کوئری:</w:t>
            </w:r>
          </w:p>
          <w:p w:rsidR="00685FC8" w:rsidRDefault="00A768FA" w:rsidP="00685FC8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dep.dep_name</w:t>
            </w:r>
            <w:proofErr w:type="spellEnd"/>
            <w:r w:rsidR="00685FC8">
              <w:rPr>
                <w:rFonts w:ascii="Tahoma" w:hAnsi="Tahoma" w:cs="Tahoma"/>
                <w:sz w:val="14"/>
                <w:szCs w:val="14"/>
                <w:lang w:bidi="fa-IR"/>
              </w:rPr>
              <w:t>,</w:t>
            </w:r>
          </w:p>
          <w:p w:rsidR="00685FC8" w:rsidRDefault="00685FC8" w:rsidP="00685FC8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(…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proofErr w:type="gram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) ,</w:t>
            </w:r>
            <w:proofErr w:type="gramEnd"/>
          </w:p>
          <w:p w:rsidR="00685FC8" w:rsidRPr="00A768FA" w:rsidRDefault="00685FC8" w:rsidP="00685FC8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(…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>
              <w:rPr>
                <w:rFonts w:ascii="Tahoma" w:hAnsi="Tahoma" w:cs="Tahoma"/>
                <w:sz w:val="14"/>
                <w:szCs w:val="14"/>
                <w:lang w:bidi="fa-IR"/>
              </w:rPr>
              <w:t>)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TBL_DEPARTMENT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dep</w:t>
            </w:r>
          </w:p>
          <w:p w:rsidR="00A768FA" w:rsidRDefault="00A768FA" w:rsidP="00A768FA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768FA" w:rsidRDefault="00A768FA" w:rsidP="00A768FA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توسط در نوشتن کوئری های سلسه مراتبی (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hierarchial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) به زبان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Oracle SQL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ارزیابی می گردد.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dep.dep_name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TBL_DEPARTMENT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dep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start with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1</w:t>
            </w:r>
          </w:p>
          <w:p w:rsidR="00A768FA" w:rsidRDefault="00A768FA" w:rsidP="00A768FA">
            <w:pPr>
              <w:bidi/>
              <w:jc w:val="right"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connect by prior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dep.dep_parent_</w:t>
            </w:r>
            <w:proofErr w:type="gram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;</w:t>
            </w:r>
            <w:proofErr w:type="gramEnd"/>
          </w:p>
          <w:p w:rsidR="00A768FA" w:rsidRDefault="00A768FA" w:rsidP="00A768FA">
            <w:p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اضافه کردن شماره سطر و نام شخص (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corelated</w:t>
            </w:r>
            <w:proofErr w:type="spellEnd"/>
            <w:r>
              <w:rPr>
                <w:rFonts w:ascii="Tahoma" w:hAnsi="Tahoma" w:cs="Tahoma"/>
                <w:sz w:val="14"/>
                <w:szCs w:val="14"/>
                <w:lang w:bidi="fa-IR"/>
              </w:rPr>
              <w:t xml:space="preserve"> subquery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: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rownum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, 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dep.dep_name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,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</w:t>
            </w: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(select max (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p.per_first_name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||' '||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p.per_last_name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)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from </w:t>
            </w:r>
            <w:r w:rsidR="004E03BF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TBL_PERSON</w:t>
            </w: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S </w:t>
            </w:r>
            <w:proofErr w:type="gram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 ,</w:t>
            </w:r>
            <w:proofErr w:type="gramEnd"/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        </w:t>
            </w:r>
            <w:r w:rsidR="004E03BF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TBL_PERSON</w:t>
            </w: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_DEPARTMENT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where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pd.prp_per_id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p.per_id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and    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pd.prp_dep_id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)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person_name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TBL_DEPARTMENT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dep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start with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1</w:t>
            </w:r>
          </w:p>
          <w:p w:rsidR="00A768FA" w:rsidRDefault="00A768FA" w:rsidP="00A768FA">
            <w:pPr>
              <w:bidi/>
              <w:jc w:val="right"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connect by prior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dep.dep_parent_</w:t>
            </w:r>
            <w:proofErr w:type="gram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;</w:t>
            </w:r>
            <w:proofErr w:type="gramEnd"/>
          </w:p>
          <w:p w:rsidR="00521695" w:rsidRDefault="00A768FA" w:rsidP="00A768FA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اضافه کردن تعداد نامه های ثبت شده و ارجاع نخورده(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corelated</w:t>
            </w:r>
            <w:proofErr w:type="spellEnd"/>
            <w:r>
              <w:rPr>
                <w:rFonts w:ascii="Tahoma" w:hAnsi="Tahoma" w:cs="Tahoma"/>
                <w:sz w:val="14"/>
                <w:szCs w:val="14"/>
                <w:lang w:bidi="fa-IR"/>
              </w:rPr>
              <w:t xml:space="preserve"> subquery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</w:t>
            </w:r>
            <w:r w:rsidR="00521695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</w:t>
            </w:r>
          </w:p>
          <w:p w:rsidR="00521695" w:rsidRDefault="00521695" w:rsidP="00521695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lastRenderedPageBreak/>
              <w:t xml:space="preserve">استفاده از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not  in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</w:t>
            </w:r>
            <w:r w:rsidR="00A768FA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توجه به قانون مهم </w:t>
            </w:r>
            <w:r w:rsidR="00A768FA">
              <w:rPr>
                <w:rFonts w:ascii="Tahoma" w:hAnsi="Tahoma" w:cs="Tahoma"/>
                <w:sz w:val="14"/>
                <w:szCs w:val="14"/>
                <w:lang w:bidi="fa-IR"/>
              </w:rPr>
              <w:t>not in</w:t>
            </w:r>
            <w:r w:rsidR="00A768FA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که باید </w:t>
            </w:r>
            <w:r w:rsidR="00A768FA">
              <w:rPr>
                <w:rFonts w:ascii="Tahoma" w:hAnsi="Tahoma" w:cs="Tahoma"/>
                <w:sz w:val="14"/>
                <w:szCs w:val="14"/>
                <w:lang w:bidi="fa-IR"/>
              </w:rPr>
              <w:t>null</w:t>
            </w:r>
            <w:r w:rsidR="00A768FA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را از آن خارج کرد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چرا که در جدول ارجاع هم نامه داریم و هم ایمیل.</w:t>
            </w:r>
          </w:p>
          <w:p w:rsidR="00A768FA" w:rsidRDefault="00A768FA" w:rsidP="00521695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استفاده از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not exist</w:t>
            </w:r>
            <w:r w:rsidR="00521695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.</w:t>
            </w:r>
          </w:p>
          <w:p w:rsidR="00521695" w:rsidRDefault="00521695" w:rsidP="00521695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کوئری نهایی: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rownum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, 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dep.dep_name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,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(select max (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p.per_first_name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||' '||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p.per_last_name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)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from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TBL_PERSON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 </w:t>
            </w:r>
            <w:proofErr w:type="gram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 ,</w:t>
            </w:r>
            <w:proofErr w:type="gram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TBL_PERSON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_DEPARTMENT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where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pd.prp_per_id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p.per_id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and    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pd.prp_dep_id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)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person_name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,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(select count(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let.let_id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)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from </w:t>
            </w:r>
            <w:r w:rsidR="004E03BF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TBL_LETTER</w:t>
            </w: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let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where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let.let_registrar_dep_id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dep.dep_id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and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let.let_id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not in (select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dlv.dlv_let_id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                               from </w:t>
            </w:r>
            <w:bookmarkStart w:id="0" w:name="_GoBack"/>
            <w:r w:rsidR="004E03BF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TBL</w:t>
            </w:r>
            <w:bookmarkEnd w:id="0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_DELIVER dlv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                                      where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dlv.dlv_let_id</w:t>
            </w:r>
            <w:proofErr w:type="spellEnd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 xml:space="preserve"> is not null)) </w:t>
            </w:r>
            <w:proofErr w:type="spellStart"/>
            <w:r w:rsidRPr="00A768FA">
              <w:rPr>
                <w:rFonts w:ascii="Tahoma" w:hAnsi="Tahoma" w:cs="Tahoma"/>
                <w:color w:val="FF0000"/>
                <w:sz w:val="14"/>
                <w:szCs w:val="14"/>
                <w:lang w:bidi="fa-IR"/>
              </w:rPr>
              <w:t>let_no_dlv_count</w:t>
            </w:r>
            <w:proofErr w:type="spellEnd"/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</w:t>
            </w:r>
            <w:r w:rsidR="004E03BF">
              <w:rPr>
                <w:rFonts w:ascii="Tahoma" w:hAnsi="Tahoma" w:cs="Tahoma"/>
                <w:sz w:val="14"/>
                <w:szCs w:val="14"/>
                <w:lang w:bidi="fa-IR"/>
              </w:rPr>
              <w:t>TBL_DEPARTMENT</w:t>
            </w: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dep</w:t>
            </w:r>
          </w:p>
          <w:p w:rsidR="00A768FA" w:rsidRPr="00A768FA" w:rsidRDefault="00A768FA" w:rsidP="00A768FA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start with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1</w:t>
            </w:r>
          </w:p>
          <w:p w:rsidR="00A768FA" w:rsidRDefault="00A768FA" w:rsidP="00A768FA">
            <w:pPr>
              <w:bidi/>
              <w:jc w:val="right"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connect by prior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= </w:t>
            </w:r>
            <w:proofErr w:type="spell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dep.dep_parent_</w:t>
            </w:r>
            <w:proofErr w:type="gramStart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>id</w:t>
            </w:r>
            <w:proofErr w:type="spellEnd"/>
            <w:r w:rsidRPr="00A768FA">
              <w:rPr>
                <w:rFonts w:ascii="Tahoma" w:hAnsi="Tahoma" w:cs="Tahoma"/>
                <w:sz w:val="14"/>
                <w:szCs w:val="14"/>
                <w:lang w:bidi="fa-IR"/>
              </w:rPr>
              <w:t xml:space="preserve"> ;</w:t>
            </w:r>
            <w:proofErr w:type="gramEnd"/>
          </w:p>
          <w:p w:rsidR="00A768FA" w:rsidRPr="008C4EEA" w:rsidRDefault="00A768FA" w:rsidP="00A768FA">
            <w:pPr>
              <w:bidi/>
              <w:jc w:val="right"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2262CC" w:rsidRDefault="002262CC" w:rsidP="002B2501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</w:rPr>
              <w:t xml:space="preserve">کوئری بنویسید که رشته </w:t>
            </w:r>
            <w:r w:rsidR="00A21E7D">
              <w:rPr>
                <w:rFonts w:ascii="Tahoma" w:hAnsi="Tahoma" w:cs="Tahoma" w:hint="cs"/>
                <w:rtl/>
                <w:lang w:bidi="fa-IR"/>
              </w:rPr>
              <w:t xml:space="preserve">ای همچون </w:t>
            </w:r>
            <w:r w:rsidR="002B2501">
              <w:rPr>
                <w:rFonts w:ascii="Tahoma" w:hAnsi="Tahoma" w:cs="Tahoma" w:hint="cs"/>
                <w:rtl/>
              </w:rPr>
              <w:t>الف</w:t>
            </w:r>
            <w:r>
              <w:rPr>
                <w:rFonts w:ascii="Tahoma" w:hAnsi="Tahoma" w:cs="Tahoma" w:hint="cs"/>
                <w:rtl/>
              </w:rPr>
              <w:t xml:space="preserve"> را </w:t>
            </w:r>
            <w:r w:rsidR="002B2501">
              <w:rPr>
                <w:rFonts w:ascii="Tahoma" w:hAnsi="Tahoma" w:cs="Tahoma" w:hint="cs"/>
                <w:rtl/>
              </w:rPr>
              <w:t xml:space="preserve">از ورودی به عنوان پارامتر </w:t>
            </w:r>
            <w:r>
              <w:rPr>
                <w:rFonts w:ascii="Tahoma" w:hAnsi="Tahoma" w:cs="Tahoma" w:hint="cs"/>
                <w:rtl/>
              </w:rPr>
              <w:t xml:space="preserve">گرفته 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و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عبارت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های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"</w:t>
            </w:r>
            <w:r w:rsidR="002B2501" w:rsidRPr="002B2501">
              <w:rPr>
                <w:rFonts w:ascii="Tahoma" w:hAnsi="Tahoma" w:cs="Tahoma"/>
                <w:lang w:bidi="fa-IR"/>
              </w:rPr>
              <w:t>BAD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"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داخل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پرانتز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آن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را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تبدیل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به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 "</w:t>
            </w:r>
            <w:r w:rsidR="002B2501" w:rsidRPr="002B2501">
              <w:rPr>
                <w:rFonts w:ascii="Tahoma" w:hAnsi="Tahoma" w:cs="Tahoma"/>
                <w:lang w:bidi="fa-IR"/>
              </w:rPr>
              <w:t>GOOD</w:t>
            </w:r>
            <w:r w:rsidR="002B2501" w:rsidRPr="002B2501">
              <w:rPr>
                <w:rFonts w:ascii="Tahoma" w:hAnsi="Tahoma" w:cs="Tahoma"/>
                <w:rtl/>
                <w:lang w:bidi="fa-IR"/>
              </w:rPr>
              <w:t xml:space="preserve">" </w:t>
            </w:r>
            <w:r w:rsidR="002B2501" w:rsidRPr="002B2501">
              <w:rPr>
                <w:rFonts w:ascii="Tahoma" w:hAnsi="Tahoma" w:cs="Tahoma" w:hint="cs"/>
                <w:rtl/>
                <w:lang w:bidi="fa-IR"/>
              </w:rPr>
              <w:t>کند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 و در نهایت رشته</w:t>
            </w:r>
            <w:r w:rsidR="00A21E7D">
              <w:rPr>
                <w:rFonts w:ascii="Tahoma" w:hAnsi="Tahoma" w:cs="Tahoma" w:hint="cs"/>
                <w:rtl/>
                <w:lang w:bidi="fa-IR"/>
              </w:rPr>
              <w:t xml:space="preserve"> ای همچون</w:t>
            </w:r>
            <w:r w:rsidR="002B2501">
              <w:rPr>
                <w:rFonts w:ascii="Tahoma" w:hAnsi="Tahoma" w:cs="Tahoma" w:hint="cs"/>
                <w:rtl/>
                <w:lang w:bidi="fa-IR"/>
              </w:rPr>
              <w:t xml:space="preserve"> ب را به عنوان خروجی نمایش دهد:</w:t>
            </w:r>
          </w:p>
          <w:p w:rsidR="002262CC" w:rsidRDefault="002262CC" w:rsidP="002262CC">
            <w:pPr>
              <w:pStyle w:val="ListParagraph"/>
              <w:bidi/>
              <w:rPr>
                <w:rFonts w:ascii="Tahoma" w:hAnsi="Tahoma" w:cs="Tahoma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17"/>
              <w:gridCol w:w="630"/>
            </w:tblGrid>
            <w:tr w:rsidR="002B2501" w:rsidTr="002B2501">
              <w:trPr>
                <w:jc w:val="center"/>
              </w:trPr>
              <w:tc>
                <w:tcPr>
                  <w:tcW w:w="6817" w:type="dxa"/>
                </w:tcPr>
                <w:p w:rsidR="002B2501" w:rsidRDefault="002B2501" w:rsidP="002B2501">
                  <w:pPr>
                    <w:pStyle w:val="ListParagraph"/>
                    <w:ind w:left="0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  <w:r>
                    <w:rPr>
                      <w:rFonts w:ascii="Tahoma" w:hAnsi="Tahoma" w:cs="Tahoma"/>
                    </w:rPr>
                    <w:t xml:space="preserve">DEVIL IS BAD (ANGEL IS </w:t>
                  </w:r>
                  <w:r w:rsidRPr="002B2501">
                    <w:rPr>
                      <w:rFonts w:ascii="Tahoma" w:hAnsi="Tahoma" w:cs="Tahoma"/>
                      <w:color w:val="FF0000"/>
                    </w:rPr>
                    <w:t xml:space="preserve">BAD </w:t>
                  </w:r>
                  <w:r>
                    <w:rPr>
                      <w:rFonts w:ascii="Tahoma" w:hAnsi="Tahoma" w:cs="Tahoma"/>
                    </w:rPr>
                    <w:t xml:space="preserve">ANGEL IS </w:t>
                  </w:r>
                  <w:r w:rsidRPr="002B2501">
                    <w:rPr>
                      <w:rFonts w:ascii="Tahoma" w:hAnsi="Tahoma" w:cs="Tahoma"/>
                      <w:color w:val="FF0000"/>
                    </w:rPr>
                    <w:t>BAD</w:t>
                  </w:r>
                  <w:r>
                    <w:rPr>
                      <w:rFonts w:ascii="Tahoma" w:hAnsi="Tahoma" w:cs="Tahoma"/>
                    </w:rPr>
                    <w:t>) DEVIL IS BAD</w:t>
                  </w: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</w:p>
              </w:tc>
              <w:tc>
                <w:tcPr>
                  <w:tcW w:w="630" w:type="dxa"/>
                </w:tcPr>
                <w:p w:rsidR="002B2501" w:rsidRDefault="002B2501" w:rsidP="002B2501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rtl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الف</w:t>
                  </w:r>
                </w:p>
              </w:tc>
            </w:tr>
            <w:tr w:rsidR="002B2501" w:rsidTr="002B2501">
              <w:trPr>
                <w:jc w:val="center"/>
              </w:trPr>
              <w:tc>
                <w:tcPr>
                  <w:tcW w:w="6817" w:type="dxa"/>
                </w:tcPr>
                <w:p w:rsidR="002B2501" w:rsidRDefault="002B2501" w:rsidP="002B2501">
                  <w:pPr>
                    <w:pStyle w:val="ListParagraph"/>
                    <w:ind w:left="0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  <w:r>
                    <w:rPr>
                      <w:rFonts w:ascii="Tahoma" w:hAnsi="Tahoma" w:cs="Tahoma"/>
                    </w:rPr>
                    <w:t xml:space="preserve">DEVIL IS BAD (ANGEL IS </w:t>
                  </w:r>
                  <w:r w:rsidRPr="008F0F75">
                    <w:rPr>
                      <w:rFonts w:ascii="Tahoma" w:hAnsi="Tahoma" w:cs="Tahoma"/>
                      <w:color w:val="00B050"/>
                    </w:rPr>
                    <w:t xml:space="preserve">GOOD </w:t>
                  </w:r>
                  <w:r>
                    <w:rPr>
                      <w:rFonts w:ascii="Tahoma" w:hAnsi="Tahoma" w:cs="Tahoma"/>
                    </w:rPr>
                    <w:t xml:space="preserve">ANGEL IS </w:t>
                  </w:r>
                  <w:r w:rsidRPr="008F0F75">
                    <w:rPr>
                      <w:rFonts w:ascii="Tahoma" w:hAnsi="Tahoma" w:cs="Tahoma"/>
                      <w:color w:val="00B050"/>
                    </w:rPr>
                    <w:t>GOOD</w:t>
                  </w:r>
                  <w:r>
                    <w:rPr>
                      <w:rFonts w:ascii="Tahoma" w:hAnsi="Tahoma" w:cs="Tahoma"/>
                    </w:rPr>
                    <w:t>) DEVIL IS BAD</w:t>
                  </w:r>
                  <w:r>
                    <w:rPr>
                      <w:rFonts w:ascii="Tahoma" w:hAnsi="Tahoma" w:cs="Tahoma" w:hint="cs"/>
                      <w:rtl/>
                    </w:rPr>
                    <w:t>"</w:t>
                  </w:r>
                </w:p>
              </w:tc>
              <w:tc>
                <w:tcPr>
                  <w:tcW w:w="630" w:type="dxa"/>
                </w:tcPr>
                <w:p w:rsidR="002B2501" w:rsidRDefault="002B2501" w:rsidP="002B2501">
                  <w:pPr>
                    <w:pStyle w:val="ListParagraph"/>
                    <w:bidi/>
                    <w:ind w:left="0"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ب</w:t>
                  </w:r>
                </w:p>
              </w:tc>
            </w:tr>
          </w:tbl>
          <w:p w:rsidR="002B2501" w:rsidRPr="00B3387F" w:rsidRDefault="002B2501" w:rsidP="00B3387F">
            <w:pPr>
              <w:bidi/>
              <w:rPr>
                <w:rFonts w:ascii="Tahoma" w:hAnsi="Tahoma" w:cs="Tahoma"/>
                <w:sz w:val="4"/>
                <w:szCs w:val="4"/>
                <w:rtl/>
                <w:lang w:bidi="fa-IR"/>
              </w:rPr>
            </w:pPr>
          </w:p>
          <w:p w:rsidR="002262CC" w:rsidRPr="00004815" w:rsidRDefault="002262CC" w:rsidP="00004815">
            <w:pPr>
              <w:bidi/>
              <w:rPr>
                <w:rFonts w:ascii="Tahoma" w:hAnsi="Tahoma" w:cs="Tahoma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Default="008F0F75" w:rsidP="008C4EEA">
            <w:pPr>
              <w:rPr>
                <w:rFonts w:ascii="Tahoma" w:hAnsi="Tahoma" w:cs="Tahoma"/>
                <w:sz w:val="14"/>
                <w:szCs w:val="14"/>
                <w:rtl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  <w:p w:rsidR="00F041EB" w:rsidRDefault="00F041EB" w:rsidP="00F041EB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دریافت یک رشته به عنوان پارامتر: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&amp;P_INPUT_STR      </w:t>
            </w:r>
          </w:p>
          <w:p w:rsidR="00F041EB" w:rsidRDefault="00F041EB" w:rsidP="00F041EB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from dual;</w:t>
            </w:r>
          </w:p>
          <w:p w:rsidR="00F041EB" w:rsidRDefault="00F041EB" w:rsidP="00F041EB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F041EB" w:rsidRDefault="00DD77AE" w:rsidP="00E7655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یافتن محل پرانتزها با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درک پارامتر -1 به معنای از </w:t>
            </w:r>
            <w:r w:rsidR="00E76556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انتهای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رشته.</w:t>
            </w:r>
          </w:p>
          <w:p w:rsidR="00DD77AE" w:rsidRDefault="00DD77AE" w:rsidP="00DD77AE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برش رشته با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درک دو پارامتره بودن یا سه پارامتره بودن این تابع.</w:t>
            </w:r>
          </w:p>
          <w:p w:rsidR="00DD77AE" w:rsidRDefault="00DD77AE" w:rsidP="00DD77AE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جایگزین کردن با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replace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.</w:t>
            </w:r>
          </w:p>
          <w:p w:rsidR="00DD77AE" w:rsidRDefault="00DD77AE" w:rsidP="00DD77AE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چسباندن مجدد رشته با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concat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یا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pipe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.</w:t>
            </w:r>
          </w:p>
          <w:p w:rsidR="00DD77AE" w:rsidRDefault="00DD77AE" w:rsidP="00DD77AE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DD77AE" w:rsidRDefault="00DD77AE" w:rsidP="00DD77AE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select '&amp;P_INPUT_STR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' ,</w:t>
            </w:r>
            <w:proofErr w:type="gramEnd"/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----   find parenthesis 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'(' , 1)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open_parenthesis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close_parenthesis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----  separate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sentence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1,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'(' , 1)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)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str_before_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,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-- 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&amp;P_INPUT_STR' , '(' , 1)  + 1,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  -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( '&amp;P_INPUT_STR' , '(' , 1)  - 1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)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str_between_parenthesis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--   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)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str_after_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,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----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rapace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replace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(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(  '&amp;P_INPUT_STR'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&amp;P_INPUT_STR' , '(' , 1)  + 1,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  -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( '&amp;P_INPUT_STR' , '(' , 1)  - 1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) 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'BAD',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'GOOD'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)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new_str_between_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parenthesis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,</w:t>
            </w:r>
            <w:proofErr w:type="gramEnd"/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----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concat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1,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'(' , 1)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)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||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replace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(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(  '&amp;P_INPUT_STR'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&amp;P_INPUT_STR' , '(' , 1)  + 1,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  -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( '&amp;P_INPUT_STR' , '(' , 1)  - 1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lastRenderedPageBreak/>
              <w:t xml:space="preserve">                     ) 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'BAD',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'GOOD'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)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||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substr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 ,   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</w:t>
            </w:r>
            <w:proofErr w:type="spell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instr</w:t>
            </w:r>
            <w:proofErr w:type="spell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  <w:proofErr w:type="gramStart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( '</w:t>
            </w:r>
            <w:proofErr w:type="gramEnd"/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&amp;P_INPUT_STR' , ')' , -1) </w:t>
            </w:r>
          </w:p>
          <w:p w:rsidR="00F041EB" w:rsidRPr="00F041EB" w:rsidRDefault="00F041EB" w:rsidP="00F041EB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)</w:t>
            </w:r>
          </w:p>
          <w:p w:rsidR="00F041EB" w:rsidRDefault="00F041EB" w:rsidP="00F041EB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F041EB">
              <w:rPr>
                <w:rFonts w:ascii="Tahoma" w:hAnsi="Tahoma" w:cs="Tahoma"/>
                <w:sz w:val="14"/>
                <w:szCs w:val="14"/>
                <w:lang w:bidi="fa-IR"/>
              </w:rPr>
              <w:t>from dual;</w:t>
            </w:r>
          </w:p>
          <w:p w:rsidR="00F041EB" w:rsidRPr="008C4EEA" w:rsidRDefault="00F041EB" w:rsidP="00F041EB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</w:tc>
      </w:tr>
      <w:tr w:rsidR="00D13BE7" w:rsidTr="00481EAF">
        <w:tc>
          <w:tcPr>
            <w:tcW w:w="900" w:type="dxa"/>
            <w:vMerge w:val="restart"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</w:tcPr>
          <w:p w:rsidR="00943BF0" w:rsidRDefault="00943BF0" w:rsidP="00943BF0">
            <w:pPr>
              <w:bidi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اسکریپت یا کوئری یا شرح عملکرد خود را برای هر یک از بندهای زیر بنویسید:</w:t>
            </w:r>
          </w:p>
          <w:p w:rsidR="00D13BE7" w:rsidRPr="00943BF0" w:rsidRDefault="00943BF0" w:rsidP="008C4EEA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>جدولی با دو ستون "شناسه" و "نام" ایجاد کنید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 xml:space="preserve"> و ستون شناسه را کلید اصلی جدول تعریف کنید.</w:t>
            </w:r>
          </w:p>
          <w:p w:rsidR="00943BF0" w:rsidRDefault="00943BF0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با </w:t>
            </w:r>
            <w:r>
              <w:rPr>
                <w:rFonts w:ascii="Tahoma" w:hAnsi="Tahoma" w:cs="Tahoma" w:hint="cs"/>
                <w:rtl/>
                <w:lang w:bidi="fa-IR"/>
              </w:rPr>
              <w:t>نام های</w:t>
            </w: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rtl/>
                <w:lang w:bidi="fa-IR"/>
              </w:rPr>
              <w:t>تصادفی</w:t>
            </w:r>
            <w:r w:rsidRPr="00943BF0">
              <w:rPr>
                <w:rFonts w:ascii="Tahoma" w:hAnsi="Tahoma" w:cs="Tahoma" w:hint="cs"/>
                <w:rtl/>
                <w:lang w:bidi="fa-IR"/>
              </w:rPr>
              <w:t xml:space="preserve"> در این جدول ده هزار رکورد وارد کنید.</w:t>
            </w: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8C4EEA" w:rsidTr="00C53E07">
              <w:tc>
                <w:tcPr>
                  <w:tcW w:w="2247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شناسه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John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1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2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3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Smith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rtl/>
                      <w:lang w:bidi="fa-IR"/>
                    </w:rPr>
                    <w:t>4</w:t>
                  </w:r>
                </w:p>
              </w:tc>
            </w:tr>
          </w:tbl>
          <w:p w:rsidR="00943BF0" w:rsidRDefault="00943BF0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 w:rsidRPr="00943BF0">
              <w:rPr>
                <w:rFonts w:ascii="Tahoma" w:hAnsi="Tahoma" w:cs="Tahoma" w:hint="cs"/>
                <w:rtl/>
                <w:lang w:bidi="fa-IR"/>
              </w:rPr>
              <w:t>کوئری بنویسید که اسامی ت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>کراری و فراوانی آن را نمایش دهد</w:t>
            </w:r>
            <w:r w:rsidR="008C4EEA">
              <w:rPr>
                <w:rFonts w:ascii="Tahoma" w:hAnsi="Tahoma" w:cs="Tahoma"/>
                <w:lang w:bidi="fa-IR"/>
              </w:rPr>
              <w:t>:</w:t>
            </w:r>
          </w:p>
          <w:p w:rsidR="00943BF0" w:rsidRDefault="00943BF0" w:rsidP="00943BF0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(اگر هیچ دیتای تکراری وارد نشده است دستی چند سطر تکراری وارد کنید)</w:t>
            </w:r>
          </w:p>
          <w:p w:rsidR="00004815" w:rsidRDefault="00004815" w:rsidP="00004815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Ind w:w="3037" w:type="dxa"/>
              <w:tblLook w:val="04A0" w:firstRow="1" w:lastRow="0" w:firstColumn="1" w:lastColumn="0" w:noHBand="0" w:noVBand="1"/>
            </w:tblPr>
            <w:tblGrid>
              <w:gridCol w:w="2247"/>
              <w:gridCol w:w="2613"/>
            </w:tblGrid>
            <w:tr w:rsidR="008C4EEA" w:rsidTr="00C53E07">
              <w:tc>
                <w:tcPr>
                  <w:tcW w:w="2247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613" w:type="dxa"/>
                  <w:shd w:val="clear" w:color="auto" w:fill="D9D9D9" w:themeFill="background1" w:themeFillShade="D9"/>
                </w:tcPr>
                <w:p w:rsidR="008C4EEA" w:rsidRPr="00DD06C9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ascii="Tahoma" w:hAnsi="Tahoma" w:cs="Tahoma" w:hint="cs"/>
                      <w:sz w:val="12"/>
                      <w:szCs w:val="12"/>
                      <w:rtl/>
                      <w:lang w:bidi="fa-IR"/>
                    </w:rPr>
                    <w:t>شناسه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1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John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2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Sara</w:t>
                  </w:r>
                </w:p>
              </w:tc>
            </w:tr>
            <w:tr w:rsidR="008C4EEA" w:rsidTr="00C53E07">
              <w:tc>
                <w:tcPr>
                  <w:tcW w:w="2247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1</w:t>
                  </w:r>
                </w:p>
              </w:tc>
              <w:tc>
                <w:tcPr>
                  <w:tcW w:w="2613" w:type="dxa"/>
                </w:tcPr>
                <w:p w:rsidR="008C4EEA" w:rsidRDefault="008C4EEA" w:rsidP="00C53E07">
                  <w:pPr>
                    <w:bidi/>
                    <w:jc w:val="center"/>
                    <w:rPr>
                      <w:rFonts w:ascii="Tahoma" w:hAnsi="Tahoma" w:cs="Tahoma"/>
                      <w:rtl/>
                      <w:lang w:bidi="fa-IR"/>
                    </w:rPr>
                  </w:pPr>
                  <w:r>
                    <w:rPr>
                      <w:rFonts w:ascii="Tahoma" w:hAnsi="Tahoma" w:cs="Tahoma"/>
                      <w:lang w:bidi="fa-IR"/>
                    </w:rPr>
                    <w:t>Smith</w:t>
                  </w:r>
                </w:p>
              </w:tc>
            </w:tr>
          </w:tbl>
          <w:p w:rsidR="008C4EEA" w:rsidRDefault="008C4EEA" w:rsidP="008C4EEA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943BF0" w:rsidRDefault="008F0F75" w:rsidP="00943BF0">
            <w:pPr>
              <w:pStyle w:val="ListParagraph"/>
              <w:numPr>
                <w:ilvl w:val="0"/>
                <w:numId w:val="5"/>
              </w:numPr>
              <w:bidi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دستوری </w:t>
            </w:r>
            <w:r w:rsidR="008C4EEA">
              <w:rPr>
                <w:rFonts w:ascii="Tahoma" w:hAnsi="Tahoma" w:cs="Tahoma" w:hint="cs"/>
                <w:rtl/>
                <w:lang w:bidi="fa-IR"/>
              </w:rPr>
              <w:t>بنویسید که از هر نام تکراری تنها یکی را باقی بگذارد و مابقی را حذف نماید.</w:t>
            </w:r>
          </w:p>
          <w:p w:rsidR="008C4EEA" w:rsidRPr="008C4EEA" w:rsidRDefault="008C4EEA" w:rsidP="008C4EEA">
            <w:pPr>
              <w:pStyle w:val="ListParagraph"/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(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یعنی در مثال بالا یکی از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SARA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ها باید حذف شوند</w:t>
            </w:r>
            <w:r w:rsidRPr="00943BF0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</w:t>
            </w:r>
          </w:p>
        </w:tc>
      </w:tr>
      <w:tr w:rsidR="00D13BE7" w:rsidTr="00481EAF">
        <w:tc>
          <w:tcPr>
            <w:tcW w:w="900" w:type="dxa"/>
            <w:vMerge/>
            <w:shd w:val="clear" w:color="auto" w:fill="95B3D7" w:themeFill="accent1" w:themeFillTint="99"/>
          </w:tcPr>
          <w:p w:rsidR="00D13BE7" w:rsidRPr="00D13BE7" w:rsidRDefault="00D13BE7" w:rsidP="00D13BE7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="Tahoma" w:hAnsi="Tahoma" w:cs="Tahoma"/>
                <w:rtl/>
              </w:rPr>
            </w:pPr>
          </w:p>
        </w:tc>
        <w:tc>
          <w:tcPr>
            <w:tcW w:w="10800" w:type="dxa"/>
            <w:shd w:val="clear" w:color="auto" w:fill="DBE5F1" w:themeFill="accent1" w:themeFillTint="33"/>
          </w:tcPr>
          <w:p w:rsidR="00D13BE7" w:rsidRDefault="008F0F75" w:rsidP="008C4EEA">
            <w:pPr>
              <w:rPr>
                <w:rFonts w:ascii="Tahoma" w:hAnsi="Tahoma" w:cs="Tahoma"/>
                <w:sz w:val="14"/>
                <w:szCs w:val="14"/>
                <w:rtl/>
              </w:rPr>
            </w:pPr>
            <w:r w:rsidRPr="008F0F75">
              <w:rPr>
                <w:rFonts w:ascii="Tahoma" w:hAnsi="Tahoma" w:cs="Tahoma"/>
                <w:sz w:val="14"/>
                <w:szCs w:val="14"/>
              </w:rPr>
              <w:t>SQL&gt;</w:t>
            </w:r>
          </w:p>
          <w:p w:rsidR="00592614" w:rsidRDefault="00592614" w:rsidP="00592614">
            <w:p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آشنایی با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create table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 xml:space="preserve">create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sequnce</w:t>
            </w:r>
            <w:proofErr w:type="spellEnd"/>
          </w:p>
          <w:p w:rsidR="00592614" w:rsidRDefault="00592614" w:rsidP="00592614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برای پر کردن جدول دانشجو یکی از راه های زیر را پیش می گیرد:</w:t>
            </w:r>
          </w:p>
          <w:p w:rsidR="00592614" w:rsidRDefault="00592614" w:rsidP="00592614">
            <w:pPr>
              <w:pStyle w:val="ListParagraph"/>
              <w:numPr>
                <w:ilvl w:val="0"/>
                <w:numId w:val="6"/>
              </w:num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592614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</w:t>
            </w:r>
            <w:r w:rsidR="00720611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استفاده از </w:t>
            </w:r>
            <w:r w:rsidRPr="00592614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ابزارهای </w:t>
            </w:r>
            <w:r w:rsidRPr="00592614">
              <w:rPr>
                <w:rFonts w:ascii="Tahoma" w:hAnsi="Tahoma" w:cs="Tahoma"/>
                <w:sz w:val="14"/>
                <w:szCs w:val="14"/>
                <w:lang w:bidi="fa-IR"/>
              </w:rPr>
              <w:t>generate dummy data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یا</w:t>
            </w:r>
          </w:p>
          <w:p w:rsidR="00592614" w:rsidRDefault="00592614" w:rsidP="00720611">
            <w:pPr>
              <w:pStyle w:val="ListParagraph"/>
              <w:numPr>
                <w:ilvl w:val="0"/>
                <w:numId w:val="6"/>
              </w:num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592614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نوشتن برنامه به زبان </w:t>
            </w:r>
            <w:r w:rsidRPr="00592614">
              <w:rPr>
                <w:rFonts w:ascii="Tahoma" w:hAnsi="Tahoma" w:cs="Tahoma"/>
                <w:sz w:val="14"/>
                <w:szCs w:val="14"/>
                <w:lang w:bidi="fa-IR"/>
              </w:rPr>
              <w:t>PL/SQL</w:t>
            </w:r>
            <w:r w:rsidRPr="00592614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و استفاده از تابع </w:t>
            </w:r>
            <w:proofErr w:type="spellStart"/>
            <w:r w:rsidRPr="00592614">
              <w:rPr>
                <w:rFonts w:ascii="Tahoma" w:hAnsi="Tahoma" w:cs="Tahoma"/>
                <w:sz w:val="14"/>
                <w:szCs w:val="14"/>
                <w:lang w:bidi="fa-IR"/>
              </w:rPr>
              <w:t>dbms_random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یا</w:t>
            </w:r>
          </w:p>
          <w:p w:rsidR="00592614" w:rsidRDefault="00592614" w:rsidP="00592614">
            <w:pPr>
              <w:pStyle w:val="ListParagraph"/>
              <w:numPr>
                <w:ilvl w:val="0"/>
                <w:numId w:val="6"/>
              </w:num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جست و جو در اینترنت و یافتن اسامی انگلیسی </w:t>
            </w:r>
            <w:r w:rsidR="00720611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یا فارسی از وبسایت هایی که اطلاعات 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آماری</w:t>
            </w:r>
            <w:r w:rsidR="00720611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ارایه می کنند و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با دستور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bulk insert</w:t>
            </w:r>
            <w:r w:rsidR="00720611"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آن ها را وارد می کند</w:t>
            </w:r>
          </w:p>
          <w:p w:rsidR="00720611" w:rsidRDefault="00720611" w:rsidP="00720611">
            <w:pPr>
              <w:bidi/>
              <w:rPr>
                <w:rFonts w:ascii="Tahoma" w:hAnsi="Tahoma" w:cs="Tahoma"/>
                <w:sz w:val="14"/>
                <w:szCs w:val="14"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آشنایی با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group by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یا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rank() over</w:t>
            </w:r>
          </w:p>
          <w:p w:rsidR="00720611" w:rsidRDefault="00720611" w:rsidP="00720611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ارزیابی میزان حساسیت در حذف داده ها و نوشتن دستور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select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قبل از حذف و ایجاد 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backup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با </w:t>
            </w:r>
            <w:proofErr w:type="spellStart"/>
            <w:r>
              <w:rPr>
                <w:rFonts w:ascii="Tahoma" w:hAnsi="Tahoma" w:cs="Tahoma"/>
                <w:sz w:val="14"/>
                <w:szCs w:val="14"/>
                <w:lang w:bidi="fa-IR"/>
              </w:rPr>
              <w:t>ctas</w:t>
            </w:r>
            <w:proofErr w:type="spellEnd"/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 xml:space="preserve"> (</w:t>
            </w:r>
            <w:r>
              <w:rPr>
                <w:rFonts w:ascii="Tahoma" w:hAnsi="Tahoma" w:cs="Tahoma"/>
                <w:sz w:val="14"/>
                <w:szCs w:val="14"/>
                <w:lang w:bidi="fa-IR"/>
              </w:rPr>
              <w:t>create table as</w:t>
            </w: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)</w:t>
            </w:r>
          </w:p>
          <w:p w:rsidR="00720611" w:rsidRDefault="00720611" w:rsidP="00720611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>
              <w:rPr>
                <w:rFonts w:ascii="Tahoma" w:hAnsi="Tahoma" w:cs="Tahoma" w:hint="cs"/>
                <w:sz w:val="14"/>
                <w:szCs w:val="14"/>
                <w:rtl/>
                <w:lang w:bidi="fa-IR"/>
              </w:rPr>
              <w:t>دستور حذف داده های تکراری</w:t>
            </w:r>
          </w:p>
          <w:p w:rsidR="00AC0026" w:rsidRDefault="00AC0026" w:rsidP="00AC002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Default="00AC0026" w:rsidP="00AC002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Default="00AC0026" w:rsidP="00AC002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--1) create table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create table test_96 (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ID   number,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NAME VARCHAR2(40),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constraint COUNTRY_C_ID_PK primary key (ID)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);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 create sequence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create  sequence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seq_test_96_1;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 create trigger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create or replace trigger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tri_seq_id</w:t>
            </w:r>
            <w:proofErr w:type="spell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before  insert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on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for each row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begin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:new.id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:=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seq_test.nextval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end;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--2) create random data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Begin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For IDS in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1..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10000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Loop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INSERT INTO test_96 (NAME) VALUES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(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dbms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_random.string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('L', 15));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Commit;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End loop;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End;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commit;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lastRenderedPageBreak/>
              <w:t>select * from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order by id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desc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name,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group by name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order by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*)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desc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;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--3) select count of data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name,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having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*)&gt;1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group by name;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--backup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create table test_96_bkp as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select *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test_96;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--4) delete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dulicate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name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id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name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rank(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) over (partition by name order by id)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rn</w:t>
            </w:r>
            <w:proofErr w:type="spell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where name in (select name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having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*)&gt;1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group by name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) ;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--                    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tbl1.id ,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tbl1.name , tbl1.rn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from (                      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select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id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name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rank(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) over (partition by name order by id)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rn</w:t>
            </w:r>
            <w:proofErr w:type="spell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where name in (select name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having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*)&gt;1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group by name)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) tbl1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where tbl1.rn &gt;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1 ;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--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delete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where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id</w:t>
            </w:r>
            <w:proofErr w:type="spell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in (select tbl1.id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from (                      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select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id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name ,</w:t>
            </w:r>
            <w:proofErr w:type="gram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rank(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) over (partition by name order by id) </w:t>
            </w:r>
            <w:proofErr w:type="spell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rn</w:t>
            </w:r>
            <w:proofErr w:type="spellEnd"/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where name in (select name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                from   test_96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                having </w:t>
            </w:r>
            <w:proofErr w:type="gramStart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count(</w:t>
            </w:r>
            <w:proofErr w:type="gramEnd"/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>*)&gt;1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                group by name)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        ) tbl1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    where tbl1.rn &gt; 1)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</w:t>
            </w:r>
          </w:p>
          <w:p w:rsidR="00AC0026" w:rsidRPr="00AC0026" w:rsidRDefault="00AC0026" w:rsidP="00AC0026">
            <w:pPr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  <w:r w:rsidRPr="00AC0026">
              <w:rPr>
                <w:rFonts w:ascii="Tahoma" w:hAnsi="Tahoma" w:cs="Tahoma"/>
                <w:sz w:val="14"/>
                <w:szCs w:val="14"/>
                <w:lang w:bidi="fa-IR"/>
              </w:rPr>
              <w:t xml:space="preserve">              </w:t>
            </w:r>
          </w:p>
          <w:p w:rsidR="00AC0026" w:rsidRPr="00720611" w:rsidRDefault="00AC0026" w:rsidP="00AC0026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  <w:p w:rsidR="00592614" w:rsidRPr="00592614" w:rsidRDefault="00592614" w:rsidP="00592614">
            <w:pPr>
              <w:bidi/>
              <w:rPr>
                <w:rFonts w:ascii="Tahoma" w:hAnsi="Tahoma" w:cs="Tahoma"/>
                <w:sz w:val="14"/>
                <w:szCs w:val="14"/>
                <w:rtl/>
                <w:lang w:bidi="fa-IR"/>
              </w:rPr>
            </w:pPr>
          </w:p>
        </w:tc>
      </w:tr>
    </w:tbl>
    <w:p w:rsidR="00E01A68" w:rsidRPr="00D13BE7" w:rsidRDefault="00E01A68" w:rsidP="00B3387F">
      <w:pPr>
        <w:bidi/>
        <w:rPr>
          <w:rFonts w:ascii="Tahoma" w:hAnsi="Tahoma" w:cs="Tahoma"/>
        </w:rPr>
      </w:pPr>
    </w:p>
    <w:sectPr w:rsidR="00E01A68" w:rsidRPr="00D1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74205"/>
    <w:multiLevelType w:val="hybridMultilevel"/>
    <w:tmpl w:val="07387048"/>
    <w:lvl w:ilvl="0" w:tplc="0BC610B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D40"/>
    <w:multiLevelType w:val="hybridMultilevel"/>
    <w:tmpl w:val="FC389C8A"/>
    <w:lvl w:ilvl="0" w:tplc="0BC610B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2121"/>
    <w:multiLevelType w:val="hybridMultilevel"/>
    <w:tmpl w:val="40F6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C7B"/>
    <w:multiLevelType w:val="hybridMultilevel"/>
    <w:tmpl w:val="395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F36E9"/>
    <w:multiLevelType w:val="hybridMultilevel"/>
    <w:tmpl w:val="E954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67E75"/>
    <w:multiLevelType w:val="hybridMultilevel"/>
    <w:tmpl w:val="6B20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7F"/>
    <w:rsid w:val="00004815"/>
    <w:rsid w:val="0001271D"/>
    <w:rsid w:val="00057703"/>
    <w:rsid w:val="00101D50"/>
    <w:rsid w:val="001A3496"/>
    <w:rsid w:val="001A4AE6"/>
    <w:rsid w:val="002262CC"/>
    <w:rsid w:val="00283A20"/>
    <w:rsid w:val="002B2501"/>
    <w:rsid w:val="003143A1"/>
    <w:rsid w:val="00323E94"/>
    <w:rsid w:val="00327939"/>
    <w:rsid w:val="0034246E"/>
    <w:rsid w:val="00372682"/>
    <w:rsid w:val="00373EB4"/>
    <w:rsid w:val="003B1C7F"/>
    <w:rsid w:val="003D68F9"/>
    <w:rsid w:val="00433BF0"/>
    <w:rsid w:val="00450DF1"/>
    <w:rsid w:val="00481EAF"/>
    <w:rsid w:val="004D560F"/>
    <w:rsid w:val="004E03BF"/>
    <w:rsid w:val="005127A4"/>
    <w:rsid w:val="00521695"/>
    <w:rsid w:val="0052169B"/>
    <w:rsid w:val="00527C15"/>
    <w:rsid w:val="00553C8F"/>
    <w:rsid w:val="00592614"/>
    <w:rsid w:val="005E0050"/>
    <w:rsid w:val="0065372E"/>
    <w:rsid w:val="00685FC8"/>
    <w:rsid w:val="006C22E4"/>
    <w:rsid w:val="006D0434"/>
    <w:rsid w:val="00720611"/>
    <w:rsid w:val="00725FAB"/>
    <w:rsid w:val="007774CD"/>
    <w:rsid w:val="00787D40"/>
    <w:rsid w:val="008378DE"/>
    <w:rsid w:val="00854720"/>
    <w:rsid w:val="008C4EEA"/>
    <w:rsid w:val="008F0F75"/>
    <w:rsid w:val="00943BF0"/>
    <w:rsid w:val="00962824"/>
    <w:rsid w:val="00972FE5"/>
    <w:rsid w:val="00995D61"/>
    <w:rsid w:val="009E35A3"/>
    <w:rsid w:val="00A21E7D"/>
    <w:rsid w:val="00A23157"/>
    <w:rsid w:val="00A768FA"/>
    <w:rsid w:val="00AC0026"/>
    <w:rsid w:val="00B066E5"/>
    <w:rsid w:val="00B3387F"/>
    <w:rsid w:val="00BC09FB"/>
    <w:rsid w:val="00C0092E"/>
    <w:rsid w:val="00C2359B"/>
    <w:rsid w:val="00C87BA6"/>
    <w:rsid w:val="00C94DA0"/>
    <w:rsid w:val="00CE3BDC"/>
    <w:rsid w:val="00D07A99"/>
    <w:rsid w:val="00D13BE7"/>
    <w:rsid w:val="00D25889"/>
    <w:rsid w:val="00D50454"/>
    <w:rsid w:val="00D543B4"/>
    <w:rsid w:val="00D65C5F"/>
    <w:rsid w:val="00D73420"/>
    <w:rsid w:val="00DD06C9"/>
    <w:rsid w:val="00DD77AE"/>
    <w:rsid w:val="00E01A68"/>
    <w:rsid w:val="00E40104"/>
    <w:rsid w:val="00E40D06"/>
    <w:rsid w:val="00E57AB3"/>
    <w:rsid w:val="00E60905"/>
    <w:rsid w:val="00E76556"/>
    <w:rsid w:val="00E80C71"/>
    <w:rsid w:val="00EA40FD"/>
    <w:rsid w:val="00F0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70389-E5C4-4EF3-B478-D0F8CD49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Farmad</dc:creator>
  <cp:keywords/>
  <dc:description/>
  <cp:lastModifiedBy>Amirhossein Farmad</cp:lastModifiedBy>
  <cp:revision>20</cp:revision>
  <dcterms:created xsi:type="dcterms:W3CDTF">2018-03-04T15:08:00Z</dcterms:created>
  <dcterms:modified xsi:type="dcterms:W3CDTF">2022-05-18T09:24:00Z</dcterms:modified>
</cp:coreProperties>
</file>