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sz w:val="21"/>
          <w:szCs w:val="21"/>
          <w:rtl w:val="0"/>
        </w:rPr>
        <w:t xml:space="preserve">Микросервис обработки сообщений</w:t>
      </w:r>
    </w:p>
    <w:p w:rsidR="00000000" w:rsidDel="00000000" w:rsidP="00000000" w:rsidRDefault="00000000" w:rsidRPr="00000000" w14:paraId="00000002">
      <w:pPr>
        <w:spacing w:before="1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Задание:</w:t>
      </w:r>
    </w:p>
    <w:p w:rsidR="00000000" w:rsidDel="00000000" w:rsidP="00000000" w:rsidRDefault="00000000" w:rsidRPr="00000000" w14:paraId="00000003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Разработать микросервис на Go, который будет принимать сообщения через HTTP API, сохранять их в PostgreSQL, а затем отправлять в Kafka для дальнейшей обработки. Обработанные сообщения должны помечаться. Сервис должен также предоставлять API для получения статистики по обработанным сообщениям.</w:t>
      </w:r>
    </w:p>
    <w:p w:rsidR="00000000" w:rsidDel="00000000" w:rsidP="00000000" w:rsidRDefault="00000000" w:rsidRPr="00000000" w14:paraId="00000004">
      <w:pPr>
        <w:spacing w:before="12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Требования:</w:t>
      </w:r>
    </w:p>
    <w:p w:rsidR="00000000" w:rsidDel="00000000" w:rsidP="00000000" w:rsidRDefault="00000000" w:rsidRPr="00000000" w14:paraId="00000005">
      <w:pPr>
        <w:spacing w:before="12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1.</w:t>
        <w:tab/>
        <w:t xml:space="preserve">Использовать Go 1.20+</w:t>
      </w:r>
    </w:p>
    <w:p w:rsidR="00000000" w:rsidDel="00000000" w:rsidP="00000000" w:rsidRDefault="00000000" w:rsidRPr="00000000" w14:paraId="00000006">
      <w:pPr>
        <w:spacing w:before="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2.</w:t>
        <w:tab/>
        <w:t xml:space="preserve">Использовать PostgreSQL для хранения сообщений</w:t>
      </w:r>
    </w:p>
    <w:p w:rsidR="00000000" w:rsidDel="00000000" w:rsidP="00000000" w:rsidRDefault="00000000" w:rsidRPr="00000000" w14:paraId="00000007">
      <w:pPr>
        <w:spacing w:before="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3.</w:t>
        <w:tab/>
        <w:t xml:space="preserve">Реализовать отправку и чтение сообщений в Kafka</w:t>
      </w:r>
    </w:p>
    <w:p w:rsidR="00000000" w:rsidDel="00000000" w:rsidP="00000000" w:rsidRDefault="00000000" w:rsidRPr="00000000" w14:paraId="00000008">
      <w:pPr>
        <w:spacing w:before="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4.</w:t>
        <w:tab/>
        <w:t xml:space="preserve">Предоставить возможность запустить проект в Docker</w:t>
      </w:r>
    </w:p>
    <w:p w:rsidR="00000000" w:rsidDel="00000000" w:rsidP="00000000" w:rsidRDefault="00000000" w:rsidRPr="00000000" w14:paraId="00000009">
      <w:pPr>
        <w:spacing w:before="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60" w:lineRule="auto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Требования к результату:</w:t>
      </w:r>
    </w:p>
    <w:p w:rsidR="00000000" w:rsidDel="00000000" w:rsidP="00000000" w:rsidRDefault="00000000" w:rsidRPr="00000000" w14:paraId="0000000B">
      <w:pPr>
        <w:spacing w:before="60" w:lineRule="auto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60" w:lineRule="auto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Мы ожидаем, что тестовое задание будет запущено на сервере и доступно для тестирования через интернет</w:t>
        <w:br w:type="textWrapping"/>
        <w:br w:type="textWrapping"/>
        <w:t xml:space="preserve">На выходе ожидаем получить: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6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Ссылку на проект развернутый на сервере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Инструкцию по подключению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before="0" w:beforeAutospacing="0" w:lineRule="auto"/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Git репозиторий с кодом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Raleway" w:cs="Raleway" w:eastAsia="Raleway" w:hAnsi="Raleway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Raleway" w:cs="Raleway" w:eastAsia="Raleway" w:hAnsi="Raleway"/>
      <w:b w:val="1"/>
      <w:sz w:val="48"/>
      <w:szCs w:val="4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rFonts w:ascii="Raleway" w:cs="Raleway" w:eastAsia="Raleway" w:hAnsi="Raleway"/>
      <w:b w:val="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Raleway" w:cs="Raleway" w:eastAsia="Raleway" w:hAnsi="Raleway"/>
      <w:b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rFonts w:ascii="Raleway" w:cs="Raleway" w:eastAsia="Raleway" w:hAnsi="Raleway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rFonts w:ascii="Raleway" w:cs="Raleway" w:eastAsia="Raleway" w:hAnsi="Raleway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