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REPASO PREVIO A EVALUACION FINAL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REVISA LOS ELEMENTOS DE COMPETENCIA DE LAS UNIDADES DEL PROGRAMA DETALLADO DE LA UNIDAD DE APRENDIZAJE.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15 junio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Se dan las instrucciones pertinentes sobre las estrategias de trabajo.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120 minutos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2022-03-16T07:53:23Z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