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5FC" w:rsidRDefault="007915FC" w:rsidP="007915FC">
      <w:pPr>
        <w:pStyle w:val="Ttulo"/>
      </w:pPr>
      <w:r>
        <w:t>U2 Variables Aleatorias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9526380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15FC" w:rsidRDefault="007915FC">
          <w:pPr>
            <w:pStyle w:val="TtuloTDC"/>
          </w:pPr>
          <w:r>
            <w:rPr>
              <w:lang w:val="es-ES"/>
            </w:rPr>
            <w:t>Tabla de contenido</w:t>
          </w:r>
        </w:p>
        <w:p w:rsidR="005375C6" w:rsidRDefault="007915FC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5375C6" w:rsidRPr="00F6142C">
            <w:rPr>
              <w:rStyle w:val="Hipervnculo"/>
              <w:noProof/>
            </w:rPr>
            <w:fldChar w:fldCharType="begin"/>
          </w:r>
          <w:r w:rsidR="005375C6" w:rsidRPr="00F6142C">
            <w:rPr>
              <w:rStyle w:val="Hipervnculo"/>
              <w:noProof/>
            </w:rPr>
            <w:instrText xml:space="preserve"> </w:instrText>
          </w:r>
          <w:r w:rsidR="005375C6">
            <w:rPr>
              <w:noProof/>
            </w:rPr>
            <w:instrText>HYPERLINK \l "_Toc70060734"</w:instrText>
          </w:r>
          <w:r w:rsidR="005375C6" w:rsidRPr="00F6142C">
            <w:rPr>
              <w:rStyle w:val="Hipervnculo"/>
              <w:noProof/>
            </w:rPr>
            <w:instrText xml:space="preserve"> </w:instrText>
          </w:r>
          <w:r w:rsidR="005375C6" w:rsidRPr="00F6142C">
            <w:rPr>
              <w:rStyle w:val="Hipervnculo"/>
              <w:noProof/>
            </w:rPr>
          </w:r>
          <w:r w:rsidR="005375C6" w:rsidRPr="00F6142C">
            <w:rPr>
              <w:rStyle w:val="Hipervnculo"/>
              <w:noProof/>
            </w:rPr>
            <w:fldChar w:fldCharType="separate"/>
          </w:r>
          <w:r w:rsidR="005375C6" w:rsidRPr="00F6142C">
            <w:rPr>
              <w:rStyle w:val="Hipervnculo"/>
              <w:noProof/>
            </w:rPr>
            <w:t>2.3 OBTIENE EL VALOR ESPERADO DE LA VARIABLE ALEATORIA DISCRETA INVOLUCRADA, SIN ERROR DE CONCEPTO EN LOS ELEMENTOS QUE LO INTEGRAN, EVIDENCIANDO EL VALOR DE LA HONRADEZ.</w:t>
          </w:r>
          <w:r w:rsidR="005375C6">
            <w:rPr>
              <w:noProof/>
              <w:webHidden/>
            </w:rPr>
            <w:tab/>
          </w:r>
          <w:r w:rsidR="005375C6">
            <w:rPr>
              <w:noProof/>
              <w:webHidden/>
            </w:rPr>
            <w:fldChar w:fldCharType="begin"/>
          </w:r>
          <w:r w:rsidR="005375C6">
            <w:rPr>
              <w:noProof/>
              <w:webHidden/>
            </w:rPr>
            <w:instrText xml:space="preserve"> PAGEREF _Toc70060734 \h </w:instrText>
          </w:r>
          <w:r w:rsidR="005375C6">
            <w:rPr>
              <w:noProof/>
              <w:webHidden/>
            </w:rPr>
          </w:r>
          <w:r w:rsidR="005375C6">
            <w:rPr>
              <w:noProof/>
              <w:webHidden/>
            </w:rPr>
            <w:fldChar w:fldCharType="separate"/>
          </w:r>
          <w:r w:rsidR="005375C6">
            <w:rPr>
              <w:noProof/>
              <w:webHidden/>
            </w:rPr>
            <w:t>2</w:t>
          </w:r>
          <w:r w:rsidR="005375C6">
            <w:rPr>
              <w:noProof/>
              <w:webHidden/>
            </w:rPr>
            <w:fldChar w:fldCharType="end"/>
          </w:r>
          <w:r w:rsidR="005375C6" w:rsidRPr="00F6142C">
            <w:rPr>
              <w:rStyle w:val="Hipervnculo"/>
              <w:noProof/>
            </w:rPr>
            <w:fldChar w:fldCharType="end"/>
          </w:r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35" w:history="1">
            <w:r w:rsidRPr="00F6142C">
              <w:rPr>
                <w:rStyle w:val="Hipervnculo"/>
                <w:noProof/>
              </w:rPr>
              <w:t>2.3.1 Función de densidad discreta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36" w:history="1">
            <w:r w:rsidRPr="00F6142C">
              <w:rPr>
                <w:rStyle w:val="Hipervnculo"/>
                <w:noProof/>
              </w:rPr>
              <w:t>2.3.2 Función de densidad conjunta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37" w:history="1">
            <w:r w:rsidRPr="00F6142C">
              <w:rPr>
                <w:rStyle w:val="Hipervnculo"/>
                <w:noProof/>
              </w:rPr>
              <w:t>2.3.3 Variables aleatorias independientes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38" w:history="1">
            <w:r w:rsidRPr="00F6142C">
              <w:rPr>
                <w:rStyle w:val="Hipervnculo"/>
                <w:noProof/>
              </w:rPr>
              <w:t>2.3.4 ESPERANZA MATEMATICA O VALOR ESPERADO DE UNA VARIABLE ALEATORIA DISCRETA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39" w:history="1">
            <w:r w:rsidRPr="00F6142C">
              <w:rPr>
                <w:rStyle w:val="Hipervnculo"/>
                <w:noProof/>
              </w:rPr>
              <w:t>2.3.4 INTERPRETACION DE ESPERANZA O VALOR ESPERADO DE UNA VARIABLE ALEATORIA DISCRETA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0" w:history="1">
            <w:r w:rsidRPr="00F6142C">
              <w:rPr>
                <w:rStyle w:val="Hipervnculo"/>
                <w:noProof/>
              </w:rPr>
              <w:t>2.4.5 Definiciones de esperanza matemática (variables aleatorias discretas)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1" w:history="1">
            <w:r w:rsidRPr="00F6142C">
              <w:rPr>
                <w:rStyle w:val="Hipervnculo"/>
                <w:noProof/>
              </w:rPr>
              <w:t>2.5 OBTIENE LA VARIANZA DE LA VARIABLE ALEATORIA DISCRETA INVOLUCRADA, SIN ERROR DE CONCEPTO.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2" w:history="1">
            <w:r w:rsidRPr="00F6142C">
              <w:rPr>
                <w:rStyle w:val="Hipervnculo"/>
                <w:noProof/>
              </w:rPr>
              <w:t>2.5.1 Propiedades de la esperanza matemática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3" w:history="1">
            <w:r w:rsidRPr="00F6142C">
              <w:rPr>
                <w:rStyle w:val="Hipervnculo"/>
                <w:noProof/>
              </w:rPr>
              <w:t>2.5.2 Momentos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4" w:history="1">
            <w:r w:rsidRPr="00F6142C">
              <w:rPr>
                <w:rStyle w:val="Hipervnculo"/>
                <w:noProof/>
              </w:rPr>
              <w:t>2.5.3 Varianza de una variable aleatoria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5" w:history="1">
            <w:r w:rsidRPr="00F6142C">
              <w:rPr>
                <w:rStyle w:val="Hipervnculo"/>
                <w:noProof/>
              </w:rPr>
              <w:t>2.2 REDACTA EN MEDIA CUARTILLA LA DEFINICION DE VARIABLE ALEATORIA CONTINUA Y DARA UN EJEMPLO DE FENOMENO QUE PRESENTE ESTE TIPO DE VARIABLE.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6" w:history="1">
            <w:r w:rsidRPr="00F6142C">
              <w:rPr>
                <w:rStyle w:val="Hipervnculo"/>
                <w:noProof/>
              </w:rPr>
              <w:t>2.4 OBTIENE EL VALOR ESPERADO DE LA VARIABLE ALEATORIA CONTINUA INVOLUCRADA, SIN ERROR DE CONCEPTO.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5C6" w:rsidRDefault="005375C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70060747" w:history="1">
            <w:r w:rsidRPr="00F6142C">
              <w:rPr>
                <w:rStyle w:val="Hipervnculo"/>
                <w:noProof/>
              </w:rPr>
              <w:t>2.6 OBTIENE LA VARIANZA DE LA VARIABLE ALEATORIA CONTINUA INVOLUCRADA, SIN ERROR DE CONCEPTO.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_Toc70060747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15FC" w:rsidRDefault="007915FC">
          <w:r>
            <w:rPr>
              <w:b/>
              <w:bCs/>
              <w:lang w:val="es-ES"/>
            </w:rPr>
            <w:fldChar w:fldCharType="end"/>
          </w:r>
        </w:p>
      </w:sdtContent>
    </w:sdt>
    <w:p w:rsidR="007915FC" w:rsidRDefault="007915FC"/>
    <w:p w:rsidR="00E964BB" w:rsidRDefault="00E964BB"/>
    <w:p w:rsidR="00FF48B4" w:rsidRDefault="00FF48B4"/>
    <w:p w:rsidR="00FF48B4" w:rsidRDefault="00FF48B4"/>
    <w:p w:rsidR="00FF48B4" w:rsidRDefault="00FF48B4"/>
    <w:p w:rsidR="00FF48B4" w:rsidRDefault="00FF48B4"/>
    <w:p w:rsidR="00FF48B4" w:rsidRDefault="00FF48B4"/>
    <w:p w:rsidR="00FF48B4" w:rsidRDefault="00FF48B4"/>
    <w:p w:rsidR="00E964BB" w:rsidRDefault="00E964BB"/>
    <w:p w:rsidR="00297268" w:rsidRDefault="00297268"/>
    <w:p w:rsidR="00297268" w:rsidRDefault="00297268"/>
    <w:p w:rsidR="00E964BB" w:rsidRDefault="00E964BB" w:rsidP="006328B2">
      <w:pPr>
        <w:pStyle w:val="Ttulo2"/>
      </w:pPr>
      <w:bookmarkStart w:id="1" w:name="_Toc70060734"/>
      <w:r w:rsidRPr="00F00481">
        <w:t>2.3 OBTIENE EL VALOR ESPERADO DE LA VARIABLE ALEATORIA DISCRETA INVOLUCRADA, SIN ERROR DE CONCEPTO EN LOS ELEMENTOS QUE LO INTEGRAN, EVIDENCIANDO EL VALOR DE LA HONRADEZ.</w:t>
      </w:r>
      <w:bookmarkEnd w:id="1"/>
    </w:p>
    <w:p w:rsidR="00E964BB" w:rsidRDefault="00E964BB"/>
    <w:p w:rsidR="00F00481" w:rsidRDefault="00FF48B4" w:rsidP="00FF48B4">
      <w:pPr>
        <w:pStyle w:val="Ttulo3"/>
      </w:pPr>
      <w:bookmarkStart w:id="2" w:name="_Toc70060735"/>
      <w:r>
        <w:t xml:space="preserve">2.3.1 </w:t>
      </w:r>
      <w:r w:rsidR="00F00481">
        <w:t>Función de densidad</w:t>
      </w:r>
      <w:r w:rsidR="00785FC5">
        <w:t xml:space="preserve"> discreta</w:t>
      </w:r>
      <w:bookmarkEnd w:id="2"/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3BA43B45" wp14:editId="2682A454">
            <wp:extent cx="4791075" cy="666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785FC5" w:rsidRDefault="00785FC5" w:rsidP="00785FC5">
      <w:pPr>
        <w:jc w:val="center"/>
      </w:pPr>
      <w:r>
        <w:rPr>
          <w:noProof/>
          <w:lang w:eastAsia="es-MX"/>
        </w:rPr>
        <w:drawing>
          <wp:inline distT="0" distB="0" distL="0" distR="0" wp14:anchorId="7CE6F152" wp14:editId="42C4C994">
            <wp:extent cx="523875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FC5" w:rsidRDefault="00785FC5" w:rsidP="00785FC5">
      <w:pPr>
        <w:jc w:val="center"/>
      </w:pPr>
    </w:p>
    <w:p w:rsidR="009B4DF3" w:rsidRDefault="009B4DF3">
      <w:r>
        <w:t>[</w:t>
      </w:r>
      <w:r w:rsidR="001D6AEB">
        <w:t>REF: Hoel, Sidney</w:t>
      </w:r>
      <w:r>
        <w:t>,</w:t>
      </w:r>
      <w:r w:rsidR="00A65FD7">
        <w:t xml:space="preserve"> Stone,</w:t>
      </w:r>
      <w:r>
        <w:t xml:space="preserve"> Pág. 54]</w:t>
      </w:r>
    </w:p>
    <w:p w:rsidR="00F00481" w:rsidRDefault="00785FC5">
      <w:r>
        <w:t xml:space="preserve">La función de densidad de una variable aleatoria discreta X tiene </w:t>
      </w:r>
      <w:r w:rsidR="009B4DF3">
        <w:t>las tres propiedades siguientes:</w:t>
      </w:r>
    </w:p>
    <w:p w:rsidR="009B4DF3" w:rsidRDefault="0044213A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12761719" wp14:editId="5760D5E0">
            <wp:extent cx="5076825" cy="981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13A" w:rsidRDefault="0044213A" w:rsidP="009B4DF3">
      <w:pPr>
        <w:jc w:val="center"/>
      </w:pPr>
    </w:p>
    <w:p w:rsidR="0044213A" w:rsidRDefault="000208B8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38F9CA44" wp14:editId="61D16F03">
            <wp:extent cx="4867275" cy="666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0208B8" w:rsidRDefault="00022922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A9CBDE7" wp14:editId="2A2E0B67">
            <wp:extent cx="5191125" cy="14287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43784902" wp14:editId="78959C5A">
            <wp:extent cx="5200650" cy="12287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BF2DAB" w:rsidP="00BF2DAB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1E9C259A" wp14:editId="675B56FD">
            <wp:extent cx="5210175" cy="50482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36252424" wp14:editId="49E85910">
            <wp:extent cx="5257800" cy="4667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1AD886F" wp14:editId="2958116C">
            <wp:extent cx="5219700" cy="2562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2A122E5" wp14:editId="6AC469AE">
            <wp:extent cx="5172075" cy="33051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0C1724C9" wp14:editId="6EEAEE23">
            <wp:extent cx="5267325" cy="26384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</w:p>
    <w:p w:rsidR="00BF2DAB" w:rsidRDefault="00BF2DAB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45BE9A9E" wp14:editId="3C3E7A70">
            <wp:extent cx="5267325" cy="13335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DAB" w:rsidRDefault="00BF2DAB" w:rsidP="009B4DF3">
      <w:pPr>
        <w:jc w:val="center"/>
      </w:pPr>
      <w:r>
        <w:lastRenderedPageBreak/>
        <w:t>[REF. Hoel, Sidney, Port, Stone</w:t>
      </w:r>
      <w:r w:rsidR="003C085D">
        <w:t>, pág. 62</w:t>
      </w:r>
      <w:r>
        <w:t>]</w:t>
      </w:r>
    </w:p>
    <w:p w:rsidR="003C085D" w:rsidRDefault="003C085D" w:rsidP="009B4DF3">
      <w:pPr>
        <w:jc w:val="center"/>
      </w:pPr>
    </w:p>
    <w:p w:rsidR="003C085D" w:rsidRDefault="003C085D" w:rsidP="003C085D">
      <w:pPr>
        <w:jc w:val="both"/>
      </w:pPr>
      <w:r>
        <w:t>[REF. Hoel, pág</w:t>
      </w:r>
      <w:r w:rsidR="00B84F85">
        <w:t>s</w:t>
      </w:r>
      <w:r>
        <w:t>.</w:t>
      </w:r>
      <w:r w:rsidR="00B84F85">
        <w:t xml:space="preserve"> </w:t>
      </w:r>
      <w:r w:rsidR="008B433F">
        <w:t>15</w:t>
      </w:r>
      <w:r w:rsidR="00B84F85">
        <w:t>,</w:t>
      </w:r>
      <w:r>
        <w:t xml:space="preserve"> 31]</w:t>
      </w:r>
    </w:p>
    <w:p w:rsidR="008B433F" w:rsidRDefault="008B433F" w:rsidP="008B433F">
      <w:pPr>
        <w:jc w:val="center"/>
      </w:pPr>
      <w:r>
        <w:rPr>
          <w:noProof/>
          <w:lang w:eastAsia="es-MX"/>
        </w:rPr>
        <w:drawing>
          <wp:inline distT="0" distB="0" distL="0" distR="0" wp14:anchorId="43EBE8C3" wp14:editId="4C4D6505">
            <wp:extent cx="5534025" cy="4381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B4" w:rsidRDefault="00FF48B4" w:rsidP="004D3A80">
      <w:pPr>
        <w:pStyle w:val="Ttulo3"/>
      </w:pPr>
      <w:bookmarkStart w:id="3" w:name="_Toc70060736"/>
      <w:r>
        <w:t xml:space="preserve">2.3.2 </w:t>
      </w:r>
      <w:r w:rsidR="004D3A80">
        <w:t>Función de densidad conjunta</w:t>
      </w:r>
      <w:bookmarkEnd w:id="3"/>
    </w:p>
    <w:p w:rsidR="003C085D" w:rsidRDefault="00621032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50294509" wp14:editId="5A4A4A67">
            <wp:extent cx="5438775" cy="20002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A5" w:rsidRDefault="00081AA5" w:rsidP="003C085D">
      <w:pPr>
        <w:jc w:val="center"/>
      </w:pPr>
    </w:p>
    <w:p w:rsidR="00081AA5" w:rsidRDefault="00081AA5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6F152CFA" wp14:editId="1A6B71AD">
            <wp:extent cx="5495925" cy="1383956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3135"/>
                    <a:stretch/>
                  </pic:blipFill>
                  <pic:spPr bwMode="auto">
                    <a:xfrm>
                      <a:off x="0" y="0"/>
                      <a:ext cx="5495925" cy="1383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1AA5" w:rsidRDefault="000F1F29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6F4C142" wp14:editId="16A6B86D">
            <wp:extent cx="2866767" cy="30189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040" cy="302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29" w:rsidRDefault="000F1F29" w:rsidP="003C085D">
      <w:pPr>
        <w:jc w:val="center"/>
      </w:pPr>
    </w:p>
    <w:p w:rsidR="00081AA5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14FDF0F6" wp14:editId="6D11CC28">
            <wp:extent cx="5495925" cy="18859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E76B40" w:rsidP="00E76B40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5ED1FC9C" wp14:editId="38D4E409">
            <wp:extent cx="5419725" cy="9906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  <w:r>
        <w:rPr>
          <w:noProof/>
          <w:lang w:eastAsia="es-MX"/>
        </w:rPr>
        <w:drawing>
          <wp:inline distT="0" distB="0" distL="0" distR="0" wp14:anchorId="5A3CEE4E" wp14:editId="6E8F19A6">
            <wp:extent cx="5457825" cy="4286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B40" w:rsidRDefault="00E76B40" w:rsidP="003C085D">
      <w:pPr>
        <w:jc w:val="center"/>
      </w:pPr>
    </w:p>
    <w:p w:rsidR="00E76B40" w:rsidRDefault="00B84F85" w:rsidP="003C085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2D7E40E" wp14:editId="2F548C2F">
            <wp:extent cx="5495507" cy="2885303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043" b="1548"/>
                    <a:stretch/>
                  </pic:blipFill>
                  <pic:spPr bwMode="auto">
                    <a:xfrm>
                      <a:off x="0" y="0"/>
                      <a:ext cx="5495925" cy="2885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5D" w:rsidRDefault="003C085D" w:rsidP="009B4DF3">
      <w:pPr>
        <w:jc w:val="center"/>
      </w:pPr>
    </w:p>
    <w:p w:rsidR="00A25782" w:rsidRDefault="00A25782" w:rsidP="009B4DF3">
      <w:pPr>
        <w:jc w:val="center"/>
      </w:pPr>
    </w:p>
    <w:p w:rsidR="00022922" w:rsidRDefault="00B84F85" w:rsidP="00B84F85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5992A929" wp14:editId="6A7082AD">
            <wp:extent cx="5534025" cy="116771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469"/>
                    <a:stretch/>
                  </pic:blipFill>
                  <pic:spPr bwMode="auto">
                    <a:xfrm>
                      <a:off x="0" y="0"/>
                      <a:ext cx="5534025" cy="1167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9521F8E" wp14:editId="5E917C53">
            <wp:extent cx="5505450" cy="12001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/>
                    <a:stretch/>
                  </pic:blipFill>
                  <pic:spPr bwMode="auto">
                    <a:xfrm>
                      <a:off x="0" y="0"/>
                      <a:ext cx="55054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E5B722B" wp14:editId="65379251">
            <wp:extent cx="5467350" cy="37909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1FF51E32" wp14:editId="199425CE">
            <wp:extent cx="5495925" cy="31908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37B07CE" wp14:editId="01E75DFB">
            <wp:extent cx="5495925" cy="50577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B84F85" w:rsidRDefault="00B84F85" w:rsidP="009B4DF3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40D0821" wp14:editId="22FD9855">
            <wp:extent cx="5457825" cy="315071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5770"/>
                    <a:stretch/>
                  </pic:blipFill>
                  <pic:spPr bwMode="auto">
                    <a:xfrm>
                      <a:off x="0" y="0"/>
                      <a:ext cx="5457825" cy="315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4F85" w:rsidRDefault="00B84F85" w:rsidP="009B4DF3">
      <w:pPr>
        <w:jc w:val="center"/>
      </w:pPr>
    </w:p>
    <w:p w:rsidR="008B433F" w:rsidRDefault="008B433F" w:rsidP="009B4DF3">
      <w:pPr>
        <w:jc w:val="center"/>
      </w:pPr>
    </w:p>
    <w:p w:rsidR="00B84F85" w:rsidRDefault="00B84F85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</w:p>
    <w:p w:rsidR="0007584E" w:rsidRDefault="0007584E" w:rsidP="009B4DF3">
      <w:pPr>
        <w:jc w:val="center"/>
      </w:pPr>
      <w:r>
        <w:lastRenderedPageBreak/>
        <w:t>[REF. Hoel, Sidney, Stone, pág. 63]</w:t>
      </w:r>
    </w:p>
    <w:p w:rsidR="006328B2" w:rsidRDefault="006328B2" w:rsidP="006328B2">
      <w:pPr>
        <w:pStyle w:val="Ttulo3"/>
      </w:pPr>
      <w:bookmarkStart w:id="4" w:name="_Toc70060737"/>
      <w:r>
        <w:t>2.3.3 Variables aleatorias independientes</w:t>
      </w:r>
      <w:bookmarkEnd w:id="4"/>
    </w:p>
    <w:p w:rsidR="000208B8" w:rsidRDefault="009F7404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75C9C426" wp14:editId="5876ECC0">
            <wp:extent cx="5229225" cy="50863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022922">
      <w:pPr>
        <w:spacing w:after="0"/>
        <w:jc w:val="center"/>
      </w:pPr>
      <w:r>
        <w:rPr>
          <w:noProof/>
          <w:lang w:eastAsia="es-MX"/>
        </w:rPr>
        <w:drawing>
          <wp:inline distT="0" distB="0" distL="0" distR="0" wp14:anchorId="656560D5" wp14:editId="7D40B879">
            <wp:extent cx="5019675" cy="11906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  <w:r>
        <w:rPr>
          <w:noProof/>
          <w:lang w:eastAsia="es-MX"/>
        </w:rPr>
        <w:drawing>
          <wp:inline distT="0" distB="0" distL="0" distR="0" wp14:anchorId="36F1E5C8" wp14:editId="7908EBD1">
            <wp:extent cx="5229225" cy="7620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8754F0" w:rsidRDefault="003D663A" w:rsidP="006328B2">
      <w:pPr>
        <w:pStyle w:val="Ttulo3"/>
      </w:pPr>
      <w:bookmarkStart w:id="5" w:name="_Toc70060738"/>
      <w:r>
        <w:lastRenderedPageBreak/>
        <w:t>2.3</w:t>
      </w:r>
      <w:r w:rsidR="00836991">
        <w:t>.</w:t>
      </w:r>
      <w:r w:rsidR="006328B2">
        <w:t>4</w:t>
      </w:r>
      <w:r w:rsidR="008754F0">
        <w:t xml:space="preserve"> ESPERANZA MATEMATICA O VALOR ESPERADO DE UNA VARIABLE ALEATORIA DISCRETA</w:t>
      </w:r>
      <w:bookmarkEnd w:id="5"/>
    </w:p>
    <w:p w:rsidR="00022922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664B99AC" wp14:editId="7D535949">
            <wp:extent cx="5612130" cy="345059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019544C0" wp14:editId="567B3DB5">
            <wp:extent cx="5612130" cy="242125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0FB3F4A" wp14:editId="51B7ECD2">
            <wp:extent cx="5612130" cy="367284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D6" w:rsidRDefault="000953D6" w:rsidP="001D6AEB">
      <w:pPr>
        <w:jc w:val="center"/>
      </w:pPr>
      <w:r>
        <w:rPr>
          <w:noProof/>
          <w:lang w:eastAsia="es-MX"/>
        </w:rPr>
        <w:drawing>
          <wp:inline distT="0" distB="0" distL="0" distR="0" wp14:anchorId="1805268F" wp14:editId="18A4EF81">
            <wp:extent cx="5612130" cy="1426845"/>
            <wp:effectExtent l="0" t="0" r="762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22" w:rsidRDefault="00022922" w:rsidP="009B4DF3">
      <w:pPr>
        <w:jc w:val="center"/>
      </w:pPr>
    </w:p>
    <w:p w:rsidR="00022922" w:rsidRDefault="00022922" w:rsidP="009B4DF3">
      <w:pPr>
        <w:jc w:val="center"/>
      </w:pPr>
    </w:p>
    <w:p w:rsidR="009B4DF3" w:rsidRDefault="009901D0" w:rsidP="0009182F">
      <w:pPr>
        <w:pStyle w:val="Ttulo3"/>
      </w:pPr>
      <w:bookmarkStart w:id="6" w:name="_Toc70060739"/>
      <w:r>
        <w:lastRenderedPageBreak/>
        <w:t>2.3</w:t>
      </w:r>
      <w:r w:rsidR="00103E13">
        <w:t>.</w:t>
      </w:r>
      <w:r w:rsidR="002313F4">
        <w:t>4</w:t>
      </w:r>
      <w:r w:rsidR="00103E13">
        <w:t xml:space="preserve"> I</w:t>
      </w:r>
      <w:r w:rsidR="008754F0">
        <w:t>NTERPRETACION</w:t>
      </w:r>
      <w:r w:rsidR="00103E13">
        <w:t xml:space="preserve"> </w:t>
      </w:r>
      <w:r w:rsidR="008754F0">
        <w:t>DE ESPERANZA O VALOR ESPERADO DE UNA VARIABLE ALEATORIA DISCRETA</w:t>
      </w:r>
      <w:bookmarkEnd w:id="6"/>
    </w:p>
    <w:p w:rsidR="000625FB" w:rsidRDefault="000625F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0A84DA25" wp14:editId="25B16C59">
            <wp:extent cx="5612130" cy="2824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229660EF" wp14:editId="7E11790D">
            <wp:extent cx="5612130" cy="7467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625FB">
      <w:pPr>
        <w:jc w:val="center"/>
      </w:pPr>
    </w:p>
    <w:p w:rsidR="000510AD" w:rsidRDefault="000510AD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7F5DEBD1" wp14:editId="512CBA1E">
            <wp:extent cx="5612130" cy="10648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AD" w:rsidRDefault="000510AD" w:rsidP="000510AD">
      <w:pPr>
        <w:jc w:val="both"/>
      </w:pPr>
      <w:r>
        <w:t>breaking even: salir sin ganar ni perder.</w:t>
      </w:r>
    </w:p>
    <w:p w:rsidR="000510AD" w:rsidRDefault="000510AD" w:rsidP="000625FB">
      <w:pPr>
        <w:jc w:val="center"/>
      </w:pPr>
    </w:p>
    <w:p w:rsidR="0001223B" w:rsidRDefault="0001223B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3BED0137" wp14:editId="0E547F8A">
            <wp:extent cx="5612130" cy="14630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23B" w:rsidRDefault="0001223B" w:rsidP="000625FB">
      <w:pPr>
        <w:jc w:val="center"/>
      </w:pPr>
    </w:p>
    <w:p w:rsidR="0001223B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AAD7B77" wp14:editId="4C66761F">
            <wp:extent cx="5612130" cy="424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1583"/>
                    <a:stretch/>
                  </pic:blipFill>
                  <pic:spPr bwMode="auto">
                    <a:xfrm>
                      <a:off x="0" y="0"/>
                      <a:ext cx="5612130" cy="42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11CE60B3" wp14:editId="356079E9">
            <wp:extent cx="5612130" cy="628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</w:p>
    <w:p w:rsidR="003008B2" w:rsidRDefault="003008B2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5131B30A" wp14:editId="7AAE66D6">
            <wp:extent cx="5612130" cy="12249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2" w:rsidRDefault="003008B2" w:rsidP="000625FB">
      <w:pPr>
        <w:jc w:val="center"/>
      </w:pPr>
      <w:r>
        <w:t>(</w:t>
      </w:r>
      <w:r w:rsidR="00FB2BCF">
        <w:t>Sectio</w:t>
      </w:r>
      <w:r>
        <w:t xml:space="preserve">n 4.3 </w:t>
      </w:r>
      <w:r w:rsidR="00FB2BCF">
        <w:t>Moments, pag. 92 de [Hoel,Port,Stone]</w:t>
      </w:r>
      <w:r>
        <w:t>)</w:t>
      </w:r>
    </w:p>
    <w:p w:rsidR="00935262" w:rsidRDefault="00935262" w:rsidP="000625FB">
      <w:pPr>
        <w:jc w:val="center"/>
      </w:pPr>
    </w:p>
    <w:p w:rsidR="00935262" w:rsidRDefault="00935262" w:rsidP="000625FB">
      <w:pPr>
        <w:jc w:val="center"/>
      </w:pPr>
    </w:p>
    <w:p w:rsidR="00FB2BCF" w:rsidRDefault="00FB2BCF" w:rsidP="000625FB">
      <w:pPr>
        <w:jc w:val="center"/>
      </w:pPr>
    </w:p>
    <w:p w:rsidR="00B959C4" w:rsidRDefault="00B959C4" w:rsidP="000625FB">
      <w:pPr>
        <w:jc w:val="center"/>
      </w:pPr>
    </w:p>
    <w:p w:rsidR="00B959C4" w:rsidRDefault="00B959C4" w:rsidP="000625FB">
      <w:pPr>
        <w:jc w:val="center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B959C4" w:rsidP="00B959C4">
      <w:pPr>
        <w:jc w:val="both"/>
      </w:pPr>
    </w:p>
    <w:p w:rsidR="00B959C4" w:rsidRDefault="00DD7D39" w:rsidP="00DD7D39">
      <w:pPr>
        <w:pStyle w:val="Ttulo3"/>
      </w:pPr>
      <w:bookmarkStart w:id="7" w:name="_Toc70060740"/>
      <w:r>
        <w:lastRenderedPageBreak/>
        <w:t>2.4</w:t>
      </w:r>
      <w:r w:rsidR="001A3F8B">
        <w:t>.5 Definiciones de esperanza matemática (variables aleatorias discretas)</w:t>
      </w:r>
      <w:bookmarkEnd w:id="7"/>
    </w:p>
    <w:p w:rsidR="00FB2BCF" w:rsidRDefault="00FB2BCF" w:rsidP="000625FB">
      <w:pPr>
        <w:jc w:val="center"/>
      </w:pPr>
      <w:r>
        <w:rPr>
          <w:noProof/>
          <w:lang w:eastAsia="es-MX"/>
        </w:rPr>
        <w:drawing>
          <wp:inline distT="0" distB="0" distL="0" distR="0" wp14:anchorId="0FAC28A4" wp14:editId="5A9FC9A8">
            <wp:extent cx="5219700" cy="37623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8" w:name="_Toc70060741"/>
      <w:r w:rsidRPr="00F00481">
        <w:t>2.5 OBTIENE LA VARIANZA DE LA VARIABLE ALEATORIA DISCRETA INVOLUCRADA, SIN ERROR DE CONCEPTO.</w:t>
      </w:r>
      <w:bookmarkEnd w:id="8"/>
    </w:p>
    <w:p w:rsidR="00066821" w:rsidRDefault="00066821" w:rsidP="00066821">
      <w:pPr>
        <w:pStyle w:val="Ttulo3"/>
      </w:pPr>
      <w:bookmarkStart w:id="9" w:name="_Toc70060742"/>
      <w:r>
        <w:t>2.5.1 Propiedades de la esperanza matemática</w:t>
      </w:r>
      <w:bookmarkEnd w:id="9"/>
    </w:p>
    <w:p w:rsidR="00F00481" w:rsidRDefault="00D25BA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3F082712" wp14:editId="36CFACBD">
            <wp:extent cx="5210175" cy="21431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BAF" w:rsidRDefault="00D25BAF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</w:p>
    <w:p w:rsidR="00D25BAF" w:rsidRDefault="00921EE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822A846" wp14:editId="449E688F">
            <wp:extent cx="5257800" cy="1247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EF" w:rsidRDefault="00FD62DC" w:rsidP="00FD62DC">
      <w:pPr>
        <w:jc w:val="both"/>
      </w:pPr>
      <w:r>
        <w:t>Considérese el siguiente ejemplo:</w:t>
      </w:r>
    </w:p>
    <w:p w:rsidR="00921EEF" w:rsidRDefault="00FD62DC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C1E1BB5" wp14:editId="7A19957D">
            <wp:extent cx="5612130" cy="2549456"/>
            <wp:effectExtent l="0" t="0" r="7620" b="38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1668"/>
                    <a:stretch/>
                  </pic:blipFill>
                  <pic:spPr bwMode="auto">
                    <a:xfrm>
                      <a:off x="0" y="0"/>
                      <a:ext cx="5612130" cy="254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288D917" wp14:editId="16FD2ACA">
            <wp:extent cx="5612130" cy="1443990"/>
            <wp:effectExtent l="0" t="0" r="7620" b="381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A837F4" w:rsidRDefault="00A837F4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95F3C49" wp14:editId="25987923">
            <wp:extent cx="5612130" cy="1694180"/>
            <wp:effectExtent l="0" t="0" r="7620" b="12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36347F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56C0B87" wp14:editId="7D0335BF">
            <wp:extent cx="5612130" cy="284162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4" w:rsidRDefault="00A837F4" w:rsidP="00615A62">
      <w:pPr>
        <w:jc w:val="center"/>
      </w:pPr>
    </w:p>
    <w:p w:rsidR="0003052C" w:rsidRDefault="0003052C" w:rsidP="00615A62">
      <w:pPr>
        <w:jc w:val="center"/>
      </w:pPr>
    </w:p>
    <w:p w:rsidR="0003052C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F31DC51" wp14:editId="36DDFA0D">
            <wp:extent cx="5038725" cy="1724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CCE8A7A" wp14:editId="1AA36EA5">
            <wp:extent cx="5200650" cy="150495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AD88164" wp14:editId="2EE89DD0">
            <wp:extent cx="5038725" cy="25908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CFB0F27" wp14:editId="368115CC">
            <wp:extent cx="5210175" cy="397192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12E09A8" wp14:editId="2E351DA4">
            <wp:extent cx="5238750" cy="8667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2D9" w:rsidRDefault="008762D9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6BEEB7A" wp14:editId="255C8B6D">
            <wp:extent cx="5229225" cy="6286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A5DA1D9" wp14:editId="2516E617">
            <wp:extent cx="5191125" cy="6572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A85B52D" wp14:editId="768481B8">
            <wp:extent cx="5276850" cy="6096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4717225" wp14:editId="1F34CA7D">
            <wp:extent cx="5305425" cy="360997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748D71B" wp14:editId="5070FB67">
            <wp:extent cx="5286375" cy="2209800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</w:p>
    <w:p w:rsidR="00C757A2" w:rsidRDefault="00C757A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9697B08" wp14:editId="7EA1A8DC">
            <wp:extent cx="5248275" cy="69532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A2" w:rsidRDefault="00C757A2" w:rsidP="00615A62">
      <w:pPr>
        <w:jc w:val="center"/>
      </w:pPr>
      <w:r>
        <w:t>[REF. Hoel, Sidney, Stone</w:t>
      </w:r>
      <w:r w:rsidR="00AA4B0B">
        <w:t>, pág. 89]</w:t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AD800A7" wp14:editId="6B9DBC8A">
            <wp:extent cx="5286375" cy="44958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CC2A79" w:rsidP="00CC2A79">
      <w:pPr>
        <w:pStyle w:val="Ttulo3"/>
      </w:pPr>
      <w:bookmarkStart w:id="10" w:name="_Toc70060743"/>
      <w:r>
        <w:t>2.5</w:t>
      </w:r>
      <w:r w:rsidR="00066821">
        <w:t>.2</w:t>
      </w:r>
      <w:r w:rsidR="00522AFE">
        <w:t xml:space="preserve"> Momentos</w:t>
      </w:r>
      <w:bookmarkEnd w:id="10"/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1D56EAFA" wp14:editId="2A814194">
            <wp:extent cx="5210175" cy="28956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BBD8C8E" wp14:editId="71C5E97E">
            <wp:extent cx="5219700" cy="8858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509B72AB" wp14:editId="768AF989">
            <wp:extent cx="5200650" cy="288607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</w:p>
    <w:p w:rsidR="00AA4B0B" w:rsidRDefault="00AA4B0B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C9400CB" wp14:editId="64EF47AE">
            <wp:extent cx="5248275" cy="8763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0B" w:rsidRDefault="00AA4B0B" w:rsidP="00615A62">
      <w:pPr>
        <w:jc w:val="center"/>
      </w:pPr>
      <w:r>
        <w:t xml:space="preserve">REF. Hoel, Sidney, </w:t>
      </w:r>
      <w:r w:rsidR="00F713B2">
        <w:t>Stone, pág. 92</w:t>
      </w:r>
    </w:p>
    <w:p w:rsidR="008762D9" w:rsidRDefault="008762D9" w:rsidP="00615A62">
      <w:pPr>
        <w:jc w:val="center"/>
      </w:pP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4A9DD98B" wp14:editId="24AF8296">
            <wp:extent cx="5200650" cy="6477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7C318D34" wp14:editId="1403067E">
            <wp:extent cx="5334000" cy="45720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31CDA54" wp14:editId="14F09818">
            <wp:extent cx="5238750" cy="4667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B2" w:rsidRDefault="006328B2" w:rsidP="006328B2">
      <w:pPr>
        <w:jc w:val="both"/>
      </w:pPr>
    </w:p>
    <w:p w:rsidR="00F713B2" w:rsidRDefault="006328B2" w:rsidP="006328B2">
      <w:pPr>
        <w:pStyle w:val="Ttulo3"/>
      </w:pPr>
      <w:bookmarkStart w:id="11" w:name="_Toc70060744"/>
      <w:r>
        <w:t>2.</w:t>
      </w:r>
      <w:r w:rsidR="00CC2A79">
        <w:t>5</w:t>
      </w:r>
      <w:r>
        <w:t>.</w:t>
      </w:r>
      <w:r w:rsidR="00164031">
        <w:t>3</w:t>
      </w:r>
      <w:r>
        <w:t xml:space="preserve"> Varianza de una variable aleatoria</w:t>
      </w:r>
      <w:bookmarkEnd w:id="11"/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D078072" wp14:editId="53D78A4D">
            <wp:extent cx="5276850" cy="17240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0EE1939A" wp14:editId="7EE8366F">
            <wp:extent cx="5210175" cy="1095375"/>
            <wp:effectExtent l="0" t="0" r="9525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D7D4912" wp14:editId="3A68FE0C">
            <wp:extent cx="5191125" cy="102870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68E6E946" wp14:editId="7D90173D">
            <wp:extent cx="5200650" cy="8382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3B2" w:rsidRDefault="00F713B2" w:rsidP="00615A62">
      <w:pPr>
        <w:jc w:val="center"/>
      </w:pPr>
    </w:p>
    <w:p w:rsidR="00F713B2" w:rsidRDefault="009F6E5A" w:rsidP="00615A62">
      <w:pPr>
        <w:jc w:val="center"/>
      </w:pPr>
      <w:r>
        <w:t>[REF. Hoel, Sidney, Stone, pág.94]</w:t>
      </w:r>
    </w:p>
    <w:p w:rsidR="00754878" w:rsidRDefault="00754878" w:rsidP="00615A62">
      <w:pPr>
        <w:jc w:val="center"/>
      </w:pPr>
    </w:p>
    <w:p w:rsidR="00754878" w:rsidRDefault="00754878" w:rsidP="00615A62">
      <w:pPr>
        <w:jc w:val="center"/>
      </w:pPr>
    </w:p>
    <w:p w:rsidR="00F713B2" w:rsidRDefault="00F713B2" w:rsidP="00615A62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BD8862F" wp14:editId="5CA078D6">
            <wp:extent cx="5238750" cy="10382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615A62">
      <w:pPr>
        <w:jc w:val="center"/>
      </w:pPr>
    </w:p>
    <w:p w:rsidR="00754878" w:rsidRDefault="00754878" w:rsidP="00754878">
      <w:pPr>
        <w:jc w:val="center"/>
      </w:pPr>
      <w:r>
        <w:rPr>
          <w:noProof/>
          <w:lang w:eastAsia="es-MX"/>
        </w:rPr>
        <w:drawing>
          <wp:inline distT="0" distB="0" distL="0" distR="0" wp14:anchorId="134899B0" wp14:editId="633CB6A6">
            <wp:extent cx="5612130" cy="614045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754878">
      <w:pPr>
        <w:jc w:val="center"/>
      </w:pPr>
    </w:p>
    <w:p w:rsidR="00754878" w:rsidRDefault="00754878" w:rsidP="00615A62">
      <w:pPr>
        <w:jc w:val="center"/>
      </w:pPr>
      <w:r>
        <w:rPr>
          <w:noProof/>
          <w:lang w:eastAsia="es-MX"/>
        </w:rPr>
        <w:drawing>
          <wp:inline distT="0" distB="0" distL="0" distR="0" wp14:anchorId="2B37E39C" wp14:editId="1A23A154">
            <wp:extent cx="5612130" cy="2775585"/>
            <wp:effectExtent l="0" t="0" r="7620" b="571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878" w:rsidRDefault="00754878" w:rsidP="00754878">
      <w:pPr>
        <w:jc w:val="both"/>
      </w:pPr>
      <w:r>
        <w:t>[REF. Walpole, pág. 121]</w:t>
      </w:r>
    </w:p>
    <w:p w:rsidR="00F713B2" w:rsidRDefault="00F713B2" w:rsidP="00615A62">
      <w:pPr>
        <w:jc w:val="center"/>
      </w:pPr>
    </w:p>
    <w:p w:rsidR="00615A62" w:rsidRDefault="00615A62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2" w:name="_Toc70060745"/>
      <w:r w:rsidRPr="00F00481">
        <w:t>2.2 REDACTA EN MEDIA CUARTILLA LA DEFINICION DE VARIABLE ALEATORIA CONTINUA Y DARA UN EJEMPLO DE FENOMENO QUE PRESENTE ESTE TIPO DE VARIABLE.</w:t>
      </w:r>
      <w:bookmarkEnd w:id="12"/>
    </w:p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3" w:name="_Toc70060746"/>
      <w:r w:rsidRPr="00F00481">
        <w:lastRenderedPageBreak/>
        <w:t>2.4 OBTIENE EL VALOR ESPERADO DE LA VARIABLE ALEATORIA CONTINUA INVOLUCRADA, SIN ERROR DE CONCEPTO.</w:t>
      </w:r>
      <w:bookmarkEnd w:id="13"/>
    </w:p>
    <w:p w:rsidR="00F00481" w:rsidRDefault="00F00481"/>
    <w:p w:rsidR="00F00481" w:rsidRDefault="00F00481"/>
    <w:p w:rsidR="00F00481" w:rsidRDefault="00F00481"/>
    <w:p w:rsidR="00F00481" w:rsidRDefault="00F00481"/>
    <w:p w:rsidR="00F00481" w:rsidRDefault="00F00481" w:rsidP="006328B2">
      <w:pPr>
        <w:pStyle w:val="Ttulo2"/>
      </w:pPr>
      <w:bookmarkStart w:id="14" w:name="_Toc70060747"/>
      <w:r w:rsidRPr="00F00481">
        <w:t>2.6 OBTIENE LA VARIANZA DE LA VARIABLE ALEATORIA CONTINUA INVOLUCRADA, SIN ERROR DE CONCEPTO.</w:t>
      </w:r>
      <w:bookmarkEnd w:id="14"/>
    </w:p>
    <w:p w:rsidR="00F00481" w:rsidRDefault="00F00481"/>
    <w:p w:rsidR="00F00481" w:rsidRDefault="00F00481"/>
    <w:p w:rsidR="00F00481" w:rsidRDefault="00F00481"/>
    <w:p w:rsidR="00F00481" w:rsidRDefault="00F00481"/>
    <w:p w:rsidR="00012152" w:rsidRDefault="00012152"/>
    <w:p w:rsidR="00012152" w:rsidRDefault="00012152"/>
    <w:p w:rsidR="00012152" w:rsidRDefault="00012152">
      <w:r>
        <w:t>REFERENCIAS</w:t>
      </w:r>
    </w:p>
    <w:p w:rsidR="00012152" w:rsidRDefault="00012152">
      <w:r>
        <w:t>[Hoel, Sidney, Stone] Hoel, P. G., &amp; Sidney, C. P., &amp; Stone, C. J. (1971). Introduction to Probability Theory (1/a edición). Houghton Mifflin Company.</w:t>
      </w:r>
    </w:p>
    <w:p w:rsidR="00012152" w:rsidRDefault="00012152">
      <w:r>
        <w:t>[Hoel] Hoel, P. G. (1971). Introduction to Mathematical Statistics (4/a edición). John Wiley and Sons.</w:t>
      </w:r>
    </w:p>
    <w:sectPr w:rsidR="00012152">
      <w:footerReference w:type="default" r:id="rId8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3374" w:rsidRDefault="00783374" w:rsidP="00DB3C91">
      <w:pPr>
        <w:spacing w:after="0" w:line="240" w:lineRule="auto"/>
      </w:pPr>
      <w:r>
        <w:separator/>
      </w:r>
    </w:p>
  </w:endnote>
  <w:endnote w:type="continuationSeparator" w:id="0">
    <w:p w:rsidR="00783374" w:rsidRDefault="00783374" w:rsidP="00DB3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C91" w:rsidRDefault="00DB3C91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5375C6" w:rsidRPr="005375C6">
      <w:rPr>
        <w:caps/>
        <w:noProof/>
        <w:color w:val="5B9BD5" w:themeColor="accent1"/>
        <w:lang w:val="es-ES"/>
      </w:rPr>
      <w:t>1</w:t>
    </w:r>
    <w:r>
      <w:rPr>
        <w:caps/>
        <w:color w:val="5B9BD5" w:themeColor="accent1"/>
      </w:rPr>
      <w:fldChar w:fldCharType="end"/>
    </w:r>
  </w:p>
  <w:p w:rsidR="00DB3C91" w:rsidRDefault="00DB3C9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3374" w:rsidRDefault="00783374" w:rsidP="00DB3C91">
      <w:pPr>
        <w:spacing w:after="0" w:line="240" w:lineRule="auto"/>
      </w:pPr>
      <w:r>
        <w:separator/>
      </w:r>
    </w:p>
  </w:footnote>
  <w:footnote w:type="continuationSeparator" w:id="0">
    <w:p w:rsidR="00783374" w:rsidRDefault="00783374" w:rsidP="00DB3C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CEB"/>
    <w:rsid w:val="00012152"/>
    <w:rsid w:val="0001223B"/>
    <w:rsid w:val="000208B8"/>
    <w:rsid w:val="00022922"/>
    <w:rsid w:val="0003052C"/>
    <w:rsid w:val="000510AD"/>
    <w:rsid w:val="000625FB"/>
    <w:rsid w:val="00066821"/>
    <w:rsid w:val="0007584E"/>
    <w:rsid w:val="00081AA5"/>
    <w:rsid w:val="0009182F"/>
    <w:rsid w:val="000953D6"/>
    <w:rsid w:val="000F1F29"/>
    <w:rsid w:val="00103E13"/>
    <w:rsid w:val="00164031"/>
    <w:rsid w:val="001A3F8B"/>
    <w:rsid w:val="001D6AEB"/>
    <w:rsid w:val="002313F4"/>
    <w:rsid w:val="0026419A"/>
    <w:rsid w:val="00297268"/>
    <w:rsid w:val="002A075D"/>
    <w:rsid w:val="003008B2"/>
    <w:rsid w:val="0036347F"/>
    <w:rsid w:val="003977CD"/>
    <w:rsid w:val="003C085D"/>
    <w:rsid w:val="003D663A"/>
    <w:rsid w:val="004101DC"/>
    <w:rsid w:val="0044213A"/>
    <w:rsid w:val="004B7CF4"/>
    <w:rsid w:val="004D3A80"/>
    <w:rsid w:val="004F23E3"/>
    <w:rsid w:val="00522AFE"/>
    <w:rsid w:val="005375C6"/>
    <w:rsid w:val="005A788D"/>
    <w:rsid w:val="005D2CEB"/>
    <w:rsid w:val="00615A62"/>
    <w:rsid w:val="00621032"/>
    <w:rsid w:val="006328B2"/>
    <w:rsid w:val="006B4138"/>
    <w:rsid w:val="00744768"/>
    <w:rsid w:val="00754878"/>
    <w:rsid w:val="00783374"/>
    <w:rsid w:val="00785FC5"/>
    <w:rsid w:val="007915FC"/>
    <w:rsid w:val="00836991"/>
    <w:rsid w:val="008754F0"/>
    <w:rsid w:val="008762D9"/>
    <w:rsid w:val="008B433F"/>
    <w:rsid w:val="00921EEF"/>
    <w:rsid w:val="00935262"/>
    <w:rsid w:val="009901D0"/>
    <w:rsid w:val="009B4DF3"/>
    <w:rsid w:val="009F6E5A"/>
    <w:rsid w:val="009F7404"/>
    <w:rsid w:val="00A25782"/>
    <w:rsid w:val="00A65FD7"/>
    <w:rsid w:val="00A837F4"/>
    <w:rsid w:val="00A92E1E"/>
    <w:rsid w:val="00AA4B0B"/>
    <w:rsid w:val="00B67EDB"/>
    <w:rsid w:val="00B84F85"/>
    <w:rsid w:val="00B959C4"/>
    <w:rsid w:val="00BF2DAB"/>
    <w:rsid w:val="00C10C4A"/>
    <w:rsid w:val="00C757A2"/>
    <w:rsid w:val="00CB245F"/>
    <w:rsid w:val="00CC2A79"/>
    <w:rsid w:val="00CF3BEC"/>
    <w:rsid w:val="00D25BAF"/>
    <w:rsid w:val="00DB3C91"/>
    <w:rsid w:val="00DD7D39"/>
    <w:rsid w:val="00E76B40"/>
    <w:rsid w:val="00E964BB"/>
    <w:rsid w:val="00F00481"/>
    <w:rsid w:val="00F713B2"/>
    <w:rsid w:val="00FB2BCF"/>
    <w:rsid w:val="00FD62DC"/>
    <w:rsid w:val="00FF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0CE7E"/>
  <w15:chartTrackingRefBased/>
  <w15:docId w15:val="{235A25BB-FD29-4C86-B7EA-AF1C4D07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25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3C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B3C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25F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B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3C91"/>
  </w:style>
  <w:style w:type="paragraph" w:styleId="Piedepgina">
    <w:name w:val="footer"/>
    <w:basedOn w:val="Normal"/>
    <w:link w:val="PiedepginaCar"/>
    <w:uiPriority w:val="99"/>
    <w:unhideWhenUsed/>
    <w:rsid w:val="00DB3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3C91"/>
  </w:style>
  <w:style w:type="character" w:customStyle="1" w:styleId="Ttulo2Car">
    <w:name w:val="Título 2 Car"/>
    <w:basedOn w:val="Fuentedeprrafopredeter"/>
    <w:link w:val="Ttulo2"/>
    <w:uiPriority w:val="9"/>
    <w:rsid w:val="00DB3C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B3C9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7915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915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7915FC"/>
    <w:pPr>
      <w:outlineLvl w:val="9"/>
    </w:pPr>
    <w:rPr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915FC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7915F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915FC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CC2A7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A8DCA9-E652-4D08-B47B-F980493C4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26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58</cp:revision>
  <dcterms:created xsi:type="dcterms:W3CDTF">2021-04-06T23:05:00Z</dcterms:created>
  <dcterms:modified xsi:type="dcterms:W3CDTF">2021-04-23T13:58:00Z</dcterms:modified>
</cp:coreProperties>
</file>