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5437C" w:rsidP="00B96813">
      <w:pPr>
        <w:ind w:left="-993" w:right="-801"/>
      </w:pPr>
      <w:r>
        <w:t>REF. pág. 100 (112/271)</w:t>
      </w:r>
    </w:p>
    <w:p w:rsidR="00C5437C" w:rsidRDefault="00C5437C" w:rsidP="00B96813">
      <w:pPr>
        <w:ind w:left="-993" w:right="-801"/>
      </w:pPr>
      <w:r w:rsidRPr="00C5437C">
        <w:t>(</w:t>
      </w:r>
      <w:proofErr w:type="spellStart"/>
      <w:r w:rsidRPr="00C5437C">
        <w:t>Probability</w:t>
      </w:r>
      <w:proofErr w:type="spellEnd"/>
      <w:r w:rsidRPr="00C5437C">
        <w:t xml:space="preserve"> &amp; </w:t>
      </w:r>
      <w:proofErr w:type="spellStart"/>
      <w:r w:rsidRPr="00C5437C">
        <w:t>Mathematical</w:t>
      </w:r>
      <w:proofErr w:type="spellEnd"/>
      <w:r w:rsidRPr="00C5437C">
        <w:t xml:space="preserve"> </w:t>
      </w:r>
      <w:proofErr w:type="spellStart"/>
      <w:r w:rsidRPr="00C5437C">
        <w:t>Statistics</w:t>
      </w:r>
      <w:proofErr w:type="spellEnd"/>
      <w:r w:rsidRPr="00C5437C">
        <w:t xml:space="preserve">) Paul G. </w:t>
      </w:r>
      <w:proofErr w:type="spellStart"/>
      <w:r w:rsidRPr="00C5437C">
        <w:t>Hoel</w:t>
      </w:r>
      <w:proofErr w:type="spellEnd"/>
      <w:r w:rsidRPr="00C5437C">
        <w:t xml:space="preserve"> - </w:t>
      </w:r>
      <w:proofErr w:type="spellStart"/>
      <w:r w:rsidRPr="00C5437C">
        <w:t>Introduction</w:t>
      </w:r>
      <w:proofErr w:type="spellEnd"/>
      <w:r w:rsidRPr="00C5437C">
        <w:t xml:space="preserve"> to </w:t>
      </w:r>
      <w:proofErr w:type="spellStart"/>
      <w:r w:rsidRPr="00C5437C">
        <w:t>Mathematical</w:t>
      </w:r>
      <w:proofErr w:type="spellEnd"/>
      <w:r w:rsidRPr="00C5437C">
        <w:t xml:space="preserve"> </w:t>
      </w:r>
      <w:proofErr w:type="spellStart"/>
      <w:r w:rsidRPr="00C5437C">
        <w:t>Statistics</w:t>
      </w:r>
      <w:proofErr w:type="spellEnd"/>
      <w:r w:rsidRPr="00C5437C">
        <w:t xml:space="preserve"> -John </w:t>
      </w:r>
      <w:proofErr w:type="spellStart"/>
      <w:r w:rsidRPr="00C5437C">
        <w:t>Wiley</w:t>
      </w:r>
      <w:proofErr w:type="spellEnd"/>
      <w:r w:rsidRPr="00C5437C">
        <w:t xml:space="preserve"> &amp; </w:t>
      </w:r>
      <w:proofErr w:type="spellStart"/>
      <w:r w:rsidRPr="00C5437C">
        <w:t>Sons</w:t>
      </w:r>
      <w:proofErr w:type="spellEnd"/>
      <w:r w:rsidRPr="00C5437C">
        <w:t xml:space="preserve"> </w:t>
      </w:r>
      <w:proofErr w:type="spellStart"/>
      <w:r w:rsidRPr="00C5437C">
        <w:t>Inc</w:t>
      </w:r>
      <w:proofErr w:type="spellEnd"/>
      <w:r w:rsidRPr="00C5437C">
        <w:t xml:space="preserve"> (1971</w:t>
      </w:r>
      <w:proofErr w:type="gramStart"/>
      <w:r w:rsidRPr="00C5437C">
        <w:t>)</w:t>
      </w:r>
      <w:r>
        <w:t>.</w:t>
      </w:r>
      <w:proofErr w:type="spellStart"/>
      <w:r>
        <w:t>djvu</w:t>
      </w:r>
      <w:proofErr w:type="spellEnd"/>
      <w:proofErr w:type="gramEnd"/>
    </w:p>
    <w:p w:rsidR="00C5437C" w:rsidRDefault="00B96813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7F75CB1D" wp14:editId="139AB261">
            <wp:extent cx="6727327" cy="13221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3708" cy="135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13" w:rsidRDefault="00B96813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2A9DF30A" wp14:editId="1B979D15">
            <wp:extent cx="6703821" cy="3274541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3478" cy="32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13" w:rsidRDefault="00BD3FB9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256462BE" wp14:editId="7D847D5A">
            <wp:extent cx="6754046" cy="2990335"/>
            <wp:effectExtent l="0" t="0" r="889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9046" cy="29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18" w:rsidRDefault="00C90018">
      <w:r>
        <w:br w:type="page"/>
      </w:r>
    </w:p>
    <w:p w:rsidR="00C90018" w:rsidRDefault="00230D59" w:rsidP="00B96813">
      <w:pPr>
        <w:ind w:left="-993" w:right="-80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A321610" wp14:editId="59D8E708">
            <wp:extent cx="6721323" cy="2489886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7917" cy="24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9" w:rsidRDefault="00230D59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2C588EBE" wp14:editId="7F7B621B">
            <wp:extent cx="6745176" cy="27864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3535" cy="27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9" w:rsidRDefault="00F56863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07E72ED8" wp14:editId="39CEA0A8">
            <wp:extent cx="6709719" cy="35056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37" b="2447"/>
                    <a:stretch/>
                  </pic:blipFill>
                  <pic:spPr bwMode="auto">
                    <a:xfrm>
                      <a:off x="0" y="0"/>
                      <a:ext cx="6768748" cy="353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863" w:rsidRDefault="00F56863" w:rsidP="00B96813">
      <w:pPr>
        <w:ind w:left="-993" w:right="-801"/>
        <w:jc w:val="center"/>
      </w:pPr>
    </w:p>
    <w:p w:rsidR="00D419E7" w:rsidRDefault="00D419E7" w:rsidP="00B96813">
      <w:pPr>
        <w:ind w:left="-993" w:right="-801"/>
        <w:jc w:val="center"/>
      </w:pPr>
    </w:p>
    <w:p w:rsidR="000B0804" w:rsidRDefault="00CC5D57" w:rsidP="00B96813">
      <w:pPr>
        <w:ind w:left="-993" w:right="-80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D0610B2" wp14:editId="175FCD21">
            <wp:extent cx="6749868" cy="28235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0696" cy="28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57" w:rsidRDefault="00CC5D57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1722FF01" wp14:editId="55C241DD">
            <wp:extent cx="6752459" cy="15693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677" cy="15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57" w:rsidRDefault="009426C5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0174D371" wp14:editId="15277A88">
            <wp:extent cx="6725331" cy="3212757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8810" cy="32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C5" w:rsidRDefault="009426C5">
      <w:r>
        <w:br w:type="page"/>
      </w:r>
    </w:p>
    <w:p w:rsidR="009426C5" w:rsidRDefault="009426C5" w:rsidP="00B96813">
      <w:pPr>
        <w:ind w:left="-993" w:right="-80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315B7BD" wp14:editId="305D81BD">
            <wp:extent cx="6746590" cy="369467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9209" cy="37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C5" w:rsidRDefault="00D31BE0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00B98C4D" wp14:editId="4BF1F1BB">
            <wp:extent cx="6733058" cy="28667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9355" cy="28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0" w:rsidRDefault="00CF6930" w:rsidP="00B96813">
      <w:pPr>
        <w:ind w:left="-993" w:right="-801"/>
        <w:jc w:val="center"/>
      </w:pPr>
      <w:r>
        <w:rPr>
          <w:noProof/>
          <w:lang w:eastAsia="es-MX"/>
        </w:rPr>
        <w:drawing>
          <wp:inline distT="0" distB="0" distL="0" distR="0" wp14:anchorId="7ECFF85B" wp14:editId="6E04E4F3">
            <wp:extent cx="6746623" cy="27061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7017" cy="2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30" w:rsidRDefault="00193BA5" w:rsidP="00B96813">
      <w:pPr>
        <w:ind w:left="-993" w:right="-801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E322772" wp14:editId="7B6A8269">
            <wp:extent cx="6722368" cy="2113005"/>
            <wp:effectExtent l="0" t="0" r="254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5485" cy="21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44" w:rsidRDefault="00864844">
      <w:r>
        <w:br w:type="page"/>
      </w:r>
    </w:p>
    <w:p w:rsidR="00A83CE4" w:rsidRPr="00A83CE4" w:rsidRDefault="00864844" w:rsidP="00864844">
      <w:pPr>
        <w:ind w:left="-993" w:right="-801"/>
        <w:jc w:val="both"/>
        <w:rPr>
          <w:rFonts w:ascii="Arial" w:hAnsi="Arial" w:cs="Arial"/>
          <w:sz w:val="24"/>
          <w:szCs w:val="24"/>
        </w:rPr>
      </w:pPr>
      <w:r w:rsidRPr="00A83CE4">
        <w:rPr>
          <w:rFonts w:ascii="Arial" w:hAnsi="Arial" w:cs="Arial"/>
          <w:sz w:val="24"/>
          <w:szCs w:val="24"/>
        </w:rPr>
        <w:lastRenderedPageBreak/>
        <w:t xml:space="preserve">REF. </w:t>
      </w:r>
      <w:r w:rsidR="00A83CE4">
        <w:rPr>
          <w:rFonts w:ascii="Arial" w:hAnsi="Arial" w:cs="Arial"/>
          <w:sz w:val="24"/>
          <w:szCs w:val="24"/>
        </w:rPr>
        <w:t>La_desigualdad_de_Chebyshev.docx</w:t>
      </w:r>
    </w:p>
    <w:p w:rsidR="00864844" w:rsidRDefault="00A83CE4" w:rsidP="00864844">
      <w:pPr>
        <w:ind w:left="-993" w:right="-801"/>
        <w:jc w:val="both"/>
        <w:rPr>
          <w:rFonts w:ascii="Arial" w:hAnsi="Arial" w:cs="Arial"/>
          <w:sz w:val="24"/>
          <w:szCs w:val="24"/>
        </w:rPr>
      </w:pPr>
      <w:r w:rsidRPr="00A83CE4">
        <w:rPr>
          <w:rFonts w:ascii="Arial" w:hAnsi="Arial" w:cs="Arial"/>
          <w:sz w:val="24"/>
          <w:szCs w:val="24"/>
        </w:rPr>
        <w:t>pág. 92 (94/336)</w:t>
      </w:r>
      <w:r>
        <w:rPr>
          <w:rFonts w:ascii="Arial" w:hAnsi="Arial" w:cs="Arial"/>
          <w:sz w:val="24"/>
          <w:szCs w:val="24"/>
        </w:rPr>
        <w:t xml:space="preserve"> </w:t>
      </w:r>
      <w:r w:rsidRPr="00A83CE4">
        <w:rPr>
          <w:rFonts w:ascii="Arial" w:hAnsi="Arial" w:cs="Arial"/>
          <w:sz w:val="24"/>
          <w:szCs w:val="24"/>
        </w:rPr>
        <w:t xml:space="preserve">Luis Rodríguez Ojeda - Probabilidad y estadística básica para ingenieros_ con el soporte de MATLAB para cálculos y gráficos estadísticos-Esc. </w:t>
      </w:r>
      <w:proofErr w:type="spellStart"/>
      <w:r w:rsidRPr="00A83CE4">
        <w:rPr>
          <w:rFonts w:ascii="Arial" w:hAnsi="Arial" w:cs="Arial"/>
          <w:sz w:val="24"/>
          <w:szCs w:val="24"/>
        </w:rPr>
        <w:t>Sup</w:t>
      </w:r>
      <w:proofErr w:type="spellEnd"/>
      <w:r w:rsidRPr="00A83CE4">
        <w:rPr>
          <w:rFonts w:ascii="Arial" w:hAnsi="Arial" w:cs="Arial"/>
          <w:sz w:val="24"/>
          <w:szCs w:val="24"/>
        </w:rPr>
        <w:t>. Politécnica del Litoral (2007)</w:t>
      </w:r>
      <w:r>
        <w:rPr>
          <w:rFonts w:ascii="Arial" w:hAnsi="Arial" w:cs="Arial"/>
          <w:sz w:val="24"/>
          <w:szCs w:val="24"/>
        </w:rPr>
        <w:t>.pdf</w:t>
      </w:r>
    </w:p>
    <w:p w:rsidR="00A83CE4" w:rsidRDefault="003A13B5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AC1EB40" wp14:editId="008F1C39">
            <wp:extent cx="6747635" cy="233395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422" cy="23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5" w:rsidRDefault="003A13B5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87C06CA" wp14:editId="417C4847">
            <wp:extent cx="6733404" cy="36767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4406" cy="36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5" w:rsidRDefault="003A13B5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E910FD6" wp14:editId="10520CC6">
            <wp:extent cx="6760949" cy="1336431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8355" cy="13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5" w:rsidRDefault="003A13B5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647AE53" wp14:editId="6CD85765">
            <wp:extent cx="6661323" cy="792907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4245" cy="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5" w:rsidRDefault="003A1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3B5" w:rsidRDefault="003E1BC2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782BAC7" wp14:editId="374593AB">
            <wp:extent cx="6739341" cy="2851905"/>
            <wp:effectExtent l="0" t="0" r="4445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0349" cy="28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D7" w:rsidRDefault="00EF12D7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</w:p>
    <w:p w:rsidR="007B77A7" w:rsidRDefault="007B77A7" w:rsidP="007B77A7">
      <w:pPr>
        <w:ind w:left="-993" w:right="-8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Ref. La_desigualdad_de_Chebyshev.docx</w:t>
      </w:r>
    </w:p>
    <w:p w:rsidR="007B77A7" w:rsidRDefault="007B77A7" w:rsidP="007B77A7">
      <w:pPr>
        <w:ind w:left="-993" w:right="-8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pág. 66 (66/113) </w:t>
      </w:r>
      <w:r w:rsidRPr="007B77A7">
        <w:rPr>
          <w:rFonts w:ascii="Arial" w:hAnsi="Arial" w:cs="Arial"/>
          <w:sz w:val="24"/>
          <w:szCs w:val="24"/>
        </w:rPr>
        <w:t>ESCOM_Problemario_ProbEstadistica</w:t>
      </w:r>
      <w:r>
        <w:rPr>
          <w:rFonts w:ascii="Arial" w:hAnsi="Arial" w:cs="Arial"/>
          <w:sz w:val="24"/>
          <w:szCs w:val="24"/>
        </w:rPr>
        <w:t>.pdf</w:t>
      </w:r>
    </w:p>
    <w:p w:rsidR="00EF12D7" w:rsidRDefault="007B77A7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09FD62B" wp14:editId="3BEB1474">
            <wp:extent cx="6760926" cy="3421007"/>
            <wp:effectExtent l="0" t="0" r="190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8643" cy="34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DA" w:rsidRDefault="006B12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12DA" w:rsidRPr="00A83CE4" w:rsidRDefault="0032655A" w:rsidP="00A83CE4">
      <w:pPr>
        <w:ind w:left="-993" w:right="-801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74C5615" wp14:editId="741999ED">
            <wp:extent cx="6738179" cy="3766305"/>
            <wp:effectExtent l="0" t="0" r="5715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3335" cy="37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2DA" w:rsidRPr="00A83CE4" w:rsidSect="00CF6930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1A"/>
    <w:rsid w:val="000B0804"/>
    <w:rsid w:val="00193BA5"/>
    <w:rsid w:val="00230D59"/>
    <w:rsid w:val="0026419A"/>
    <w:rsid w:val="0032655A"/>
    <w:rsid w:val="00326C1A"/>
    <w:rsid w:val="003A13B5"/>
    <w:rsid w:val="003E1BC2"/>
    <w:rsid w:val="004B7CF4"/>
    <w:rsid w:val="006B12DA"/>
    <w:rsid w:val="007B77A7"/>
    <w:rsid w:val="00864844"/>
    <w:rsid w:val="009426C5"/>
    <w:rsid w:val="00A83CE4"/>
    <w:rsid w:val="00B67EDB"/>
    <w:rsid w:val="00B96813"/>
    <w:rsid w:val="00BD3FB9"/>
    <w:rsid w:val="00C5437C"/>
    <w:rsid w:val="00C90018"/>
    <w:rsid w:val="00CC5D57"/>
    <w:rsid w:val="00CF6930"/>
    <w:rsid w:val="00D31BE0"/>
    <w:rsid w:val="00D419E7"/>
    <w:rsid w:val="00EF12D7"/>
    <w:rsid w:val="00F5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779B"/>
  <w15:chartTrackingRefBased/>
  <w15:docId w15:val="{0C49D93A-1703-4856-89CA-7F0B5875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17</cp:revision>
  <dcterms:created xsi:type="dcterms:W3CDTF">2021-06-11T02:55:00Z</dcterms:created>
  <dcterms:modified xsi:type="dcterms:W3CDTF">2021-06-16T05:34:00Z</dcterms:modified>
</cp:coreProperties>
</file>