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Fonts w:ascii="Calibri" w:cs="Calibri" w:eastAsia="Calibri" w:hAnsi="Calibri"/>
                <w:sz w:val="24"/>
                <w:szCs w:val="24"/>
                <w:rtl w:val="0"/>
              </w:rPr>
              <w:t xml:space="preserve">Las asignaturas que para mí más me gustaron durante los años de carrera, se encuentran las asignaturas de programación web, programación de aplicaciones móviles, ya que me considero una persona la cual tiene mucha creatividad y que le gusta desafíos de proyectos de inicio a fin por ello soy muy perfeccionista, ante todo. Por otro lado, las asignaturas de gestión son </w:t>
            </w:r>
            <w:r w:rsidDel="00000000" w:rsidR="00000000" w:rsidRPr="00000000">
              <w:rPr>
                <w:sz w:val="24"/>
                <w:szCs w:val="24"/>
                <w:rtl w:val="0"/>
              </w:rPr>
              <w:t xml:space="preserve">las que</w:t>
            </w:r>
            <w:r w:rsidDel="00000000" w:rsidR="00000000" w:rsidRPr="00000000">
              <w:rPr>
                <w:rFonts w:ascii="Calibri" w:cs="Calibri" w:eastAsia="Calibri" w:hAnsi="Calibri"/>
                <w:sz w:val="24"/>
                <w:szCs w:val="24"/>
                <w:rtl w:val="0"/>
              </w:rPr>
              <w:t xml:space="preserve"> me gustaron ya que fueron </w:t>
            </w:r>
            <w:r w:rsidDel="00000000" w:rsidR="00000000" w:rsidRPr="00000000">
              <w:rPr>
                <w:sz w:val="24"/>
                <w:szCs w:val="24"/>
                <w:rtl w:val="0"/>
              </w:rPr>
              <w:t xml:space="preserve">las que</w:t>
            </w:r>
            <w:r w:rsidDel="00000000" w:rsidR="00000000" w:rsidRPr="00000000">
              <w:rPr>
                <w:rFonts w:ascii="Calibri" w:cs="Calibri" w:eastAsia="Calibri" w:hAnsi="Calibri"/>
                <w:sz w:val="24"/>
                <w:szCs w:val="24"/>
                <w:rtl w:val="0"/>
              </w:rPr>
              <w:t xml:space="preserve"> me dieron conocimiento de </w:t>
            </w:r>
            <w:r w:rsidDel="00000000" w:rsidR="00000000" w:rsidRPr="00000000">
              <w:rPr>
                <w:sz w:val="24"/>
                <w:szCs w:val="24"/>
                <w:rtl w:val="0"/>
              </w:rPr>
              <w:t xml:space="preserve">cómo</w:t>
            </w:r>
            <w:r w:rsidDel="00000000" w:rsidR="00000000" w:rsidRPr="00000000">
              <w:rPr>
                <w:rFonts w:ascii="Calibri" w:cs="Calibri" w:eastAsia="Calibri" w:hAnsi="Calibri"/>
                <w:sz w:val="24"/>
                <w:szCs w:val="24"/>
                <w:rtl w:val="0"/>
              </w:rPr>
              <w:t xml:space="preserve"> llevar a cabo un proyecto de inicio a fin con sus respectivos documentos, sus respectivas planificación, metodologías y organización de trabajo en equipo.</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0d0d0d"/>
                <w:sz w:val="24"/>
                <w:szCs w:val="24"/>
              </w:rPr>
            </w:pPr>
            <w:r w:rsidDel="00000000" w:rsidR="00000000" w:rsidRPr="00000000">
              <w:rPr>
                <w:rtl w:val="0"/>
              </w:rPr>
            </w:r>
          </w:p>
          <w:p w:rsidR="00000000" w:rsidDel="00000000" w:rsidP="00000000" w:rsidRDefault="00000000" w:rsidRPr="00000000" w14:paraId="00000017">
            <w:pPr>
              <w:rPr>
                <w:color w:val="0d0d0d"/>
                <w:sz w:val="24"/>
                <w:szCs w:val="24"/>
              </w:rPr>
            </w:pPr>
            <w:r w:rsidDel="00000000" w:rsidR="00000000" w:rsidRPr="00000000">
              <w:rPr>
                <w:color w:val="0d0d0d"/>
                <w:sz w:val="24"/>
                <w:szCs w:val="24"/>
                <w:rtl w:val="0"/>
              </w:rPr>
              <w:t xml:space="preserve">Yo pienso que sí, ya que son un complemento en conocimiento para mí, y para mi futura experiencia laboral. También le encuentro valor a las certificaciones porque me ayudaron a reforzar más puntos débiles que tenía y me ayudó a pulir más mis conocimientos.</w:t>
            </w:r>
          </w:p>
          <w:p w:rsidR="00000000" w:rsidDel="00000000" w:rsidP="00000000" w:rsidRDefault="00000000" w:rsidRPr="00000000" w14:paraId="00000018">
            <w:pPr>
              <w:rPr>
                <w:color w:val="0d0d0d"/>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7"/>
        <w:gridCol w:w="9939"/>
        <w:tblGridChange w:id="0">
          <w:tblGrid>
            <w:gridCol w:w="137"/>
            <w:gridCol w:w="9939"/>
          </w:tblGrid>
        </w:tblGridChange>
      </w:tblGrid>
      <w:tr>
        <w:trPr>
          <w:cantSplit w:val="0"/>
          <w:trHeight w:val="440" w:hRule="atLeast"/>
          <w:tblHeader w:val="0"/>
        </w:trPr>
        <w:tc>
          <w:tcPr>
            <w:gridSpan w:val="2"/>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1182"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67171"/>
                <w:sz w:val="24"/>
                <w:szCs w:val="24"/>
              </w:rPr>
            </w:pPr>
            <w:r w:rsidDel="00000000" w:rsidR="00000000" w:rsidRPr="00000000">
              <w:rPr>
                <w:rtl w:val="0"/>
              </w:rPr>
            </w:r>
          </w:p>
        </w:tc>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00b050"/>
                <w:sz w:val="24"/>
                <w:szCs w:val="24"/>
              </w:rPr>
            </w:pPr>
            <w:r w:rsidDel="00000000" w:rsidR="00000000" w:rsidRPr="00000000">
              <w:rPr>
                <w:color w:val="00b050"/>
                <w:sz w:val="24"/>
                <w:szCs w:val="24"/>
                <w:rtl w:val="0"/>
              </w:rPr>
              <w:t xml:space="preserve">Fortalezas:</w:t>
            </w:r>
          </w:p>
          <w:p w:rsidR="00000000" w:rsidDel="00000000" w:rsidP="00000000" w:rsidRDefault="00000000" w:rsidRPr="00000000" w14:paraId="0000002B">
            <w:pPr>
              <w:tabs>
                <w:tab w:val="left" w:leader="none" w:pos="454"/>
              </w:tabs>
              <w:jc w:val="both"/>
              <w:rPr>
                <w:color w:val="00b050"/>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00b050"/>
                <w:sz w:val="24"/>
                <w:szCs w:val="24"/>
              </w:rPr>
            </w:pPr>
            <w:r w:rsidDel="00000000" w:rsidR="00000000" w:rsidRPr="00000000">
              <w:rPr>
                <w:color w:val="00b050"/>
                <w:sz w:val="24"/>
                <w:szCs w:val="24"/>
                <w:rtl w:val="0"/>
              </w:rPr>
              <w:t xml:space="preserve">Buen manejo de programación web y móvil</w:t>
            </w:r>
          </w:p>
          <w:p w:rsidR="00000000" w:rsidDel="00000000" w:rsidP="00000000" w:rsidRDefault="00000000" w:rsidRPr="00000000" w14:paraId="0000002D">
            <w:pPr>
              <w:tabs>
                <w:tab w:val="left" w:leader="none" w:pos="454"/>
              </w:tabs>
              <w:jc w:val="both"/>
              <w:rPr>
                <w:color w:val="00b050"/>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00b050"/>
                <w:sz w:val="24"/>
                <w:szCs w:val="24"/>
              </w:rPr>
            </w:pPr>
            <w:r w:rsidDel="00000000" w:rsidR="00000000" w:rsidRPr="00000000">
              <w:rPr>
                <w:color w:val="00b050"/>
                <w:sz w:val="24"/>
                <w:szCs w:val="24"/>
                <w:rtl w:val="0"/>
              </w:rPr>
              <w:t xml:space="preserve">Conocimientos medio de base de datos</w:t>
            </w:r>
          </w:p>
          <w:p w:rsidR="00000000" w:rsidDel="00000000" w:rsidP="00000000" w:rsidRDefault="00000000" w:rsidRPr="00000000" w14:paraId="0000002F">
            <w:pPr>
              <w:tabs>
                <w:tab w:val="left" w:leader="none" w:pos="454"/>
              </w:tabs>
              <w:jc w:val="both"/>
              <w:rPr>
                <w:color w:val="00b050"/>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00b050"/>
                <w:sz w:val="24"/>
                <w:szCs w:val="24"/>
              </w:rPr>
            </w:pPr>
            <w:r w:rsidDel="00000000" w:rsidR="00000000" w:rsidRPr="00000000">
              <w:rPr>
                <w:color w:val="00b050"/>
                <w:sz w:val="24"/>
                <w:szCs w:val="24"/>
                <w:rtl w:val="0"/>
              </w:rPr>
              <w:t xml:space="preserve">Alto conocimiento en áreas de gestión y resolución de problemas</w:t>
            </w:r>
          </w:p>
          <w:p w:rsidR="00000000" w:rsidDel="00000000" w:rsidP="00000000" w:rsidRDefault="00000000" w:rsidRPr="00000000" w14:paraId="00000031">
            <w:pPr>
              <w:tabs>
                <w:tab w:val="left" w:leader="none" w:pos="454"/>
              </w:tabs>
              <w:jc w:val="both"/>
              <w:rPr>
                <w:color w:val="00b050"/>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00b050"/>
                <w:sz w:val="24"/>
                <w:szCs w:val="24"/>
              </w:rPr>
            </w:pPr>
            <w:r w:rsidDel="00000000" w:rsidR="00000000" w:rsidRPr="00000000">
              <w:rPr>
                <w:color w:val="00b050"/>
                <w:sz w:val="24"/>
                <w:szCs w:val="24"/>
                <w:rtl w:val="0"/>
              </w:rPr>
              <w:t xml:space="preserve">Alto conocimiento en temas de Liderazgo</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ee0000"/>
                <w:sz w:val="24"/>
                <w:szCs w:val="24"/>
              </w:rPr>
            </w:pPr>
            <w:r w:rsidDel="00000000" w:rsidR="00000000" w:rsidRPr="00000000">
              <w:rPr>
                <w:color w:val="ee0000"/>
                <w:sz w:val="24"/>
                <w:szCs w:val="24"/>
                <w:rtl w:val="0"/>
              </w:rPr>
              <w:t xml:space="preserve">Mejorar:</w:t>
            </w:r>
          </w:p>
          <w:p w:rsidR="00000000" w:rsidDel="00000000" w:rsidP="00000000" w:rsidRDefault="00000000" w:rsidRPr="00000000" w14:paraId="00000035">
            <w:pPr>
              <w:tabs>
                <w:tab w:val="left" w:leader="none" w:pos="454"/>
              </w:tabs>
              <w:jc w:val="both"/>
              <w:rPr>
                <w:color w:val="ee0000"/>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ee0000"/>
                <w:sz w:val="24"/>
                <w:szCs w:val="24"/>
              </w:rPr>
            </w:pPr>
            <w:r w:rsidDel="00000000" w:rsidR="00000000" w:rsidRPr="00000000">
              <w:rPr>
                <w:color w:val="ee0000"/>
                <w:sz w:val="24"/>
                <w:szCs w:val="24"/>
                <w:rtl w:val="0"/>
              </w:rPr>
              <w:t xml:space="preserve">Tener más conocimiento de Google cloud platform .</w:t>
            </w:r>
          </w:p>
          <w:p w:rsidR="00000000" w:rsidDel="00000000" w:rsidP="00000000" w:rsidRDefault="00000000" w:rsidRPr="00000000" w14:paraId="00000037">
            <w:pPr>
              <w:tabs>
                <w:tab w:val="left" w:leader="none" w:pos="454"/>
              </w:tabs>
              <w:jc w:val="both"/>
              <w:rPr>
                <w:color w:val="ee0000"/>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ee0000"/>
                <w:sz w:val="24"/>
                <w:szCs w:val="24"/>
              </w:rPr>
            </w:pPr>
            <w:r w:rsidDel="00000000" w:rsidR="00000000" w:rsidRPr="00000000">
              <w:rPr>
                <w:color w:val="ee0000"/>
                <w:sz w:val="24"/>
                <w:szCs w:val="24"/>
                <w:rtl w:val="0"/>
              </w:rPr>
              <w:t xml:space="preserve">Mejorar en mi nivel de programación de base de datos.</w:t>
            </w:r>
          </w:p>
          <w:p w:rsidR="00000000" w:rsidDel="00000000" w:rsidP="00000000" w:rsidRDefault="00000000" w:rsidRPr="00000000" w14:paraId="00000039">
            <w:pPr>
              <w:tabs>
                <w:tab w:val="left" w:leader="none" w:pos="454"/>
              </w:tabs>
              <w:jc w:val="both"/>
              <w:rPr>
                <w:color w:val="ee0000"/>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ee0000"/>
                <w:sz w:val="24"/>
                <w:szCs w:val="24"/>
              </w:rPr>
            </w:pPr>
            <w:r w:rsidDel="00000000" w:rsidR="00000000" w:rsidRPr="00000000">
              <w:rPr>
                <w:color w:val="ee0000"/>
                <w:sz w:val="24"/>
                <w:szCs w:val="24"/>
                <w:rtl w:val="0"/>
              </w:rPr>
              <w:t xml:space="preserve">Tener más conocimiento en distintos lenguajes de programación.</w:t>
            </w:r>
          </w:p>
          <w:p w:rsidR="00000000" w:rsidDel="00000000" w:rsidP="00000000" w:rsidRDefault="00000000" w:rsidRPr="00000000" w14:paraId="0000003B">
            <w:pPr>
              <w:tabs>
                <w:tab w:val="left" w:leader="none" w:pos="454"/>
              </w:tabs>
              <w:jc w:val="both"/>
              <w:rPr>
                <w:color w:val="ee0000"/>
                <w:sz w:val="24"/>
                <w:szCs w:val="24"/>
              </w:rPr>
            </w:pPr>
            <w:r w:rsidDel="00000000" w:rsidR="00000000" w:rsidRPr="00000000">
              <w:rPr>
                <w:rtl w:val="0"/>
              </w:rPr>
            </w:r>
          </w:p>
        </w:tc>
      </w:tr>
    </w:tbl>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0d0d0d"/>
                <w:sz w:val="24"/>
                <w:szCs w:val="24"/>
              </w:rPr>
            </w:pPr>
            <w:r w:rsidDel="00000000" w:rsidR="00000000" w:rsidRPr="00000000">
              <w:rPr>
                <w:color w:val="0d0d0d"/>
                <w:sz w:val="24"/>
                <w:szCs w:val="24"/>
                <w:rtl w:val="0"/>
              </w:rPr>
              <w:t xml:space="preserve">Mis intereses profesionales se centran en dos áreas que me apasionan y que veo muy complementarias. Por un lado, la programación y el diseño de software, donde puedo aplicar mi creatividad para construir soluciones innovadoras y con una buena experiencia de usuario. Por otro, el liderazgo y la gestión de proyectos, ya que disfruto mucho de analizar problemas, organizar equipos y encontrar la mejor manera de resolver desafíos complejos.</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7">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0d0d0d"/>
                <w:sz w:val="24"/>
                <w:szCs w:val="24"/>
              </w:rPr>
            </w:pPr>
            <w:r w:rsidDel="00000000" w:rsidR="00000000" w:rsidRPr="00000000">
              <w:rPr>
                <w:color w:val="0d0d0d"/>
                <w:sz w:val="24"/>
                <w:szCs w:val="24"/>
                <w:rtl w:val="0"/>
              </w:rPr>
              <w:t xml:space="preserve">1. Competencias Técnicas y de Diseño (Lado "Programador Creativo"):</w:t>
            </w:r>
          </w:p>
          <w:p w:rsidR="00000000" w:rsidDel="00000000" w:rsidP="00000000" w:rsidRDefault="00000000" w:rsidRPr="00000000" w14:paraId="00000049">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0d0d0d"/>
                <w:sz w:val="24"/>
                <w:szCs w:val="24"/>
              </w:rPr>
            </w:pPr>
            <w:r w:rsidDel="00000000" w:rsidR="00000000" w:rsidRPr="00000000">
              <w:rPr>
                <w:color w:val="0d0d0d"/>
                <w:sz w:val="24"/>
                <w:szCs w:val="24"/>
                <w:rtl w:val="0"/>
              </w:rPr>
              <w:t xml:space="preserve">Pensamiento Lógico y Resolución de Problemas Técnicos: La base de la programación. Capacidad para descomponer problemas complejos en partes manejables.</w:t>
            </w:r>
          </w:p>
          <w:p w:rsidR="00000000" w:rsidDel="00000000" w:rsidP="00000000" w:rsidRDefault="00000000" w:rsidRPr="00000000" w14:paraId="0000004B">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0d0d0d"/>
                <w:sz w:val="24"/>
                <w:szCs w:val="24"/>
              </w:rPr>
            </w:pPr>
            <w:r w:rsidDel="00000000" w:rsidR="00000000" w:rsidRPr="00000000">
              <w:rPr>
                <w:color w:val="0d0d0d"/>
                <w:sz w:val="24"/>
                <w:szCs w:val="24"/>
                <w:rtl w:val="0"/>
              </w:rPr>
              <w:t xml:space="preserve">Creatividad Aplicada y Diseño de Soluciones: No solo creatividad artística, sino la capacidad de idear enfoques innovadores e intuitivos para necesidades técnicas.</w:t>
            </w:r>
          </w:p>
          <w:p w:rsidR="00000000" w:rsidDel="00000000" w:rsidP="00000000" w:rsidRDefault="00000000" w:rsidRPr="00000000" w14:paraId="0000004D">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0d0d0d"/>
                <w:sz w:val="24"/>
                <w:szCs w:val="24"/>
              </w:rPr>
            </w:pPr>
            <w:r w:rsidDel="00000000" w:rsidR="00000000" w:rsidRPr="00000000">
              <w:rPr>
                <w:color w:val="0d0d0d"/>
                <w:sz w:val="24"/>
                <w:szCs w:val="24"/>
                <w:rtl w:val="0"/>
              </w:rPr>
              <w:t xml:space="preserve">Atención al detalle: Crucial para escribir código limpio, detectar errores y crear productos pulidos.</w:t>
            </w:r>
          </w:p>
          <w:p w:rsidR="00000000" w:rsidDel="00000000" w:rsidP="00000000" w:rsidRDefault="00000000" w:rsidRPr="00000000" w14:paraId="0000004F">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0d0d0d"/>
                <w:sz w:val="24"/>
                <w:szCs w:val="24"/>
              </w:rPr>
            </w:pPr>
            <w:r w:rsidDel="00000000" w:rsidR="00000000" w:rsidRPr="00000000">
              <w:rPr>
                <w:color w:val="0d0d0d"/>
                <w:sz w:val="24"/>
                <w:szCs w:val="24"/>
                <w:rtl w:val="0"/>
              </w:rPr>
              <w:t xml:space="preserve">Capacidad de Aprendizaje Continuo: Las tecnologías evolucionan constantemente. Esta competencia es indispensable.</w:t>
            </w:r>
          </w:p>
          <w:p w:rsidR="00000000" w:rsidDel="00000000" w:rsidP="00000000" w:rsidRDefault="00000000" w:rsidRPr="00000000" w14:paraId="00000051">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0d0d0d"/>
                <w:sz w:val="24"/>
                <w:szCs w:val="24"/>
              </w:rPr>
            </w:pPr>
            <w:r w:rsidDel="00000000" w:rsidR="00000000" w:rsidRPr="00000000">
              <w:rPr>
                <w:color w:val="0d0d0d"/>
                <w:sz w:val="24"/>
                <w:szCs w:val="24"/>
                <w:rtl w:val="0"/>
              </w:rPr>
              <w:t xml:space="preserve">2. Competencias de Gestión y Liderazgo (Lado "Solucionador de Problemas"):</w:t>
            </w:r>
          </w:p>
          <w:p w:rsidR="00000000" w:rsidDel="00000000" w:rsidP="00000000" w:rsidRDefault="00000000" w:rsidRPr="00000000" w14:paraId="00000055">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0d0d0d"/>
                <w:sz w:val="24"/>
                <w:szCs w:val="24"/>
              </w:rPr>
            </w:pPr>
            <w:r w:rsidDel="00000000" w:rsidR="00000000" w:rsidRPr="00000000">
              <w:rPr>
                <w:color w:val="0d0d0d"/>
                <w:sz w:val="24"/>
                <w:szCs w:val="24"/>
                <w:rtl w:val="0"/>
              </w:rPr>
              <w:t xml:space="preserve">Pensamiento Estratégico y Visión Global: Capacidad de ver el panorama completo de un proyecto, no solo tu tarea inmediata. Entender el "porqué" detrás de lo que se construye.</w:t>
            </w:r>
          </w:p>
          <w:p w:rsidR="00000000" w:rsidDel="00000000" w:rsidP="00000000" w:rsidRDefault="00000000" w:rsidRPr="00000000" w14:paraId="00000057">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0d0d0d"/>
                <w:sz w:val="24"/>
                <w:szCs w:val="24"/>
              </w:rPr>
            </w:pPr>
            <w:r w:rsidDel="00000000" w:rsidR="00000000" w:rsidRPr="00000000">
              <w:rPr>
                <w:color w:val="0d0d0d"/>
                <w:sz w:val="24"/>
                <w:szCs w:val="24"/>
                <w:rtl w:val="0"/>
              </w:rPr>
              <w:t xml:space="preserve">Comunicación efectiva: Fundamental para explicar ideas técnicas a no técnicos, coordinar equipos y reportar avances.</w:t>
            </w:r>
          </w:p>
          <w:p w:rsidR="00000000" w:rsidDel="00000000" w:rsidP="00000000" w:rsidRDefault="00000000" w:rsidRPr="00000000" w14:paraId="00000059">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0d0d0d"/>
                <w:sz w:val="24"/>
                <w:szCs w:val="24"/>
              </w:rPr>
            </w:pPr>
            <w:r w:rsidDel="00000000" w:rsidR="00000000" w:rsidRPr="00000000">
              <w:rPr>
                <w:color w:val="0d0d0d"/>
                <w:sz w:val="24"/>
                <w:szCs w:val="24"/>
                <w:rtl w:val="0"/>
              </w:rPr>
              <w:t xml:space="preserve">Gestión de Proyectos y Organización: Habilidad para planificar, establecer metas, priorizar tareas y cumplir plazos.</w:t>
            </w:r>
          </w:p>
          <w:p w:rsidR="00000000" w:rsidDel="00000000" w:rsidP="00000000" w:rsidRDefault="00000000" w:rsidRPr="00000000" w14:paraId="0000005B">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0d0d0d"/>
                <w:sz w:val="24"/>
                <w:szCs w:val="24"/>
              </w:rPr>
            </w:pPr>
            <w:r w:rsidDel="00000000" w:rsidR="00000000" w:rsidRPr="00000000">
              <w:rPr>
                <w:color w:val="0d0d0d"/>
                <w:sz w:val="24"/>
                <w:szCs w:val="24"/>
                <w:rtl w:val="0"/>
              </w:rPr>
              <w:t xml:space="preserve">Liderazgo e Influencia: Capacidad para motivar, guiar y tomar decisiones que impulsen al equipo hacia un objetivo común.</w:t>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0d0d0d"/>
                <w:sz w:val="24"/>
                <w:szCs w:val="24"/>
              </w:rPr>
            </w:pPr>
            <w:r w:rsidDel="00000000" w:rsidR="00000000" w:rsidRPr="00000000">
              <w:rPr>
                <w:color w:val="0d0d0d"/>
                <w:sz w:val="24"/>
                <w:szCs w:val="24"/>
                <w:rtl w:val="0"/>
              </w:rPr>
              <w:t xml:space="preserve">Mi Panorama Ideal en 5 Años</w:t>
            </w:r>
          </w:p>
          <w:p w:rsidR="00000000" w:rsidDel="00000000" w:rsidP="00000000" w:rsidRDefault="00000000" w:rsidRPr="00000000" w14:paraId="00000061">
            <w:pPr>
              <w:tabs>
                <w:tab w:val="left" w:leader="none" w:pos="454"/>
              </w:tabs>
              <w:jc w:val="both"/>
              <w:rPr>
                <w:color w:val="0d0d0d"/>
                <w:sz w:val="24"/>
                <w:szCs w:val="24"/>
              </w:rPr>
            </w:pPr>
            <w:r w:rsidDel="00000000" w:rsidR="00000000" w:rsidRPr="00000000">
              <w:rPr>
                <w:color w:val="0d0d0d"/>
                <w:sz w:val="24"/>
                <w:szCs w:val="24"/>
                <w:rtl w:val="0"/>
              </w:rPr>
              <w:t xml:space="preserve">Me visualizo en un rol de liderazgo técnico-estratégico, idealmente como Líder Técnico, Product Manager o Project Manager especializado en desarrollo de software.</w:t>
            </w:r>
          </w:p>
          <w:p w:rsidR="00000000" w:rsidDel="00000000" w:rsidP="00000000" w:rsidRDefault="00000000" w:rsidRPr="00000000" w14:paraId="00000062">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0d0d0d"/>
                <w:sz w:val="24"/>
                <w:szCs w:val="24"/>
              </w:rPr>
            </w:pPr>
            <w:r w:rsidDel="00000000" w:rsidR="00000000" w:rsidRPr="00000000">
              <w:rPr>
                <w:color w:val="0d0d0d"/>
                <w:sz w:val="24"/>
                <w:szCs w:val="24"/>
                <w:rtl w:val="0"/>
              </w:rPr>
              <w:t xml:space="preserve">No me veo alejado por completo del código, sino trabajando en la intersección entre la visión del negocio, la creatividad del diseño de soluciones y la ejecución del equipo técnico. Sería el "puente" que traduce las necesidades del cliente o del producto en un plan técnico claro y viable.</w:t>
            </w:r>
          </w:p>
          <w:p w:rsidR="00000000" w:rsidDel="00000000" w:rsidP="00000000" w:rsidRDefault="00000000" w:rsidRPr="00000000" w14:paraId="00000064">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0d0d0d"/>
                <w:sz w:val="24"/>
                <w:szCs w:val="24"/>
              </w:rPr>
            </w:pPr>
            <w:r w:rsidDel="00000000" w:rsidR="00000000" w:rsidRPr="00000000">
              <w:rPr>
                <w:color w:val="0d0d0d"/>
                <w:sz w:val="24"/>
                <w:szCs w:val="24"/>
                <w:rtl w:val="0"/>
              </w:rPr>
              <w:t xml:space="preserve">¿Qué me gustaría estar haciendo específicamente?</w:t>
            </w:r>
          </w:p>
          <w:p w:rsidR="00000000" w:rsidDel="00000000" w:rsidP="00000000" w:rsidRDefault="00000000" w:rsidRPr="00000000" w14:paraId="00000066">
            <w:pPr>
              <w:tabs>
                <w:tab w:val="left" w:leader="none" w:pos="454"/>
              </w:tabs>
              <w:jc w:val="both"/>
              <w:rPr>
                <w:color w:val="0d0d0d"/>
                <w:sz w:val="24"/>
                <w:szCs w:val="24"/>
              </w:rPr>
            </w:pPr>
            <w:r w:rsidDel="00000000" w:rsidR="00000000" w:rsidRPr="00000000">
              <w:rPr>
                <w:color w:val="0d0d0d"/>
                <w:sz w:val="24"/>
                <w:szCs w:val="24"/>
                <w:rtl w:val="0"/>
              </w:rPr>
              <w:t xml:space="preserve">Liderando Proyectos de Impacto: Estar a cargo de la planificación, ejecución y entrega de proyectos desafiantes, desde la idea inicial hasta el lanzamiento y las iteraciones posteriores.</w:t>
            </w:r>
          </w:p>
          <w:p w:rsidR="00000000" w:rsidDel="00000000" w:rsidP="00000000" w:rsidRDefault="00000000" w:rsidRPr="00000000" w14:paraId="00000067">
            <w:pPr>
              <w:tabs>
                <w:tab w:val="left" w:leader="none" w:pos="454"/>
              </w:tabs>
              <w:jc w:val="both"/>
              <w:rPr>
                <w:color w:val="0d0d0d"/>
                <w:sz w:val="24"/>
                <w:szCs w:val="24"/>
              </w:rPr>
            </w:pPr>
            <w:r w:rsidDel="00000000" w:rsidR="00000000" w:rsidRPr="00000000">
              <w:rPr>
                <w:color w:val="0d0d0d"/>
                <w:sz w:val="24"/>
                <w:szCs w:val="24"/>
                <w:rtl w:val="0"/>
              </w:rPr>
              <w:t xml:space="preserve">Usando mi creatividad no para escribir cada línea de código, sino para diseñar la arquitectura de la solución y pensar en la mejor experiencia de usuario.</w:t>
            </w:r>
          </w:p>
          <w:p w:rsidR="00000000" w:rsidDel="00000000" w:rsidP="00000000" w:rsidRDefault="00000000" w:rsidRPr="00000000" w14:paraId="00000068">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color w:val="0d0d0d"/>
                <w:sz w:val="24"/>
                <w:szCs w:val="24"/>
              </w:rPr>
            </w:pPr>
            <w:r w:rsidDel="00000000" w:rsidR="00000000" w:rsidRPr="00000000">
              <w:rPr>
                <w:color w:val="0d0d0d"/>
                <w:sz w:val="24"/>
                <w:szCs w:val="24"/>
                <w:rtl w:val="0"/>
              </w:rPr>
              <w:t xml:space="preserve">Gestionando y Motivando Equipos: Guiando a un equipo de desarrolladores talentosos, facilitando su trabajo, removiendo obstáculos y fomentando un ambiente de colaboración y aprendizaje continuo.</w:t>
            </w:r>
          </w:p>
          <w:p w:rsidR="00000000" w:rsidDel="00000000" w:rsidP="00000000" w:rsidRDefault="00000000" w:rsidRPr="00000000" w14:paraId="0000006A">
            <w:pPr>
              <w:tabs>
                <w:tab w:val="left" w:leader="none" w:pos="454"/>
              </w:tabs>
              <w:jc w:val="both"/>
              <w:rPr>
                <w:color w:val="0d0d0d"/>
                <w:sz w:val="24"/>
                <w:szCs w:val="24"/>
              </w:rPr>
            </w:pPr>
            <w:r w:rsidDel="00000000" w:rsidR="00000000" w:rsidRPr="00000000">
              <w:rPr>
                <w:color w:val="0d0d0d"/>
                <w:sz w:val="24"/>
                <w:szCs w:val="24"/>
                <w:rtl w:val="0"/>
              </w:rPr>
              <w:t xml:space="preserve">Aplicando mi pasión por la resolución de problemas no solo a desafíos técnicos, sino también a los retos de dinámica de equipo y gestión.</w:t>
            </w:r>
          </w:p>
          <w:p w:rsidR="00000000" w:rsidDel="00000000" w:rsidP="00000000" w:rsidRDefault="00000000" w:rsidRPr="00000000" w14:paraId="0000006B">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0d0d0d"/>
                <w:sz w:val="24"/>
                <w:szCs w:val="24"/>
              </w:rPr>
            </w:pPr>
            <w:r w:rsidDel="00000000" w:rsidR="00000000" w:rsidRPr="00000000">
              <w:rPr>
                <w:color w:val="0d0d0d"/>
                <w:sz w:val="24"/>
                <w:szCs w:val="24"/>
                <w:rtl w:val="0"/>
              </w:rPr>
              <w:t xml:space="preserve">Tomando Decisiones Estratégicas: Participando activamente en las decisiones sobre qué tecnologías adoptar, cómo alinear los objetivos técnicos con las metas del negocio.</w:t>
            </w:r>
          </w:p>
          <w:p w:rsidR="00000000" w:rsidDel="00000000" w:rsidP="00000000" w:rsidRDefault="00000000" w:rsidRPr="00000000" w14:paraId="0000006D">
            <w:pPr>
              <w:tabs>
                <w:tab w:val="left" w:leader="none" w:pos="454"/>
              </w:tabs>
              <w:jc w:val="both"/>
              <w:rPr>
                <w:color w:val="0d0d0d"/>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0d0d0d"/>
                <w:sz w:val="24"/>
                <w:szCs w:val="24"/>
              </w:rPr>
            </w:pPr>
            <w:r w:rsidDel="00000000" w:rsidR="00000000" w:rsidRPr="00000000">
              <w:rPr>
                <w:color w:val="0d0d0d"/>
                <w:sz w:val="24"/>
                <w:szCs w:val="24"/>
                <w:rtl w:val="0"/>
              </w:rPr>
              <w:t xml:space="preserve">Seguir aprendiendo y enseñando: Mantenerme al día con las tendencias tecnológicas, pero desde una perspectiva más estratégica.</w:t>
            </w:r>
          </w:p>
          <w:p w:rsidR="00000000" w:rsidDel="00000000" w:rsidP="00000000" w:rsidRDefault="00000000" w:rsidRPr="00000000" w14:paraId="0000006F">
            <w:pPr>
              <w:tabs>
                <w:tab w:val="left" w:leader="none" w:pos="454"/>
              </w:tabs>
              <w:jc w:val="both"/>
              <w:rPr>
                <w:color w:val="0d0d0d"/>
                <w:sz w:val="24"/>
                <w:szCs w:val="24"/>
              </w:rPr>
            </w:pPr>
            <w:r w:rsidDel="00000000" w:rsidR="00000000" w:rsidRPr="00000000">
              <w:rPr>
                <w:color w:val="0d0d0d"/>
                <w:sz w:val="24"/>
                <w:szCs w:val="24"/>
                <w:rtl w:val="0"/>
              </w:rPr>
              <w:t xml:space="preserve">Dedicar parte de mi tiempo a complementar a desarrolladores más junior, ayudándoles a crecer profesionalmente, lo que sería muy gratificante.</w:t>
            </w:r>
          </w:p>
          <w:p w:rsidR="00000000" w:rsidDel="00000000" w:rsidP="00000000" w:rsidRDefault="00000000" w:rsidRPr="00000000" w14:paraId="00000070">
            <w:pPr>
              <w:tabs>
                <w:tab w:val="left" w:leader="none" w:pos="454"/>
              </w:tabs>
              <w:jc w:val="both"/>
              <w:rPr>
                <w:color w:val="0d0d0d"/>
                <w:sz w:val="24"/>
                <w:szCs w:val="24"/>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7">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78">
            <w:pPr>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7F">
            <w:pPr>
              <w:tabs>
                <w:tab w:val="left" w:leader="none" w:pos="1021"/>
              </w:tabs>
              <w:spacing w:after="240" w:before="240" w:line="259" w:lineRule="auto"/>
              <w:jc w:val="both"/>
              <w:rPr>
                <w:sz w:val="24"/>
                <w:szCs w:val="24"/>
              </w:rPr>
            </w:pPr>
            <w:r w:rsidDel="00000000" w:rsidR="00000000" w:rsidRPr="00000000">
              <w:rPr>
                <w:sz w:val="24"/>
                <w:szCs w:val="24"/>
                <w:rtl w:val="0"/>
              </w:rPr>
              <w:t xml:space="preserve">Este proyecto aborda directamente las siguientes áreas de desempeño y competencias:</w:t>
            </w:r>
          </w:p>
          <w:p w:rsidR="00000000" w:rsidDel="00000000" w:rsidP="00000000" w:rsidRDefault="00000000" w:rsidRPr="00000000" w14:paraId="00000080">
            <w:pPr>
              <w:tabs>
                <w:tab w:val="left" w:leader="none" w:pos="1021"/>
              </w:tabs>
              <w:spacing w:after="240" w:before="240" w:line="259" w:lineRule="auto"/>
              <w:jc w:val="both"/>
              <w:rPr>
                <w:sz w:val="24"/>
                <w:szCs w:val="24"/>
              </w:rPr>
            </w:pPr>
            <w:r w:rsidDel="00000000" w:rsidR="00000000" w:rsidRPr="00000000">
              <w:rPr>
                <w:sz w:val="24"/>
                <w:szCs w:val="24"/>
                <w:rtl w:val="0"/>
              </w:rPr>
              <w:t xml:space="preserve">Desarrollo de Software: Programación del backend (con Django/Flask) y frontend para crear una aplicación web funcional.</w:t>
            </w:r>
          </w:p>
          <w:p w:rsidR="00000000" w:rsidDel="00000000" w:rsidP="00000000" w:rsidRDefault="00000000" w:rsidRPr="00000000" w14:paraId="00000081">
            <w:pPr>
              <w:tabs>
                <w:tab w:val="left" w:leader="none" w:pos="1021"/>
              </w:tabs>
              <w:spacing w:after="240" w:before="240" w:line="259" w:lineRule="auto"/>
              <w:jc w:val="both"/>
              <w:rPr>
                <w:sz w:val="24"/>
                <w:szCs w:val="24"/>
              </w:rPr>
            </w:pPr>
            <w:r w:rsidDel="00000000" w:rsidR="00000000" w:rsidRPr="00000000">
              <w:rPr>
                <w:sz w:val="24"/>
                <w:szCs w:val="24"/>
                <w:rtl w:val="0"/>
              </w:rPr>
              <w:t xml:space="preserve">Gestión de Bases de Datos: Diseño, modelamiento e implementación de una base de datos relacional que centralice la información de propiedades, clientes y documentos.</w:t>
            </w:r>
          </w:p>
          <w:p w:rsidR="00000000" w:rsidDel="00000000" w:rsidP="00000000" w:rsidRDefault="00000000" w:rsidRPr="00000000" w14:paraId="00000082">
            <w:pPr>
              <w:tabs>
                <w:tab w:val="left" w:leader="none" w:pos="1021"/>
              </w:tabs>
              <w:spacing w:after="240" w:before="240" w:line="259" w:lineRule="auto"/>
              <w:jc w:val="both"/>
              <w:rPr>
                <w:sz w:val="24"/>
                <w:szCs w:val="24"/>
              </w:rPr>
            </w:pPr>
            <w:r w:rsidDel="00000000" w:rsidR="00000000" w:rsidRPr="00000000">
              <w:rPr>
                <w:sz w:val="24"/>
                <w:szCs w:val="24"/>
                <w:rtl w:val="0"/>
              </w:rPr>
              <w:t xml:space="preserve">Administración de Sistemas y Seguridad: Implementación de un sistema de control de acceso y autenticación de usuarios para garantizar la seguridad de la información.</w:t>
            </w:r>
          </w:p>
          <w:p w:rsidR="00000000" w:rsidDel="00000000" w:rsidP="00000000" w:rsidRDefault="00000000" w:rsidRPr="00000000" w14:paraId="00000083">
            <w:pPr>
              <w:tabs>
                <w:tab w:val="left" w:leader="none" w:pos="1021"/>
              </w:tabs>
              <w:spacing w:after="240" w:before="240" w:line="259" w:lineRule="auto"/>
              <w:jc w:val="both"/>
              <w:rPr>
                <w:sz w:val="24"/>
                <w:szCs w:val="24"/>
              </w:rPr>
            </w:pPr>
            <w:r w:rsidDel="00000000" w:rsidR="00000000" w:rsidRPr="00000000">
              <w:rPr>
                <w:sz w:val="24"/>
                <w:szCs w:val="24"/>
                <w:rtl w:val="0"/>
              </w:rPr>
              <w:t xml:space="preserve">Análisis y Levantamiento de Requerimientos: Comprender las necesidades específicas del dominio inmobiliario para que la solución sea pertinente.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sz w:val="24"/>
                <w:szCs w:val="24"/>
                <w:rtl w:val="0"/>
              </w:rPr>
              <w:t xml:space="preserve">Un proyecto como este, que es una aplicación web completa con un backend complejo, una base de datos bien estructurada y funcionalidades específicas de negocio (como el editor de documentos), es el que más aporta a mi desarrollo profesional. Me permite integrar múltiples competencias técnicas (programación, BD, seguridad) y blandas (trabajo en equipo, metodologías ágiles, resolución de problemas complejos), construyendo un portafolio tangible que demuestra mi capacidad para desarrollar soluciones integrales y de valor en un contexto real.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i w:val="0"/>
                <w:smallCaps w:val="0"/>
                <w:strike w:val="0"/>
                <w:color w:val="767171"/>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9">
            <w:pPr>
              <w:tabs>
                <w:tab w:val="left" w:leader="none" w:pos="1021"/>
              </w:tabs>
              <w:spacing w:after="240" w:before="240" w:lineRule="auto"/>
              <w:jc w:val="both"/>
              <w:rPr/>
            </w:pPr>
            <w:r w:rsidDel="00000000" w:rsidR="00000000" w:rsidRPr="00000000">
              <w:rPr>
                <w:rtl w:val="0"/>
              </w:rPr>
              <w:t xml:space="preserve">El proyecto se sitúa en el contexto de una PYME del rubro inmobiliario en Chile (corredora de propiedades), que opera con procesos manuales y documentación física/digital dispersa. Este contexto es ideal porque:</w:t>
            </w:r>
          </w:p>
          <w:p w:rsidR="00000000" w:rsidDel="00000000" w:rsidP="00000000" w:rsidRDefault="00000000" w:rsidRPr="00000000" w14:paraId="0000008A">
            <w:pPr>
              <w:tabs>
                <w:tab w:val="left" w:leader="none" w:pos="1021"/>
              </w:tabs>
              <w:spacing w:after="240" w:before="240" w:lineRule="auto"/>
              <w:jc w:val="both"/>
              <w:rPr/>
            </w:pPr>
            <w:r w:rsidDel="00000000" w:rsidR="00000000" w:rsidRPr="00000000">
              <w:rPr>
                <w:rtl w:val="0"/>
              </w:rPr>
              <w:t xml:space="preserve">Representa un problema real y común en muchas empresas pequeñas y medianas.</w:t>
            </w:r>
          </w:p>
          <w:p w:rsidR="00000000" w:rsidDel="00000000" w:rsidP="00000000" w:rsidRDefault="00000000" w:rsidRPr="00000000" w14:paraId="0000008B">
            <w:pPr>
              <w:tabs>
                <w:tab w:val="left" w:leader="none" w:pos="1021"/>
              </w:tabs>
              <w:spacing w:after="240" w:before="240" w:lineRule="auto"/>
              <w:jc w:val="both"/>
              <w:rPr/>
            </w:pPr>
            <w:r w:rsidDel="00000000" w:rsidR="00000000" w:rsidRPr="00000000">
              <w:rPr>
                <w:rtl w:val="0"/>
              </w:rPr>
              <w:t xml:space="preserve">Tiene requerimientos legales y de trazabilidad específicos que añaden complejidad y valor al desarrollo.</w:t>
            </w:r>
          </w:p>
          <w:p w:rsidR="00000000" w:rsidDel="00000000" w:rsidP="00000000" w:rsidRDefault="00000000" w:rsidRPr="00000000" w14:paraId="0000008C">
            <w:pPr>
              <w:tabs>
                <w:tab w:val="left" w:leader="none" w:pos="1021"/>
              </w:tabs>
              <w:spacing w:after="240" w:before="240" w:lineRule="auto"/>
              <w:jc w:val="both"/>
              <w:rPr/>
            </w:pPr>
            <w:r w:rsidDel="00000000" w:rsidR="00000000" w:rsidRPr="00000000">
              <w:rPr>
                <w:rtl w:val="0"/>
              </w:rPr>
              <w:t xml:space="preserve">Permite demostrar cómo la tecnología puede optimizar procesos operativos críticos en una industria establecida.</w:t>
            </w:r>
          </w:p>
        </w:tc>
      </w:tr>
    </w:tbl>
    <w:p w:rsidR="00000000" w:rsidDel="00000000" w:rsidP="00000000" w:rsidRDefault="00000000" w:rsidRPr="00000000" w14:paraId="0000008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9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4RsedAKXcElxdGXYsua4ZnjJJA==">CgMxLjA4AHIhMVpKc2FwLXJQVjZtN1dlNDFndGRST0lyVWprd0g1VExj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