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E426A7A" w14:textId="77777777" w:rsidR="00570D72" w:rsidRDefault="00570D72" w:rsidP="004F686D">
      <w:pPr>
        <w:pStyle w:val="KeinLeerraum"/>
        <w:rPr>
          <w:sz w:val="20"/>
          <w:szCs w:val="20"/>
        </w:rPr>
      </w:pPr>
    </w:p>
    <w:p w14:paraId="7070EB32" w14:textId="77777777" w:rsidR="00570D72" w:rsidRDefault="00570D72" w:rsidP="004F686D">
      <w:pPr>
        <w:pStyle w:val="KeinLeerraum"/>
        <w:rPr>
          <w:sz w:val="20"/>
          <w:szCs w:val="20"/>
        </w:rPr>
      </w:pPr>
    </w:p>
    <w:p w14:paraId="255F356D" w14:textId="26447C2A" w:rsidR="004F686D" w:rsidRPr="007E1714" w:rsidRDefault="00E77620" w:rsidP="004F686D">
      <w:pPr>
        <w:pStyle w:val="KeinLeerraum"/>
        <w:rPr>
          <w:sz w:val="20"/>
          <w:szCs w:val="20"/>
        </w:rPr>
      </w:pPr>
      <w:r>
        <w:rPr>
          <w:sz w:val="20"/>
          <w:szCs w:val="20"/>
        </w:rPr>
        <w:t>Bitte f</w:t>
      </w:r>
      <w:r w:rsidR="004F686D" w:rsidRPr="007E1714">
        <w:rPr>
          <w:sz w:val="20"/>
          <w:szCs w:val="20"/>
        </w:rPr>
        <w:t>üllen Sie dieses Formular vollständig und gut les</w:t>
      </w:r>
      <w:r w:rsidR="004F686D">
        <w:rPr>
          <w:sz w:val="20"/>
          <w:szCs w:val="20"/>
        </w:rPr>
        <w:t xml:space="preserve">erlich aus und senden Sie es per </w:t>
      </w:r>
      <w:r w:rsidR="004F686D" w:rsidRPr="007E1714">
        <w:rPr>
          <w:sz w:val="20"/>
          <w:szCs w:val="20"/>
        </w:rPr>
        <w:t>Post</w:t>
      </w:r>
      <w:r>
        <w:rPr>
          <w:sz w:val="20"/>
          <w:szCs w:val="20"/>
        </w:rPr>
        <w:t>,</w:t>
      </w:r>
      <w:r w:rsidR="004F686D" w:rsidRPr="007E1714">
        <w:rPr>
          <w:sz w:val="20"/>
          <w:szCs w:val="20"/>
        </w:rPr>
        <w:t xml:space="preserve"> an </w:t>
      </w:r>
      <w:r w:rsidR="004F686D">
        <w:rPr>
          <w:sz w:val="20"/>
          <w:szCs w:val="20"/>
        </w:rPr>
        <w:t xml:space="preserve">die </w:t>
      </w:r>
      <w:r w:rsidR="004F686D" w:rsidRPr="007E1714">
        <w:rPr>
          <w:sz w:val="20"/>
          <w:szCs w:val="20"/>
        </w:rPr>
        <w:t>untenstehende Adresse</w:t>
      </w:r>
      <w:r w:rsidR="004A2364">
        <w:rPr>
          <w:sz w:val="20"/>
          <w:szCs w:val="20"/>
        </w:rPr>
        <w:t xml:space="preserve"> in der Fusszeile</w:t>
      </w:r>
      <w:r w:rsidR="004F686D">
        <w:rPr>
          <w:sz w:val="20"/>
          <w:szCs w:val="20"/>
        </w:rPr>
        <w:t xml:space="preserve"> oder per </w:t>
      </w:r>
      <w:r>
        <w:rPr>
          <w:sz w:val="20"/>
          <w:szCs w:val="20"/>
        </w:rPr>
        <w:t>E-Mail an</w:t>
      </w:r>
      <w:r w:rsidR="004F686D">
        <w:rPr>
          <w:sz w:val="20"/>
          <w:szCs w:val="20"/>
        </w:rPr>
        <w:t xml:space="preserve">: </w:t>
      </w:r>
      <w:r w:rsidR="0043503A">
        <w:rPr>
          <w:b/>
          <w:sz w:val="20"/>
          <w:szCs w:val="20"/>
        </w:rPr>
        <w:t>claudia.meschi</w:t>
      </w:r>
      <w:r w:rsidR="004F686D" w:rsidRPr="0095005A">
        <w:rPr>
          <w:b/>
          <w:sz w:val="20"/>
          <w:szCs w:val="20"/>
        </w:rPr>
        <w:t>@adesso-sozialberatung.ch</w:t>
      </w:r>
      <w:r w:rsidR="004F686D" w:rsidRPr="007E1714">
        <w:rPr>
          <w:sz w:val="20"/>
          <w:szCs w:val="20"/>
        </w:rPr>
        <w:t xml:space="preserve"> </w:t>
      </w:r>
    </w:p>
    <w:p w14:paraId="425A9B34" w14:textId="77777777" w:rsidR="004F686D" w:rsidRPr="002723CA" w:rsidRDefault="004F686D" w:rsidP="00CC7D5E">
      <w:pPr>
        <w:rPr>
          <w:b/>
          <w:sz w:val="20"/>
          <w:szCs w:val="20"/>
        </w:rPr>
      </w:pPr>
    </w:p>
    <w:p w14:paraId="166391B1" w14:textId="77777777" w:rsidR="002723CA" w:rsidRPr="002723CA" w:rsidRDefault="002723CA" w:rsidP="00CC7D5E">
      <w:pPr>
        <w:rPr>
          <w:b/>
          <w:sz w:val="20"/>
          <w:szCs w:val="20"/>
        </w:rPr>
      </w:pPr>
    </w:p>
    <w:p w14:paraId="56CCBF0D" w14:textId="77777777" w:rsidR="002723CA" w:rsidRPr="00221133" w:rsidRDefault="002723CA" w:rsidP="002723CA">
      <w:pPr>
        <w:rPr>
          <w:b/>
          <w:sz w:val="22"/>
          <w:szCs w:val="20"/>
        </w:rPr>
      </w:pPr>
      <w:r>
        <w:rPr>
          <w:b/>
          <w:sz w:val="22"/>
          <w:szCs w:val="20"/>
        </w:rPr>
        <w:t>Klientel</w:t>
      </w:r>
    </w:p>
    <w:p w14:paraId="07CA472B" w14:textId="77777777" w:rsidR="002723CA" w:rsidRPr="00570D72" w:rsidRDefault="002723CA" w:rsidP="002723CA">
      <w:pPr>
        <w:pStyle w:val="Umschlagadresse"/>
        <w:rPr>
          <w:b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2723CA" w:rsidRPr="00463D92" w14:paraId="1D8F1DF7" w14:textId="77777777" w:rsidTr="004D7168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7618F03E" w14:textId="77777777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5C5807F" w14:textId="415AF031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4DF5948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771147F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82C10DA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723CA" w:rsidRPr="00463D92" w14:paraId="7D02F498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67D4B00" w14:textId="77777777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FB2F04D" w14:textId="77777777" w:rsidR="002723CA" w:rsidRPr="00463D92" w:rsidRDefault="002723CA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EB9A7BD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36501D5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504321B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723CA" w:rsidRPr="00463D92" w14:paraId="40BE9F45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756E73A9" w14:textId="115F6CAB" w:rsidR="002723CA" w:rsidRPr="00463D92" w:rsidRDefault="00DD5C7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2723CA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295811C2" w14:textId="77777777" w:rsidR="002723CA" w:rsidRPr="00463D92" w:rsidRDefault="002723CA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2AE0097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85974C6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AE1BA8D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723CA" w:rsidRPr="00463D92" w14:paraId="2F0E3458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BF0F10E" w14:textId="77777777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CA1DF" w14:textId="77777777" w:rsidR="002723CA" w:rsidRPr="00463D92" w:rsidRDefault="002723CA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1DBA9E30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53576E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74DCF15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723CA" w:rsidRPr="00463D92" w14:paraId="2A9639D4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EFAD408" w14:textId="77777777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51C5D" w14:textId="77777777" w:rsidR="002723CA" w:rsidRPr="00463D92" w:rsidRDefault="002723CA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643DCD03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EED2E5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321D56C3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60353C53" w14:textId="77777777" w:rsidR="002723CA" w:rsidRPr="00E334FC" w:rsidRDefault="002723CA" w:rsidP="002723CA">
      <w:pPr>
        <w:pStyle w:val="Umschlagadresse"/>
        <w:rPr>
          <w:b/>
          <w:sz w:val="16"/>
          <w:szCs w:val="16"/>
          <w:u w:val="single"/>
        </w:rPr>
      </w:pPr>
    </w:p>
    <w:p w14:paraId="755832D6" w14:textId="04562496" w:rsidR="002723CA" w:rsidRPr="00A6661D" w:rsidRDefault="002723CA" w:rsidP="002723CA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proofErr w:type="gramStart"/>
      <w:r>
        <w:rPr>
          <w:rFonts w:eastAsia="MS Gothic"/>
          <w:sz w:val="20"/>
          <w:szCs w:val="20"/>
        </w:rPr>
        <w:t>des Klientel</w:t>
      </w:r>
      <w:proofErr w:type="gramEnd"/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>
        <w:rPr>
          <w:rFonts w:eastAsia="MS Gothic"/>
          <w:sz w:val="20"/>
          <w:szCs w:val="20"/>
        </w:rPr>
        <w:t>lebt alleine</w:t>
      </w:r>
    </w:p>
    <w:p w14:paraId="53A33127" w14:textId="77777777" w:rsidR="002723CA" w:rsidRPr="00A6661D" w:rsidRDefault="002723CA" w:rsidP="002723CA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r>
        <w:rPr>
          <w:rFonts w:eastAsia="MS Gothic"/>
          <w:sz w:val="20"/>
          <w:szCs w:val="20"/>
        </w:rPr>
        <w:t>in einer Wohngemeinschaft</w:t>
      </w:r>
    </w:p>
    <w:p w14:paraId="4375EBEE" w14:textId="77777777" w:rsidR="002723CA" w:rsidRPr="002723CA" w:rsidRDefault="002723CA" w:rsidP="00CC7D5E">
      <w:pPr>
        <w:rPr>
          <w:b/>
          <w:sz w:val="20"/>
          <w:szCs w:val="16"/>
        </w:rPr>
      </w:pPr>
    </w:p>
    <w:p w14:paraId="0B73067E" w14:textId="77777777" w:rsidR="002723CA" w:rsidRPr="002723CA" w:rsidRDefault="002723CA" w:rsidP="00CC7D5E">
      <w:pPr>
        <w:rPr>
          <w:b/>
          <w:sz w:val="20"/>
          <w:szCs w:val="16"/>
        </w:rPr>
      </w:pPr>
    </w:p>
    <w:p w14:paraId="509157EF" w14:textId="394A9619" w:rsidR="004F686D" w:rsidRDefault="00E77620" w:rsidP="00CC7D5E">
      <w:pPr>
        <w:rPr>
          <w:b/>
          <w:sz w:val="22"/>
          <w:szCs w:val="20"/>
        </w:rPr>
      </w:pPr>
      <w:r>
        <w:rPr>
          <w:b/>
          <w:sz w:val="22"/>
          <w:szCs w:val="20"/>
        </w:rPr>
        <w:t>Auftraggebe</w:t>
      </w:r>
      <w:r w:rsidR="008E10FA">
        <w:rPr>
          <w:b/>
          <w:sz w:val="22"/>
          <w:szCs w:val="20"/>
        </w:rPr>
        <w:t>nde</w:t>
      </w:r>
    </w:p>
    <w:p w14:paraId="36CE6990" w14:textId="77777777" w:rsidR="004F686D" w:rsidRPr="00570D72" w:rsidRDefault="004F686D" w:rsidP="00CC7D5E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3289"/>
        <w:gridCol w:w="1020"/>
        <w:gridCol w:w="3293"/>
      </w:tblGrid>
      <w:tr w:rsidR="004D2AE1" w14:paraId="1F739959" w14:textId="77777777" w:rsidTr="004545D2">
        <w:tc>
          <w:tcPr>
            <w:tcW w:w="23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7D9CEC0" w14:textId="0F8F23D2" w:rsidR="004F686D" w:rsidRPr="005A2597" w:rsidRDefault="004D2AE1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60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9DD7237" w14:textId="7717CFCA" w:rsidR="004F686D" w:rsidRPr="007877A6" w:rsidRDefault="00D16C03" w:rsidP="00AD7E1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0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</w:tr>
      <w:tr w:rsidR="004D2AE1" w14:paraId="148B3460" w14:textId="267A72F8" w:rsidTr="004545D2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30CEBE5B" w14:textId="25C46F58" w:rsidR="00E77620" w:rsidRDefault="00E77620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289" w:type="dxa"/>
            <w:tcBorders>
              <w:left w:val="single" w:sz="4" w:space="0" w:color="FFFFFF"/>
              <w:right w:val="nil"/>
            </w:tcBorders>
          </w:tcPr>
          <w:p w14:paraId="0669666E" w14:textId="7F309A90" w:rsidR="00E77620" w:rsidRDefault="00E77620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530ACAC" w14:textId="1DF2A2FC" w:rsidR="00E77620" w:rsidRDefault="00E77620" w:rsidP="00E77620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293" w:type="dxa"/>
            <w:tcBorders>
              <w:left w:val="nil"/>
              <w:right w:val="single" w:sz="4" w:space="0" w:color="FFFFFF"/>
            </w:tcBorders>
          </w:tcPr>
          <w:p w14:paraId="42994F23" w14:textId="1EBA09BA" w:rsidR="00E77620" w:rsidRPr="00E77620" w:rsidRDefault="00E77620" w:rsidP="00E77620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D2AE1" w14:paraId="59230640" w14:textId="77777777" w:rsidTr="004545D2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3B64F302" w14:textId="64E92AB1" w:rsidR="004F686D" w:rsidRDefault="004F686D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2ACB6D0B" w14:textId="3C49F5DF" w:rsidR="004F686D" w:rsidRDefault="004F686D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D2AE1" w14:paraId="4DB8357E" w14:textId="77777777" w:rsidTr="004545D2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FB3BB7D" w14:textId="05EAAE4C" w:rsidR="004F686D" w:rsidRDefault="004F686D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1D2C7604" w14:textId="145FA9DC" w:rsidR="004F686D" w:rsidRDefault="004F686D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4EBF46DB" w14:textId="38F09BF6" w:rsidR="004F686D" w:rsidRPr="002723CA" w:rsidRDefault="004F686D" w:rsidP="00CC7D5E">
      <w:pPr>
        <w:rPr>
          <w:b/>
          <w:sz w:val="20"/>
          <w:szCs w:val="20"/>
        </w:rPr>
      </w:pPr>
    </w:p>
    <w:p w14:paraId="1BFA7552" w14:textId="77777777" w:rsidR="0069743D" w:rsidRPr="002723CA" w:rsidRDefault="0069743D" w:rsidP="0069743D">
      <w:pPr>
        <w:rPr>
          <w:b/>
          <w:sz w:val="20"/>
          <w:szCs w:val="20"/>
        </w:rPr>
      </w:pPr>
    </w:p>
    <w:p w14:paraId="596D7383" w14:textId="47798545" w:rsidR="0069743D" w:rsidRPr="00221133" w:rsidRDefault="0069743D" w:rsidP="0069743D">
      <w:pPr>
        <w:rPr>
          <w:b/>
          <w:sz w:val="22"/>
          <w:szCs w:val="20"/>
        </w:rPr>
      </w:pPr>
      <w:r>
        <w:rPr>
          <w:b/>
          <w:sz w:val="22"/>
          <w:szCs w:val="20"/>
        </w:rPr>
        <w:t>Finanzierung</w:t>
      </w:r>
    </w:p>
    <w:p w14:paraId="56F547AD" w14:textId="727388AD" w:rsidR="0069743D" w:rsidRPr="00570D72" w:rsidRDefault="0069743D" w:rsidP="0069743D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1120"/>
        <w:gridCol w:w="6327"/>
      </w:tblGrid>
      <w:tr w:rsidR="0069743D" w14:paraId="30272BDD" w14:textId="77777777" w:rsidTr="008A13AF">
        <w:tc>
          <w:tcPr>
            <w:tcW w:w="2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24E3F2E8" w:rsidR="0069743D" w:rsidRPr="005A2597" w:rsidRDefault="004F7E90" w:rsidP="005B17C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Rechnungsa</w:t>
            </w:r>
            <w:r w:rsidR="0069743D">
              <w:rPr>
                <w:sz w:val="20"/>
                <w:szCs w:val="22"/>
              </w:rPr>
              <w:t>dresse</w:t>
            </w:r>
            <w:r w:rsidR="008A13AF">
              <w:rPr>
                <w:sz w:val="20"/>
                <w:szCs w:val="22"/>
              </w:rPr>
              <w:t>/PLZ/Ort</w:t>
            </w:r>
            <w:r w:rsidR="0069743D">
              <w:rPr>
                <w:sz w:val="20"/>
                <w:szCs w:val="22"/>
              </w:rPr>
              <w:t>:</w:t>
            </w:r>
          </w:p>
        </w:tc>
        <w:tc>
          <w:tcPr>
            <w:tcW w:w="744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7877A6" w:rsidRDefault="004F7E90" w:rsidP="005B17C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69743D" w14:paraId="5C7AAF36" w14:textId="77777777" w:rsidTr="008A13AF">
        <w:tc>
          <w:tcPr>
            <w:tcW w:w="360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709B10D1" w:rsidR="0069743D" w:rsidRPr="0073263A" w:rsidRDefault="008A13AF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 an SH-Kommission:</w:t>
            </w:r>
          </w:p>
        </w:tc>
        <w:tc>
          <w:tcPr>
            <w:tcW w:w="632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169F3F09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liegt vor</w:t>
            </w:r>
            <w:r w:rsidR="00A472D6">
              <w:rPr>
                <w:sz w:val="20"/>
                <w:szCs w:val="20"/>
              </w:rPr>
              <w:t xml:space="preserve">       </w:t>
            </w:r>
            <w:r w:rsidR="00A472D6"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72D6">
              <w:rPr>
                <w:sz w:val="20"/>
                <w:szCs w:val="20"/>
              </w:rPr>
              <w:instrText xml:space="preserve"> FORMCHECKBOX </w:instrText>
            </w:r>
            <w:r w:rsidR="00A472D6">
              <w:rPr>
                <w:sz w:val="20"/>
                <w:szCs w:val="20"/>
              </w:rPr>
            </w:r>
            <w:r w:rsidR="00A472D6">
              <w:rPr>
                <w:sz w:val="20"/>
                <w:szCs w:val="20"/>
              </w:rPr>
              <w:fldChar w:fldCharType="separate"/>
            </w:r>
            <w:r w:rsidR="00A472D6">
              <w:rPr>
                <w:sz w:val="20"/>
                <w:szCs w:val="20"/>
              </w:rPr>
              <w:fldChar w:fldCharType="end"/>
            </w:r>
            <w:r w:rsidR="00A472D6">
              <w:rPr>
                <w:sz w:val="20"/>
                <w:szCs w:val="20"/>
              </w:rPr>
              <w:t xml:space="preserve"> </w:t>
            </w:r>
            <w:proofErr w:type="spellStart"/>
            <w:r w:rsidR="00A472D6">
              <w:rPr>
                <w:sz w:val="20"/>
                <w:szCs w:val="20"/>
              </w:rPr>
              <w:t>Nicht</w:t>
            </w:r>
            <w:proofErr w:type="spellEnd"/>
            <w:r w:rsidR="00A472D6">
              <w:rPr>
                <w:sz w:val="20"/>
                <w:szCs w:val="20"/>
              </w:rPr>
              <w:t xml:space="preserve"> vorhanden</w:t>
            </w:r>
          </w:p>
        </w:tc>
      </w:tr>
      <w:tr w:rsidR="004F7E90" w14:paraId="4ABEE3CF" w14:textId="77777777" w:rsidTr="008A13AF">
        <w:tc>
          <w:tcPr>
            <w:tcW w:w="360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77777777" w:rsidR="004F7E90" w:rsidRDefault="004F7E90" w:rsidP="005B17C1">
            <w:pPr>
              <w:spacing w:before="120" w:after="120"/>
              <w:ind w:right="-109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KESB Entscheid</w:t>
            </w:r>
            <w:proofErr w:type="gramEnd"/>
            <w:r>
              <w:rPr>
                <w:sz w:val="20"/>
                <w:szCs w:val="22"/>
              </w:rPr>
              <w:t>/Verfügung:</w:t>
            </w:r>
          </w:p>
        </w:tc>
        <w:tc>
          <w:tcPr>
            <w:tcW w:w="6327" w:type="dxa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3F428443" w:rsidR="004F7E90" w:rsidRDefault="008A13AF" w:rsidP="005B17C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, mit Datum vom: </w:t>
            </w:r>
            <w:r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6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8A13AF" w14:paraId="58A19222" w14:textId="77777777" w:rsidTr="008A13AF">
        <w:tc>
          <w:tcPr>
            <w:tcW w:w="360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A9E13E9" w14:textId="77777777" w:rsidR="008A13AF" w:rsidRPr="0073263A" w:rsidRDefault="008A13AF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Freiwillige/Autonome Massnahme:</w:t>
            </w:r>
          </w:p>
        </w:tc>
        <w:tc>
          <w:tcPr>
            <w:tcW w:w="6327" w:type="dxa"/>
            <w:tcBorders>
              <w:left w:val="single" w:sz="4" w:space="0" w:color="FFFFFF"/>
              <w:right w:val="single" w:sz="4" w:space="0" w:color="FFFFFF"/>
            </w:tcBorders>
          </w:tcPr>
          <w:p w14:paraId="3D6EA44A" w14:textId="77777777" w:rsidR="008A13AF" w:rsidRPr="0073263A" w:rsidRDefault="008A13AF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69743D" w14:paraId="4C2A54BC" w14:textId="77777777" w:rsidTr="008A13AF">
        <w:tc>
          <w:tcPr>
            <w:tcW w:w="360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79154095" w:rsidR="0069743D" w:rsidRPr="0073263A" w:rsidRDefault="00F5375F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Sozialhilfe</w:t>
            </w:r>
            <w:r w:rsidR="0069743D" w:rsidRPr="0073263A">
              <w:rPr>
                <w:sz w:val="20"/>
                <w:szCs w:val="20"/>
              </w:rPr>
              <w:t>:</w:t>
            </w:r>
          </w:p>
        </w:tc>
        <w:tc>
          <w:tcPr>
            <w:tcW w:w="6327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8A13AF" w14:paraId="4A36E307" w14:textId="77777777" w:rsidTr="00C71A86">
        <w:tc>
          <w:tcPr>
            <w:tcW w:w="360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3D312238" w14:textId="2CA28072" w:rsidR="008A13AF" w:rsidRPr="0073263A" w:rsidRDefault="008A13AF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Selbstzahler</w:t>
            </w:r>
            <w:r w:rsidR="00A472D6">
              <w:rPr>
                <w:sz w:val="20"/>
                <w:szCs w:val="20"/>
              </w:rPr>
              <w:t>/innen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327" w:type="dxa"/>
            <w:tcBorders>
              <w:left w:val="single" w:sz="4" w:space="0" w:color="FFFFFF"/>
              <w:right w:val="single" w:sz="4" w:space="0" w:color="FFFFFF"/>
            </w:tcBorders>
          </w:tcPr>
          <w:p w14:paraId="20FAA273" w14:textId="77777777" w:rsidR="008A13AF" w:rsidRPr="0073263A" w:rsidRDefault="008A13AF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</w:tbl>
    <w:p w14:paraId="390E4575" w14:textId="77777777" w:rsidR="00D16C03" w:rsidRDefault="00D16C03" w:rsidP="00CC7D5E">
      <w:pPr>
        <w:rPr>
          <w:b/>
          <w:sz w:val="20"/>
          <w:szCs w:val="20"/>
        </w:rPr>
      </w:pPr>
    </w:p>
    <w:p w14:paraId="06F68DF3" w14:textId="77777777" w:rsidR="00570D72" w:rsidRDefault="00570D72" w:rsidP="00CC7D5E">
      <w:pPr>
        <w:rPr>
          <w:b/>
          <w:sz w:val="20"/>
          <w:szCs w:val="20"/>
        </w:rPr>
      </w:pPr>
    </w:p>
    <w:p w14:paraId="172D4B11" w14:textId="77777777" w:rsidR="004F686D" w:rsidRDefault="004F686D" w:rsidP="00CC7D5E">
      <w:pPr>
        <w:rPr>
          <w:b/>
          <w:sz w:val="20"/>
          <w:szCs w:val="20"/>
        </w:rPr>
      </w:pPr>
    </w:p>
    <w:p w14:paraId="10706E17" w14:textId="77777777" w:rsidR="002723CA" w:rsidRDefault="002723CA" w:rsidP="00CC7D5E">
      <w:pPr>
        <w:rPr>
          <w:b/>
          <w:sz w:val="20"/>
          <w:szCs w:val="20"/>
        </w:rPr>
      </w:pPr>
    </w:p>
    <w:p w14:paraId="4FAB9B92" w14:textId="77777777" w:rsidR="002723CA" w:rsidRDefault="002723CA" w:rsidP="00CC7D5E">
      <w:pPr>
        <w:rPr>
          <w:b/>
          <w:sz w:val="20"/>
          <w:szCs w:val="20"/>
        </w:rPr>
      </w:pPr>
    </w:p>
    <w:p w14:paraId="01E1966F" w14:textId="77777777" w:rsidR="002723CA" w:rsidRDefault="002723CA" w:rsidP="00CC7D5E">
      <w:pPr>
        <w:rPr>
          <w:b/>
          <w:sz w:val="20"/>
          <w:szCs w:val="20"/>
        </w:rPr>
      </w:pPr>
    </w:p>
    <w:p w14:paraId="3D48C86D" w14:textId="77777777" w:rsidR="002723CA" w:rsidRDefault="002723CA" w:rsidP="00CC7D5E">
      <w:pPr>
        <w:rPr>
          <w:b/>
          <w:sz w:val="20"/>
          <w:szCs w:val="20"/>
        </w:rPr>
      </w:pPr>
    </w:p>
    <w:p w14:paraId="7C36AD15" w14:textId="77777777" w:rsidR="00312CAB" w:rsidRDefault="00312CAB" w:rsidP="004F686D">
      <w:pPr>
        <w:pStyle w:val="KeinLeerraum"/>
        <w:tabs>
          <w:tab w:val="left" w:pos="2410"/>
        </w:tabs>
        <w:rPr>
          <w:b/>
          <w:sz w:val="22"/>
          <w:szCs w:val="20"/>
        </w:rPr>
      </w:pPr>
    </w:p>
    <w:p w14:paraId="39DE354F" w14:textId="7600151B" w:rsidR="004F686D" w:rsidRDefault="004F686D" w:rsidP="004F686D">
      <w:pPr>
        <w:pStyle w:val="KeinLeerraum"/>
        <w:tabs>
          <w:tab w:val="left" w:pos="2410"/>
        </w:tabs>
        <w:rPr>
          <w:b/>
          <w:sz w:val="22"/>
          <w:szCs w:val="20"/>
        </w:rPr>
      </w:pPr>
      <w:r w:rsidRPr="004F686D">
        <w:rPr>
          <w:b/>
          <w:sz w:val="22"/>
          <w:szCs w:val="20"/>
        </w:rPr>
        <w:lastRenderedPageBreak/>
        <w:t>Welches Angebot ist aus Ihrer Sicht angezeigt?</w:t>
      </w:r>
    </w:p>
    <w:p w14:paraId="1CAFE41F" w14:textId="0A0522FB" w:rsidR="004F686D" w:rsidRPr="00312CAB" w:rsidRDefault="00C91070" w:rsidP="004F686D">
      <w:pPr>
        <w:pStyle w:val="KeinLeerraum"/>
        <w:tabs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>Die Dienstleistungen werden in der Regel für 3 bis 6 Monate festgelegt, bis zur nächsten Standortbestimmung.</w:t>
      </w:r>
    </w:p>
    <w:p w14:paraId="6BA5AF93" w14:textId="77777777" w:rsidR="00C91070" w:rsidRPr="007E1714" w:rsidRDefault="00C91070" w:rsidP="004F686D">
      <w:pPr>
        <w:pStyle w:val="KeinLeerraum"/>
        <w:tabs>
          <w:tab w:val="left" w:pos="2410"/>
        </w:tabs>
        <w:rPr>
          <w:b/>
          <w:sz w:val="20"/>
          <w:szCs w:val="20"/>
        </w:rPr>
      </w:pPr>
    </w:p>
    <w:p w14:paraId="22CF27F2" w14:textId="079CF8DD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8C186E">
        <w:rPr>
          <w:b/>
          <w:sz w:val="20"/>
          <w:szCs w:val="20"/>
        </w:rPr>
        <w:t xml:space="preserve">Basis – </w:t>
      </w:r>
      <w:r w:rsidR="00E334FC">
        <w:rPr>
          <w:b/>
          <w:sz w:val="20"/>
          <w:szCs w:val="20"/>
        </w:rPr>
        <w:t xml:space="preserve">SPW </w:t>
      </w:r>
    </w:p>
    <w:p w14:paraId="003C289D" w14:textId="6B0B1D0A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 w:rsidRPr="007E1714">
        <w:rPr>
          <w:sz w:val="20"/>
          <w:szCs w:val="20"/>
        </w:rPr>
        <w:tab/>
      </w:r>
      <w:r w:rsidR="00C91070">
        <w:rPr>
          <w:sz w:val="20"/>
          <w:szCs w:val="20"/>
        </w:rPr>
        <w:t>1</w:t>
      </w:r>
      <w:r w:rsidR="00C91070" w:rsidRPr="007E1714">
        <w:rPr>
          <w:sz w:val="20"/>
          <w:szCs w:val="20"/>
        </w:rPr>
        <w:t xml:space="preserve"> </w:t>
      </w:r>
      <w:r w:rsidR="00FA2D35">
        <w:rPr>
          <w:sz w:val="20"/>
          <w:szCs w:val="20"/>
        </w:rPr>
        <w:t>SPW</w:t>
      </w:r>
      <w:r w:rsidR="00FD7B08">
        <w:rPr>
          <w:sz w:val="20"/>
          <w:szCs w:val="20"/>
        </w:rPr>
        <w:t>-</w:t>
      </w:r>
      <w:r w:rsidR="00C91070">
        <w:rPr>
          <w:sz w:val="20"/>
          <w:szCs w:val="20"/>
        </w:rPr>
        <w:t>Eins</w:t>
      </w:r>
      <w:r w:rsidR="00E77620">
        <w:rPr>
          <w:sz w:val="20"/>
          <w:szCs w:val="20"/>
        </w:rPr>
        <w:t>a</w:t>
      </w:r>
      <w:r w:rsidR="00C91070" w:rsidRPr="007E1714">
        <w:rPr>
          <w:sz w:val="20"/>
          <w:szCs w:val="20"/>
        </w:rPr>
        <w:t>tz pro Woche</w:t>
      </w:r>
      <w:r w:rsidR="00C91070">
        <w:rPr>
          <w:sz w:val="20"/>
          <w:szCs w:val="20"/>
        </w:rPr>
        <w:t xml:space="preserve">, </w:t>
      </w:r>
      <w:r w:rsidR="00FD7B08">
        <w:rPr>
          <w:sz w:val="20"/>
          <w:szCs w:val="20"/>
        </w:rPr>
        <w:t xml:space="preserve">dies entspricht rund 14 Stunden </w:t>
      </w:r>
      <w:r w:rsidR="0069743D">
        <w:rPr>
          <w:sz w:val="20"/>
          <w:szCs w:val="20"/>
        </w:rPr>
        <w:t>Dienstleistungsa</w:t>
      </w:r>
      <w:r w:rsidR="00FD7B08">
        <w:rPr>
          <w:sz w:val="20"/>
          <w:szCs w:val="20"/>
        </w:rPr>
        <w:t>ufwand pro Monat.</w:t>
      </w:r>
    </w:p>
    <w:p w14:paraId="1EEEBD45" w14:textId="77777777" w:rsidR="004F686D" w:rsidRPr="007E1714" w:rsidRDefault="004F686D" w:rsidP="004F686D">
      <w:pPr>
        <w:pStyle w:val="KeinLeerraum"/>
        <w:tabs>
          <w:tab w:val="left" w:pos="2410"/>
        </w:tabs>
        <w:rPr>
          <w:sz w:val="20"/>
          <w:szCs w:val="20"/>
        </w:rPr>
      </w:pPr>
    </w:p>
    <w:p w14:paraId="47DFB651" w14:textId="0B846374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8C186E">
        <w:rPr>
          <w:b/>
          <w:sz w:val="20"/>
          <w:szCs w:val="20"/>
        </w:rPr>
        <w:t xml:space="preserve">Intensiv – </w:t>
      </w:r>
      <w:r w:rsidR="00E334FC">
        <w:rPr>
          <w:b/>
          <w:sz w:val="20"/>
          <w:szCs w:val="20"/>
        </w:rPr>
        <w:t xml:space="preserve">SPW </w:t>
      </w:r>
    </w:p>
    <w:p w14:paraId="0A105923" w14:textId="54747736" w:rsidR="004F686D" w:rsidRDefault="00FD7B08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69743D">
        <w:rPr>
          <w:sz w:val="20"/>
          <w:szCs w:val="20"/>
        </w:rPr>
        <w:t>2</w:t>
      </w:r>
      <w:r w:rsidRPr="007E1714">
        <w:rPr>
          <w:sz w:val="20"/>
          <w:szCs w:val="20"/>
        </w:rPr>
        <w:t xml:space="preserve"> </w:t>
      </w:r>
      <w:r w:rsidR="00FA2D35">
        <w:rPr>
          <w:sz w:val="20"/>
          <w:szCs w:val="20"/>
        </w:rPr>
        <w:t>SPW</w:t>
      </w:r>
      <w:r>
        <w:rPr>
          <w:sz w:val="20"/>
          <w:szCs w:val="20"/>
        </w:rPr>
        <w:t>-Eins</w:t>
      </w:r>
      <w:r w:rsidR="0069743D">
        <w:rPr>
          <w:sz w:val="20"/>
          <w:szCs w:val="20"/>
        </w:rPr>
        <w:t>ä</w:t>
      </w:r>
      <w:r w:rsidRPr="007E1714">
        <w:rPr>
          <w:sz w:val="20"/>
          <w:szCs w:val="20"/>
        </w:rPr>
        <w:t>tz</w:t>
      </w:r>
      <w:r w:rsidR="0069743D"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, dies entspricht rund </w:t>
      </w:r>
      <w:r w:rsidR="0069743D">
        <w:rPr>
          <w:sz w:val="20"/>
          <w:szCs w:val="20"/>
        </w:rPr>
        <w:t>2</w:t>
      </w:r>
      <w:r w:rsidR="00E334FC">
        <w:rPr>
          <w:sz w:val="20"/>
          <w:szCs w:val="20"/>
        </w:rPr>
        <w:t>0</w:t>
      </w:r>
      <w:r>
        <w:rPr>
          <w:sz w:val="20"/>
          <w:szCs w:val="20"/>
        </w:rPr>
        <w:t xml:space="preserve"> Stunden </w:t>
      </w:r>
      <w:r w:rsidR="0069743D">
        <w:rPr>
          <w:sz w:val="20"/>
          <w:szCs w:val="20"/>
        </w:rPr>
        <w:t xml:space="preserve">Dienstleistungsaufwand </w:t>
      </w:r>
      <w:r>
        <w:rPr>
          <w:sz w:val="20"/>
          <w:szCs w:val="20"/>
        </w:rPr>
        <w:t>pro Monat.</w:t>
      </w:r>
    </w:p>
    <w:p w14:paraId="553D6475" w14:textId="77777777" w:rsidR="00E334FC" w:rsidRDefault="00E334FC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</w:p>
    <w:p w14:paraId="758C0119" w14:textId="339CA398" w:rsidR="00E334FC" w:rsidRPr="007E1714" w:rsidRDefault="00E334FC" w:rsidP="00E334FC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8C186E">
        <w:rPr>
          <w:b/>
          <w:sz w:val="20"/>
          <w:szCs w:val="20"/>
        </w:rPr>
        <w:t xml:space="preserve">Individuell – </w:t>
      </w:r>
      <w:r>
        <w:rPr>
          <w:b/>
          <w:sz w:val="20"/>
          <w:szCs w:val="20"/>
        </w:rPr>
        <w:t xml:space="preserve">SPW </w:t>
      </w:r>
    </w:p>
    <w:p w14:paraId="1307C6F1" w14:textId="77777777" w:rsidR="00E334FC" w:rsidRDefault="00E334FC" w:rsidP="00E334FC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z.B. 1-2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SPW-Einsä</w:t>
      </w:r>
      <w:r w:rsidRPr="007E1714">
        <w:rPr>
          <w:sz w:val="20"/>
          <w:szCs w:val="20"/>
        </w:rPr>
        <w:t>tz</w:t>
      </w:r>
      <w:r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. Je nach Auftrag ist der Dienstleistungsaufwand pro Monat unterschiedlich. </w:t>
      </w:r>
    </w:p>
    <w:p w14:paraId="53A3E918" w14:textId="2C67D4C2" w:rsidR="00E334FC" w:rsidRDefault="00E334FC" w:rsidP="00E334FC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Bitte kontaktieren Sie uns für mehr Details.</w:t>
      </w:r>
    </w:p>
    <w:p w14:paraId="0B928F16" w14:textId="77777777" w:rsidR="004F686D" w:rsidRDefault="004F686D" w:rsidP="00CC7D5E">
      <w:pPr>
        <w:rPr>
          <w:b/>
          <w:sz w:val="20"/>
          <w:szCs w:val="2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33"/>
      </w:tblGrid>
      <w:tr w:rsidR="004F686D" w14:paraId="6F602827" w14:textId="77777777" w:rsidTr="004545D2">
        <w:tc>
          <w:tcPr>
            <w:tcW w:w="3794" w:type="dxa"/>
            <w:tcBorders>
              <w:left w:val="single" w:sz="4" w:space="0" w:color="FFFFFF"/>
              <w:right w:val="single" w:sz="4" w:space="0" w:color="FFFFFF"/>
            </w:tcBorders>
          </w:tcPr>
          <w:p w14:paraId="381E418F" w14:textId="26ACC3BA" w:rsidR="004F686D" w:rsidRDefault="004F7E90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Gewünschtes Startdatum der </w:t>
            </w:r>
            <w:proofErr w:type="gramStart"/>
            <w:r w:rsidR="00FA2D35">
              <w:rPr>
                <w:sz w:val="20"/>
                <w:szCs w:val="22"/>
              </w:rPr>
              <w:t>SPW</w:t>
            </w:r>
            <w:r w:rsidR="004F686D">
              <w:rPr>
                <w:sz w:val="20"/>
                <w:szCs w:val="22"/>
              </w:rPr>
              <w:t xml:space="preserve"> Einsätze</w:t>
            </w:r>
            <w:proofErr w:type="gramEnd"/>
            <w:r w:rsidR="004F686D">
              <w:rPr>
                <w:sz w:val="20"/>
                <w:szCs w:val="22"/>
              </w:rPr>
              <w:t>:</w:t>
            </w:r>
          </w:p>
        </w:tc>
        <w:tc>
          <w:tcPr>
            <w:tcW w:w="6133" w:type="dxa"/>
            <w:tcBorders>
              <w:left w:val="single" w:sz="4" w:space="0" w:color="FFFFFF"/>
              <w:right w:val="single" w:sz="4" w:space="0" w:color="FFFFFF"/>
            </w:tcBorders>
          </w:tcPr>
          <w:p w14:paraId="7BC5D3ED" w14:textId="7EC8CBB3" w:rsidR="004F686D" w:rsidRDefault="004F686D" w:rsidP="00BC654F">
            <w:pPr>
              <w:spacing w:before="120" w:after="12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B0E150E" w14:textId="77777777" w:rsidR="004F686D" w:rsidRDefault="004F686D" w:rsidP="00CC7D5E">
      <w:pPr>
        <w:rPr>
          <w:b/>
          <w:sz w:val="20"/>
          <w:szCs w:val="20"/>
        </w:rPr>
      </w:pPr>
    </w:p>
    <w:p w14:paraId="0CCFC774" w14:textId="77777777" w:rsidR="009F207C" w:rsidRDefault="009F207C" w:rsidP="009F207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 der Anmeldung werden die fallrelevanten Vorabklärungen in Rechnung gestellt, unabhängig von einer vorhandenen Kostengutsprache.</w:t>
      </w:r>
    </w:p>
    <w:p w14:paraId="56AF8026" w14:textId="7A3E0943" w:rsidR="00E92F3C" w:rsidRDefault="00E92F3C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6BF5B8D5" w14:textId="77777777" w:rsidR="00570D72" w:rsidRPr="00A6661D" w:rsidRDefault="00570D72" w:rsidP="008A13AF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rFonts w:eastAsia="MS Gothic"/>
          <w:sz w:val="20"/>
          <w:szCs w:val="20"/>
        </w:rPr>
      </w:pPr>
    </w:p>
    <w:p w14:paraId="30A9333C" w14:textId="3BB05F5F" w:rsidR="00DD7FCD" w:rsidRPr="00570D72" w:rsidRDefault="00DD7FCD" w:rsidP="008A13AF">
      <w:pPr>
        <w:rPr>
          <w:b/>
          <w:sz w:val="22"/>
          <w:szCs w:val="20"/>
        </w:rPr>
      </w:pPr>
      <w:r>
        <w:rPr>
          <w:b/>
          <w:sz w:val="22"/>
          <w:szCs w:val="20"/>
        </w:rPr>
        <w:t>Sonstiges</w:t>
      </w:r>
    </w:p>
    <w:p w14:paraId="661F526C" w14:textId="4373578C" w:rsidR="00DD7FCD" w:rsidRDefault="00DD7FCD" w:rsidP="008A13AF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Den Zielen der </w:t>
      </w:r>
      <w:r w:rsidR="00FA2D35">
        <w:rPr>
          <w:rFonts w:eastAsia="MS Gothic"/>
          <w:sz w:val="20"/>
          <w:szCs w:val="20"/>
        </w:rPr>
        <w:t>Klientel</w:t>
      </w:r>
      <w:r>
        <w:rPr>
          <w:rFonts w:eastAsia="MS Gothic"/>
          <w:sz w:val="20"/>
          <w:szCs w:val="20"/>
        </w:rPr>
        <w:t xml:space="preserve"> wird beim Auftragsgespräch eine grosse Bedeutung gegeben, um eine möglichst hohe intrinsische Motivation zu ermöglichen. </w:t>
      </w:r>
    </w:p>
    <w:p w14:paraId="5AA9D9F7" w14:textId="5184F931" w:rsidR="00DD7FCD" w:rsidRPr="007E1714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Erwartungen der Beistandschaft, allfällige Auflagen seitens der KESB, spezifische Aufträge </w:t>
      </w:r>
      <w:proofErr w:type="gramStart"/>
      <w:r>
        <w:rPr>
          <w:rFonts w:eastAsia="MS Gothic"/>
          <w:sz w:val="20"/>
          <w:szCs w:val="20"/>
        </w:rPr>
        <w:t xml:space="preserve">an </w:t>
      </w:r>
      <w:r w:rsidR="000F3484">
        <w:rPr>
          <w:rFonts w:eastAsia="MS Gothic"/>
          <w:sz w:val="20"/>
          <w:szCs w:val="20"/>
        </w:rPr>
        <w:t>den Klientel</w:t>
      </w:r>
      <w:proofErr w:type="gramEnd"/>
      <w:r>
        <w:rPr>
          <w:rFonts w:eastAsia="MS Gothic"/>
          <w:sz w:val="20"/>
          <w:szCs w:val="20"/>
        </w:rPr>
        <w:t xml:space="preserve"> oder an die </w:t>
      </w:r>
      <w:r w:rsidR="00F5375F">
        <w:rPr>
          <w:rFonts w:eastAsia="MS Gothic"/>
          <w:sz w:val="20"/>
          <w:szCs w:val="20"/>
        </w:rPr>
        <w:t>Begleitperson</w:t>
      </w:r>
      <w:r>
        <w:rPr>
          <w:rFonts w:eastAsia="MS Gothic"/>
          <w:sz w:val="20"/>
          <w:szCs w:val="20"/>
        </w:rPr>
        <w:t xml:space="preserve"> werden beim Auftragsgespräch formuliert und aktualisiert. Dazu erfolgt nachfolgend ein Protokoll an alle Beteiligten.</w:t>
      </w:r>
    </w:p>
    <w:p w14:paraId="1E1B05CB" w14:textId="115E2EBE" w:rsidR="00DD7FCD" w:rsidRPr="00312CAB" w:rsidRDefault="00DD7FCD" w:rsidP="00CA0945">
      <w:pPr>
        <w:rPr>
          <w:b/>
          <w:sz w:val="20"/>
          <w:szCs w:val="20"/>
          <w:u w:val="single"/>
        </w:rPr>
      </w:pPr>
    </w:p>
    <w:p w14:paraId="6533DD07" w14:textId="77777777" w:rsidR="00555D73" w:rsidRPr="00312CAB" w:rsidRDefault="00555D73" w:rsidP="00CA0945">
      <w:pPr>
        <w:rPr>
          <w:b/>
          <w:sz w:val="20"/>
          <w:szCs w:val="20"/>
          <w:u w:val="single"/>
        </w:rPr>
      </w:pPr>
    </w:p>
    <w:p w14:paraId="7D27333B" w14:textId="64E5239F" w:rsidR="005A6D52" w:rsidRPr="008A13AF" w:rsidRDefault="005A6D52" w:rsidP="005A6D52">
      <w:pPr>
        <w:rPr>
          <w:b/>
          <w:sz w:val="22"/>
          <w:szCs w:val="22"/>
        </w:rPr>
      </w:pPr>
      <w:r w:rsidRPr="008A13AF">
        <w:rPr>
          <w:b/>
          <w:sz w:val="22"/>
          <w:szCs w:val="22"/>
        </w:rPr>
        <w:t xml:space="preserve">Themen </w:t>
      </w:r>
      <w:r w:rsidR="000F3484" w:rsidRPr="008A13AF">
        <w:rPr>
          <w:b/>
          <w:sz w:val="22"/>
          <w:szCs w:val="22"/>
        </w:rPr>
        <w:t>Wohn</w:t>
      </w:r>
      <w:r w:rsidRPr="008A13AF">
        <w:rPr>
          <w:b/>
          <w:sz w:val="22"/>
          <w:szCs w:val="22"/>
        </w:rPr>
        <w:t>begleitung</w:t>
      </w:r>
    </w:p>
    <w:p w14:paraId="20219B7D" w14:textId="10FA94FE" w:rsidR="005A6D52" w:rsidRPr="00555D73" w:rsidRDefault="005A6D52" w:rsidP="005A6D52">
      <w:pPr>
        <w:rPr>
          <w:bCs/>
          <w:sz w:val="20"/>
          <w:szCs w:val="16"/>
        </w:rPr>
      </w:pPr>
      <w:r w:rsidRPr="00555D73">
        <w:rPr>
          <w:bCs/>
          <w:sz w:val="20"/>
          <w:szCs w:val="16"/>
        </w:rPr>
        <w:t>(</w:t>
      </w:r>
      <w:r w:rsidR="000F3484">
        <w:rPr>
          <w:bCs/>
          <w:sz w:val="20"/>
          <w:szCs w:val="16"/>
        </w:rPr>
        <w:t>Finanzen,</w:t>
      </w:r>
      <w:r w:rsidRPr="00555D73">
        <w:rPr>
          <w:bCs/>
          <w:sz w:val="20"/>
          <w:szCs w:val="16"/>
        </w:rPr>
        <w:t xml:space="preserve"> Tagesstruktur, </w:t>
      </w:r>
      <w:r w:rsidR="000F3484">
        <w:rPr>
          <w:bCs/>
          <w:sz w:val="20"/>
          <w:szCs w:val="16"/>
        </w:rPr>
        <w:t xml:space="preserve">Arbeitsmarkt, Freizeitgestaltung, </w:t>
      </w:r>
      <w:r w:rsidR="00555D73" w:rsidRPr="00555D73">
        <w:rPr>
          <w:bCs/>
          <w:sz w:val="20"/>
          <w:szCs w:val="16"/>
        </w:rPr>
        <w:t>etc.)</w:t>
      </w:r>
    </w:p>
    <w:p w14:paraId="63E569E0" w14:textId="77777777" w:rsidR="005A6D52" w:rsidRDefault="005A6D52" w:rsidP="005A6D52">
      <w:pPr>
        <w:rPr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A6D52" w14:paraId="03AC1D54" w14:textId="77777777" w:rsidTr="009F217C">
        <w:tc>
          <w:tcPr>
            <w:tcW w:w="9921" w:type="dxa"/>
          </w:tcPr>
          <w:p w14:paraId="731B918F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A6D52" w14:paraId="4B14A853" w14:textId="77777777" w:rsidTr="004545D2">
        <w:tc>
          <w:tcPr>
            <w:tcW w:w="9921" w:type="dxa"/>
          </w:tcPr>
          <w:p w14:paraId="7CEDD516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2DEB52B1" w14:textId="77777777" w:rsidTr="004545D2">
        <w:tc>
          <w:tcPr>
            <w:tcW w:w="9921" w:type="dxa"/>
          </w:tcPr>
          <w:p w14:paraId="7E9825B3" w14:textId="7A651E66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71FD1E14" w14:textId="77777777" w:rsidTr="004545D2">
        <w:tc>
          <w:tcPr>
            <w:tcW w:w="9921" w:type="dxa"/>
          </w:tcPr>
          <w:p w14:paraId="063D1FE4" w14:textId="48453997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Pr="00312CAB" w:rsidRDefault="005A6D52" w:rsidP="00CA0945">
      <w:pPr>
        <w:rPr>
          <w:b/>
          <w:sz w:val="20"/>
          <w:szCs w:val="20"/>
          <w:u w:val="single"/>
        </w:rPr>
      </w:pPr>
    </w:p>
    <w:p w14:paraId="617B5BBB" w14:textId="77777777" w:rsidR="00DD7FCD" w:rsidRPr="00312CAB" w:rsidRDefault="00DD7FCD" w:rsidP="00CA0945">
      <w:pPr>
        <w:rPr>
          <w:b/>
          <w:sz w:val="20"/>
          <w:szCs w:val="20"/>
          <w:u w:val="single"/>
        </w:rPr>
      </w:pPr>
    </w:p>
    <w:p w14:paraId="788626CE" w14:textId="77777777" w:rsidR="00BC654F" w:rsidRPr="00221133" w:rsidRDefault="00BC654F" w:rsidP="00BC654F">
      <w:pPr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t>Bemerkungen</w:t>
      </w:r>
    </w:p>
    <w:p w14:paraId="4D8BAF6F" w14:textId="77777777" w:rsidR="00BC654F" w:rsidRPr="00570D72" w:rsidRDefault="00BC654F" w:rsidP="00BC654F">
      <w:pPr>
        <w:rPr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C654F" w14:paraId="6C85E818" w14:textId="77777777" w:rsidTr="004545D2">
        <w:tc>
          <w:tcPr>
            <w:tcW w:w="9921" w:type="dxa"/>
          </w:tcPr>
          <w:p w14:paraId="02D6263F" w14:textId="15E4B67E" w:rsidR="00BC654F" w:rsidRDefault="00570D72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" w:name="Text6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</w:tbl>
    <w:p w14:paraId="43CE3699" w14:textId="77777777" w:rsidR="000F3484" w:rsidRDefault="000F3484" w:rsidP="00CA0945">
      <w:pPr>
        <w:rPr>
          <w:b/>
          <w:sz w:val="22"/>
          <w:szCs w:val="22"/>
          <w:u w:val="single"/>
        </w:rPr>
      </w:pPr>
    </w:p>
    <w:p w14:paraId="1C97EA0A" w14:textId="77777777" w:rsidR="009F207C" w:rsidRDefault="009F207C" w:rsidP="00CA0945">
      <w:pPr>
        <w:rPr>
          <w:b/>
          <w:sz w:val="22"/>
          <w:szCs w:val="22"/>
          <w:u w:val="single"/>
        </w:rPr>
      </w:pPr>
    </w:p>
    <w:p w14:paraId="54603F52" w14:textId="77777777" w:rsidR="009F207C" w:rsidRPr="00306115" w:rsidRDefault="009F207C" w:rsidP="009F207C">
      <w:pPr>
        <w:jc w:val="both"/>
        <w:rPr>
          <w:b/>
          <w:sz w:val="20"/>
          <w:szCs w:val="16"/>
        </w:rPr>
      </w:pPr>
      <w:r w:rsidRPr="00306115">
        <w:rPr>
          <w:b/>
          <w:sz w:val="20"/>
          <w:szCs w:val="16"/>
        </w:rPr>
        <w:t>Mit Ihrer Unterschrift bestätigen Sie die Anmeldung und die Übernahme der fallrelevanten Vorabklärungskosten, unabhängig der Kostengutsprache.</w:t>
      </w:r>
    </w:p>
    <w:p w14:paraId="003FA3AD" w14:textId="2476C2A5" w:rsidR="004239B2" w:rsidRPr="00570D72" w:rsidRDefault="004239B2" w:rsidP="00DD7FCD">
      <w:pPr>
        <w:rPr>
          <w:b/>
          <w:sz w:val="20"/>
          <w:szCs w:val="16"/>
        </w:rPr>
      </w:pPr>
    </w:p>
    <w:p w14:paraId="0B6D30F9" w14:textId="77777777" w:rsidR="00E334FC" w:rsidRDefault="00E334FC" w:rsidP="00DD7FCD">
      <w:pPr>
        <w:rPr>
          <w:b/>
          <w:sz w:val="20"/>
          <w:szCs w:val="16"/>
        </w:rPr>
      </w:pPr>
    </w:p>
    <w:p w14:paraId="33EEAA06" w14:textId="77777777" w:rsidR="003F36DD" w:rsidRPr="00570D72" w:rsidRDefault="003F36DD" w:rsidP="00DD7FCD">
      <w:pPr>
        <w:rPr>
          <w:b/>
          <w:sz w:val="20"/>
          <w:szCs w:val="16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276"/>
        <w:gridCol w:w="5244"/>
      </w:tblGrid>
      <w:tr w:rsidR="003F36DD" w:rsidRPr="00463D92" w14:paraId="4DD9E62B" w14:textId="77777777" w:rsidTr="00C71A86">
        <w:trPr>
          <w:trHeight w:val="405"/>
        </w:trPr>
        <w:tc>
          <w:tcPr>
            <w:tcW w:w="850" w:type="dxa"/>
            <w:vAlign w:val="center"/>
          </w:tcPr>
          <w:p w14:paraId="0BD5E133" w14:textId="77777777" w:rsidR="003F36DD" w:rsidRPr="00463D92" w:rsidRDefault="003F36DD" w:rsidP="00C71A86">
            <w:pPr>
              <w:ind w:left="31" w:right="-65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2553" w:type="dxa"/>
            <w:vAlign w:val="center"/>
          </w:tcPr>
          <w:p w14:paraId="272D1E72" w14:textId="77777777" w:rsidR="003F36DD" w:rsidRPr="00463D92" w:rsidRDefault="003F36DD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08F5C8BE" w14:textId="77777777" w:rsidR="003F36DD" w:rsidRPr="00463D92" w:rsidRDefault="003F36DD" w:rsidP="00C71A86">
            <w:pPr>
              <w:ind w:right="-108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5244" w:type="dxa"/>
            <w:vAlign w:val="center"/>
          </w:tcPr>
          <w:p w14:paraId="5822E5E2" w14:textId="77777777" w:rsidR="003F36DD" w:rsidRPr="00463D92" w:rsidRDefault="003F36DD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4" w:name="Text70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4"/>
          </w:p>
        </w:tc>
      </w:tr>
    </w:tbl>
    <w:p w14:paraId="42B49290" w14:textId="77777777" w:rsidR="00BC654F" w:rsidRPr="00555D73" w:rsidRDefault="00BC654F" w:rsidP="00CA0945">
      <w:pPr>
        <w:rPr>
          <w:b/>
          <w:sz w:val="4"/>
          <w:szCs w:val="4"/>
          <w:u w:val="single"/>
        </w:rPr>
      </w:pPr>
    </w:p>
    <w:sectPr w:rsidR="00BC654F" w:rsidRPr="00555D73" w:rsidSect="00253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304" w:header="766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A0EE6" w14:textId="77777777" w:rsidR="00F330DA" w:rsidRDefault="00F330DA">
      <w:r>
        <w:separator/>
      </w:r>
    </w:p>
  </w:endnote>
  <w:endnote w:type="continuationSeparator" w:id="0">
    <w:p w14:paraId="59DAF178" w14:textId="77777777" w:rsidR="00F330DA" w:rsidRDefault="00F3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9BC59" w14:textId="77777777" w:rsidR="009F207C" w:rsidRDefault="009F20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B3099" w14:textId="2CECE869" w:rsidR="00312CAB" w:rsidRPr="00312CAB" w:rsidRDefault="00312CAB" w:rsidP="00312CAB">
    <w:pPr>
      <w:suppressLineNumbers/>
      <w:tabs>
        <w:tab w:val="right" w:pos="9440"/>
      </w:tabs>
      <w:ind w:right="-880"/>
      <w:jc w:val="both"/>
      <w:rPr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>
      <w:rPr>
        <w:rFonts w:cs="Calibri"/>
        <w:color w:val="0082BC"/>
        <w:sz w:val="19"/>
        <w:szCs w:val="19"/>
      </w:rPr>
      <w:t>Sonneggstr. 11</w:t>
    </w:r>
    <w:r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6DADC" w14:textId="6E08CEC6" w:rsidR="002723CA" w:rsidRPr="002723CA" w:rsidRDefault="002723CA" w:rsidP="002723CA">
    <w:pPr>
      <w:suppressLineNumbers/>
      <w:tabs>
        <w:tab w:val="right" w:pos="9440"/>
      </w:tabs>
      <w:ind w:right="-880"/>
      <w:jc w:val="both"/>
      <w:rPr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>
      <w:rPr>
        <w:rFonts w:cs="Calibri"/>
        <w:color w:val="0082BC"/>
        <w:sz w:val="19"/>
        <w:szCs w:val="19"/>
      </w:rPr>
      <w:t>Sonneggstr. 11</w:t>
    </w:r>
    <w:r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3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9B765" w14:textId="77777777" w:rsidR="00F330DA" w:rsidRDefault="00F330DA">
      <w:r>
        <w:separator/>
      </w:r>
    </w:p>
  </w:footnote>
  <w:footnote w:type="continuationSeparator" w:id="0">
    <w:p w14:paraId="217946C4" w14:textId="77777777" w:rsidR="00F330DA" w:rsidRDefault="00F33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BB153" w14:textId="77777777" w:rsidR="002723CA" w:rsidRDefault="002723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C2B12" w14:textId="77777777" w:rsidR="002723CA" w:rsidRDefault="002723C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E5D8B" w14:textId="77777777" w:rsidR="002723CA" w:rsidRPr="00570D72" w:rsidRDefault="002723CA" w:rsidP="002723CA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570D72">
      <w:rPr>
        <w:rFonts w:asciiTheme="majorHAnsi" w:hAnsiTheme="majorHAnsi"/>
        <w:b/>
        <w:bCs/>
        <w:smallCaps/>
        <w:kern w:val="32"/>
        <w:sz w:val="48"/>
        <w:szCs w:val="36"/>
      </w:rPr>
      <w:t xml:space="preserve">Anmeldung für die </w:t>
    </w:r>
    <w:r w:rsidRPr="00570D72">
      <w:rPr>
        <w:noProof/>
        <w:sz w:val="32"/>
        <w:szCs w:val="32"/>
        <w:lang w:val="de-DE" w:eastAsia="de-DE" w:bidi="ar-SA"/>
      </w:rPr>
      <w:drawing>
        <wp:anchor distT="0" distB="0" distL="114300" distR="114300" simplePos="0" relativeHeight="251659264" behindDoc="0" locked="0" layoutInCell="1" allowOverlap="1" wp14:anchorId="149D101A" wp14:editId="2B00E2AF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293200" cy="889200"/>
          <wp:effectExtent l="0" t="0" r="5715" b="0"/>
          <wp:wrapNone/>
          <wp:docPr id="5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24C666" w14:textId="2359639C" w:rsidR="00B13388" w:rsidRPr="00570D72" w:rsidRDefault="00312CAB" w:rsidP="00570D72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570D72">
      <w:rPr>
        <w:rFonts w:asciiTheme="majorHAnsi" w:hAnsiTheme="majorHAnsi"/>
        <w:b/>
        <w:bCs/>
        <w:smallCaps/>
        <w:kern w:val="32"/>
        <w:sz w:val="44"/>
        <w:szCs w:val="32"/>
      </w:rPr>
      <w:t>Sozialpädagogische Wohnbegleitung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0102"/>
    <w:rsid w:val="00032669"/>
    <w:rsid w:val="00043095"/>
    <w:rsid w:val="00043EA3"/>
    <w:rsid w:val="00064DFD"/>
    <w:rsid w:val="00067EBD"/>
    <w:rsid w:val="00081AC1"/>
    <w:rsid w:val="000A79C4"/>
    <w:rsid w:val="000A7AF6"/>
    <w:rsid w:val="000B2BE2"/>
    <w:rsid w:val="000D2199"/>
    <w:rsid w:val="000D4A15"/>
    <w:rsid w:val="000E7C64"/>
    <w:rsid w:val="000F3484"/>
    <w:rsid w:val="000F6756"/>
    <w:rsid w:val="00100DD2"/>
    <w:rsid w:val="00111047"/>
    <w:rsid w:val="00131929"/>
    <w:rsid w:val="00160955"/>
    <w:rsid w:val="00173D93"/>
    <w:rsid w:val="00194F90"/>
    <w:rsid w:val="001C2E83"/>
    <w:rsid w:val="001E2AF8"/>
    <w:rsid w:val="001F1241"/>
    <w:rsid w:val="00221133"/>
    <w:rsid w:val="00241A43"/>
    <w:rsid w:val="002539A2"/>
    <w:rsid w:val="00254902"/>
    <w:rsid w:val="00257B04"/>
    <w:rsid w:val="002723CA"/>
    <w:rsid w:val="00283DD6"/>
    <w:rsid w:val="00294348"/>
    <w:rsid w:val="002C7213"/>
    <w:rsid w:val="0030535C"/>
    <w:rsid w:val="00312CAB"/>
    <w:rsid w:val="00315122"/>
    <w:rsid w:val="00316D04"/>
    <w:rsid w:val="003214FF"/>
    <w:rsid w:val="00324E4B"/>
    <w:rsid w:val="0033740C"/>
    <w:rsid w:val="003406A4"/>
    <w:rsid w:val="0034650E"/>
    <w:rsid w:val="003571B9"/>
    <w:rsid w:val="003628D6"/>
    <w:rsid w:val="003B2691"/>
    <w:rsid w:val="003B705B"/>
    <w:rsid w:val="003C4C39"/>
    <w:rsid w:val="003D5641"/>
    <w:rsid w:val="003E1468"/>
    <w:rsid w:val="003E4FAB"/>
    <w:rsid w:val="003E6DF0"/>
    <w:rsid w:val="003F36DD"/>
    <w:rsid w:val="003F6C75"/>
    <w:rsid w:val="00413824"/>
    <w:rsid w:val="004159A1"/>
    <w:rsid w:val="004214EB"/>
    <w:rsid w:val="004239B2"/>
    <w:rsid w:val="0043503A"/>
    <w:rsid w:val="004413F8"/>
    <w:rsid w:val="00447952"/>
    <w:rsid w:val="004545D2"/>
    <w:rsid w:val="0047533A"/>
    <w:rsid w:val="004858C7"/>
    <w:rsid w:val="00490836"/>
    <w:rsid w:val="00492C6B"/>
    <w:rsid w:val="004A1E17"/>
    <w:rsid w:val="004A2364"/>
    <w:rsid w:val="004A5A0F"/>
    <w:rsid w:val="004B2F30"/>
    <w:rsid w:val="004D2AE1"/>
    <w:rsid w:val="004E44F8"/>
    <w:rsid w:val="004F686D"/>
    <w:rsid w:val="004F7E90"/>
    <w:rsid w:val="00504C82"/>
    <w:rsid w:val="00514F00"/>
    <w:rsid w:val="00526C4F"/>
    <w:rsid w:val="00541569"/>
    <w:rsid w:val="00552BD0"/>
    <w:rsid w:val="00555D73"/>
    <w:rsid w:val="005704C5"/>
    <w:rsid w:val="00570D72"/>
    <w:rsid w:val="00590559"/>
    <w:rsid w:val="00592A90"/>
    <w:rsid w:val="00593CB4"/>
    <w:rsid w:val="005A2597"/>
    <w:rsid w:val="005A44A6"/>
    <w:rsid w:val="005A6D52"/>
    <w:rsid w:val="005D127B"/>
    <w:rsid w:val="005D4C29"/>
    <w:rsid w:val="005F54BA"/>
    <w:rsid w:val="0062247F"/>
    <w:rsid w:val="0063591C"/>
    <w:rsid w:val="006444F8"/>
    <w:rsid w:val="00655679"/>
    <w:rsid w:val="00662243"/>
    <w:rsid w:val="00662BF3"/>
    <w:rsid w:val="0067371F"/>
    <w:rsid w:val="00684711"/>
    <w:rsid w:val="006911E3"/>
    <w:rsid w:val="0069743D"/>
    <w:rsid w:val="006A4138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2FF"/>
    <w:rsid w:val="0073758F"/>
    <w:rsid w:val="00751E63"/>
    <w:rsid w:val="007877A6"/>
    <w:rsid w:val="007A0D21"/>
    <w:rsid w:val="007B53CA"/>
    <w:rsid w:val="007C0BFC"/>
    <w:rsid w:val="007C216F"/>
    <w:rsid w:val="007C24D9"/>
    <w:rsid w:val="007E7A9D"/>
    <w:rsid w:val="008320AE"/>
    <w:rsid w:val="00853AEB"/>
    <w:rsid w:val="00854F09"/>
    <w:rsid w:val="00861BC4"/>
    <w:rsid w:val="00883606"/>
    <w:rsid w:val="00893E56"/>
    <w:rsid w:val="008A13AF"/>
    <w:rsid w:val="008C186E"/>
    <w:rsid w:val="008C79BC"/>
    <w:rsid w:val="008D2F6C"/>
    <w:rsid w:val="008E10FA"/>
    <w:rsid w:val="008E2D5B"/>
    <w:rsid w:val="008F05BD"/>
    <w:rsid w:val="00903FA4"/>
    <w:rsid w:val="0091299F"/>
    <w:rsid w:val="00914734"/>
    <w:rsid w:val="00920AB1"/>
    <w:rsid w:val="00931F2D"/>
    <w:rsid w:val="00933BC5"/>
    <w:rsid w:val="0094783C"/>
    <w:rsid w:val="00960181"/>
    <w:rsid w:val="00972E6C"/>
    <w:rsid w:val="009730F2"/>
    <w:rsid w:val="009760CD"/>
    <w:rsid w:val="00976715"/>
    <w:rsid w:val="00983F7C"/>
    <w:rsid w:val="009922FA"/>
    <w:rsid w:val="009A6D46"/>
    <w:rsid w:val="009F207C"/>
    <w:rsid w:val="00A107BA"/>
    <w:rsid w:val="00A250EA"/>
    <w:rsid w:val="00A46DA0"/>
    <w:rsid w:val="00A472D6"/>
    <w:rsid w:val="00A611FA"/>
    <w:rsid w:val="00A6153C"/>
    <w:rsid w:val="00A6661D"/>
    <w:rsid w:val="00A73467"/>
    <w:rsid w:val="00A94233"/>
    <w:rsid w:val="00AD3402"/>
    <w:rsid w:val="00AD7E1B"/>
    <w:rsid w:val="00AF6185"/>
    <w:rsid w:val="00B00404"/>
    <w:rsid w:val="00B13388"/>
    <w:rsid w:val="00B31B41"/>
    <w:rsid w:val="00B43CD2"/>
    <w:rsid w:val="00BA2DE6"/>
    <w:rsid w:val="00BC654F"/>
    <w:rsid w:val="00BE26AA"/>
    <w:rsid w:val="00C1084C"/>
    <w:rsid w:val="00C204E7"/>
    <w:rsid w:val="00C27C8B"/>
    <w:rsid w:val="00C40200"/>
    <w:rsid w:val="00C65056"/>
    <w:rsid w:val="00C734D1"/>
    <w:rsid w:val="00C77DAC"/>
    <w:rsid w:val="00C91070"/>
    <w:rsid w:val="00C916FE"/>
    <w:rsid w:val="00CA0945"/>
    <w:rsid w:val="00CB00BC"/>
    <w:rsid w:val="00CB4202"/>
    <w:rsid w:val="00CC5E8D"/>
    <w:rsid w:val="00CC6D61"/>
    <w:rsid w:val="00CC7D5E"/>
    <w:rsid w:val="00CE6B9C"/>
    <w:rsid w:val="00CE7719"/>
    <w:rsid w:val="00CF08AB"/>
    <w:rsid w:val="00D03D7E"/>
    <w:rsid w:val="00D16C03"/>
    <w:rsid w:val="00D46060"/>
    <w:rsid w:val="00D813BE"/>
    <w:rsid w:val="00D964E8"/>
    <w:rsid w:val="00DB29BC"/>
    <w:rsid w:val="00DB4DBA"/>
    <w:rsid w:val="00DC29EB"/>
    <w:rsid w:val="00DD3066"/>
    <w:rsid w:val="00DD5C73"/>
    <w:rsid w:val="00DD7FCD"/>
    <w:rsid w:val="00DE0F28"/>
    <w:rsid w:val="00DE65A2"/>
    <w:rsid w:val="00DE6829"/>
    <w:rsid w:val="00DF1D4C"/>
    <w:rsid w:val="00DF1F0E"/>
    <w:rsid w:val="00E03D8A"/>
    <w:rsid w:val="00E334FC"/>
    <w:rsid w:val="00E3728D"/>
    <w:rsid w:val="00E50FCE"/>
    <w:rsid w:val="00E527CA"/>
    <w:rsid w:val="00E678FA"/>
    <w:rsid w:val="00E71C60"/>
    <w:rsid w:val="00E77620"/>
    <w:rsid w:val="00E83692"/>
    <w:rsid w:val="00E83D6B"/>
    <w:rsid w:val="00E927AD"/>
    <w:rsid w:val="00E92F3C"/>
    <w:rsid w:val="00ED0928"/>
    <w:rsid w:val="00ED7802"/>
    <w:rsid w:val="00EE538A"/>
    <w:rsid w:val="00EF5892"/>
    <w:rsid w:val="00F15AFC"/>
    <w:rsid w:val="00F3194A"/>
    <w:rsid w:val="00F330DA"/>
    <w:rsid w:val="00F47F91"/>
    <w:rsid w:val="00F5217F"/>
    <w:rsid w:val="00F5375F"/>
    <w:rsid w:val="00F56D14"/>
    <w:rsid w:val="00F81B7D"/>
    <w:rsid w:val="00FA2D35"/>
    <w:rsid w:val="00FB0C4E"/>
    <w:rsid w:val="00FC32E0"/>
    <w:rsid w:val="00FD112E"/>
    <w:rsid w:val="00FD7B08"/>
    <w:rsid w:val="00FE3DB3"/>
    <w:rsid w:val="00FE3ECE"/>
    <w:rsid w:val="00FE4A51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14</cp:revision>
  <cp:lastPrinted>2022-03-28T09:15:00Z</cp:lastPrinted>
  <dcterms:created xsi:type="dcterms:W3CDTF">2022-11-14T14:32:00Z</dcterms:created>
  <dcterms:modified xsi:type="dcterms:W3CDTF">2024-09-11T14:28:00Z</dcterms:modified>
</cp:coreProperties>
</file>