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Belle Rive Cosmetiques SA</w:t>
      </w:r>
    </w:p>
    <w:p>
      <w:r>
        <w:t>56 Rue du Faubourg Saint-Honore</w:t>
        <w:br/>
        <w:t>75008 Paris</w:t>
      </w:r>
    </w:p>
    <w:p>
      <w:r>
        <w:t>A: Acme France SAS</w:t>
        <w:br/>
        <w:t>20 Quai Perrache, 69002 Lyon</w:t>
      </w:r>
    </w:p>
    <w:p>
      <w:r>
        <w:t>Date: 20 octobre 2026</w:t>
      </w:r>
    </w:p>
    <w:p>
      <w:r>
        <w:rPr>
          <w:b/>
          <w:color w:val="1F3864"/>
          <w:sz w:val="26"/>
        </w:rPr>
        <w:t>AVIS DE PAIEMENT</w:t>
      </w:r>
    </w:p>
    <w:p>
      <w:r>
        <w:t>Nous vous confirmons le virement de 6 204,95 EUR le 20 octobre 2026 en reglement de nos factures en cours.</w:t>
      </w:r>
    </w:p>
    <w:p>
      <w:r>
        <w:rPr>
          <w:b/>
        </w:rPr>
        <w:t>Total regle: 6 204,95 EUR</w:t>
      </w:r>
    </w:p>
    <w:p>
      <w:r>
        <w:t>Mode de paiement: Virement SEPA    Reference du paiement: E2E-4850517321</w:t>
      </w:r>
    </w:p>
    <w:p>
      <w:r>
        <w:br/>
        <w:t>Service comptabilite fournisseurs</w:t>
        <w:br/>
        <w:t>Belle Rive Cosmetiques 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