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桜電機株式会社</w:t>
      </w:r>
    </w:p>
    <w:p>
      <w:r>
        <w:t>Nakamura-ku Meieki 3-28-12</w:t>
        <w:br/>
        <w:t>450-0002 Nagoya</w:t>
      </w:r>
    </w:p>
    <w:p>
      <w:r>
        <w:t>宛先: Acme Japan K.K.</w:t>
        <w:br/>
        <w:t>Chiyoda-ku Marunouchi 1-6-5, Tokyo 100-0005</w:t>
      </w:r>
    </w:p>
    <w:p>
      <w:r>
        <w:t>日付: 2026年10月20日</w:t>
      </w:r>
    </w:p>
    <w:p>
      <w:r>
        <w:rPr>
          <w:b/>
          <w:color w:val="1F3864"/>
          <w:sz w:val="26"/>
        </w:rPr>
        <w:t>振込通知書</w:t>
      </w:r>
    </w:p>
    <w:p>
      <w:r>
        <w:t>2026年10月20日に下記請求書分として¥3,171,234をお振込みいたしました：JP-26-002493 (¥3,171,234)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請求書番号</w:t>
            </w:r>
          </w:p>
        </w:tc>
        <w:tc>
          <w:tcPr>
            <w:tcW w:type="dxa" w:w="1440"/>
          </w:tcPr>
          <w:p>
            <w:r>
              <w:t>請求日</w:t>
            </w:r>
          </w:p>
        </w:tc>
        <w:tc>
          <w:tcPr>
            <w:tcW w:type="dxa" w:w="1440"/>
          </w:tcPr>
          <w:p>
            <w:r>
              <w:t>請求金額</w:t>
            </w:r>
          </w:p>
        </w:tc>
        <w:tc>
          <w:tcPr>
            <w:tcW w:type="dxa" w:w="1440"/>
          </w:tcPr>
          <w:p>
            <w:r>
              <w:t>控除額</w:t>
            </w:r>
          </w:p>
        </w:tc>
        <w:tc>
          <w:tcPr>
            <w:tcW w:type="dxa" w:w="1440"/>
          </w:tcPr>
          <w:p>
            <w:r>
              <w:t>理由</w:t>
            </w:r>
          </w:p>
        </w:tc>
        <w:tc>
          <w:tcPr>
            <w:tcW w:type="dxa" w:w="1440"/>
          </w:tcPr>
          <w:p>
            <w:r>
              <w:t>支払金額</w:t>
            </w:r>
          </w:p>
        </w:tc>
      </w:tr>
      <w:tr>
        <w:tc>
          <w:tcPr>
            <w:tcW w:type="dxa" w:w="1440"/>
          </w:tcPr>
          <w:p>
            <w:r>
              <w:t>JP-26-002493</w:t>
            </w:r>
          </w:p>
        </w:tc>
        <w:tc>
          <w:tcPr>
            <w:tcW w:type="dxa" w:w="1440"/>
          </w:tcPr>
          <w:p>
            <w:r>
              <w:t>2026年8月28日</w:t>
            </w:r>
          </w:p>
        </w:tc>
        <w:tc>
          <w:tcPr>
            <w:tcW w:type="dxa" w:w="1440"/>
          </w:tcPr>
          <w:p>
            <w:r>
              <w:t>3,171,894</w:t>
            </w:r>
          </w:p>
        </w:tc>
        <w:tc>
          <w:tcPr>
            <w:tcW w:type="dxa" w:w="1440"/>
          </w:tcPr>
          <w:p>
            <w:r>
              <w:t>660</w:t>
            </w:r>
          </w:p>
        </w:tc>
        <w:tc>
          <w:tcPr>
            <w:tcW w:type="dxa" w:w="1440"/>
          </w:tcPr>
          <w:p>
            <w:r>
              <w:t>振込手数料</w:t>
            </w:r>
          </w:p>
        </w:tc>
        <w:tc>
          <w:tcPr>
            <w:tcW w:type="dxa" w:w="1440"/>
          </w:tcPr>
          <w:p>
            <w:r>
              <w:t>3,171,234</w:t>
            </w:r>
          </w:p>
        </w:tc>
      </w:tr>
    </w:tbl>
    <w:p>
      <w:r>
        <w:rPr>
          <w:b/>
        </w:rPr>
        <w:t>合計: ¥3,171,234</w:t>
      </w:r>
    </w:p>
    <w:p>
      <w:r>
        <w:t>支払方法: 銀行振込    振込番号: TRF18983670</w:t>
      </w:r>
    </w:p>
    <w:p>
      <w:r>
        <w:br/>
        <w:t>経理部</w:t>
        <w:br/>
        <w:t>Sakura Electric Co.,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