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jc w:val="left"/>
              <w:tblLayout w:type="fixed"/>
              <w:tblLook w:val="0600"/>
            </w:tblPr>
            <w:tblGrid>
              <w:gridCol w:w="2340"/>
              <w:gridCol w:w="2340"/>
              <w:tblGridChange w:id="0">
                <w:tblGrid>
                  <w:gridCol w:w="2340"/>
                  <w:gridCol w:w="2340"/>
                </w:tblGrid>
              </w:tblGridChange>
            </w:tblGrid>
            <w:tr>
              <w:tc>
                <w:tcPr>
                  <w:gridSpan w:val="2"/>
                  <w:shd w:fill="ffffff" w:val="clear"/>
                  <w:tcMar>
                    <w:top w:w="120.0" w:type="dxa"/>
                    <w:left w:w="120.0" w:type="dxa"/>
                    <w:bottom w:w="120.0" w:type="dxa"/>
                    <w:right w:w="12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THEY'RE BA-A-A-CK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Last year's short-lived attempts to make appellate judges interesting (</w:t>
                        </w:r>
                        <w:r w:rsidDel="00000000" w:rsidR="00000000" w:rsidRPr="00000000">
                          <w:rPr>
                            <w:rFonts w:ascii="Verdana" w:cs="Verdana" w:eastAsia="Verdana" w:hAnsi="Verdana"/>
                            <w:i w:val="1"/>
                            <w:shd w:fill="auto" w:val="clear"/>
                            <w:rtl w:val="0"/>
                          </w:rPr>
                          <w:t xml:space="preserve">First Monday; The Court</w:t>
                        </w:r>
                        <w:r w:rsidDel="00000000" w:rsidR="00000000" w:rsidRPr="00000000">
                          <w:rPr>
                            <w:rFonts w:ascii="Verdana" w:cs="Verdana" w:eastAsia="Verdana" w:hAnsi="Verdana"/>
                            <w:shd w:fill="auto" w:val="clear"/>
                            <w:rtl w:val="0"/>
                          </w:rPr>
                          <w:t xml:space="preserve">) seems to have convinced the programmers at CBS to return to the trial court as a venue for drama: they are now offering us </w:t>
                        </w:r>
                        <w:r w:rsidDel="00000000" w:rsidR="00000000" w:rsidRPr="00000000">
                          <w:rPr>
                            <w:rFonts w:ascii="Verdana" w:cs="Verdana" w:eastAsia="Verdana" w:hAnsi="Verdana"/>
                            <w:i w:val="1"/>
                            <w:shd w:fill="auto" w:val="clear"/>
                            <w:rtl w:val="0"/>
                          </w:rPr>
                          <w:t xml:space="preserve">Queens Supreme</w:t>
                        </w:r>
                        <w:r w:rsidDel="00000000" w:rsidR="00000000" w:rsidRPr="00000000">
                          <w:rPr>
                            <w:rFonts w:ascii="Verdana" w:cs="Verdana" w:eastAsia="Verdana" w:hAnsi="Verdana"/>
                            <w:shd w:fill="auto" w:val="clear"/>
                            <w:rtl w:val="0"/>
                          </w:rPr>
                          <w:t xml:space="preserve">, Fridays at 10 p.m. (9 central time). This hour long entry features talented folks like Oliver Platt (whom some may have caught as the veteran tabloid journalist hero of cable tv's Deadline), Robert Loggia, L. Scott Caldwell and Annabella Sciorra trying to bring some life into the sometimes mundane world of the judicial first responders. Does </w:t>
                        </w:r>
                        <w:r w:rsidDel="00000000" w:rsidR="00000000" w:rsidRPr="00000000">
                          <w:rPr>
                            <w:rFonts w:ascii="Verdana" w:cs="Verdana" w:eastAsia="Verdana" w:hAnsi="Verdana"/>
                            <w:i w:val="1"/>
                            <w:shd w:fill="auto" w:val="clear"/>
                            <w:rtl w:val="0"/>
                          </w:rPr>
                          <w:t xml:space="preserve">Queens Supreme</w:t>
                        </w:r>
                        <w:r w:rsidDel="00000000" w:rsidR="00000000" w:rsidRPr="00000000">
                          <w:rPr>
                            <w:rFonts w:ascii="Verdana" w:cs="Verdana" w:eastAsia="Verdana" w:hAnsi="Verdana"/>
                            <w:shd w:fill="auto" w:val="clear"/>
                            <w:rtl w:val="0"/>
                          </w:rPr>
                          <w:t xml:space="preserve"> offer something different from shows like </w:t>
                        </w:r>
                        <w:r w:rsidDel="00000000" w:rsidR="00000000" w:rsidRPr="00000000">
                          <w:rPr>
                            <w:rFonts w:ascii="Verdana" w:cs="Verdana" w:eastAsia="Verdana" w:hAnsi="Verdana"/>
                            <w:i w:val="1"/>
                            <w:shd w:fill="auto" w:val="clear"/>
                            <w:rtl w:val="0"/>
                          </w:rPr>
                          <w:t xml:space="preserve">Judging Amy</w:t>
                        </w:r>
                        <w:r w:rsidDel="00000000" w:rsidR="00000000" w:rsidRPr="00000000">
                          <w:rPr>
                            <w:rFonts w:ascii="Verdana" w:cs="Verdana" w:eastAsia="Verdana" w:hAnsi="Verdana"/>
                            <w:shd w:fill="auto" w:val="clear"/>
                            <w:rtl w:val="0"/>
                          </w:rPr>
                          <w:t xml:space="preserve">? Certainly its first few episodes suggest that the emphasis is not on any one judge, but rather on the many facets of judging, as represented by the main characters: Jack Moran (Platt), the quirky liberal judge whose youthful optimism has given way to a certain amount of despair, Thomas O'Neill (Loggia), the fatherly judge looking for validation at the end of a career, Rose Barnea (Caldwell), the matter of fact, practical but somewhat angry judge, and Kim Vicidomini (Sciorra), the up and coming, ambitious judge, who seems to have achieved more than one would expect given her credentials. Will these folks resonate with viewers? Is the public ready for some ugly truths about judging?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Is this series one whose time has come? Or one that now seems dated and unoriginal compared with such ground breaking series as </w:t>
                        </w:r>
                        <w:r w:rsidDel="00000000" w:rsidR="00000000" w:rsidRPr="00000000">
                          <w:rPr>
                            <w:rFonts w:ascii="Verdana" w:cs="Verdana" w:eastAsia="Verdana" w:hAnsi="Verdana"/>
                            <w:i w:val="1"/>
                            <w:shd w:fill="auto" w:val="clear"/>
                            <w:rtl w:val="0"/>
                          </w:rPr>
                          <w:t xml:space="preserve">Law and Order</w:t>
                        </w: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LATE BREAKING BULLETIN: CBS cancelled the show after three episodes.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Christine Corcos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bf" w:val="clear"/>
                              <w:tcMar>
                                <w:top w:w="30.0" w:type="dxa"/>
                                <w:left w:w="30.0" w:type="dxa"/>
                                <w:bottom w:w="30.0" w:type="dxa"/>
                                <w:right w:w="30.0" w:type="dxa"/>
                              </w:tcMar>
                              <w:vAlign w:val="top"/>
                            </w:tcPr>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9">
                                <w:r w:rsidDel="00000000" w:rsidR="00000000" w:rsidRPr="00000000">
                                  <w:rPr>
                                    <w:rFonts w:ascii="Verdana" w:cs="Verdana" w:eastAsia="Verdana" w:hAnsi="Verdana"/>
                                    <w:i w:val="1"/>
                                    <w:color w:val="0000ee"/>
                                    <w:u w:val="single"/>
                                    <w:shd w:fill="auto" w:val="clear"/>
                                    <w:rtl w:val="0"/>
                                  </w:rPr>
                                  <w:t xml:space="preserve">Queens Supreme</w:t>
                                </w:r>
                              </w:hyperlink>
                              <w:hyperlink r:id="rId10">
                                <w:r w:rsidDel="00000000" w:rsidR="00000000" w:rsidRPr="00000000">
                                  <w:rPr>
                                    <w:rFonts w:ascii="Verdana" w:cs="Verdana" w:eastAsia="Verdana" w:hAnsi="Verdana"/>
                                    <w:color w:val="0000ee"/>
                                    <w:u w:val="single"/>
                                    <w:shd w:fill="auto" w:val="clear"/>
                                    <w:rtl w:val="0"/>
                                  </w:rPr>
                                  <w:t xml:space="preserve">--Who Cares About Judges?</w:t>
                                </w:r>
                              </w:hyperlink>
                              <w:r w:rsidDel="00000000" w:rsidR="00000000" w:rsidRPr="00000000">
                                <w:rPr>
                                  <w:shd w:fill="auto" w:val="clear"/>
                                  <w:rtl w:val="0"/>
                                </w:rPr>
                                <w:t xml:space="preserve"> </w:t>
                              </w:r>
                              <w:r w:rsidDel="00000000" w:rsidR="00000000" w:rsidRPr="00000000">
                                <w:rPr>
                                  <w:rFonts w:ascii="Verdana" w:cs="Verdana" w:eastAsia="Verdana" w:hAnsi="Verdana"/>
                                  <w:shd w:fill="auto" w:val="clear"/>
                                  <w:rtl w:val="0"/>
                                </w:rPr>
                                <w:t xml:space="preserve">by Michael Asimow</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11">
                                <w:r w:rsidDel="00000000" w:rsidR="00000000" w:rsidRPr="00000000">
                                  <w:rPr>
                                    <w:rFonts w:ascii="Verdana" w:cs="Verdana" w:eastAsia="Verdana" w:hAnsi="Verdana"/>
                                    <w:i w:val="1"/>
                                    <w:color w:val="0000ee"/>
                                    <w:u w:val="single"/>
                                    <w:shd w:fill="auto" w:val="clear"/>
                                    <w:rtl w:val="0"/>
                                  </w:rPr>
                                  <w:t xml:space="preserve">Queens Supreme</w:t>
                                </w:r>
                              </w:hyperlink>
                              <w:r w:rsidDel="00000000" w:rsidR="00000000" w:rsidRPr="00000000">
                                <w:rPr>
                                  <w:i w:val="1"/>
                                  <w:shd w:fill="auto" w:val="clear"/>
                                  <w:rtl w:val="0"/>
                                </w:rPr>
                                <w:t xml:space="preserve"> </w:t>
                              </w:r>
                              <w:r w:rsidDel="00000000" w:rsidR="00000000" w:rsidRPr="00000000">
                                <w:rPr>
                                  <w:rFonts w:ascii="Verdana" w:cs="Verdana" w:eastAsia="Verdana" w:hAnsi="Verdana"/>
                                  <w:shd w:fill="auto" w:val="clear"/>
                                  <w:rtl w:val="0"/>
                                </w:rPr>
                                <w:t xml:space="preserve">by Christine Corcos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12">
                                <w:r w:rsidDel="00000000" w:rsidR="00000000" w:rsidRPr="00000000">
                                  <w:rPr>
                                    <w:rFonts w:ascii="Verdana" w:cs="Verdana" w:eastAsia="Verdana" w:hAnsi="Verdana"/>
                                    <w:i w:val="1"/>
                                    <w:color w:val="0000ee"/>
                                    <w:u w:val="single"/>
                                    <w:shd w:fill="auto" w:val="clear"/>
                                    <w:rtl w:val="0"/>
                                  </w:rPr>
                                  <w:t xml:space="preserve">Queens Supreme</w:t>
                                </w:r>
                              </w:hyperlink>
                              <w:hyperlink r:id="rId13">
                                <w:r w:rsidDel="00000000" w:rsidR="00000000" w:rsidRPr="00000000">
                                  <w:rPr>
                                    <w:rFonts w:ascii="Verdana" w:cs="Verdana" w:eastAsia="Verdana" w:hAnsi="Verdana"/>
                                    <w:color w:val="0000ee"/>
                                    <w:u w:val="single"/>
                                    <w:shd w:fill="auto" w:val="clear"/>
                                    <w:rtl w:val="0"/>
                                  </w:rPr>
                                  <w:t xml:space="preserve"> Confusion</w:t>
                                </w:r>
                              </w:hyperlink>
                              <w:r w:rsidDel="00000000" w:rsidR="00000000" w:rsidRPr="00000000">
                                <w:rPr>
                                  <w:shd w:fill="auto" w:val="clear"/>
                                  <w:rtl w:val="0"/>
                                </w:rPr>
                                <w:t xml:space="preserve"> </w:t>
                              </w:r>
                              <w:r w:rsidDel="00000000" w:rsidR="00000000" w:rsidRPr="00000000">
                                <w:rPr>
                                  <w:rFonts w:ascii="Verdana" w:cs="Verdana" w:eastAsia="Verdana" w:hAnsi="Verdana"/>
                                  <w:shd w:fill="auto" w:val="clear"/>
                                  <w:rtl w:val="0"/>
                                </w:rPr>
                                <w:t xml:space="preserve">by Libby A. White</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February, 2002</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hd w:fill="auto" w:val="clear"/>
                    </w:rPr>
                  </w:pPr>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hd w:fill="auto" w:val="clear"/>
              </w:rPr>
            </w:pPr>
            <w:r w:rsidDel="00000000" w:rsidR="00000000" w:rsidRPr="00000000">
              <w:rPr>
                <w:rtl w:val="0"/>
              </w:rPr>
            </w:r>
          </w:p>
          <w:tbl>
            <w:tblPr>
              <w:tblStyle w:val="Table6"/>
              <w:tblW w:w="192.00000000000003" w:type="dxa"/>
              <w:jc w:val="left"/>
              <w:tblLayout w:type="fixed"/>
              <w:tblLook w:val="0600"/>
            </w:tblPr>
            <w:tblGrid>
              <w:gridCol w:w="192.00000000000003"/>
              <w:tblGridChange w:id="0">
                <w:tblGrid>
                  <w:gridCol w:w="192.00000000000003"/>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4">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queens_corcos.htm" TargetMode="External"/><Relationship Id="rId10" Type="http://schemas.openxmlformats.org/officeDocument/2006/relationships/hyperlink" Target="http://docs.google.com/queens_asimow.htm" TargetMode="External"/><Relationship Id="rId13" Type="http://schemas.openxmlformats.org/officeDocument/2006/relationships/hyperlink" Target="http://docs.google.com/queens_white.htm" TargetMode="External"/><Relationship Id="rId12" Type="http://schemas.openxmlformats.org/officeDocument/2006/relationships/hyperlink" Target="http://docs.google.com/queens_whit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queens_asimow.htm" TargetMode="External"/><Relationship Id="rId15" Type="http://schemas.openxmlformats.org/officeDocument/2006/relationships/hyperlink" Target="http://docs.google.com/silver_screen.htm"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newsnviews.htm" TargetMode="External"/><Relationship Id="rId16" Type="http://schemas.openxmlformats.org/officeDocument/2006/relationships/hyperlink" Target="http://docs.google.com/smallscreen/small_screen.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