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160"/>
        <w:gridCol w:w="7200"/>
        <w:tblGridChange w:id="0">
          <w:tblGrid>
            <w:gridCol w:w="2160"/>
            <w:gridCol w:w="7200"/>
          </w:tblGrid>
        </w:tblGridChange>
      </w:tblGrid>
      <w:tr>
        <w:trPr>
          <w:trHeight w:val="7740" w:hRule="atLeast"/>
        </w:trPr>
        <w:tc>
          <w:tcPr>
            <w:shd w:fill="ebb6fc" w:val="clear"/>
            <w:tcMar>
              <w:top w:w="0.0" w:type="dxa"/>
              <w:left w:w="0.0" w:type="dxa"/>
              <w:bottom w:w="0.0" w:type="dxa"/>
              <w:right w:w="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ebb6fc" w:val="clear"/>
            <w:tcMar>
              <w:top w:w="0.0" w:type="dxa"/>
              <w:left w:w="0.0" w:type="dxa"/>
              <w:bottom w:w="0.0" w:type="dxa"/>
              <w:right w:w="0.0" w:type="dxa"/>
            </w:tcMar>
            <w:vAlign w:val="top"/>
          </w:tcPr>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i w:val="0"/>
                <w:sz w:val="48"/>
                <w:szCs w:val="48"/>
                <w:shd w:fill="auto" w:val="clear"/>
              </w:rPr>
            </w:pPr>
            <w:r w:rsidDel="00000000" w:rsidR="00000000" w:rsidRPr="00000000">
              <w:rPr>
                <w:rFonts w:ascii="verdana" w:cs="verdana" w:eastAsia="verdana" w:hAnsi="verdana"/>
                <w:b w:val="1"/>
                <w:i w:val="0"/>
                <w:sz w:val="48"/>
                <w:szCs w:val="48"/>
                <w:shd w:fill="auto" w:val="clear"/>
                <w:rtl w:val="0"/>
              </w:rPr>
              <w:t xml:space="preserve">Reverse Angle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REVERSE ANGLE focuses on how movies and television treat minorities.  Commentaries will appear for approximately one month before being moved to the archive.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CRACKED MIRROR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hd w:fill="auto" w:val="clear"/>
              </w:rPr>
            </w:pPr>
            <w:r w:rsidDel="00000000" w:rsidR="00000000" w:rsidRPr="00000000">
              <w:rPr>
                <w:rFonts w:ascii="verdana" w:cs="verdana" w:eastAsia="verdana" w:hAnsi="verdana"/>
                <w:b w:val="1"/>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b w:val="1"/>
                <w:shd w:fill="auto" w:val="clear"/>
                <w:rtl w:val="0"/>
              </w:rPr>
              <w:t xml:space="preserve">examines the use of stereotypes in film and television. We believe this is an important investigation because all too often stereotypes on the screen are incorporated into the laws of the nation.  Jon-Christian Suggs compares </w:t>
            </w:r>
            <w:r w:rsidDel="00000000" w:rsidR="00000000" w:rsidRPr="00000000">
              <w:rPr>
                <w:rFonts w:ascii="verdana" w:cs="verdana" w:eastAsia="verdana" w:hAnsi="verdana"/>
                <w:b w:val="1"/>
                <w:i w:val="1"/>
                <w:shd w:fill="auto" w:val="clear"/>
                <w:rtl w:val="0"/>
              </w:rPr>
              <w:t xml:space="preserve">Adam's Rib</w:t>
            </w:r>
            <w:r w:rsidDel="00000000" w:rsidR="00000000" w:rsidRPr="00000000">
              <w:rPr>
                <w:rFonts w:ascii="verdana" w:cs="verdana" w:eastAsia="verdana" w:hAnsi="verdana"/>
                <w:b w:val="1"/>
                <w:shd w:fill="auto" w:val="clear"/>
                <w:rtl w:val="0"/>
              </w:rPr>
              <w:t xml:space="preserve"> and </w:t>
            </w:r>
            <w:r w:rsidDel="00000000" w:rsidR="00000000" w:rsidRPr="00000000">
              <w:rPr>
                <w:rFonts w:ascii="verdana" w:cs="verdana" w:eastAsia="verdana" w:hAnsi="verdana"/>
                <w:b w:val="1"/>
                <w:i w:val="1"/>
                <w:shd w:fill="auto" w:val="clear"/>
                <w:rtl w:val="0"/>
              </w:rPr>
              <w:t xml:space="preserve">A Time To Kill</w:t>
            </w:r>
            <w:r w:rsidDel="00000000" w:rsidR="00000000" w:rsidRPr="00000000">
              <w:rPr>
                <w:rFonts w:ascii="verdana" w:cs="verdana" w:eastAsia="verdana" w:hAnsi="verdana"/>
                <w:b w:val="1"/>
                <w:shd w:fill="auto" w:val="clea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REAL REEL WOMEN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hd w:fill="auto" w:val="clear"/>
              </w:rPr>
            </w:pPr>
            <w:r w:rsidDel="00000000" w:rsidR="00000000" w:rsidRPr="00000000">
              <w:rPr>
                <w:rFonts w:ascii="verdana" w:cs="verdana" w:eastAsia="verdana" w:hAnsi="verdana"/>
                <w:b w:val="1"/>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b w:val="1"/>
                <w:shd w:fill="auto" w:val="clear"/>
                <w:rtl w:val="0"/>
              </w:rPr>
              <w:t xml:space="preserve">Commenting on negative stereotypes of women in film and TV is not enough. We wish to alert our readers to films which show women as they really are, not just as objects of the male gaze. Judith Grant comments on the film </w:t>
            </w:r>
            <w:r w:rsidDel="00000000" w:rsidR="00000000" w:rsidRPr="00000000">
              <w:rPr>
                <w:rFonts w:ascii="verdana" w:cs="verdana" w:eastAsia="verdana" w:hAnsi="verdana"/>
                <w:b w:val="1"/>
                <w:i w:val="1"/>
                <w:shd w:fill="auto" w:val="clear"/>
                <w:rtl w:val="0"/>
              </w:rPr>
              <w:t xml:space="preserve">Jackie Brown</w:t>
            </w:r>
            <w:r w:rsidDel="00000000" w:rsidR="00000000" w:rsidRPr="00000000">
              <w:rPr>
                <w:rFonts w:ascii="verdana" w:cs="verdana" w:eastAsia="verdana" w:hAnsi="verdana"/>
                <w:b w:val="1"/>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rFonts w:ascii="verdana" w:cs="verdana" w:eastAsia="verdana" w:hAnsi="verdana"/>
                <w:b w:val="1"/>
                <w:shd w:fill="auto" w:val="clear"/>
                <w:rtl w:val="0"/>
              </w:rPr>
              <w:t xml:space="preserve">Mailbox for reply to Picturing Justice commentaries</w:t>
            </w:r>
            <w:r w:rsidDel="00000000" w:rsidR="00000000" w:rsidRPr="00000000">
              <w:rPr>
                <w:rFonts w:ascii="verdana" w:cs="verdana" w:eastAsia="verdana" w:hAnsi="verdana"/>
                <w:b w:val="1"/>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b w:val="1"/>
                <w:shd w:fill="auto" w:val="clear"/>
                <w:rtl w:val="0"/>
              </w:rPr>
              <w:t xml:space="preserve"> </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