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8.6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4.89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15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46.7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96.4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30.1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34.9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14.32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12.29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324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9.7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34.6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69.7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4.2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0.5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3.08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3.98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0.39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0.066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0.021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95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32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1.1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5.6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197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800835674099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800835674099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IIR3018389948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IIR3018389948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800835674099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800835674099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ANC8349230417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ANC8349230417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