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t>№ {{cp_number}}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br/>
                              <w:t>Дата: {{cp_date}}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t>№ {{cp_number}}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br/>
                        <w:t>Дата: {{cp_date}}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C4220E" w14:paraId="2ABF0889" w14:textId="77777777" w:rsidTr="00E91716"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Модель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MHL-120HDN1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3 шт.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8 555 999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18 555 999</w:t>
            </w:r>
          </w:p>
        </w:tc>
      </w:tr>
      <w:tr w:rsidR="00C4220E" w14:paraId="6201790B" w14:textId="77777777" w:rsidTr="00E91716">
        <w:trPr>
          <w:trHeight w:val="1692"/>
        </w:trPr>
        <w:tc>
          <w:tcPr>
            <w:tcW w:w="2827" w:type="dxa"/>
            <w:shd w:val="clear" w:color="auto" w:fill="DBEFF9"/>
            <w:vAlign w:val="center"/>
          </w:tcPr>
          <w:p w14:paraId="1407201A" w14:textId="40A72169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70673BD7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Модель</w:t>
            </w:r>
          </w:p>
          <w:p w14:paraId="436FA25D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MHL-120HDN1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2CB49BFC" w14:textId="0A4B7EF3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3 шт.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7D0CFFD" w14:textId="378920BA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8 555 999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10C7F4A8" w14:textId="6CA251BF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18 555 999</w:t>
            </w:r>
          </w:p>
        </w:tc>
      </w:tr>
      <w:tr w:rsidR="00C4220E" w14:paraId="1295D0D7" w14:textId="77777777" w:rsidTr="00E91716">
        <w:trPr>
          <w:trHeight w:val="1690"/>
        </w:trPr>
        <w:tc>
          <w:tcPr>
            <w:tcW w:w="2827" w:type="dxa"/>
            <w:shd w:val="clear" w:color="auto" w:fill="DBEFF9"/>
            <w:vAlign w:val="center"/>
          </w:tcPr>
          <w:p w14:paraId="6D8D74AF" w14:textId="763A96E2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66C247AC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Модель</w:t>
            </w:r>
          </w:p>
          <w:p w14:paraId="4644731E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MHL-120HDN1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4B011360" w14:textId="05F0524F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3 шт.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03511CAD" w14:textId="03CB29BF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8 555 999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59C5C14F" w14:textId="59426DA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18 555 999</w:t>
            </w:r>
          </w:p>
        </w:tc>
      </w:tr>
      <w:tr w:rsidR="00C4220E" w14:paraId="1B1C42B8" w14:textId="77777777" w:rsidTr="00E91716">
        <w:trPr>
          <w:trHeight w:val="1690"/>
        </w:trPr>
        <w:tc>
          <w:tcPr>
            <w:tcW w:w="2827" w:type="dxa"/>
            <w:shd w:val="clear" w:color="auto" w:fill="DBEFF9"/>
            <w:vAlign w:val="center"/>
          </w:tcPr>
          <w:p w14:paraId="3D506326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4FF88FE8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361" w:type="dxa"/>
            <w:shd w:val="clear" w:color="auto" w:fill="DBEFF9"/>
            <w:vAlign w:val="center"/>
          </w:tcPr>
          <w:p w14:paraId="0DB58EBA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518" w:type="dxa"/>
            <w:shd w:val="clear" w:color="auto" w:fill="DBEFF9"/>
            <w:vAlign w:val="center"/>
          </w:tcPr>
          <w:p w14:paraId="09312813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798" w:type="dxa"/>
            <w:shd w:val="clear" w:color="auto" w:fill="DBEFF9"/>
            <w:vAlign w:val="center"/>
          </w:tcPr>
          <w:p w14:paraId="3DDB24B7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</w:tr>
      <w:tr w:rsidR="00C4220E" w14:paraId="46058030" w14:textId="77777777" w:rsidTr="00E91716">
        <w:trPr>
          <w:trHeight w:val="1690"/>
        </w:trPr>
        <w:tc>
          <w:tcPr>
            <w:tcW w:w="2827" w:type="dxa"/>
            <w:shd w:val="clear" w:color="auto" w:fill="DBEFF9"/>
            <w:vAlign w:val="center"/>
          </w:tcPr>
          <w:p w14:paraId="04A8BA2B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57FABED0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361" w:type="dxa"/>
            <w:shd w:val="clear" w:color="auto" w:fill="DBEFF9"/>
            <w:vAlign w:val="center"/>
          </w:tcPr>
          <w:p w14:paraId="49771E6F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518" w:type="dxa"/>
            <w:shd w:val="clear" w:color="auto" w:fill="DBEFF9"/>
            <w:vAlign w:val="center"/>
          </w:tcPr>
          <w:p w14:paraId="79D75F3D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798" w:type="dxa"/>
            <w:shd w:val="clear" w:color="auto" w:fill="DBEFF9"/>
            <w:vAlign w:val="center"/>
          </w:tcPr>
          <w:p w14:paraId="566D9BF9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</w:tr>
      <w:tr w:rsidR="00C4220E" w14:paraId="44DAAEE1" w14:textId="77777777" w:rsidTr="00E91716">
        <w:trPr>
          <w:trHeight w:val="1690"/>
        </w:trPr>
        <w:tc>
          <w:tcPr>
            <w:tcW w:w="2827" w:type="dxa"/>
            <w:shd w:val="clear" w:color="auto" w:fill="DBEFF9"/>
            <w:vAlign w:val="center"/>
          </w:tcPr>
          <w:p w14:paraId="5C139E62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77AFF37C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361" w:type="dxa"/>
            <w:shd w:val="clear" w:color="auto" w:fill="DBEFF9"/>
            <w:vAlign w:val="center"/>
          </w:tcPr>
          <w:p w14:paraId="341CCCBD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518" w:type="dxa"/>
            <w:shd w:val="clear" w:color="auto" w:fill="DBEFF9"/>
            <w:vAlign w:val="center"/>
          </w:tcPr>
          <w:p w14:paraId="4FE74FB1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798" w:type="dxa"/>
            <w:shd w:val="clear" w:color="auto" w:fill="DBEFF9"/>
            <w:vAlign w:val="center"/>
          </w:tcPr>
          <w:p w14:paraId="77E91BC1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</w:tr>
      <w:tr w:rsidR="00C4220E" w14:paraId="68B5B17D" w14:textId="77777777" w:rsidTr="00E91716">
        <w:trPr>
          <w:trHeight w:val="1690"/>
        </w:trPr>
        <w:tc>
          <w:tcPr>
            <w:tcW w:w="2827" w:type="dxa"/>
            <w:shd w:val="clear" w:color="auto" w:fill="DBEFF9"/>
            <w:vAlign w:val="center"/>
          </w:tcPr>
          <w:p w14:paraId="7367CC6B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701A28F8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361" w:type="dxa"/>
            <w:shd w:val="clear" w:color="auto" w:fill="DBEFF9"/>
            <w:vAlign w:val="center"/>
          </w:tcPr>
          <w:p w14:paraId="36A294ED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518" w:type="dxa"/>
            <w:shd w:val="clear" w:color="auto" w:fill="DBEFF9"/>
            <w:vAlign w:val="center"/>
          </w:tcPr>
          <w:p w14:paraId="1638120E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798" w:type="dxa"/>
            <w:shd w:val="clear" w:color="auto" w:fill="DBEFF9"/>
            <w:vAlign w:val="center"/>
          </w:tcPr>
          <w:p w14:paraId="00196148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</w:tr>
      <w:tr w:rsidR="00C4220E" w14:paraId="29D56C62" w14:textId="77777777" w:rsidTr="00E91716">
        <w:trPr>
          <w:trHeight w:val="1690"/>
        </w:trPr>
        <w:tc>
          <w:tcPr>
            <w:tcW w:w="2827" w:type="dxa"/>
            <w:shd w:val="clear" w:color="auto" w:fill="DBEFF9"/>
            <w:vAlign w:val="center"/>
          </w:tcPr>
          <w:p w14:paraId="1D66FA4E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129D470C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361" w:type="dxa"/>
            <w:shd w:val="clear" w:color="auto" w:fill="DBEFF9"/>
            <w:vAlign w:val="center"/>
          </w:tcPr>
          <w:p w14:paraId="36BB607E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518" w:type="dxa"/>
            <w:shd w:val="clear" w:color="auto" w:fill="DBEFF9"/>
            <w:vAlign w:val="center"/>
          </w:tcPr>
          <w:p w14:paraId="4D71800A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  <w:tc>
          <w:tcPr>
            <w:tcW w:w="1798" w:type="dxa"/>
            <w:shd w:val="clear" w:color="auto" w:fill="DBEFF9"/>
            <w:vAlign w:val="center"/>
          </w:tcPr>
          <w:p w14:paraId="1649D74D" w14:textId="77777777" w:rsidR="00ED72EE" w:rsidRPr="009012C5" w:rsidRDefault="00ED72EE" w:rsidP="00E91716">
            <w:pPr>
              <w:jc w:val="center"/>
              <w:rPr>
                <w:rFonts w:ascii="Century Gothic" w:hAnsi="Century Gothic"/>
              </w:rPr>
            </w:pP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E91716" w14:paraId="1844BA7D" w14:textId="77777777" w:rsidTr="00E91716">
        <w:tc>
          <w:tcPr>
            <w:tcW w:w="2827" w:type="dxa"/>
            <w:shd w:val="clear" w:color="auto" w:fill="45B0E1" w:themeFill="accent1" w:themeFillTint="99"/>
            <w:vAlign w:val="center"/>
          </w:tcPr>
          <w:p w14:paraId="02F4D4B3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5907CB8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130D6056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03358448" w14:textId="6050F23F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37205D1F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FA140ED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E91716" w14:paraId="22A28DCC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1FB30097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312A56A8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Модель</w:t>
            </w:r>
          </w:p>
          <w:p w14:paraId="404B2E8B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MHL-120HDN1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1F45573A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3 шт.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422FFF8C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8 555 999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66B6F88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18 555 999</w:t>
            </w:r>
          </w:p>
        </w:tc>
      </w:tr>
      <w:tr w:rsidR="00E91716" w14:paraId="4F4D3C09" w14:textId="77777777" w:rsidTr="00E91716">
        <w:trPr>
          <w:trHeight w:val="1692"/>
        </w:trPr>
        <w:tc>
          <w:tcPr>
            <w:tcW w:w="2827" w:type="dxa"/>
            <w:shd w:val="clear" w:color="auto" w:fill="DBEFF9"/>
            <w:vAlign w:val="center"/>
          </w:tcPr>
          <w:p w14:paraId="51269955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50D543FE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Модель</w:t>
            </w:r>
          </w:p>
          <w:p w14:paraId="209E599E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MHL-120HDN1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75E0BCEA" w14:textId="22EF062F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3 шт.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49BC57E4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8 555 999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59849B78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18 555 999</w:t>
            </w:r>
          </w:p>
        </w:tc>
      </w:tr>
      <w:tr w:rsidR="00E91716" w14:paraId="044C324B" w14:textId="77777777" w:rsidTr="00E91716">
        <w:trPr>
          <w:trHeight w:val="1690"/>
        </w:trPr>
        <w:tc>
          <w:tcPr>
            <w:tcW w:w="2827" w:type="dxa"/>
            <w:shd w:val="clear" w:color="auto" w:fill="DBEFF9"/>
            <w:vAlign w:val="center"/>
          </w:tcPr>
          <w:p w14:paraId="6104FF42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17C16696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Модель</w:t>
            </w:r>
          </w:p>
          <w:p w14:paraId="718959A3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MHL-120HDN1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3D40B78E" w14:textId="6011FA1A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3 шт.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76CE874B" w14:textId="2FE30328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8 555 999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6C2937BD" w14:textId="77777777" w:rsidR="00E91716" w:rsidRPr="009012C5" w:rsidRDefault="00E91716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18 555 999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right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Итого: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12 000 000 </w:t>
            </w:r>
          </w:p>
        </w:tc>
      </w:tr>
    </w:tbl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891"/>
        </w:trPr>
        <w:tc>
          <w:tcPr>
            <w:tcW w:w="2878" w:type="dxa"/>
            <w:shd w:val="clear" w:color="auto" w:fill="FFFFFF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123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Условия </w:t>
            </w:r>
            <w:r>
              <w:rPr>
                <w:b/>
                <w:color w:val="00A3D4"/>
                <w:spacing w:val="-2"/>
              </w:rPr>
              <w:t xml:space="preserve">поставки  </w:t>
            </w:r>
          </w:p>
        </w:tc>
        <w:tc>
          <w:tcPr>
            <w:tcW w:w="7329" w:type="dxa"/>
            <w:shd w:val="clear" w:color="auto" w:fill="FFFFFF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Со склада продавца в Ташкенте (бесплатная доставка 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>в г. Ташкент).</w:t>
            </w:r>
          </w:p>
        </w:tc>
      </w:tr>
      <w:tr w:rsidR="00C4220E" w14:paraId="54EC8A75" w14:textId="77777777" w:rsidTr="009E4CE5">
        <w:trPr>
          <w:trHeight w:val="956"/>
        </w:trPr>
        <w:tc>
          <w:tcPr>
            <w:tcW w:w="2878" w:type="dxa"/>
            <w:shd w:val="clear" w:color="auto" w:fill="FFFFFF" w:themeFill="background1"/>
            <w:vAlign w:val="center"/>
          </w:tcPr>
          <w:p w14:paraId="001AE887" w14:textId="77777777" w:rsidR="00C4220E" w:rsidRPr="002F2A16" w:rsidRDefault="00C4220E" w:rsidP="009E4CE5">
            <w:pPr>
              <w:ind w:left="91"/>
              <w:rPr>
                <w:b/>
                <w:color w:val="00A3D4"/>
                <w:spacing w:val="-2"/>
              </w:rPr>
            </w:pPr>
            <w:r>
              <w:rPr>
                <w:b/>
                <w:color w:val="00A3D4"/>
              </w:rPr>
              <w:t>Срок</w:t>
            </w:r>
            <w:r>
              <w:rPr>
                <w:b/>
                <w:color w:val="00A3D4"/>
                <w:spacing w:val="-5"/>
              </w:rPr>
              <w:t xml:space="preserve"> </w:t>
            </w:r>
            <w:r>
              <w:rPr>
                <w:b/>
                <w:color w:val="00A3D4"/>
                <w:spacing w:val="-2"/>
              </w:rPr>
              <w:t>доставки</w:t>
            </w:r>
          </w:p>
        </w:tc>
        <w:tc>
          <w:tcPr>
            <w:tcW w:w="7329" w:type="dxa"/>
            <w:shd w:val="clear" w:color="auto" w:fill="FFFFFF" w:themeFill="background1"/>
            <w:vAlign w:val="center"/>
          </w:tcPr>
          <w:p w14:paraId="2357237D" w14:textId="484AF748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2 рабочих дня после подтверждения получения платежа* </w:t>
            </w:r>
          </w:p>
          <w:p w14:paraId="60F93ED6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>(*уточнить наличие).</w:t>
            </w:r>
          </w:p>
        </w:tc>
      </w:tr>
      <w:tr w:rsidR="00C4220E" w14:paraId="24C74ADA" w14:textId="77777777" w:rsidTr="009E4CE5">
        <w:trPr>
          <w:trHeight w:val="880"/>
        </w:trPr>
        <w:tc>
          <w:tcPr>
            <w:tcW w:w="2878" w:type="dxa"/>
            <w:shd w:val="clear" w:color="auto" w:fill="FFFFFF" w:themeFill="background1"/>
            <w:vAlign w:val="center"/>
          </w:tcPr>
          <w:p w14:paraId="118887DE" w14:textId="77777777" w:rsidR="00C4220E" w:rsidRPr="002F2A16" w:rsidRDefault="00C4220E" w:rsidP="009E4CE5">
            <w:pPr>
              <w:ind w:left="91"/>
              <w:rPr>
                <w:b/>
              </w:rPr>
            </w:pPr>
            <w:r>
              <w:rPr>
                <w:b/>
                <w:color w:val="00A3D4"/>
                <w:spacing w:val="-2"/>
              </w:rPr>
              <w:t>Гарантия</w:t>
            </w:r>
          </w:p>
        </w:tc>
        <w:tc>
          <w:tcPr>
            <w:tcW w:w="7329" w:type="dxa"/>
            <w:shd w:val="clear" w:color="auto" w:fill="FFFFFF" w:themeFill="background1"/>
            <w:vAlign w:val="center"/>
          </w:tcPr>
          <w:p w14:paraId="3DD10F90" w14:textId="753DB092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18 месяцев после поставки или 12 месяцев после пуска </w:t>
            </w:r>
          </w:p>
          <w:p w14:paraId="184EDED5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>в эксплуатацию.</w:t>
            </w:r>
          </w:p>
        </w:tc>
      </w:tr>
      <w:tr w:rsidR="00C4220E" w14:paraId="4836BC19" w14:textId="77777777" w:rsidTr="009E4CE5">
        <w:trPr>
          <w:trHeight w:val="932"/>
        </w:trPr>
        <w:tc>
          <w:tcPr>
            <w:tcW w:w="2878" w:type="dxa"/>
            <w:shd w:val="clear" w:color="auto" w:fill="FFFFFF" w:themeFill="background1"/>
            <w:vAlign w:val="center"/>
          </w:tcPr>
          <w:p w14:paraId="0C8F4CE3" w14:textId="77777777" w:rsidR="00C4220E" w:rsidRPr="002F2A16" w:rsidRDefault="00C4220E" w:rsidP="009E4CE5">
            <w:pPr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Условия </w:t>
            </w:r>
            <w:r>
              <w:rPr>
                <w:b/>
                <w:color w:val="00A3D4"/>
                <w:spacing w:val="-2"/>
              </w:rPr>
              <w:t>оплаты</w:t>
            </w:r>
          </w:p>
        </w:tc>
        <w:tc>
          <w:tcPr>
            <w:tcW w:w="7329" w:type="dxa"/>
            <w:shd w:val="clear" w:color="auto" w:fill="FFFFFF" w:themeFill="background1"/>
            <w:vAlign w:val="center"/>
          </w:tcPr>
          <w:p w14:paraId="70856313" w14:textId="5662B542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>1 неделя с момента подачи.</w:t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