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b w:val="1"/>
          <w:sz w:val="22"/>
          <w:szCs w:val="22"/>
          <w:u w:val="single"/>
        </w:rPr>
      </w:pPr>
      <w:r w:rsidDel="00000000" w:rsidR="00000000" w:rsidRPr="00000000">
        <w:rPr>
          <w:b w:val="1"/>
          <w:sz w:val="22"/>
          <w:szCs w:val="22"/>
          <w:u w:val="single"/>
          <w:rtl w:val="0"/>
        </w:rPr>
        <w:t xml:space="preserve">USE MEGAN’S </w:t>
      </w:r>
      <w:hyperlink r:id="rId9">
        <w:r w:rsidDel="00000000" w:rsidR="00000000" w:rsidRPr="00000000">
          <w:rPr>
            <w:b w:val="1"/>
            <w:color w:val="1155cc"/>
            <w:sz w:val="22"/>
            <w:szCs w:val="22"/>
            <w:u w:val="single"/>
            <w:rtl w:val="0"/>
          </w:rPr>
          <w:t xml:space="preserve">Rubric</w:t>
        </w:r>
      </w:hyperlink>
      <w:r w:rsidDel="00000000" w:rsidR="00000000" w:rsidRPr="00000000">
        <w:rPr>
          <w:rtl w:val="0"/>
        </w:rPr>
      </w:r>
    </w:p>
    <w:p w:rsidR="00000000" w:rsidDel="00000000" w:rsidP="00000000" w:rsidRDefault="00000000" w:rsidRPr="00000000" w14:paraId="00000002">
      <w:pPr>
        <w:pageBreakBefore w:val="0"/>
        <w:jc w:val="center"/>
        <w:rPr>
          <w:b w:val="1"/>
          <w:sz w:val="22"/>
          <w:szCs w:val="22"/>
          <w:u w:val="single"/>
        </w:rPr>
      </w:pPr>
      <w:r w:rsidDel="00000000" w:rsidR="00000000" w:rsidRPr="00000000">
        <w:rPr>
          <w:rtl w:val="0"/>
        </w:rPr>
      </w:r>
    </w:p>
    <w:p w:rsidR="00000000" w:rsidDel="00000000" w:rsidP="00000000" w:rsidRDefault="00000000" w:rsidRPr="00000000" w14:paraId="00000003">
      <w:pPr>
        <w:pageBreakBefore w:val="0"/>
        <w:jc w:val="center"/>
        <w:rPr>
          <w:b w:val="1"/>
          <w:sz w:val="22"/>
          <w:szCs w:val="22"/>
          <w:u w:val="single"/>
        </w:rPr>
      </w:pPr>
      <w:r w:rsidDel="00000000" w:rsidR="00000000" w:rsidRPr="00000000">
        <w:rPr>
          <w:b w:val="1"/>
          <w:sz w:val="22"/>
          <w:szCs w:val="22"/>
          <w:u w:val="single"/>
          <w:rtl w:val="0"/>
        </w:rPr>
        <w:t xml:space="preserve">History 430-01 – Senior Seminar</w:t>
      </w:r>
    </w:p>
    <w:p w:rsidR="00000000" w:rsidDel="00000000" w:rsidP="00000000" w:rsidRDefault="00000000" w:rsidRPr="00000000" w14:paraId="00000004">
      <w:pPr>
        <w:pageBreakBefore w:val="0"/>
        <w:jc w:val="center"/>
        <w:rPr>
          <w:b w:val="1"/>
          <w:sz w:val="22"/>
          <w:szCs w:val="22"/>
          <w:u w:val="single"/>
        </w:rPr>
      </w:pPr>
      <w:r w:rsidDel="00000000" w:rsidR="00000000" w:rsidRPr="00000000">
        <w:rPr>
          <w:b w:val="1"/>
          <w:sz w:val="22"/>
          <w:szCs w:val="22"/>
          <w:u w:val="single"/>
          <w:rtl w:val="0"/>
        </w:rPr>
        <w:t xml:space="preserve">“Pirates, Slaves, and Revolutionaries: Research in the Atlantic World”</w:t>
      </w:r>
    </w:p>
    <w:p w:rsidR="00000000" w:rsidDel="00000000" w:rsidP="00000000" w:rsidRDefault="00000000" w:rsidRPr="00000000" w14:paraId="00000005">
      <w:pPr>
        <w:pageBreakBefore w:val="0"/>
        <w:rPr>
          <w:b w:val="1"/>
          <w:sz w:val="22"/>
          <w:szCs w:val="22"/>
        </w:rPr>
      </w:pPr>
      <w:r w:rsidDel="00000000" w:rsidR="00000000" w:rsidRPr="00000000">
        <w:rPr>
          <w:rtl w:val="0"/>
        </w:rPr>
      </w:r>
    </w:p>
    <w:p w:rsidR="00000000" w:rsidDel="00000000" w:rsidP="00000000" w:rsidRDefault="00000000" w:rsidRPr="00000000" w14:paraId="00000006">
      <w:pPr>
        <w:pageBreakBefore w:val="0"/>
        <w:rPr>
          <w:b w:val="1"/>
          <w:sz w:val="22"/>
          <w:szCs w:val="22"/>
        </w:rPr>
      </w:pPr>
      <w:r w:rsidDel="00000000" w:rsidR="00000000" w:rsidRPr="00000000">
        <w:rPr>
          <w:b w:val="1"/>
          <w:sz w:val="22"/>
          <w:szCs w:val="22"/>
          <w:rtl w:val="0"/>
        </w:rPr>
        <w:t xml:space="preserve">Fall 2016</w:t>
      </w:r>
    </w:p>
    <w:p w:rsidR="00000000" w:rsidDel="00000000" w:rsidP="00000000" w:rsidRDefault="00000000" w:rsidRPr="00000000" w14:paraId="00000007">
      <w:pPr>
        <w:pageBreakBefore w:val="0"/>
        <w:rPr>
          <w:b w:val="1"/>
          <w:sz w:val="22"/>
          <w:szCs w:val="22"/>
        </w:rPr>
      </w:pPr>
      <w:r w:rsidDel="00000000" w:rsidR="00000000" w:rsidRPr="00000000">
        <w:rPr>
          <w:b w:val="1"/>
          <w:sz w:val="22"/>
          <w:szCs w:val="22"/>
          <w:rtl w:val="0"/>
        </w:rPr>
        <w:t xml:space="preserve">Professor Frank “Trey” Proctor III</w:t>
      </w:r>
    </w:p>
    <w:p w:rsidR="00000000" w:rsidDel="00000000" w:rsidP="00000000" w:rsidRDefault="00000000" w:rsidRPr="00000000" w14:paraId="00000008">
      <w:pPr>
        <w:pageBreakBefore w:val="0"/>
        <w:rPr>
          <w:b w:val="1"/>
          <w:sz w:val="22"/>
          <w:szCs w:val="22"/>
        </w:rPr>
      </w:pPr>
      <w:r w:rsidDel="00000000" w:rsidR="00000000" w:rsidRPr="00000000">
        <w:rPr>
          <w:rtl w:val="0"/>
        </w:rPr>
      </w:r>
    </w:p>
    <w:p w:rsidR="00000000" w:rsidDel="00000000" w:rsidP="00000000" w:rsidRDefault="00000000" w:rsidRPr="00000000" w14:paraId="00000009">
      <w:pPr>
        <w:pageBreakBefore w:val="0"/>
        <w:rPr>
          <w:sz w:val="22"/>
          <w:szCs w:val="22"/>
        </w:rPr>
      </w:pPr>
      <w:r w:rsidDel="00000000" w:rsidR="00000000" w:rsidRPr="00000000">
        <w:rPr>
          <w:sz w:val="22"/>
          <w:szCs w:val="22"/>
          <w:rtl w:val="0"/>
        </w:rPr>
        <w:t xml:space="preserve">Class:  MW 3-420 in 423 FELLOWS </w:t>
      </w:r>
    </w:p>
    <w:p w:rsidR="00000000" w:rsidDel="00000000" w:rsidP="00000000" w:rsidRDefault="00000000" w:rsidRPr="00000000" w14:paraId="0000000A">
      <w:pPr>
        <w:pageBreakBefore w:val="0"/>
        <w:rPr>
          <w:sz w:val="22"/>
          <w:szCs w:val="22"/>
        </w:rPr>
      </w:pPr>
      <w:r w:rsidDel="00000000" w:rsidR="00000000" w:rsidRPr="00000000">
        <w:rPr>
          <w:sz w:val="22"/>
          <w:szCs w:val="22"/>
          <w:rtl w:val="0"/>
        </w:rPr>
        <w:t xml:space="preserve">Office Hours: MWF 11am-12noon &amp; 130pm-230pm and </w:t>
      </w:r>
      <w:r w:rsidDel="00000000" w:rsidR="00000000" w:rsidRPr="00000000">
        <w:rPr>
          <w:b w:val="1"/>
          <w:sz w:val="22"/>
          <w:szCs w:val="22"/>
          <w:rtl w:val="0"/>
        </w:rPr>
        <w:t xml:space="preserve">by appointment </w:t>
      </w:r>
      <w:r w:rsidDel="00000000" w:rsidR="00000000" w:rsidRPr="00000000">
        <w:rPr>
          <w:rtl w:val="0"/>
        </w:rPr>
      </w:r>
    </w:p>
    <w:p w:rsidR="00000000" w:rsidDel="00000000" w:rsidP="00000000" w:rsidRDefault="00000000" w:rsidRPr="00000000" w14:paraId="0000000B">
      <w:pPr>
        <w:pageBreakBefore w:val="0"/>
        <w:rPr>
          <w:sz w:val="22"/>
          <w:szCs w:val="22"/>
        </w:rPr>
      </w:pPr>
      <w:r w:rsidDel="00000000" w:rsidR="00000000" w:rsidRPr="00000000">
        <w:rPr>
          <w:sz w:val="22"/>
          <w:szCs w:val="22"/>
          <w:rtl w:val="0"/>
        </w:rPr>
        <w:t xml:space="preserve">Office: 404 Fellows Hall</w:t>
      </w:r>
    </w:p>
    <w:p w:rsidR="00000000" w:rsidDel="00000000" w:rsidP="00000000" w:rsidRDefault="00000000" w:rsidRPr="00000000" w14:paraId="0000000C">
      <w:pPr>
        <w:pageBreakBefore w:val="0"/>
        <w:rPr>
          <w:sz w:val="22"/>
          <w:szCs w:val="22"/>
        </w:rPr>
      </w:pPr>
      <w:r w:rsidDel="00000000" w:rsidR="00000000" w:rsidRPr="00000000">
        <w:rPr>
          <w:sz w:val="22"/>
          <w:szCs w:val="22"/>
          <w:rtl w:val="0"/>
        </w:rPr>
        <w:t xml:space="preserve">Telephone: 587-5791</w:t>
      </w:r>
    </w:p>
    <w:p w:rsidR="00000000" w:rsidDel="00000000" w:rsidP="00000000" w:rsidRDefault="00000000" w:rsidRPr="00000000" w14:paraId="0000000D">
      <w:pPr>
        <w:pageBreakBefore w:val="0"/>
        <w:rPr>
          <w:sz w:val="22"/>
          <w:szCs w:val="22"/>
        </w:rPr>
      </w:pPr>
      <w:r w:rsidDel="00000000" w:rsidR="00000000" w:rsidRPr="00000000">
        <w:rPr>
          <w:sz w:val="22"/>
          <w:szCs w:val="22"/>
          <w:rtl w:val="0"/>
        </w:rPr>
        <w:t xml:space="preserve">Email: proctorf@denison.edu</w:t>
      </w:r>
    </w:p>
    <w:p w:rsidR="00000000" w:rsidDel="00000000" w:rsidP="00000000" w:rsidRDefault="00000000" w:rsidRPr="00000000" w14:paraId="0000000E">
      <w:pPr>
        <w:pageBreakBefore w:val="0"/>
        <w:rPr>
          <w:sz w:val="22"/>
          <w:szCs w:val="22"/>
        </w:rPr>
      </w:pPr>
      <w:r w:rsidDel="00000000" w:rsidR="00000000" w:rsidRPr="00000000">
        <w:rPr>
          <w:rtl w:val="0"/>
        </w:rPr>
      </w:r>
    </w:p>
    <w:p w:rsidR="00000000" w:rsidDel="00000000" w:rsidP="00000000" w:rsidRDefault="00000000" w:rsidRPr="00000000" w14:paraId="0000000F">
      <w:pPr>
        <w:pageBreakBefore w:val="0"/>
        <w:spacing w:after="120" w:lineRule="auto"/>
        <w:rPr>
          <w:sz w:val="22"/>
          <w:szCs w:val="22"/>
        </w:rPr>
      </w:pPr>
      <w:r w:rsidDel="00000000" w:rsidR="00000000" w:rsidRPr="00000000">
        <w:rPr>
          <w:sz w:val="22"/>
          <w:szCs w:val="22"/>
          <w:rtl w:val="0"/>
        </w:rPr>
        <w:t xml:space="preserve">Drawing together the histories of four continents, Europe, Africa, North America and South America, this course will allow you to explore the nature and meaning of the new Atlantic world created as a consequence of the Columbian encounter.  In our readings and in your own research projects we will explore the “History of the Atlantic World” through the experiences of the men and women who inhabited it from the mid-fifteenth century through approximately 1890. The Atlantic Ocean itself, then, can potentially function as a frontier or conduit in your research. As we will see, a volatile mixture of people and pathogens, of labor systems and crops, of colonies, empires, nations, and subjects, contributed to the painful and unexpected emergence of this new Atlantic community. </w:t>
      </w:r>
    </w:p>
    <w:p w:rsidR="00000000" w:rsidDel="00000000" w:rsidP="00000000" w:rsidRDefault="00000000" w:rsidRPr="00000000" w14:paraId="00000010">
      <w:pPr>
        <w:pageBreakBefore w:val="0"/>
        <w:spacing w:after="120" w:lineRule="auto"/>
        <w:rPr>
          <w:sz w:val="22"/>
          <w:szCs w:val="22"/>
        </w:rPr>
      </w:pPr>
      <w:r w:rsidDel="00000000" w:rsidR="00000000" w:rsidRPr="00000000">
        <w:rPr>
          <w:sz w:val="22"/>
          <w:szCs w:val="22"/>
          <w:rtl w:val="0"/>
        </w:rPr>
        <w:t xml:space="preserve">A key component of that exercise and exploration will be to challenge histories grounded in national narratives. In our discussions and in your research we will attempt to connect and combine the various histories of Europe, Africa, and the Americas, and to demonstrate how many important processes of change can be understood through an international frame of reference. </w:t>
      </w:r>
    </w:p>
    <w:p w:rsidR="00000000" w:rsidDel="00000000" w:rsidP="00000000" w:rsidRDefault="00000000" w:rsidRPr="00000000" w14:paraId="00000011">
      <w:pPr>
        <w:pageBreakBefore w:val="0"/>
        <w:spacing w:after="120" w:lineRule="auto"/>
        <w:rPr>
          <w:sz w:val="22"/>
          <w:szCs w:val="22"/>
        </w:rPr>
      </w:pPr>
      <w:r w:rsidDel="00000000" w:rsidR="00000000" w:rsidRPr="00000000">
        <w:rPr>
          <w:sz w:val="22"/>
          <w:szCs w:val="22"/>
          <w:rtl w:val="0"/>
        </w:rPr>
        <w:t xml:space="preserve">This course is intended to serve as a capstone experience of your history career at Denison, and should bring together much of what you have learned about writing and researching history in your other classes.  As a result, a key component of this course is your opportunity to produce an independent, original, article-length research paper grounded in primary materials.</w:t>
      </w:r>
    </w:p>
    <w:p w:rsidR="00000000" w:rsidDel="00000000" w:rsidP="00000000" w:rsidRDefault="00000000" w:rsidRPr="00000000" w14:paraId="00000012">
      <w:pPr>
        <w:pageBreakBefore w:val="0"/>
        <w:spacing w:after="120" w:lineRule="auto"/>
        <w:rPr>
          <w:sz w:val="22"/>
          <w:szCs w:val="22"/>
        </w:rPr>
      </w:pPr>
      <w:r w:rsidDel="00000000" w:rsidR="00000000" w:rsidRPr="00000000">
        <w:rPr>
          <w:b w:val="1"/>
          <w:sz w:val="22"/>
          <w:szCs w:val="22"/>
          <w:u w:val="single"/>
          <w:rtl w:val="0"/>
        </w:rPr>
        <w:t xml:space="preserve">Readings:</w:t>
      </w:r>
      <w:r w:rsidDel="00000000" w:rsidR="00000000" w:rsidRPr="00000000">
        <w:rPr>
          <w:sz w:val="22"/>
          <w:szCs w:val="22"/>
          <w:rtl w:val="0"/>
        </w:rPr>
        <w:t xml:space="preserve">  Required readings for the course are listed on the syllabus. Book chapters will be available on the Notebowl website for this course for viewing and printing. </w:t>
      </w:r>
      <w:r w:rsidDel="00000000" w:rsidR="00000000" w:rsidRPr="00000000">
        <w:rPr>
          <w:b w:val="1"/>
          <w:sz w:val="22"/>
          <w:szCs w:val="22"/>
          <w:rtl w:val="0"/>
        </w:rPr>
        <w:t xml:space="preserve">Students are expected to locate and print journal articles.</w:t>
      </w:r>
      <w:r w:rsidDel="00000000" w:rsidR="00000000" w:rsidRPr="00000000">
        <w:rPr>
          <w:sz w:val="22"/>
          <w:szCs w:val="22"/>
          <w:rtl w:val="0"/>
        </w:rPr>
        <w:t xml:space="preserve">  Students are expected to have completed the assigned reading </w:t>
      </w:r>
      <w:r w:rsidDel="00000000" w:rsidR="00000000" w:rsidRPr="00000000">
        <w:rPr>
          <w:b w:val="1"/>
          <w:sz w:val="22"/>
          <w:szCs w:val="22"/>
          <w:rtl w:val="0"/>
        </w:rPr>
        <w:t xml:space="preserve">prior</w:t>
      </w:r>
      <w:r w:rsidDel="00000000" w:rsidR="00000000" w:rsidRPr="00000000">
        <w:rPr>
          <w:sz w:val="22"/>
          <w:szCs w:val="22"/>
          <w:rtl w:val="0"/>
        </w:rPr>
        <w:t xml:space="preserve"> to the class period for which they are assigned.  Please </w:t>
      </w:r>
      <w:r w:rsidDel="00000000" w:rsidR="00000000" w:rsidRPr="00000000">
        <w:rPr>
          <w:b w:val="1"/>
          <w:sz w:val="22"/>
          <w:szCs w:val="22"/>
          <w:rtl w:val="0"/>
        </w:rPr>
        <w:t xml:space="preserve">bring</w:t>
      </w:r>
      <w:r w:rsidDel="00000000" w:rsidR="00000000" w:rsidRPr="00000000">
        <w:rPr>
          <w:sz w:val="22"/>
          <w:szCs w:val="22"/>
          <w:rtl w:val="0"/>
        </w:rPr>
        <w:t xml:space="preserve"> your readings to class.  </w:t>
      </w:r>
    </w:p>
    <w:p w:rsidR="00000000" w:rsidDel="00000000" w:rsidP="00000000" w:rsidRDefault="00000000" w:rsidRPr="00000000" w14:paraId="00000013">
      <w:pPr>
        <w:pageBreakBefore w:val="0"/>
        <w:rPr>
          <w:b w:val="1"/>
          <w:sz w:val="22"/>
          <w:szCs w:val="22"/>
          <w:u w:val="single"/>
        </w:rPr>
      </w:pPr>
      <w:r w:rsidDel="00000000" w:rsidR="00000000" w:rsidRPr="00000000">
        <w:rPr>
          <w:b w:val="1"/>
          <w:sz w:val="22"/>
          <w:szCs w:val="22"/>
          <w:u w:val="single"/>
          <w:rtl w:val="0"/>
        </w:rPr>
        <w:t xml:space="preserve">Required Books: (Available in the Bookstore)</w:t>
      </w:r>
    </w:p>
    <w:p w:rsidR="00000000" w:rsidDel="00000000" w:rsidP="00000000" w:rsidRDefault="00000000" w:rsidRPr="00000000" w14:paraId="00000014">
      <w:pPr>
        <w:pageBreakBefore w:val="0"/>
        <w:spacing w:after="60" w:before="60" w:lineRule="auto"/>
        <w:ind w:left="720" w:firstLine="0"/>
        <w:rPr>
          <w:b w:val="0"/>
          <w:sz w:val="22"/>
          <w:szCs w:val="22"/>
        </w:rPr>
      </w:pPr>
      <w:r w:rsidDel="00000000" w:rsidR="00000000" w:rsidRPr="00000000">
        <w:rPr>
          <w:sz w:val="22"/>
          <w:szCs w:val="22"/>
          <w:rtl w:val="0"/>
        </w:rPr>
        <w:t xml:space="preserve">Mark Smith, ed., </w:t>
      </w:r>
      <w:r w:rsidDel="00000000" w:rsidR="00000000" w:rsidRPr="00000000">
        <w:rPr>
          <w:b w:val="0"/>
          <w:i w:val="1"/>
          <w:sz w:val="22"/>
          <w:szCs w:val="22"/>
          <w:rtl w:val="0"/>
        </w:rPr>
        <w:t xml:space="preserve">Stono: Documenting and Interpreting a Southern Slave Revolt</w:t>
      </w:r>
      <w:r w:rsidDel="00000000" w:rsidR="00000000" w:rsidRPr="00000000">
        <w:rPr>
          <w:b w:val="0"/>
          <w:sz w:val="22"/>
          <w:szCs w:val="22"/>
          <w:rtl w:val="0"/>
        </w:rPr>
        <w:t xml:space="preserve"> (Columbia, SC: Univ. of South Carolina Press, 2005).</w:t>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5">
      <w:pPr>
        <w:pageBreakBefore w:val="0"/>
        <w:spacing w:after="60" w:before="60" w:lineRule="auto"/>
        <w:ind w:left="720" w:firstLine="0"/>
        <w:rPr>
          <w:sz w:val="22"/>
          <w:szCs w:val="22"/>
        </w:rPr>
      </w:pPr>
      <w:r w:rsidDel="00000000" w:rsidR="00000000" w:rsidRPr="00000000">
        <w:rPr>
          <w:sz w:val="22"/>
          <w:szCs w:val="22"/>
          <w:rtl w:val="0"/>
        </w:rPr>
        <w:t xml:space="preserve">Andrew J. O’Shaughnessy, </w:t>
      </w:r>
      <w:r w:rsidDel="00000000" w:rsidR="00000000" w:rsidRPr="00000000">
        <w:rPr>
          <w:i w:val="1"/>
          <w:sz w:val="22"/>
          <w:szCs w:val="22"/>
          <w:rtl w:val="0"/>
        </w:rPr>
        <w:t xml:space="preserve">An Empire Divided: The American Revolutions and the British Caribbean</w:t>
      </w:r>
      <w:r w:rsidDel="00000000" w:rsidR="00000000" w:rsidRPr="00000000">
        <w:rPr>
          <w:sz w:val="22"/>
          <w:szCs w:val="22"/>
          <w:rtl w:val="0"/>
        </w:rPr>
        <w:t xml:space="preserve"> (Philadelphia: University of Pennsylvania Press, 2000).</w:t>
      </w:r>
    </w:p>
    <w:p w:rsidR="00000000" w:rsidDel="00000000" w:rsidP="00000000" w:rsidRDefault="00000000" w:rsidRPr="00000000" w14:paraId="00000016">
      <w:pPr>
        <w:pageBreakBefore w:val="0"/>
        <w:ind w:left="720" w:firstLine="0"/>
        <w:rPr>
          <w:sz w:val="22"/>
          <w:szCs w:val="22"/>
        </w:rPr>
      </w:pPr>
      <w:r w:rsidDel="00000000" w:rsidR="00000000" w:rsidRPr="00000000">
        <w:rPr>
          <w:sz w:val="22"/>
          <w:szCs w:val="22"/>
          <w:rtl w:val="0"/>
        </w:rPr>
        <w:t xml:space="preserve">Randy Sparks, </w:t>
      </w:r>
      <w:r w:rsidDel="00000000" w:rsidR="00000000" w:rsidRPr="00000000">
        <w:rPr>
          <w:i w:val="1"/>
          <w:sz w:val="22"/>
          <w:szCs w:val="22"/>
          <w:rtl w:val="0"/>
        </w:rPr>
        <w:t xml:space="preserve">The Two Princes of Calabar: An Eighteenth-century Odyssey </w:t>
      </w:r>
      <w:r w:rsidDel="00000000" w:rsidR="00000000" w:rsidRPr="00000000">
        <w:rPr>
          <w:sz w:val="22"/>
          <w:szCs w:val="22"/>
          <w:rtl w:val="0"/>
        </w:rPr>
        <w:t xml:space="preserve">(Harvard Univ Press, 2008).</w:t>
      </w:r>
    </w:p>
    <w:p w:rsidR="00000000" w:rsidDel="00000000" w:rsidP="00000000" w:rsidRDefault="00000000" w:rsidRPr="00000000" w14:paraId="00000017">
      <w:pPr>
        <w:pageBreakBefore w:val="0"/>
        <w:ind w:left="720" w:firstLine="0"/>
        <w:rPr>
          <w:sz w:val="22"/>
          <w:szCs w:val="22"/>
        </w:rPr>
      </w:pPr>
      <w:r w:rsidDel="00000000" w:rsidR="00000000" w:rsidRPr="00000000">
        <w:rPr>
          <w:rtl w:val="0"/>
        </w:rPr>
      </w:r>
    </w:p>
    <w:p w:rsidR="00000000" w:rsidDel="00000000" w:rsidP="00000000" w:rsidRDefault="00000000" w:rsidRPr="00000000" w14:paraId="00000018">
      <w:pPr>
        <w:pageBreakBefore w:val="0"/>
        <w:rPr>
          <w:sz w:val="22"/>
          <w:szCs w:val="22"/>
        </w:rPr>
      </w:pPr>
      <w:r w:rsidDel="00000000" w:rsidR="00000000" w:rsidRPr="00000000">
        <w:rPr>
          <w:b w:val="1"/>
          <w:sz w:val="22"/>
          <w:szCs w:val="22"/>
          <w:u w:val="single"/>
          <w:rtl w:val="0"/>
        </w:rPr>
        <w:t xml:space="preserve">Contribution:</w:t>
      </w:r>
      <w:r w:rsidDel="00000000" w:rsidR="00000000" w:rsidRPr="00000000">
        <w:rPr>
          <w:sz w:val="22"/>
          <w:szCs w:val="22"/>
          <w:rtl w:val="0"/>
        </w:rPr>
        <w:t xml:space="preserve">  Students are expected to attend class, to have completed the reading, and to be prepared to discuss not only the major arguments of the work, but how the works demonstrate the possibilities of Atlantic World History and the intricacies of historical research.   </w:t>
      </w:r>
    </w:p>
    <w:p w:rsidR="00000000" w:rsidDel="00000000" w:rsidP="00000000" w:rsidRDefault="00000000" w:rsidRPr="00000000" w14:paraId="00000019">
      <w:pPr>
        <w:pageBreakBefore w:val="0"/>
        <w:rPr>
          <w:sz w:val="22"/>
          <w:szCs w:val="22"/>
        </w:rPr>
      </w:pPr>
      <w:r w:rsidDel="00000000" w:rsidR="00000000" w:rsidRPr="00000000">
        <w:rPr>
          <w:rtl w:val="0"/>
        </w:rPr>
      </w:r>
    </w:p>
    <w:p w:rsidR="00000000" w:rsidDel="00000000" w:rsidP="00000000" w:rsidRDefault="00000000" w:rsidRPr="00000000" w14:paraId="0000001A">
      <w:pPr>
        <w:pageBreakBefore w:val="0"/>
        <w:spacing w:after="120" w:lineRule="auto"/>
        <w:rPr>
          <w:sz w:val="22"/>
          <w:szCs w:val="22"/>
        </w:rPr>
      </w:pPr>
      <w:r w:rsidDel="00000000" w:rsidR="00000000" w:rsidRPr="00000000">
        <w:rPr>
          <w:b w:val="1"/>
          <w:sz w:val="22"/>
          <w:szCs w:val="22"/>
          <w:u w:val="single"/>
          <w:rtl w:val="0"/>
        </w:rPr>
        <w:t xml:space="preserve">During class:</w:t>
      </w:r>
      <w:r w:rsidDel="00000000" w:rsidR="00000000" w:rsidRPr="00000000">
        <w:rPr>
          <w:sz w:val="22"/>
          <w:szCs w:val="22"/>
          <w:rtl w:val="0"/>
        </w:rPr>
        <w:t xml:space="preserve"> Be on time.  Either turn off your cell phone or set it on ― silent. Do not leave it on vibrate. No texting in class. Laptops are not permitted in class (except during Work Days), as they tend to distract not only the user but also people seated around him or her. Your focus during class should be on the material.</w:t>
      </w:r>
    </w:p>
    <w:p w:rsidR="00000000" w:rsidDel="00000000" w:rsidP="00000000" w:rsidRDefault="00000000" w:rsidRPr="00000000" w14:paraId="0000001B">
      <w:pPr>
        <w:pageBreakBefore w:val="0"/>
        <w:rPr>
          <w:sz w:val="22"/>
          <w:szCs w:val="22"/>
        </w:rPr>
      </w:pPr>
      <w:r w:rsidDel="00000000" w:rsidR="00000000" w:rsidRPr="00000000">
        <w:rPr>
          <w:b w:val="1"/>
          <w:sz w:val="22"/>
          <w:szCs w:val="22"/>
          <w:u w:val="single"/>
          <w:rtl w:val="0"/>
        </w:rPr>
        <w:t xml:space="preserve">Assignments:</w:t>
      </w:r>
      <w:r w:rsidDel="00000000" w:rsidR="00000000" w:rsidRPr="00000000">
        <w:rPr>
          <w:sz w:val="22"/>
          <w:szCs w:val="22"/>
          <w:rtl w:val="0"/>
        </w:rPr>
        <w:t xml:space="preserve"> Specific instructions for the final paper are included after the course schedule.</w:t>
      </w:r>
    </w:p>
    <w:p w:rsidR="00000000" w:rsidDel="00000000" w:rsidP="00000000" w:rsidRDefault="00000000" w:rsidRPr="00000000" w14:paraId="0000001C">
      <w:pPr>
        <w:pageBreakBefore w:val="0"/>
        <w:widowControl w:val="0"/>
        <w:rPr>
          <w:sz w:val="22"/>
          <w:szCs w:val="22"/>
        </w:rPr>
      </w:pPr>
      <w:r w:rsidDel="00000000" w:rsidR="00000000" w:rsidRPr="00000000">
        <w:rPr>
          <w:rtl w:val="0"/>
        </w:rPr>
      </w:r>
    </w:p>
    <w:tbl>
      <w:tblPr>
        <w:tblStyle w:val="Table1"/>
        <w:tblW w:w="8652.0" w:type="dxa"/>
        <w:jc w:val="left"/>
        <w:tblInd w:w="-115.0" w:type="dxa"/>
        <w:tblLayout w:type="fixed"/>
        <w:tblLook w:val="0000"/>
      </w:tblPr>
      <w:tblGrid>
        <w:gridCol w:w="4788"/>
        <w:gridCol w:w="810"/>
        <w:gridCol w:w="3054"/>
        <w:tblGridChange w:id="0">
          <w:tblGrid>
            <w:gridCol w:w="4788"/>
            <w:gridCol w:w="810"/>
            <w:gridCol w:w="3054"/>
          </w:tblGrid>
        </w:tblGridChange>
      </w:tblGrid>
      <w:tr>
        <w:trPr>
          <w:cantSplit w:val="0"/>
          <w:tblHeader w:val="0"/>
        </w:trPr>
        <w:tc>
          <w:tcPr/>
          <w:p w:rsidR="00000000" w:rsidDel="00000000" w:rsidP="00000000" w:rsidRDefault="00000000" w:rsidRPr="00000000" w14:paraId="0000001D">
            <w:pPr>
              <w:pageBreakBefore w:val="0"/>
              <w:widowControl w:val="0"/>
              <w:rPr>
                <w:b w:val="1"/>
                <w:sz w:val="22"/>
                <w:szCs w:val="22"/>
                <w:u w:val="single"/>
              </w:rPr>
            </w:pPr>
            <w:r w:rsidDel="00000000" w:rsidR="00000000" w:rsidRPr="00000000">
              <w:rPr>
                <w:b w:val="1"/>
                <w:sz w:val="22"/>
                <w:szCs w:val="22"/>
                <w:u w:val="single"/>
                <w:rtl w:val="0"/>
              </w:rPr>
              <w:t xml:space="preserve">Grading:</w:t>
            </w:r>
          </w:p>
        </w:tc>
        <w:tc>
          <w:tcPr/>
          <w:p w:rsidR="00000000" w:rsidDel="00000000" w:rsidP="00000000" w:rsidRDefault="00000000" w:rsidRPr="00000000" w14:paraId="0000001E">
            <w:pPr>
              <w:pageBreakBefore w:val="0"/>
              <w:widowControl w:val="0"/>
              <w:jc w:val="center"/>
              <w:rPr>
                <w:sz w:val="22"/>
                <w:szCs w:val="22"/>
                <w:u w:val="single"/>
              </w:rPr>
            </w:pPr>
            <w:r w:rsidDel="00000000" w:rsidR="00000000" w:rsidRPr="00000000">
              <w:rPr>
                <w:sz w:val="22"/>
                <w:szCs w:val="22"/>
                <w:u w:val="single"/>
                <w:rtl w:val="0"/>
              </w:rPr>
              <w:t xml:space="preserve">Value</w:t>
            </w:r>
          </w:p>
        </w:tc>
        <w:tc>
          <w:tcPr/>
          <w:p w:rsidR="00000000" w:rsidDel="00000000" w:rsidP="00000000" w:rsidRDefault="00000000" w:rsidRPr="00000000" w14:paraId="0000001F">
            <w:pPr>
              <w:pageBreakBefore w:val="0"/>
              <w:widowControl w:val="0"/>
              <w:rPr>
                <w:sz w:val="22"/>
                <w:szCs w:val="22"/>
                <w:u w:val="single"/>
              </w:rPr>
            </w:pPr>
            <w:r w:rsidDel="00000000" w:rsidR="00000000" w:rsidRPr="00000000">
              <w:rPr>
                <w:sz w:val="22"/>
                <w:szCs w:val="22"/>
                <w:u w:val="single"/>
                <w:rtl w:val="0"/>
              </w:rPr>
              <w:t xml:space="preserve">Due Dates </w:t>
            </w:r>
          </w:p>
        </w:tc>
      </w:tr>
      <w:tr>
        <w:trPr>
          <w:cantSplit w:val="0"/>
          <w:tblHeader w:val="0"/>
        </w:trPr>
        <w:tc>
          <w:tcPr/>
          <w:p w:rsidR="00000000" w:rsidDel="00000000" w:rsidP="00000000" w:rsidRDefault="00000000" w:rsidRPr="00000000" w14:paraId="00000020">
            <w:pPr>
              <w:pageBreakBefore w:val="0"/>
              <w:widowControl w:val="0"/>
              <w:rPr>
                <w:sz w:val="22"/>
                <w:szCs w:val="22"/>
              </w:rPr>
            </w:pPr>
            <w:r w:rsidDel="00000000" w:rsidR="00000000" w:rsidRPr="00000000">
              <w:rPr>
                <w:sz w:val="22"/>
                <w:szCs w:val="22"/>
                <w:rtl w:val="0"/>
              </w:rPr>
              <w:t xml:space="preserve">Contribution</w:t>
              <w:tab/>
            </w:r>
          </w:p>
        </w:tc>
        <w:tc>
          <w:tcPr/>
          <w:p w:rsidR="00000000" w:rsidDel="00000000" w:rsidP="00000000" w:rsidRDefault="00000000" w:rsidRPr="00000000" w14:paraId="00000021">
            <w:pPr>
              <w:pageBreakBefore w:val="0"/>
              <w:widowControl w:val="0"/>
              <w:jc w:val="center"/>
              <w:rPr>
                <w:sz w:val="22"/>
                <w:szCs w:val="22"/>
                <w:u w:val="single"/>
              </w:rPr>
            </w:pPr>
            <w:r w:rsidDel="00000000" w:rsidR="00000000" w:rsidRPr="00000000">
              <w:rPr>
                <w:sz w:val="22"/>
                <w:szCs w:val="22"/>
                <w:rtl w:val="0"/>
              </w:rPr>
              <w:t xml:space="preserve">10% </w:t>
            </w:r>
            <w:r w:rsidDel="00000000" w:rsidR="00000000" w:rsidRPr="00000000">
              <w:rPr>
                <w:rtl w:val="0"/>
              </w:rPr>
            </w:r>
          </w:p>
        </w:tc>
        <w:tc>
          <w:tcPr/>
          <w:p w:rsidR="00000000" w:rsidDel="00000000" w:rsidP="00000000" w:rsidRDefault="00000000" w:rsidRPr="00000000" w14:paraId="00000022">
            <w:pPr>
              <w:pageBreakBefore w:val="0"/>
              <w:widowControl w:val="0"/>
              <w:rPr>
                <w:sz w:val="22"/>
                <w:szCs w:val="22"/>
              </w:rPr>
            </w:pPr>
            <w:r w:rsidDel="00000000" w:rsidR="00000000" w:rsidRPr="00000000">
              <w:rPr>
                <w:rtl w:val="0"/>
              </w:rPr>
            </w:r>
          </w:p>
          <w:p w:rsidR="00000000" w:rsidDel="00000000" w:rsidP="00000000" w:rsidRDefault="00000000" w:rsidRPr="00000000" w14:paraId="00000023">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4">
            <w:pPr>
              <w:pageBreakBefore w:val="0"/>
              <w:widowControl w:val="0"/>
              <w:rPr>
                <w:sz w:val="22"/>
                <w:szCs w:val="22"/>
              </w:rPr>
            </w:pPr>
            <w:r w:rsidDel="00000000" w:rsidR="00000000" w:rsidRPr="00000000">
              <w:rPr>
                <w:sz w:val="22"/>
                <w:szCs w:val="22"/>
                <w:rtl w:val="0"/>
              </w:rPr>
              <w:t xml:space="preserve">Initial Paper</w:t>
            </w:r>
          </w:p>
          <w:p w:rsidR="00000000" w:rsidDel="00000000" w:rsidP="00000000" w:rsidRDefault="00000000" w:rsidRPr="00000000" w14:paraId="00000025">
            <w:pPr>
              <w:pageBreakBefore w:val="0"/>
              <w:widowControl w:val="0"/>
              <w:rPr>
                <w:sz w:val="22"/>
                <w:szCs w:val="22"/>
              </w:rPr>
            </w:pPr>
            <w:r w:rsidDel="00000000" w:rsidR="00000000" w:rsidRPr="00000000">
              <w:rPr>
                <w:rtl w:val="0"/>
              </w:rPr>
            </w:r>
          </w:p>
        </w:tc>
        <w:tc>
          <w:tcPr/>
          <w:p w:rsidR="00000000" w:rsidDel="00000000" w:rsidP="00000000" w:rsidRDefault="00000000" w:rsidRPr="00000000" w14:paraId="00000026">
            <w:pPr>
              <w:pageBreakBefore w:val="0"/>
              <w:jc w:val="center"/>
              <w:rPr>
                <w:sz w:val="22"/>
                <w:szCs w:val="22"/>
              </w:rPr>
            </w:pPr>
            <w:r w:rsidDel="00000000" w:rsidR="00000000" w:rsidRPr="00000000">
              <w:rPr>
                <w:rtl w:val="0"/>
              </w:rPr>
            </w:r>
          </w:p>
          <w:p w:rsidR="00000000" w:rsidDel="00000000" w:rsidP="00000000" w:rsidRDefault="00000000" w:rsidRPr="00000000" w14:paraId="00000027">
            <w:pPr>
              <w:pageBreakBefore w:val="0"/>
              <w:jc w:val="center"/>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028">
            <w:pPr>
              <w:pageBreakBefore w:val="0"/>
              <w:widowControl w:val="0"/>
              <w:rPr>
                <w:sz w:val="22"/>
                <w:szCs w:val="22"/>
              </w:rPr>
            </w:pPr>
            <w:r w:rsidDel="00000000" w:rsidR="00000000" w:rsidRPr="00000000">
              <w:rPr>
                <w:sz w:val="22"/>
                <w:szCs w:val="22"/>
                <w:rtl w:val="0"/>
              </w:rPr>
              <w:t xml:space="preserve">Complete Draft: WED Sept 7</w:t>
            </w:r>
          </w:p>
          <w:p w:rsidR="00000000" w:rsidDel="00000000" w:rsidP="00000000" w:rsidRDefault="00000000" w:rsidRPr="00000000" w14:paraId="00000029">
            <w:pPr>
              <w:pageBreakBefore w:val="0"/>
              <w:widowControl w:val="0"/>
              <w:rPr>
                <w:sz w:val="22"/>
                <w:szCs w:val="22"/>
              </w:rPr>
            </w:pPr>
            <w:r w:rsidDel="00000000" w:rsidR="00000000" w:rsidRPr="00000000">
              <w:rPr>
                <w:sz w:val="22"/>
                <w:szCs w:val="22"/>
                <w:rtl w:val="0"/>
              </w:rPr>
              <w:t xml:space="preserve">Final Version:    MON Sept 12</w:t>
            </w:r>
          </w:p>
        </w:tc>
      </w:tr>
      <w:tr>
        <w:trPr>
          <w:cantSplit w:val="0"/>
          <w:tblHeader w:val="0"/>
        </w:trPr>
        <w:tc>
          <w:tcPr/>
          <w:p w:rsidR="00000000" w:rsidDel="00000000" w:rsidP="00000000" w:rsidRDefault="00000000" w:rsidRPr="00000000" w14:paraId="0000002A">
            <w:pPr>
              <w:pageBreakBefore w:val="0"/>
              <w:widowControl w:val="0"/>
              <w:rPr>
                <w:sz w:val="22"/>
                <w:szCs w:val="22"/>
              </w:rPr>
            </w:pPr>
            <w:r w:rsidDel="00000000" w:rsidR="00000000" w:rsidRPr="00000000">
              <w:rPr>
                <w:rtl w:val="0"/>
              </w:rPr>
            </w:r>
          </w:p>
          <w:p w:rsidR="00000000" w:rsidDel="00000000" w:rsidP="00000000" w:rsidRDefault="00000000" w:rsidRPr="00000000" w14:paraId="0000002B">
            <w:pPr>
              <w:pageBreakBefore w:val="0"/>
              <w:widowControl w:val="0"/>
              <w:rPr>
                <w:sz w:val="22"/>
                <w:szCs w:val="22"/>
              </w:rPr>
            </w:pPr>
            <w:r w:rsidDel="00000000" w:rsidR="00000000" w:rsidRPr="00000000">
              <w:rPr>
                <w:sz w:val="22"/>
                <w:szCs w:val="22"/>
                <w:rtl w:val="0"/>
              </w:rPr>
              <w:t xml:space="preserve">Reading Responses + First Draft of Initial Essay, First Draft of Proposal, and Revision Plan </w:t>
            </w:r>
          </w:p>
        </w:tc>
        <w:tc>
          <w:tcPr/>
          <w:p w:rsidR="00000000" w:rsidDel="00000000" w:rsidP="00000000" w:rsidRDefault="00000000" w:rsidRPr="00000000" w14:paraId="0000002C">
            <w:pPr>
              <w:pageBreakBefore w:val="0"/>
              <w:jc w:val="center"/>
              <w:rPr>
                <w:sz w:val="22"/>
                <w:szCs w:val="22"/>
              </w:rPr>
            </w:pPr>
            <w:r w:rsidDel="00000000" w:rsidR="00000000" w:rsidRPr="00000000">
              <w:rPr>
                <w:rtl w:val="0"/>
              </w:rPr>
            </w:r>
          </w:p>
          <w:p w:rsidR="00000000" w:rsidDel="00000000" w:rsidP="00000000" w:rsidRDefault="00000000" w:rsidRPr="00000000" w14:paraId="0000002D">
            <w:pPr>
              <w:pageBreakBefore w:val="0"/>
              <w:jc w:val="center"/>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02E">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F">
            <w:pPr>
              <w:pageBreakBefore w:val="0"/>
              <w:widowControl w:val="0"/>
              <w:rPr>
                <w:sz w:val="22"/>
                <w:szCs w:val="22"/>
              </w:rPr>
            </w:pPr>
            <w:r w:rsidDel="00000000" w:rsidR="00000000" w:rsidRPr="00000000">
              <w:rPr>
                <w:rtl w:val="0"/>
              </w:rPr>
            </w:r>
          </w:p>
        </w:tc>
        <w:tc>
          <w:tcPr/>
          <w:p w:rsidR="00000000" w:rsidDel="00000000" w:rsidP="00000000" w:rsidRDefault="00000000" w:rsidRPr="00000000" w14:paraId="00000030">
            <w:pPr>
              <w:pageBreakBefore w:val="0"/>
              <w:jc w:val="center"/>
              <w:rPr>
                <w:sz w:val="22"/>
                <w:szCs w:val="22"/>
              </w:rPr>
            </w:pPr>
            <w:r w:rsidDel="00000000" w:rsidR="00000000" w:rsidRPr="00000000">
              <w:rPr>
                <w:rtl w:val="0"/>
              </w:rPr>
            </w:r>
          </w:p>
        </w:tc>
        <w:tc>
          <w:tcPr/>
          <w:p w:rsidR="00000000" w:rsidDel="00000000" w:rsidP="00000000" w:rsidRDefault="00000000" w:rsidRPr="00000000" w14:paraId="00000031">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2">
            <w:pPr>
              <w:pageBreakBefore w:val="0"/>
              <w:widowControl w:val="0"/>
              <w:rPr>
                <w:sz w:val="22"/>
                <w:szCs w:val="22"/>
              </w:rPr>
            </w:pPr>
            <w:r w:rsidDel="00000000" w:rsidR="00000000" w:rsidRPr="00000000">
              <w:rPr>
                <w:sz w:val="22"/>
                <w:szCs w:val="22"/>
                <w:rtl w:val="0"/>
              </w:rPr>
              <w:t xml:space="preserve">Research Proposal</w:t>
            </w:r>
          </w:p>
        </w:tc>
        <w:tc>
          <w:tcPr/>
          <w:p w:rsidR="00000000" w:rsidDel="00000000" w:rsidP="00000000" w:rsidRDefault="00000000" w:rsidRPr="00000000" w14:paraId="00000033">
            <w:pPr>
              <w:pageBreakBefore w:val="0"/>
              <w:jc w:val="center"/>
              <w:rPr>
                <w:sz w:val="22"/>
                <w:szCs w:val="22"/>
              </w:rPr>
            </w:pPr>
            <w:r w:rsidDel="00000000" w:rsidR="00000000" w:rsidRPr="00000000">
              <w:rPr>
                <w:rtl w:val="0"/>
              </w:rPr>
            </w:r>
          </w:p>
        </w:tc>
        <w:tc>
          <w:tcPr/>
          <w:p w:rsidR="00000000" w:rsidDel="00000000" w:rsidP="00000000" w:rsidRDefault="00000000" w:rsidRPr="00000000" w14:paraId="00000034">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5">
            <w:pPr>
              <w:pageBreakBefore w:val="0"/>
              <w:widowControl w:val="0"/>
              <w:ind w:firstLine="360"/>
              <w:rPr>
                <w:sz w:val="22"/>
                <w:szCs w:val="22"/>
              </w:rPr>
            </w:pPr>
            <w:r w:rsidDel="00000000" w:rsidR="00000000" w:rsidRPr="00000000">
              <w:rPr>
                <w:sz w:val="22"/>
                <w:szCs w:val="22"/>
                <w:rtl w:val="0"/>
              </w:rPr>
              <w:t xml:space="preserve">First Thoughts on Historical Question/Problem</w:t>
            </w:r>
          </w:p>
        </w:tc>
        <w:tc>
          <w:tcPr/>
          <w:p w:rsidR="00000000" w:rsidDel="00000000" w:rsidP="00000000" w:rsidRDefault="00000000" w:rsidRPr="00000000" w14:paraId="00000036">
            <w:pPr>
              <w:pageBreakBefore w:val="0"/>
              <w:jc w:val="center"/>
              <w:rPr>
                <w:sz w:val="22"/>
                <w:szCs w:val="22"/>
              </w:rPr>
            </w:pPr>
            <w:r w:rsidDel="00000000" w:rsidR="00000000" w:rsidRPr="00000000">
              <w:rPr>
                <w:rtl w:val="0"/>
              </w:rPr>
            </w:r>
          </w:p>
        </w:tc>
        <w:tc>
          <w:tcPr/>
          <w:p w:rsidR="00000000" w:rsidDel="00000000" w:rsidP="00000000" w:rsidRDefault="00000000" w:rsidRPr="00000000" w14:paraId="00000037">
            <w:pPr>
              <w:pageBreakBefore w:val="0"/>
              <w:widowControl w:val="0"/>
              <w:rPr>
                <w:sz w:val="22"/>
                <w:szCs w:val="22"/>
              </w:rPr>
            </w:pPr>
            <w:r w:rsidDel="00000000" w:rsidR="00000000" w:rsidRPr="00000000">
              <w:rPr>
                <w:sz w:val="22"/>
                <w:szCs w:val="22"/>
                <w:rtl w:val="0"/>
              </w:rPr>
              <w:t xml:space="preserve">WED Sept 14</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038">
            <w:pPr>
              <w:pageBreakBefore w:val="0"/>
              <w:widowControl w:val="0"/>
              <w:ind w:firstLine="360"/>
              <w:rPr>
                <w:sz w:val="22"/>
                <w:szCs w:val="22"/>
              </w:rPr>
            </w:pPr>
            <w:r w:rsidDel="00000000" w:rsidR="00000000" w:rsidRPr="00000000">
              <w:rPr>
                <w:sz w:val="22"/>
                <w:szCs w:val="22"/>
                <w:rtl w:val="0"/>
              </w:rPr>
              <w:t xml:space="preserve">Project Proposal</w:t>
            </w:r>
          </w:p>
          <w:p w:rsidR="00000000" w:rsidDel="00000000" w:rsidP="00000000" w:rsidRDefault="00000000" w:rsidRPr="00000000" w14:paraId="00000039">
            <w:pPr>
              <w:pageBreakBefore w:val="0"/>
              <w:widowControl w:val="0"/>
              <w:ind w:firstLine="360"/>
              <w:rPr>
                <w:sz w:val="22"/>
                <w:szCs w:val="22"/>
              </w:rPr>
            </w:pPr>
            <w:r w:rsidDel="00000000" w:rsidR="00000000" w:rsidRPr="00000000">
              <w:rPr>
                <w:rtl w:val="0"/>
              </w:rPr>
            </w:r>
          </w:p>
        </w:tc>
        <w:tc>
          <w:tcPr/>
          <w:p w:rsidR="00000000" w:rsidDel="00000000" w:rsidP="00000000" w:rsidRDefault="00000000" w:rsidRPr="00000000" w14:paraId="0000003A">
            <w:pPr>
              <w:pageBreakBefore w:val="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3B">
            <w:pPr>
              <w:pageBreakBefore w:val="0"/>
              <w:widowControl w:val="0"/>
              <w:rPr>
                <w:sz w:val="22"/>
                <w:szCs w:val="22"/>
              </w:rPr>
            </w:pPr>
            <w:r w:rsidDel="00000000" w:rsidR="00000000" w:rsidRPr="00000000">
              <w:rPr>
                <w:sz w:val="22"/>
                <w:szCs w:val="22"/>
                <w:rtl w:val="0"/>
              </w:rPr>
              <w:t xml:space="preserve">MON Oct 3</w:t>
            </w:r>
            <w:r w:rsidDel="00000000" w:rsidR="00000000" w:rsidRPr="00000000">
              <w:rPr>
                <w:sz w:val="22"/>
                <w:szCs w:val="22"/>
                <w:vertAlign w:val="superscript"/>
                <w:rtl w:val="0"/>
              </w:rPr>
              <w:t xml:space="preserve">rd</w:t>
            </w:r>
            <w:r w:rsidDel="00000000" w:rsidR="00000000" w:rsidRPr="00000000">
              <w:rPr>
                <w:rtl w:val="0"/>
              </w:rPr>
            </w:r>
          </w:p>
        </w:tc>
      </w:tr>
      <w:tr>
        <w:trPr>
          <w:cantSplit w:val="0"/>
          <w:tblHeader w:val="0"/>
        </w:trPr>
        <w:tc>
          <w:tcPr/>
          <w:p w:rsidR="00000000" w:rsidDel="00000000" w:rsidP="00000000" w:rsidRDefault="00000000" w:rsidRPr="00000000" w14:paraId="0000003C">
            <w:pPr>
              <w:pageBreakBefore w:val="0"/>
              <w:widowControl w:val="0"/>
              <w:rPr>
                <w:sz w:val="22"/>
                <w:szCs w:val="22"/>
              </w:rPr>
            </w:pPr>
            <w:r w:rsidDel="00000000" w:rsidR="00000000" w:rsidRPr="00000000">
              <w:rPr>
                <w:sz w:val="22"/>
                <w:szCs w:val="22"/>
                <w:rtl w:val="0"/>
              </w:rPr>
              <w:t xml:space="preserve">Building Block Assignments</w:t>
            </w:r>
          </w:p>
        </w:tc>
        <w:tc>
          <w:tcPr/>
          <w:p w:rsidR="00000000" w:rsidDel="00000000" w:rsidP="00000000" w:rsidRDefault="00000000" w:rsidRPr="00000000" w14:paraId="0000003D">
            <w:pPr>
              <w:pageBreakBefore w:val="0"/>
              <w:jc w:val="center"/>
              <w:rPr>
                <w:sz w:val="22"/>
                <w:szCs w:val="22"/>
              </w:rPr>
            </w:pPr>
            <w:r w:rsidDel="00000000" w:rsidR="00000000" w:rsidRPr="00000000">
              <w:rPr>
                <w:rtl w:val="0"/>
              </w:rPr>
            </w:r>
          </w:p>
        </w:tc>
        <w:tc>
          <w:tcPr/>
          <w:p w:rsidR="00000000" w:rsidDel="00000000" w:rsidP="00000000" w:rsidRDefault="00000000" w:rsidRPr="00000000" w14:paraId="0000003E">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F">
            <w:pPr>
              <w:pageBreakBefore w:val="0"/>
              <w:widowControl w:val="0"/>
              <w:ind w:left="360" w:firstLine="0"/>
              <w:rPr>
                <w:sz w:val="22"/>
                <w:szCs w:val="22"/>
              </w:rPr>
            </w:pPr>
            <w:r w:rsidDel="00000000" w:rsidR="00000000" w:rsidRPr="00000000">
              <w:rPr>
                <w:sz w:val="22"/>
                <w:szCs w:val="22"/>
                <w:rtl w:val="0"/>
              </w:rPr>
              <w:t xml:space="preserve">Primary Source Analysis #1</w:t>
            </w:r>
          </w:p>
        </w:tc>
        <w:tc>
          <w:tcPr/>
          <w:p w:rsidR="00000000" w:rsidDel="00000000" w:rsidP="00000000" w:rsidRDefault="00000000" w:rsidRPr="00000000" w14:paraId="00000040">
            <w:pPr>
              <w:pageBreakBefore w:val="0"/>
              <w:jc w:val="center"/>
              <w:rPr>
                <w:sz w:val="22"/>
                <w:szCs w:val="22"/>
              </w:rPr>
            </w:pPr>
            <w:r w:rsidDel="00000000" w:rsidR="00000000" w:rsidRPr="00000000">
              <w:rPr>
                <w:rtl w:val="0"/>
              </w:rPr>
            </w:r>
          </w:p>
          <w:p w:rsidR="00000000" w:rsidDel="00000000" w:rsidP="00000000" w:rsidRDefault="00000000" w:rsidRPr="00000000" w14:paraId="00000041">
            <w:pPr>
              <w:pageBreakBefore w:val="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42">
            <w:pPr>
              <w:pageBreakBefore w:val="0"/>
              <w:widowControl w:val="0"/>
              <w:rPr>
                <w:sz w:val="22"/>
                <w:szCs w:val="22"/>
              </w:rPr>
            </w:pPr>
            <w:r w:rsidDel="00000000" w:rsidR="00000000" w:rsidRPr="00000000">
              <w:rPr>
                <w:sz w:val="22"/>
                <w:szCs w:val="22"/>
                <w:rtl w:val="0"/>
              </w:rPr>
              <w:t xml:space="preserve">Complete Draft: MON Oct 17</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p>
          <w:p w:rsidR="00000000" w:rsidDel="00000000" w:rsidP="00000000" w:rsidRDefault="00000000" w:rsidRPr="00000000" w14:paraId="00000043">
            <w:pPr>
              <w:pageBreakBefore w:val="0"/>
              <w:widowControl w:val="0"/>
              <w:rPr>
                <w:sz w:val="22"/>
                <w:szCs w:val="22"/>
              </w:rPr>
            </w:pPr>
            <w:r w:rsidDel="00000000" w:rsidR="00000000" w:rsidRPr="00000000">
              <w:rPr>
                <w:sz w:val="22"/>
                <w:szCs w:val="22"/>
                <w:rtl w:val="0"/>
              </w:rPr>
              <w:t xml:space="preserve">Final Draft:  WED Oct 19</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044">
            <w:pPr>
              <w:pageBreakBefore w:val="0"/>
              <w:widowControl w:val="0"/>
              <w:ind w:left="360" w:firstLine="0"/>
              <w:rPr>
                <w:sz w:val="22"/>
                <w:szCs w:val="22"/>
              </w:rPr>
            </w:pPr>
            <w:r w:rsidDel="00000000" w:rsidR="00000000" w:rsidRPr="00000000">
              <w:rPr>
                <w:rtl w:val="0"/>
              </w:rPr>
            </w:r>
          </w:p>
          <w:p w:rsidR="00000000" w:rsidDel="00000000" w:rsidP="00000000" w:rsidRDefault="00000000" w:rsidRPr="00000000" w14:paraId="00000045">
            <w:pPr>
              <w:pageBreakBefore w:val="0"/>
              <w:widowControl w:val="0"/>
              <w:ind w:left="360" w:firstLine="0"/>
              <w:rPr>
                <w:sz w:val="22"/>
                <w:szCs w:val="22"/>
              </w:rPr>
            </w:pPr>
            <w:r w:rsidDel="00000000" w:rsidR="00000000" w:rsidRPr="00000000">
              <w:rPr>
                <w:sz w:val="22"/>
                <w:szCs w:val="22"/>
                <w:rtl w:val="0"/>
              </w:rPr>
              <w:t xml:space="preserve">Annotated Bibliography &amp; Historiographical Outline</w:t>
            </w:r>
          </w:p>
        </w:tc>
        <w:tc>
          <w:tcPr/>
          <w:p w:rsidR="00000000" w:rsidDel="00000000" w:rsidP="00000000" w:rsidRDefault="00000000" w:rsidRPr="00000000" w14:paraId="00000046">
            <w:pPr>
              <w:pageBreakBefore w:val="0"/>
              <w:jc w:val="center"/>
              <w:rPr>
                <w:sz w:val="22"/>
                <w:szCs w:val="22"/>
              </w:rPr>
            </w:pPr>
            <w:r w:rsidDel="00000000" w:rsidR="00000000" w:rsidRPr="00000000">
              <w:rPr>
                <w:rtl w:val="0"/>
              </w:rPr>
            </w:r>
          </w:p>
          <w:p w:rsidR="00000000" w:rsidDel="00000000" w:rsidP="00000000" w:rsidRDefault="00000000" w:rsidRPr="00000000" w14:paraId="00000047">
            <w:pPr>
              <w:pageBreakBefore w:val="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48">
            <w:pPr>
              <w:pageBreakBefore w:val="0"/>
              <w:widowControl w:val="0"/>
              <w:rPr>
                <w:sz w:val="22"/>
                <w:szCs w:val="22"/>
              </w:rPr>
            </w:pPr>
            <w:r w:rsidDel="00000000" w:rsidR="00000000" w:rsidRPr="00000000">
              <w:rPr>
                <w:rtl w:val="0"/>
              </w:rPr>
            </w:r>
          </w:p>
          <w:p w:rsidR="00000000" w:rsidDel="00000000" w:rsidP="00000000" w:rsidRDefault="00000000" w:rsidRPr="00000000" w14:paraId="00000049">
            <w:pPr>
              <w:pageBreakBefore w:val="0"/>
              <w:widowControl w:val="0"/>
              <w:rPr>
                <w:sz w:val="22"/>
                <w:szCs w:val="22"/>
              </w:rPr>
            </w:pPr>
            <w:r w:rsidDel="00000000" w:rsidR="00000000" w:rsidRPr="00000000">
              <w:rPr>
                <w:sz w:val="22"/>
                <w:szCs w:val="22"/>
                <w:rtl w:val="0"/>
              </w:rPr>
              <w:t xml:space="preserve">MON, Oct 24</w:t>
            </w:r>
            <w:r w:rsidDel="00000000" w:rsidR="00000000" w:rsidRPr="00000000">
              <w:rPr>
                <w:sz w:val="22"/>
                <w:szCs w:val="22"/>
                <w:vertAlign w:val="superscript"/>
                <w:rtl w:val="0"/>
              </w:rPr>
              <w:t xml:space="preserve">th</w:t>
            </w:r>
            <w:r w:rsidDel="00000000" w:rsidR="00000000" w:rsidRPr="00000000">
              <w:rPr>
                <w:rtl w:val="0"/>
              </w:rPr>
            </w:r>
          </w:p>
        </w:tc>
      </w:tr>
      <w:tr>
        <w:trPr>
          <w:cantSplit w:val="0"/>
          <w:tblHeader w:val="0"/>
        </w:trPr>
        <w:tc>
          <w:tcPr/>
          <w:p w:rsidR="00000000" w:rsidDel="00000000" w:rsidP="00000000" w:rsidRDefault="00000000" w:rsidRPr="00000000" w14:paraId="0000004A">
            <w:pPr>
              <w:pageBreakBefore w:val="0"/>
              <w:widowControl w:val="0"/>
              <w:ind w:left="360" w:firstLine="0"/>
              <w:rPr>
                <w:sz w:val="22"/>
                <w:szCs w:val="22"/>
              </w:rPr>
            </w:pPr>
            <w:r w:rsidDel="00000000" w:rsidR="00000000" w:rsidRPr="00000000">
              <w:rPr>
                <w:rtl w:val="0"/>
              </w:rPr>
            </w:r>
          </w:p>
          <w:p w:rsidR="00000000" w:rsidDel="00000000" w:rsidP="00000000" w:rsidRDefault="00000000" w:rsidRPr="00000000" w14:paraId="0000004B">
            <w:pPr>
              <w:pageBreakBefore w:val="0"/>
              <w:widowControl w:val="0"/>
              <w:ind w:left="360" w:firstLine="0"/>
              <w:rPr>
                <w:sz w:val="22"/>
                <w:szCs w:val="22"/>
              </w:rPr>
            </w:pPr>
            <w:r w:rsidDel="00000000" w:rsidR="00000000" w:rsidRPr="00000000">
              <w:rPr>
                <w:sz w:val="22"/>
                <w:szCs w:val="22"/>
                <w:rtl w:val="0"/>
              </w:rPr>
              <w:t xml:space="preserve">Historiography</w:t>
            </w:r>
          </w:p>
        </w:tc>
        <w:tc>
          <w:tcPr/>
          <w:p w:rsidR="00000000" w:rsidDel="00000000" w:rsidP="00000000" w:rsidRDefault="00000000" w:rsidRPr="00000000" w14:paraId="0000004C">
            <w:pPr>
              <w:pageBreakBefore w:val="0"/>
              <w:jc w:val="center"/>
              <w:rPr>
                <w:sz w:val="22"/>
                <w:szCs w:val="22"/>
              </w:rPr>
            </w:pPr>
            <w:r w:rsidDel="00000000" w:rsidR="00000000" w:rsidRPr="00000000">
              <w:rPr>
                <w:rtl w:val="0"/>
              </w:rPr>
            </w:r>
          </w:p>
          <w:p w:rsidR="00000000" w:rsidDel="00000000" w:rsidP="00000000" w:rsidRDefault="00000000" w:rsidRPr="00000000" w14:paraId="0000004D">
            <w:pPr>
              <w:pageBreakBefore w:val="0"/>
              <w:jc w:val="center"/>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04E">
            <w:pPr>
              <w:pageBreakBefore w:val="0"/>
              <w:widowControl w:val="0"/>
              <w:rPr>
                <w:sz w:val="22"/>
                <w:szCs w:val="22"/>
              </w:rPr>
            </w:pPr>
            <w:r w:rsidDel="00000000" w:rsidR="00000000" w:rsidRPr="00000000">
              <w:rPr>
                <w:rtl w:val="0"/>
              </w:rPr>
            </w:r>
          </w:p>
          <w:p w:rsidR="00000000" w:rsidDel="00000000" w:rsidP="00000000" w:rsidRDefault="00000000" w:rsidRPr="00000000" w14:paraId="0000004F">
            <w:pPr>
              <w:pageBreakBefore w:val="0"/>
              <w:widowControl w:val="0"/>
              <w:rPr>
                <w:sz w:val="22"/>
                <w:szCs w:val="22"/>
              </w:rPr>
            </w:pPr>
            <w:r w:rsidDel="00000000" w:rsidR="00000000" w:rsidRPr="00000000">
              <w:rPr>
                <w:sz w:val="22"/>
                <w:szCs w:val="22"/>
                <w:rtl w:val="0"/>
              </w:rPr>
              <w:t xml:space="preserve">Complete Draft: MON Oct 31</w:t>
            </w:r>
            <w:r w:rsidDel="00000000" w:rsidR="00000000" w:rsidRPr="00000000">
              <w:rPr>
                <w:sz w:val="22"/>
                <w:szCs w:val="22"/>
                <w:vertAlign w:val="superscript"/>
                <w:rtl w:val="0"/>
              </w:rPr>
              <w:t xml:space="preserve">st</w:t>
            </w:r>
            <w:r w:rsidDel="00000000" w:rsidR="00000000" w:rsidRPr="00000000">
              <w:rPr>
                <w:sz w:val="22"/>
                <w:szCs w:val="22"/>
                <w:rtl w:val="0"/>
              </w:rPr>
              <w:t xml:space="preserve"> Final Draft: WED Nov 2</w:t>
            </w:r>
            <w:r w:rsidDel="00000000" w:rsidR="00000000" w:rsidRPr="00000000">
              <w:rPr>
                <w:sz w:val="22"/>
                <w:szCs w:val="22"/>
                <w:vertAlign w:val="superscript"/>
                <w:rtl w:val="0"/>
              </w:rPr>
              <w:t xml:space="preserve">nd</w:t>
            </w:r>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050">
            <w:pPr>
              <w:pageBreakBefore w:val="0"/>
              <w:widowControl w:val="0"/>
              <w:ind w:firstLine="360"/>
              <w:rPr>
                <w:sz w:val="22"/>
                <w:szCs w:val="22"/>
              </w:rPr>
            </w:pPr>
            <w:r w:rsidDel="00000000" w:rsidR="00000000" w:rsidRPr="00000000">
              <w:rPr>
                <w:rtl w:val="0"/>
              </w:rPr>
            </w:r>
          </w:p>
          <w:p w:rsidR="00000000" w:rsidDel="00000000" w:rsidP="00000000" w:rsidRDefault="00000000" w:rsidRPr="00000000" w14:paraId="00000051">
            <w:pPr>
              <w:pageBreakBefore w:val="0"/>
              <w:widowControl w:val="0"/>
              <w:ind w:firstLine="360"/>
              <w:rPr>
                <w:sz w:val="22"/>
                <w:szCs w:val="22"/>
              </w:rPr>
            </w:pPr>
            <w:r w:rsidDel="00000000" w:rsidR="00000000" w:rsidRPr="00000000">
              <w:rPr>
                <w:sz w:val="22"/>
                <w:szCs w:val="22"/>
                <w:rtl w:val="0"/>
              </w:rPr>
              <w:t xml:space="preserve">Primary Source Analysis #2</w:t>
            </w:r>
          </w:p>
        </w:tc>
        <w:tc>
          <w:tcPr/>
          <w:p w:rsidR="00000000" w:rsidDel="00000000" w:rsidP="00000000" w:rsidRDefault="00000000" w:rsidRPr="00000000" w14:paraId="00000052">
            <w:pPr>
              <w:pageBreakBefore w:val="0"/>
              <w:jc w:val="center"/>
              <w:rPr>
                <w:sz w:val="22"/>
                <w:szCs w:val="22"/>
              </w:rPr>
            </w:pPr>
            <w:r w:rsidDel="00000000" w:rsidR="00000000" w:rsidRPr="00000000">
              <w:rPr>
                <w:rtl w:val="0"/>
              </w:rPr>
            </w:r>
          </w:p>
          <w:p w:rsidR="00000000" w:rsidDel="00000000" w:rsidP="00000000" w:rsidRDefault="00000000" w:rsidRPr="00000000" w14:paraId="00000053">
            <w:pPr>
              <w:pageBreakBefore w:val="0"/>
              <w:jc w:val="center"/>
              <w:rPr>
                <w:sz w:val="22"/>
                <w:szCs w:val="22"/>
              </w:rPr>
            </w:pPr>
            <w:r w:rsidDel="00000000" w:rsidR="00000000" w:rsidRPr="00000000">
              <w:rPr>
                <w:rtl w:val="0"/>
              </w:rPr>
            </w:r>
          </w:p>
          <w:p w:rsidR="00000000" w:rsidDel="00000000" w:rsidP="00000000" w:rsidRDefault="00000000" w:rsidRPr="00000000" w14:paraId="00000054">
            <w:pPr>
              <w:pageBreakBefore w:val="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55">
            <w:pPr>
              <w:pageBreakBefore w:val="0"/>
              <w:widowControl w:val="0"/>
              <w:rPr>
                <w:sz w:val="22"/>
                <w:szCs w:val="22"/>
              </w:rPr>
            </w:pPr>
            <w:r w:rsidDel="00000000" w:rsidR="00000000" w:rsidRPr="00000000">
              <w:rPr>
                <w:rtl w:val="0"/>
              </w:rPr>
            </w:r>
          </w:p>
          <w:p w:rsidR="00000000" w:rsidDel="00000000" w:rsidP="00000000" w:rsidRDefault="00000000" w:rsidRPr="00000000" w14:paraId="00000056">
            <w:pPr>
              <w:pageBreakBefore w:val="0"/>
              <w:widowControl w:val="0"/>
              <w:rPr>
                <w:sz w:val="22"/>
                <w:szCs w:val="22"/>
              </w:rPr>
            </w:pPr>
            <w:r w:rsidDel="00000000" w:rsidR="00000000" w:rsidRPr="00000000">
              <w:rPr>
                <w:sz w:val="22"/>
                <w:szCs w:val="22"/>
                <w:rtl w:val="0"/>
              </w:rPr>
              <w:t xml:space="preserve">Complete Draft: WED Nov 9</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p>
          <w:p w:rsidR="00000000" w:rsidDel="00000000" w:rsidP="00000000" w:rsidRDefault="00000000" w:rsidRPr="00000000" w14:paraId="00000057">
            <w:pPr>
              <w:pageBreakBefore w:val="0"/>
              <w:widowControl w:val="0"/>
              <w:rPr>
                <w:sz w:val="22"/>
                <w:szCs w:val="22"/>
              </w:rPr>
            </w:pPr>
            <w:r w:rsidDel="00000000" w:rsidR="00000000" w:rsidRPr="00000000">
              <w:rPr>
                <w:sz w:val="22"/>
                <w:szCs w:val="22"/>
                <w:rtl w:val="0"/>
              </w:rPr>
              <w:t xml:space="preserve">Final Draft: MON, Nov 14</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p>
          <w:p w:rsidR="00000000" w:rsidDel="00000000" w:rsidP="00000000" w:rsidRDefault="00000000" w:rsidRPr="00000000" w14:paraId="00000058">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pageBreakBefore w:val="0"/>
              <w:widowControl w:val="0"/>
              <w:ind w:firstLine="360"/>
              <w:rPr>
                <w:sz w:val="22"/>
                <w:szCs w:val="22"/>
              </w:rPr>
            </w:pPr>
            <w:r w:rsidDel="00000000" w:rsidR="00000000" w:rsidRPr="00000000">
              <w:rPr>
                <w:sz w:val="22"/>
                <w:szCs w:val="22"/>
                <w:rtl w:val="0"/>
              </w:rPr>
              <w:t xml:space="preserve">COMPLETE Draft</w:t>
            </w:r>
          </w:p>
        </w:tc>
        <w:tc>
          <w:tcPr/>
          <w:p w:rsidR="00000000" w:rsidDel="00000000" w:rsidP="00000000" w:rsidRDefault="00000000" w:rsidRPr="00000000" w14:paraId="0000005A">
            <w:pPr>
              <w:pageBreakBefore w:val="0"/>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5B">
            <w:pPr>
              <w:pageBreakBefore w:val="0"/>
              <w:widowControl w:val="0"/>
              <w:rPr>
                <w:sz w:val="22"/>
                <w:szCs w:val="22"/>
              </w:rPr>
            </w:pPr>
            <w:r w:rsidDel="00000000" w:rsidR="00000000" w:rsidRPr="00000000">
              <w:rPr>
                <w:sz w:val="22"/>
                <w:szCs w:val="22"/>
                <w:rtl w:val="0"/>
              </w:rPr>
              <w:t xml:space="preserve">WED. Nov 20</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p>
          <w:p w:rsidR="00000000" w:rsidDel="00000000" w:rsidP="00000000" w:rsidRDefault="00000000" w:rsidRPr="00000000" w14:paraId="0000005C">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D">
            <w:pPr>
              <w:pageBreakBefore w:val="0"/>
              <w:widowControl w:val="0"/>
              <w:ind w:firstLine="360"/>
              <w:rPr>
                <w:sz w:val="22"/>
                <w:szCs w:val="22"/>
              </w:rPr>
            </w:pPr>
            <w:r w:rsidDel="00000000" w:rsidR="00000000" w:rsidRPr="00000000">
              <w:rPr>
                <w:sz w:val="22"/>
                <w:szCs w:val="22"/>
                <w:rtl w:val="0"/>
              </w:rPr>
              <w:t xml:space="preserve">Revision Plan</w:t>
            </w:r>
          </w:p>
        </w:tc>
        <w:tc>
          <w:tcPr/>
          <w:p w:rsidR="00000000" w:rsidDel="00000000" w:rsidP="00000000" w:rsidRDefault="00000000" w:rsidRPr="00000000" w14:paraId="0000005E">
            <w:pPr>
              <w:pageBreakBefore w:val="0"/>
              <w:jc w:val="center"/>
              <w:rPr>
                <w:sz w:val="22"/>
                <w:szCs w:val="22"/>
              </w:rPr>
            </w:pPr>
            <w:r w:rsidDel="00000000" w:rsidR="00000000" w:rsidRPr="00000000">
              <w:rPr>
                <w:rtl w:val="0"/>
              </w:rPr>
            </w:r>
          </w:p>
        </w:tc>
        <w:tc>
          <w:tcPr/>
          <w:p w:rsidR="00000000" w:rsidDel="00000000" w:rsidP="00000000" w:rsidRDefault="00000000" w:rsidRPr="00000000" w14:paraId="0000005F">
            <w:pPr>
              <w:pageBreakBefore w:val="0"/>
              <w:widowControl w:val="0"/>
              <w:rPr>
                <w:sz w:val="22"/>
                <w:szCs w:val="22"/>
              </w:rPr>
            </w:pPr>
            <w:r w:rsidDel="00000000" w:rsidR="00000000" w:rsidRPr="00000000">
              <w:rPr>
                <w:sz w:val="22"/>
                <w:szCs w:val="22"/>
                <w:rtl w:val="0"/>
              </w:rPr>
              <w:t xml:space="preserve">Mon. Dec 5</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p>
          <w:p w:rsidR="00000000" w:rsidDel="00000000" w:rsidP="00000000" w:rsidRDefault="00000000" w:rsidRPr="00000000" w14:paraId="00000060">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1">
            <w:pPr>
              <w:pageBreakBefore w:val="0"/>
              <w:widowControl w:val="0"/>
              <w:ind w:firstLine="360"/>
              <w:rPr>
                <w:sz w:val="22"/>
                <w:szCs w:val="22"/>
              </w:rPr>
            </w:pPr>
            <w:r w:rsidDel="00000000" w:rsidR="00000000" w:rsidRPr="00000000">
              <w:rPr>
                <w:sz w:val="22"/>
                <w:szCs w:val="22"/>
                <w:rtl w:val="0"/>
              </w:rPr>
              <w:t xml:space="preserve">Presentation</w:t>
            </w:r>
          </w:p>
        </w:tc>
        <w:tc>
          <w:tcPr/>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063">
            <w:pPr>
              <w:pageBreakBefore w:val="0"/>
              <w:widowControl w:val="0"/>
              <w:rPr>
                <w:sz w:val="22"/>
                <w:szCs w:val="22"/>
              </w:rPr>
            </w:pPr>
            <w:r w:rsidDel="00000000" w:rsidR="00000000" w:rsidRPr="00000000">
              <w:rPr>
                <w:sz w:val="22"/>
                <w:szCs w:val="22"/>
                <w:rtl w:val="0"/>
              </w:rPr>
              <w:t xml:space="preserve">WED. Dec 14</w:t>
            </w:r>
            <w:r w:rsidDel="00000000" w:rsidR="00000000" w:rsidRPr="00000000">
              <w:rPr>
                <w:sz w:val="22"/>
                <w:szCs w:val="22"/>
                <w:vertAlign w:val="superscript"/>
                <w:rtl w:val="0"/>
              </w:rPr>
              <w:t xml:space="preserve">th</w:t>
            </w:r>
            <w:r w:rsidDel="00000000" w:rsidR="00000000" w:rsidRPr="00000000">
              <w:rPr>
                <w:sz w:val="22"/>
                <w:szCs w:val="22"/>
                <w:rtl w:val="0"/>
              </w:rPr>
              <w:t xml:space="preserve"> </w:t>
            </w:r>
            <w:r w:rsidDel="00000000" w:rsidR="00000000" w:rsidRPr="00000000">
              <w:rPr>
                <w:b w:val="1"/>
                <w:sz w:val="22"/>
                <w:szCs w:val="22"/>
                <w:rtl w:val="0"/>
              </w:rPr>
              <w:t xml:space="preserve">(3-5:30pm)</w:t>
            </w:r>
            <w:r w:rsidDel="00000000" w:rsidR="00000000" w:rsidRPr="00000000">
              <w:rPr>
                <w:rtl w:val="0"/>
              </w:rPr>
            </w:r>
          </w:p>
        </w:tc>
      </w:tr>
      <w:tr>
        <w:trPr>
          <w:cantSplit w:val="0"/>
          <w:tblHeader w:val="0"/>
        </w:trPr>
        <w:tc>
          <w:tcPr/>
          <w:p w:rsidR="00000000" w:rsidDel="00000000" w:rsidP="00000000" w:rsidRDefault="00000000" w:rsidRPr="00000000" w14:paraId="00000064">
            <w:pPr>
              <w:pageBreakBefore w:val="0"/>
              <w:widowControl w:val="0"/>
              <w:rPr>
                <w:sz w:val="22"/>
                <w:szCs w:val="22"/>
              </w:rPr>
            </w:pPr>
            <w:r w:rsidDel="00000000" w:rsidR="00000000" w:rsidRPr="00000000">
              <w:rPr>
                <w:rtl w:val="0"/>
              </w:rPr>
            </w:r>
          </w:p>
        </w:tc>
        <w:tc>
          <w:tcPr/>
          <w:p w:rsidR="00000000" w:rsidDel="00000000" w:rsidP="00000000" w:rsidRDefault="00000000" w:rsidRPr="00000000" w14:paraId="00000065">
            <w:pPr>
              <w:pageBreakBefore w:val="0"/>
              <w:jc w:val="center"/>
              <w:rPr>
                <w:sz w:val="22"/>
                <w:szCs w:val="22"/>
              </w:rPr>
            </w:pPr>
            <w:r w:rsidDel="00000000" w:rsidR="00000000" w:rsidRPr="00000000">
              <w:rPr>
                <w:rtl w:val="0"/>
              </w:rPr>
            </w:r>
          </w:p>
        </w:tc>
        <w:tc>
          <w:tcPr/>
          <w:p w:rsidR="00000000" w:rsidDel="00000000" w:rsidP="00000000" w:rsidRDefault="00000000" w:rsidRPr="00000000" w14:paraId="00000066">
            <w:pPr>
              <w:pageBreakBefore w:val="0"/>
              <w:widowControl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7">
            <w:pPr>
              <w:pageBreakBefore w:val="0"/>
              <w:widowControl w:val="0"/>
              <w:rPr>
                <w:sz w:val="22"/>
                <w:szCs w:val="22"/>
              </w:rPr>
            </w:pPr>
            <w:r w:rsidDel="00000000" w:rsidR="00000000" w:rsidRPr="00000000">
              <w:rPr>
                <w:sz w:val="22"/>
                <w:szCs w:val="22"/>
                <w:rtl w:val="0"/>
              </w:rPr>
              <w:t xml:space="preserve">Completed Research Paper </w:t>
            </w:r>
          </w:p>
        </w:tc>
        <w:tc>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35%</w:t>
            </w:r>
          </w:p>
        </w:tc>
        <w:tc>
          <w:tcPr/>
          <w:p w:rsidR="00000000" w:rsidDel="00000000" w:rsidP="00000000" w:rsidRDefault="00000000" w:rsidRPr="00000000" w14:paraId="00000069">
            <w:pPr>
              <w:pageBreakBefore w:val="0"/>
              <w:widowControl w:val="0"/>
              <w:rPr>
                <w:sz w:val="22"/>
                <w:szCs w:val="22"/>
              </w:rPr>
            </w:pPr>
            <w:r w:rsidDel="00000000" w:rsidR="00000000" w:rsidRPr="00000000">
              <w:rPr>
                <w:sz w:val="22"/>
                <w:szCs w:val="22"/>
                <w:rtl w:val="0"/>
              </w:rPr>
              <w:t xml:space="preserve">Thurs, Dec. 22</w:t>
            </w:r>
            <w:r w:rsidDel="00000000" w:rsidR="00000000" w:rsidRPr="00000000">
              <w:rPr>
                <w:sz w:val="22"/>
                <w:szCs w:val="22"/>
                <w:vertAlign w:val="superscript"/>
                <w:rtl w:val="0"/>
              </w:rPr>
              <w:t xml:space="preserve">nd</w:t>
            </w:r>
            <w:r w:rsidDel="00000000" w:rsidR="00000000" w:rsidRPr="00000000">
              <w:rPr>
                <w:sz w:val="22"/>
                <w:szCs w:val="22"/>
                <w:rtl w:val="0"/>
              </w:rPr>
              <w:t xml:space="preserve">, 11am.</w:t>
            </w:r>
          </w:p>
          <w:p w:rsidR="00000000" w:rsidDel="00000000" w:rsidP="00000000" w:rsidRDefault="00000000" w:rsidRPr="00000000" w14:paraId="0000006A">
            <w:pPr>
              <w:pageBreakBefore w:val="0"/>
              <w:widowControl w:val="0"/>
              <w:rPr>
                <w:sz w:val="22"/>
                <w:szCs w:val="22"/>
              </w:rPr>
            </w:pPr>
            <w:r w:rsidDel="00000000" w:rsidR="00000000" w:rsidRPr="00000000">
              <w:rPr>
                <w:rtl w:val="0"/>
              </w:rPr>
            </w:r>
          </w:p>
        </w:tc>
      </w:tr>
    </w:tbl>
    <w:p w:rsidR="00000000" w:rsidDel="00000000" w:rsidP="00000000" w:rsidRDefault="00000000" w:rsidRPr="00000000" w14:paraId="0000006B">
      <w:pPr>
        <w:pageBreakBefore w:val="0"/>
        <w:rPr>
          <w:sz w:val="22"/>
          <w:szCs w:val="22"/>
          <w:u w:val="single"/>
        </w:rPr>
      </w:pPr>
      <w:r w:rsidDel="00000000" w:rsidR="00000000" w:rsidRPr="00000000">
        <w:rPr>
          <w:rtl w:val="0"/>
        </w:rPr>
      </w:r>
    </w:p>
    <w:p w:rsidR="00000000" w:rsidDel="00000000" w:rsidP="00000000" w:rsidRDefault="00000000" w:rsidRPr="00000000" w14:paraId="0000006C">
      <w:pPr>
        <w:pageBreakBefore w:val="0"/>
        <w:rPr>
          <w:sz w:val="22"/>
          <w:szCs w:val="22"/>
          <w:u w:val="single"/>
        </w:rPr>
      </w:pPr>
      <w:r w:rsidDel="00000000" w:rsidR="00000000" w:rsidRPr="00000000">
        <w:rPr>
          <w:sz w:val="22"/>
          <w:szCs w:val="22"/>
          <w:u w:val="single"/>
          <w:rtl w:val="0"/>
        </w:rPr>
        <w:t xml:space="preserve">Opening Essay:</w:t>
      </w:r>
    </w:p>
    <w:p w:rsidR="00000000" w:rsidDel="00000000" w:rsidP="00000000" w:rsidRDefault="00000000" w:rsidRPr="00000000" w14:paraId="0000006D">
      <w:pPr>
        <w:pageBreakBefore w:val="0"/>
        <w:spacing w:after="120" w:lineRule="auto"/>
        <w:ind w:left="720" w:firstLine="0"/>
        <w:rPr>
          <w:b w:val="1"/>
          <w:sz w:val="22"/>
          <w:szCs w:val="22"/>
        </w:rPr>
      </w:pPr>
      <w:r w:rsidDel="00000000" w:rsidR="00000000" w:rsidRPr="00000000">
        <w:rPr>
          <w:b w:val="1"/>
          <w:sz w:val="22"/>
          <w:szCs w:val="22"/>
          <w:rtl w:val="0"/>
        </w:rPr>
        <w:t xml:space="preserve">Due in-class on September 7</w:t>
      </w:r>
      <w:r w:rsidDel="00000000" w:rsidR="00000000" w:rsidRPr="00000000">
        <w:rPr>
          <w:b w:val="1"/>
          <w:sz w:val="22"/>
          <w:szCs w:val="22"/>
          <w:vertAlign w:val="superscript"/>
          <w:rtl w:val="0"/>
        </w:rPr>
        <w:t xml:space="preserve">th</w:t>
      </w:r>
      <w:r w:rsidDel="00000000" w:rsidR="00000000" w:rsidRPr="00000000">
        <w:rPr>
          <w:sz w:val="22"/>
          <w:szCs w:val="22"/>
          <w:rtl w:val="0"/>
        </w:rPr>
        <w:t xml:space="preserve">.  Based on the readings, write a 5-page essay that best articulates your understanding of what constitutes the “History of the Atlantic World.”  The goal is to engage the authors, identify common arguments and/or significant disagreements among them, and to chart what you find most convincing and most interesting about their arguments regarding the History of the Atlantic World.  You might include what you find most compelling about conceptualizing history from an Atlantic perspective.  Proper footnotes are required, see Research Paper instructions if you are unclear on proper citation styles for historians.  </w:t>
      </w:r>
      <w:r w:rsidDel="00000000" w:rsidR="00000000" w:rsidRPr="00000000">
        <w:rPr>
          <w:rtl w:val="0"/>
        </w:rPr>
      </w:r>
    </w:p>
    <w:p w:rsidR="00000000" w:rsidDel="00000000" w:rsidP="00000000" w:rsidRDefault="00000000" w:rsidRPr="00000000" w14:paraId="0000006E">
      <w:pPr>
        <w:pageBreakBefore w:val="0"/>
        <w:spacing w:after="120" w:lineRule="auto"/>
        <w:ind w:left="720" w:firstLine="0"/>
        <w:rPr>
          <w:sz w:val="22"/>
          <w:szCs w:val="22"/>
        </w:rPr>
      </w:pPr>
      <w:r w:rsidDel="00000000" w:rsidR="00000000" w:rsidRPr="00000000">
        <w:rPr>
          <w:b w:val="1"/>
          <w:sz w:val="22"/>
          <w:szCs w:val="22"/>
          <w:rtl w:val="0"/>
        </w:rPr>
        <w:t xml:space="preserve">Final Version: Due Sept 12</w:t>
      </w:r>
      <w:r w:rsidDel="00000000" w:rsidR="00000000" w:rsidRPr="00000000">
        <w:rPr>
          <w:b w:val="1"/>
          <w:sz w:val="22"/>
          <w:szCs w:val="22"/>
          <w:vertAlign w:val="superscript"/>
          <w:rtl w:val="0"/>
        </w:rPr>
        <w:t xml:space="preserve">th</w:t>
      </w:r>
      <w:r w:rsidDel="00000000" w:rsidR="00000000" w:rsidRPr="00000000">
        <w:rPr>
          <w:b w:val="1"/>
          <w:sz w:val="22"/>
          <w:szCs w:val="22"/>
          <w:rtl w:val="0"/>
        </w:rPr>
        <w:t xml:space="preserve"> – </w:t>
      </w:r>
      <w:r w:rsidDel="00000000" w:rsidR="00000000" w:rsidRPr="00000000">
        <w:rPr>
          <w:sz w:val="22"/>
          <w:szCs w:val="22"/>
          <w:rtl w:val="0"/>
        </w:rPr>
        <w:t xml:space="preserve">You will have the opportunity to revise your paper following our in-class conversations.  The goal here, in part, is to impress upon you the value of the revision process.  Your final grade on the paper will be based on a combination of my assessment of the two drafts (so, don’t phone-in the initial draft, doing so will significantly undermine your grade).</w:t>
      </w:r>
    </w:p>
    <w:p w:rsidR="00000000" w:rsidDel="00000000" w:rsidP="00000000" w:rsidRDefault="00000000" w:rsidRPr="00000000" w14:paraId="0000006F">
      <w:pPr>
        <w:pageBreakBefore w:val="0"/>
        <w:rPr>
          <w:sz w:val="22"/>
          <w:szCs w:val="22"/>
          <w:u w:val="single"/>
        </w:rPr>
      </w:pPr>
      <w:r w:rsidDel="00000000" w:rsidR="00000000" w:rsidRPr="00000000">
        <w:rPr>
          <w:sz w:val="22"/>
          <w:szCs w:val="22"/>
          <w:u w:val="single"/>
          <w:rtl w:val="0"/>
        </w:rPr>
        <w:t xml:space="preserve">Reading </w:t>
      </w:r>
      <w:sdt>
        <w:sdtPr>
          <w:tag w:val="goog_rdk_0"/>
        </w:sdtPr>
        <w:sdtContent>
          <w:commentRangeStart w:id="0"/>
        </w:sdtContent>
      </w:sdt>
      <w:r w:rsidDel="00000000" w:rsidR="00000000" w:rsidRPr="00000000">
        <w:rPr>
          <w:sz w:val="22"/>
          <w:szCs w:val="22"/>
          <w:u w:val="single"/>
          <w:rtl w:val="0"/>
        </w:rPr>
        <w:t xml:space="preserve">Responses</w:t>
      </w:r>
      <w:commentRangeEnd w:id="0"/>
      <w:r w:rsidDel="00000000" w:rsidR="00000000" w:rsidRPr="00000000">
        <w:commentReference w:id="0"/>
      </w:r>
      <w:r w:rsidDel="00000000" w:rsidR="00000000" w:rsidRPr="00000000">
        <w:rPr>
          <w:sz w:val="22"/>
          <w:szCs w:val="22"/>
          <w:u w:val="single"/>
          <w:rtl w:val="0"/>
        </w:rPr>
        <w:t xml:space="preserve">:</w:t>
      </w:r>
    </w:p>
    <w:p w:rsidR="00000000" w:rsidDel="00000000" w:rsidP="00000000" w:rsidRDefault="00000000" w:rsidRPr="00000000" w14:paraId="00000070">
      <w:pPr>
        <w:pageBreakBefore w:val="0"/>
        <w:spacing w:after="120" w:lineRule="auto"/>
        <w:ind w:left="720" w:firstLine="0"/>
        <w:rPr>
          <w:sz w:val="22"/>
          <w:szCs w:val="22"/>
        </w:rPr>
      </w:pPr>
      <w:r w:rsidDel="00000000" w:rsidR="00000000" w:rsidRPr="00000000">
        <w:rPr>
          <w:sz w:val="22"/>
          <w:szCs w:val="22"/>
          <w:rtl w:val="0"/>
        </w:rPr>
        <w:t xml:space="preserve">Over the course of the semester, you will be asked to write </w:t>
      </w:r>
      <w:r w:rsidDel="00000000" w:rsidR="00000000" w:rsidRPr="00000000">
        <w:rPr>
          <w:b w:val="1"/>
          <w:sz w:val="22"/>
          <w:szCs w:val="22"/>
          <w:rtl w:val="0"/>
        </w:rPr>
        <w:t xml:space="preserve">three</w:t>
      </w:r>
      <w:r w:rsidDel="00000000" w:rsidR="00000000" w:rsidRPr="00000000">
        <w:rPr>
          <w:b w:val="1"/>
          <w:i w:val="1"/>
          <w:sz w:val="22"/>
          <w:szCs w:val="22"/>
          <w:rtl w:val="0"/>
        </w:rPr>
        <w:t xml:space="preserve"> </w:t>
      </w:r>
      <w:r w:rsidDel="00000000" w:rsidR="00000000" w:rsidRPr="00000000">
        <w:rPr>
          <w:sz w:val="22"/>
          <w:szCs w:val="22"/>
          <w:rtl w:val="0"/>
        </w:rPr>
        <w:t xml:space="preserve">short responses for the remaining six (6) sets of assigned secondary source readings (</w:t>
      </w:r>
      <w:r w:rsidDel="00000000" w:rsidR="00000000" w:rsidRPr="00000000">
        <w:rPr>
          <w:b w:val="1"/>
          <w:sz w:val="22"/>
          <w:szCs w:val="22"/>
          <w:rtl w:val="0"/>
        </w:rPr>
        <w:t xml:space="preserve">excluding the first set of readings).</w:t>
      </w:r>
      <w:r w:rsidDel="00000000" w:rsidR="00000000" w:rsidRPr="00000000">
        <w:rPr>
          <w:sz w:val="22"/>
          <w:szCs w:val="22"/>
          <w:rtl w:val="0"/>
        </w:rPr>
        <w:t xml:space="preserve"> Your review should consist of two parts. In the first, please provide a paragraph length summary of each reading (no more than 4-5 sentences each, work on brevity).  In the second, which should be no more than 500-600 words, address the following questions: how do the readings, </w:t>
      </w:r>
      <w:r w:rsidDel="00000000" w:rsidR="00000000" w:rsidRPr="00000000">
        <w:rPr>
          <w:i w:val="1"/>
          <w:sz w:val="22"/>
          <w:szCs w:val="22"/>
          <w:rtl w:val="0"/>
        </w:rPr>
        <w:t xml:space="preserve">in combination</w:t>
      </w:r>
      <w:r w:rsidDel="00000000" w:rsidR="00000000" w:rsidRPr="00000000">
        <w:rPr>
          <w:sz w:val="22"/>
          <w:szCs w:val="22"/>
          <w:rtl w:val="0"/>
        </w:rPr>
        <w:t xml:space="preserve">, rise to the level of Atlantic World History?  Do the individual readings rise to the level of Atlantic History? Why or why not?</w:t>
      </w:r>
      <w:r w:rsidDel="00000000" w:rsidR="00000000" w:rsidRPr="00000000">
        <w:rPr>
          <w:i w:val="1"/>
          <w:sz w:val="22"/>
          <w:szCs w:val="22"/>
          <w:rtl w:val="0"/>
        </w:rPr>
        <w:t xml:space="preserve"> </w:t>
      </w:r>
      <w:r w:rsidDel="00000000" w:rsidR="00000000" w:rsidRPr="00000000">
        <w:rPr>
          <w:b w:val="1"/>
          <w:i w:val="1"/>
          <w:sz w:val="22"/>
          <w:szCs w:val="22"/>
          <w:rtl w:val="0"/>
        </w:rPr>
        <w:t xml:space="preserve">Do not explicate the primary sources; the goal here is to focus on the arguments that historians are making</w:t>
      </w:r>
      <w:r w:rsidDel="00000000" w:rsidR="00000000" w:rsidRPr="00000000">
        <w:rPr>
          <w:i w:val="1"/>
          <w:sz w:val="22"/>
          <w:szCs w:val="22"/>
          <w:rtl w:val="0"/>
        </w:rPr>
        <w:t xml:space="preserve">. </w:t>
      </w:r>
      <w:r w:rsidDel="00000000" w:rsidR="00000000" w:rsidRPr="00000000">
        <w:rPr>
          <w:sz w:val="22"/>
          <w:szCs w:val="22"/>
          <w:rtl w:val="0"/>
        </w:rPr>
        <w:t xml:space="preserve">These should be type written, double-spaced, in 12-point font with proper citations.</w:t>
      </w:r>
    </w:p>
    <w:p w:rsidR="00000000" w:rsidDel="00000000" w:rsidP="00000000" w:rsidRDefault="00000000" w:rsidRPr="00000000" w14:paraId="00000071">
      <w:pPr>
        <w:pageBreakBefore w:val="0"/>
        <w:spacing w:after="120" w:lineRule="auto"/>
        <w:ind w:left="720" w:firstLine="0"/>
        <w:rPr>
          <w:b w:val="1"/>
          <w:sz w:val="22"/>
          <w:szCs w:val="22"/>
        </w:rPr>
      </w:pPr>
      <w:r w:rsidDel="00000000" w:rsidR="00000000" w:rsidRPr="00000000">
        <w:rPr>
          <w:sz w:val="22"/>
          <w:szCs w:val="22"/>
          <w:rtl w:val="0"/>
        </w:rPr>
        <w:t xml:space="preserve">In addition, you should include at least 2 questions for discussion in these responses.  The professor may call upon you to share those questions with the class in order to initiate or further class discussions. </w:t>
      </w:r>
      <w:r w:rsidDel="00000000" w:rsidR="00000000" w:rsidRPr="00000000">
        <w:rPr>
          <w:b w:val="1"/>
          <w:sz w:val="22"/>
          <w:szCs w:val="22"/>
          <w:rtl w:val="0"/>
        </w:rPr>
        <w:t xml:space="preserve">Failure to include discussion questions will prevent you from receiving full credit on your response.</w:t>
      </w:r>
    </w:p>
    <w:p w:rsidR="00000000" w:rsidDel="00000000" w:rsidP="00000000" w:rsidRDefault="00000000" w:rsidRPr="00000000" w14:paraId="00000072">
      <w:pPr>
        <w:pageBreakBefore w:val="0"/>
        <w:spacing w:after="120" w:lineRule="auto"/>
        <w:ind w:left="720" w:firstLine="0"/>
        <w:rPr>
          <w:sz w:val="22"/>
          <w:szCs w:val="22"/>
        </w:rPr>
      </w:pPr>
      <w:r w:rsidDel="00000000" w:rsidR="00000000" w:rsidRPr="00000000">
        <w:rPr>
          <w:sz w:val="22"/>
          <w:szCs w:val="22"/>
          <w:rtl w:val="0"/>
        </w:rPr>
        <w:t xml:space="preserve">The responses will be due at </w:t>
      </w:r>
      <w:r w:rsidDel="00000000" w:rsidR="00000000" w:rsidRPr="00000000">
        <w:rPr>
          <w:b w:val="1"/>
          <w:sz w:val="22"/>
          <w:szCs w:val="22"/>
          <w:rtl w:val="0"/>
        </w:rPr>
        <w:t xml:space="preserve">2pm</w:t>
      </w:r>
      <w:r w:rsidDel="00000000" w:rsidR="00000000" w:rsidRPr="00000000">
        <w:rPr>
          <w:sz w:val="22"/>
          <w:szCs w:val="22"/>
          <w:rtl w:val="0"/>
        </w:rPr>
        <w:t xml:space="preserve"> on day we discuss the readings so that I can read them, make comments, and return them to you when class begins for use during our discussions.</w:t>
      </w:r>
    </w:p>
    <w:p w:rsidR="00000000" w:rsidDel="00000000" w:rsidP="00000000" w:rsidRDefault="00000000" w:rsidRPr="00000000" w14:paraId="00000073">
      <w:pPr>
        <w:pageBreakBefore w:val="0"/>
        <w:spacing w:after="120" w:lineRule="auto"/>
        <w:ind w:left="720" w:firstLine="0"/>
        <w:rPr>
          <w:sz w:val="22"/>
          <w:szCs w:val="22"/>
        </w:rPr>
      </w:pPr>
      <w:sdt>
        <w:sdtPr>
          <w:tag w:val="goog_rdk_1"/>
        </w:sdtPr>
        <w:sdtContent>
          <w:r w:rsidDel="00000000" w:rsidR="00000000" w:rsidRPr="00000000">
            <w:rPr>
              <w:rFonts w:ascii="Gungsuh" w:cs="Gungsuh" w:eastAsia="Gungsuh" w:hAnsi="Gungsuh"/>
              <w:sz w:val="22"/>
              <w:szCs w:val="22"/>
              <w:rtl w:val="0"/>
            </w:rPr>
            <w:t xml:space="preserve">The responses will be graded on a credit (+), ¾ credit (√+), half credit (√-) or no credit (0) basis.</w:t>
          </w:r>
        </w:sdtContent>
      </w:sdt>
    </w:p>
    <w:p w:rsidR="00000000" w:rsidDel="00000000" w:rsidP="00000000" w:rsidRDefault="00000000" w:rsidRPr="00000000" w14:paraId="00000074">
      <w:pPr>
        <w:pageBreakBefore w:val="0"/>
        <w:spacing w:after="120" w:lineRule="auto"/>
        <w:rPr>
          <w:sz w:val="22"/>
          <w:szCs w:val="22"/>
        </w:rPr>
      </w:pPr>
      <w:r w:rsidDel="00000000" w:rsidR="00000000" w:rsidRPr="00000000">
        <w:rPr>
          <w:b w:val="1"/>
          <w:sz w:val="22"/>
          <w:szCs w:val="22"/>
          <w:u w:val="single"/>
          <w:rtl w:val="0"/>
        </w:rPr>
        <w:t xml:space="preserve">Late Papers:</w:t>
      </w:r>
      <w:r w:rsidDel="00000000" w:rsidR="00000000" w:rsidRPr="00000000">
        <w:rPr>
          <w:sz w:val="22"/>
          <w:szCs w:val="22"/>
          <w:rtl w:val="0"/>
        </w:rPr>
        <w:t xml:space="preserve">  Only late papers (other than reading responses AND drafts of the Initial Paper and the Proposal) accompanied by a valid excuse (illness with doctor's note, university sanctioned extra-curricular activity, family emergency, etc.) will be accepted without penalty.  All other late papers will be penalized one full letter grade on the day following the due date (A to B) and one third of a letter grade (B to B-) for each day after that.  Missed assignments will be assigned a score of zero.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Departmental Attendance Policy:</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Because this culminating course of the history major the history department views student absences as especially problematic.  Departmental policy reads “You are allowed two absences over the course of the semester. Per department policy, your third absence triggers an automatic penalty of a full letter grade for the entire semester. After your fourth absence, you fail the course. This includes all class meetings, Work Days, and individual meetings with me. There will be no exceptions.”</w:t>
      </w:r>
    </w:p>
    <w:p w:rsidR="00000000" w:rsidDel="00000000" w:rsidP="00000000" w:rsidRDefault="00000000" w:rsidRPr="00000000" w14:paraId="00000076">
      <w:pPr>
        <w:pageBreakBefore w:val="0"/>
        <w:rPr>
          <w:sz w:val="22"/>
          <w:szCs w:val="22"/>
        </w:rPr>
      </w:pPr>
      <w:r w:rsidDel="00000000" w:rsidR="00000000" w:rsidRPr="00000000">
        <w:rPr>
          <w:rtl w:val="0"/>
        </w:rPr>
      </w:r>
    </w:p>
    <w:p w:rsidR="00000000" w:rsidDel="00000000" w:rsidP="00000000" w:rsidRDefault="00000000" w:rsidRPr="00000000" w14:paraId="00000077">
      <w:pPr>
        <w:pageBreakBefore w:val="0"/>
        <w:rPr>
          <w:color w:val="000000"/>
          <w:sz w:val="22"/>
          <w:szCs w:val="22"/>
        </w:rPr>
      </w:pPr>
      <w:r w:rsidDel="00000000" w:rsidR="00000000" w:rsidRPr="00000000">
        <w:rPr>
          <w:color w:val="000000"/>
          <w:sz w:val="22"/>
          <w:szCs w:val="22"/>
          <w:rtl w:val="0"/>
        </w:rPr>
        <w:t xml:space="preserve">I want you to be aware of this policy, but I also want us to realize that this is not an ordinary semester. Please </w:t>
      </w:r>
      <w:r w:rsidDel="00000000" w:rsidR="00000000" w:rsidRPr="00000000">
        <w:rPr>
          <w:color w:val="000000"/>
          <w:sz w:val="22"/>
          <w:szCs w:val="22"/>
          <w:u w:val="single"/>
          <w:rtl w:val="0"/>
        </w:rPr>
        <w:t xml:space="preserve">plan</w:t>
      </w:r>
      <w:r w:rsidDel="00000000" w:rsidR="00000000" w:rsidRPr="00000000">
        <w:rPr>
          <w:color w:val="000000"/>
          <w:sz w:val="22"/>
          <w:szCs w:val="22"/>
          <w:rtl w:val="0"/>
        </w:rPr>
        <w:t xml:space="preserve"> to attend class, but if there’s an emergency, or you become ill, don’t panic. Get in touch with me as soon as you’re able. If you miss more than two class meetings, we will talk and find a way forward together.</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spacing w:after="120" w:lineRule="auto"/>
        <w:rPr>
          <w:sz w:val="22"/>
          <w:szCs w:val="22"/>
        </w:rPr>
      </w:pPr>
      <w:r w:rsidDel="00000000" w:rsidR="00000000" w:rsidRPr="00000000">
        <w:rPr>
          <w:b w:val="1"/>
          <w:sz w:val="22"/>
          <w:szCs w:val="22"/>
          <w:u w:val="single"/>
          <w:rtl w:val="0"/>
        </w:rPr>
        <w:t xml:space="preserve">Academic Integrity</w:t>
      </w:r>
      <w:r w:rsidDel="00000000" w:rsidR="00000000" w:rsidRPr="00000000">
        <w:rPr>
          <w:b w:val="1"/>
          <w:sz w:val="22"/>
          <w:szCs w:val="22"/>
          <w:rtl w:val="0"/>
        </w:rPr>
        <w:t xml:space="preserve">: Please do your own work.  Plagiarism will not be tolerated in any form.  </w:t>
      </w:r>
      <w:r w:rsidDel="00000000" w:rsidR="00000000" w:rsidRPr="00000000">
        <w:rPr>
          <w:sz w:val="22"/>
          <w:szCs w:val="22"/>
          <w:rtl w:val="0"/>
        </w:rPr>
        <w:t xml:space="preserve">The students and faculty of Denison University are committed to academic integrity and will not tolerate any violation of this principle.  Academic honesty, the cornerstone of teaching and learning, lays the foundation for lifelong integrity. </w:t>
      </w:r>
    </w:p>
    <w:p w:rsidR="00000000" w:rsidDel="00000000" w:rsidP="00000000" w:rsidRDefault="00000000" w:rsidRPr="00000000" w14:paraId="0000007A">
      <w:pPr>
        <w:pageBreakBefore w:val="0"/>
        <w:spacing w:after="120" w:lineRule="auto"/>
        <w:rPr>
          <w:sz w:val="22"/>
          <w:szCs w:val="22"/>
        </w:rPr>
      </w:pPr>
      <w:r w:rsidDel="00000000" w:rsidR="00000000" w:rsidRPr="00000000">
        <w:rPr>
          <w:sz w:val="22"/>
          <w:szCs w:val="22"/>
          <w:rtl w:val="0"/>
        </w:rPr>
        <w:t xml:space="preserve">Academic dishonesty is, in most cases, intellectual theft. It includes, but is not limited to, providing or receiving assistance in a manner not authorized by the instructor in the creation of work to be submitted for evaluation. This standard applies to all work ranging from daily homework assignments to major exams. Students must clearly cite any sources consulted—not only for quoted phrases but also for ideas and information that are not common knowledge. Neither ignorance nor carelessness is an acceptable defense in cases of plagiarism. It is the student’s responsibility to follow the appropriate format for citations. Students should ask the professor for assistance in determining what sorts of materials and assistance are appropriate for assignments and for guidance in citing such materials clearly. </w:t>
      </w:r>
      <w:r w:rsidDel="00000000" w:rsidR="00000000" w:rsidRPr="00000000">
        <w:drawing>
          <wp:anchor allowOverlap="1" behindDoc="0" distB="0" distT="0" distL="114300" distR="114300" hidden="0" layoutInCell="1" locked="0" relativeHeight="0" simplePos="0">
            <wp:simplePos x="0" y="0"/>
            <wp:positionH relativeFrom="column">
              <wp:posOffset>4572000</wp:posOffset>
            </wp:positionH>
            <wp:positionV relativeFrom="paragraph">
              <wp:posOffset>-168909</wp:posOffset>
            </wp:positionV>
            <wp:extent cx="1028700" cy="1514475"/>
            <wp:effectExtent b="0" l="0" r="0" t="0"/>
            <wp:wrapSquare wrapText="bothSides" distB="0" distT="0" distL="114300" distR="114300"/>
            <wp:docPr descr="AI_logo_bw" id="3" name="image1.jpg"/>
            <a:graphic>
              <a:graphicData uri="http://schemas.openxmlformats.org/drawingml/2006/picture">
                <pic:pic>
                  <pic:nvPicPr>
                    <pic:cNvPr descr="AI_logo_bw" id="0" name="image1.jpg"/>
                    <pic:cNvPicPr preferRelativeResize="0"/>
                  </pic:nvPicPr>
                  <pic:blipFill>
                    <a:blip r:embed="rId10"/>
                    <a:srcRect b="0" l="0" r="0" t="0"/>
                    <a:stretch>
                      <a:fillRect/>
                    </a:stretch>
                  </pic:blipFill>
                  <pic:spPr>
                    <a:xfrm>
                      <a:off x="0" y="0"/>
                      <a:ext cx="1028700" cy="1514475"/>
                    </a:xfrm>
                    <a:prstGeom prst="rect"/>
                    <a:ln/>
                  </pic:spPr>
                </pic:pic>
              </a:graphicData>
            </a:graphic>
          </wp:anchor>
        </w:drawing>
      </w:r>
    </w:p>
    <w:p w:rsidR="00000000" w:rsidDel="00000000" w:rsidP="00000000" w:rsidRDefault="00000000" w:rsidRPr="00000000" w14:paraId="0000007B">
      <w:pPr>
        <w:pageBreakBefore w:val="0"/>
        <w:spacing w:after="120" w:lineRule="auto"/>
        <w:rPr>
          <w:sz w:val="22"/>
          <w:szCs w:val="22"/>
        </w:rPr>
      </w:pPr>
      <w:r w:rsidDel="00000000" w:rsidR="00000000" w:rsidRPr="00000000">
        <w:rPr>
          <w:sz w:val="22"/>
          <w:szCs w:val="22"/>
          <w:rtl w:val="0"/>
        </w:rPr>
        <w:t xml:space="preserve">Proposed and developed by Denison students, passed unanimously by DCGA and Denison’s faculty, the </w:t>
      </w:r>
      <w:r w:rsidDel="00000000" w:rsidR="00000000" w:rsidRPr="00000000">
        <w:rPr>
          <w:b w:val="1"/>
          <w:sz w:val="22"/>
          <w:szCs w:val="22"/>
          <w:rtl w:val="0"/>
        </w:rPr>
        <w:t xml:space="preserve">Code of Academic Integrity</w:t>
      </w:r>
      <w:r w:rsidDel="00000000" w:rsidR="00000000" w:rsidRPr="00000000">
        <w:rPr>
          <w:sz w:val="22"/>
          <w:szCs w:val="22"/>
          <w:rtl w:val="0"/>
        </w:rPr>
        <w:t xml:space="preserve"> requires that instructors notify the Associate Provost of cases of academic dishonesty, and it requires that cases be heard by the Academic Integrity Board. Further, the code makes students responsible for promoting a culture of integrity on campus and acting in instances in which integrity is violated.  The punishment for plagiarism/academic dishonesty in this class will be a grade of zero for the assignment in question and potentially a failing grade for the course in egregious cases.  </w:t>
      </w:r>
    </w:p>
    <w:p w:rsidR="00000000" w:rsidDel="00000000" w:rsidP="00000000" w:rsidRDefault="00000000" w:rsidRPr="00000000" w14:paraId="0000007C">
      <w:pPr>
        <w:pageBreakBefore w:val="0"/>
        <w:spacing w:after="120" w:lineRule="auto"/>
        <w:rPr>
          <w:sz w:val="22"/>
          <w:szCs w:val="22"/>
        </w:rPr>
      </w:pPr>
      <w:r w:rsidDel="00000000" w:rsidR="00000000" w:rsidRPr="00000000">
        <w:rPr>
          <w:b w:val="1"/>
          <w:sz w:val="22"/>
          <w:szCs w:val="22"/>
          <w:u w:val="single"/>
          <w:rtl w:val="0"/>
        </w:rPr>
        <w:t xml:space="preserve">Disability Statement:</w:t>
      </w:r>
      <w:r w:rsidDel="00000000" w:rsidR="00000000" w:rsidRPr="00000000">
        <w:rPr>
          <w:sz w:val="22"/>
          <w:szCs w:val="22"/>
          <w:rtl w:val="0"/>
        </w:rPr>
        <w:t xml:space="preserve">  Any student who feels he or she may need an accommodation based on the impact of a disability should contact me privately as soon as possible to discuss his or her specific needs.  I rely on the Academic Support &amp; Enrichment Center in 104 Doane to verify the need for reasonable accommodations.</w:t>
      </w:r>
    </w:p>
    <w:p w:rsidR="00000000" w:rsidDel="00000000" w:rsidP="00000000" w:rsidRDefault="00000000" w:rsidRPr="00000000" w14:paraId="0000007D">
      <w:pPr>
        <w:pageBreakBefore w:val="0"/>
        <w:spacing w:after="120" w:lineRule="auto"/>
        <w:rPr>
          <w:sz w:val="22"/>
          <w:szCs w:val="22"/>
        </w:rPr>
      </w:pPr>
      <w:r w:rsidDel="00000000" w:rsidR="00000000" w:rsidRPr="00000000">
        <w:rPr>
          <w:rtl w:val="0"/>
        </w:rPr>
      </w:r>
    </w:p>
    <w:p w:rsidR="00000000" w:rsidDel="00000000" w:rsidP="00000000" w:rsidRDefault="00000000" w:rsidRPr="00000000" w14:paraId="0000007E">
      <w:pPr>
        <w:pageBreakBefore w:val="0"/>
        <w:spacing w:after="120" w:lineRule="auto"/>
        <w:rPr>
          <w:sz w:val="22"/>
          <w:szCs w:val="22"/>
        </w:rPr>
      </w:pPr>
      <w:r w:rsidDel="00000000" w:rsidR="00000000" w:rsidRPr="00000000">
        <w:rPr>
          <w:rtl w:val="0"/>
        </w:rPr>
      </w:r>
    </w:p>
    <w:tbl>
      <w:tblPr>
        <w:tblStyle w:val="Table2"/>
        <w:tblW w:w="86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7465"/>
        <w:tblGridChange w:id="0">
          <w:tblGrid>
            <w:gridCol w:w="1165"/>
            <w:gridCol w:w="7465"/>
          </w:tblGrid>
        </w:tblGridChange>
      </w:tblGrid>
      <w:tr>
        <w:trPr>
          <w:cantSplit w:val="0"/>
          <w:tblHeader w:val="0"/>
        </w:trPr>
        <w:tc>
          <w:tcPr/>
          <w:p w:rsidR="00000000" w:rsidDel="00000000" w:rsidP="00000000" w:rsidRDefault="00000000" w:rsidRPr="00000000" w14:paraId="0000007F">
            <w:pPr>
              <w:pageBreakBefore w:val="0"/>
              <w:rPr>
                <w:sz w:val="22"/>
                <w:szCs w:val="22"/>
              </w:rPr>
            </w:pPr>
            <w:r w:rsidDel="00000000" w:rsidR="00000000" w:rsidRPr="00000000">
              <w:rPr>
                <w:rtl w:val="0"/>
              </w:rPr>
            </w:r>
          </w:p>
        </w:tc>
        <w:tc>
          <w:tcPr/>
          <w:p w:rsidR="00000000" w:rsidDel="00000000" w:rsidP="00000000" w:rsidRDefault="00000000" w:rsidRPr="00000000" w14:paraId="00000080">
            <w:pPr>
              <w:pageBreakBefore w:val="0"/>
              <w:spacing w:after="60" w:before="60" w:lineRule="auto"/>
              <w:jc w:val="center"/>
              <w:rPr>
                <w:b w:val="1"/>
                <w:sz w:val="22"/>
                <w:szCs w:val="22"/>
              </w:rPr>
            </w:pPr>
            <w:r w:rsidDel="00000000" w:rsidR="00000000" w:rsidRPr="00000000">
              <w:rPr>
                <w:b w:val="1"/>
                <w:sz w:val="22"/>
                <w:szCs w:val="22"/>
                <w:u w:val="single"/>
                <w:rtl w:val="0"/>
              </w:rPr>
              <w:t xml:space="preserve">COURSE SCHEDULE (Subject to Change)</w:t>
            </w:r>
            <w:r w:rsidDel="00000000" w:rsidR="00000000" w:rsidRPr="00000000">
              <w:rPr>
                <w:rtl w:val="0"/>
              </w:rPr>
            </w:r>
          </w:p>
        </w:tc>
      </w:tr>
      <w:tr>
        <w:trPr>
          <w:cantSplit w:val="0"/>
          <w:tblHeader w:val="0"/>
        </w:trPr>
        <w:tc>
          <w:tcPr/>
          <w:p w:rsidR="00000000" w:rsidDel="00000000" w:rsidP="00000000" w:rsidRDefault="00000000" w:rsidRPr="00000000" w14:paraId="00000081">
            <w:pPr>
              <w:pageBreakBefore w:val="0"/>
              <w:rPr>
                <w:sz w:val="22"/>
                <w:szCs w:val="22"/>
              </w:rPr>
            </w:pPr>
            <w:r w:rsidDel="00000000" w:rsidR="00000000" w:rsidRPr="00000000">
              <w:rPr>
                <w:sz w:val="22"/>
                <w:szCs w:val="22"/>
                <w:rtl w:val="0"/>
              </w:rPr>
              <w:t xml:space="preserve">Sept 5</w:t>
            </w:r>
          </w:p>
        </w:tc>
        <w:tc>
          <w:tcPr/>
          <w:p w:rsidR="00000000" w:rsidDel="00000000" w:rsidP="00000000" w:rsidRDefault="00000000" w:rsidRPr="00000000" w14:paraId="00000082">
            <w:pPr>
              <w:pageBreakBefore w:val="0"/>
              <w:spacing w:after="60" w:before="60" w:lineRule="auto"/>
              <w:rPr>
                <w:b w:val="1"/>
                <w:sz w:val="22"/>
                <w:szCs w:val="22"/>
              </w:rPr>
            </w:pPr>
            <w:r w:rsidDel="00000000" w:rsidR="00000000" w:rsidRPr="00000000">
              <w:rPr>
                <w:b w:val="1"/>
                <w:sz w:val="22"/>
                <w:szCs w:val="22"/>
                <w:rtl w:val="0"/>
              </w:rPr>
              <w:t xml:space="preserve">Intro</w:t>
            </w:r>
          </w:p>
        </w:tc>
      </w:tr>
      <w:tr>
        <w:trPr>
          <w:cantSplit w:val="0"/>
          <w:tblHeader w:val="0"/>
        </w:trPr>
        <w:tc>
          <w:tcPr/>
          <w:p w:rsidR="00000000" w:rsidDel="00000000" w:rsidP="00000000" w:rsidRDefault="00000000" w:rsidRPr="00000000" w14:paraId="00000083">
            <w:pPr>
              <w:pageBreakBefore w:val="0"/>
              <w:rPr>
                <w:sz w:val="22"/>
                <w:szCs w:val="22"/>
              </w:rPr>
            </w:pPr>
            <w:r w:rsidDel="00000000" w:rsidR="00000000" w:rsidRPr="00000000">
              <w:rPr>
                <w:sz w:val="22"/>
                <w:szCs w:val="22"/>
                <w:rtl w:val="0"/>
              </w:rPr>
              <w:t xml:space="preserve">Sept 7</w:t>
            </w:r>
          </w:p>
        </w:tc>
        <w:tc>
          <w:tcPr/>
          <w:p w:rsidR="00000000" w:rsidDel="00000000" w:rsidP="00000000" w:rsidRDefault="00000000" w:rsidRPr="00000000" w14:paraId="00000084">
            <w:pPr>
              <w:pageBreakBefore w:val="0"/>
              <w:spacing w:after="60" w:before="60" w:lineRule="auto"/>
              <w:rPr>
                <w:b w:val="1"/>
                <w:sz w:val="22"/>
                <w:szCs w:val="22"/>
              </w:rPr>
            </w:pPr>
            <w:r w:rsidDel="00000000" w:rsidR="00000000" w:rsidRPr="00000000">
              <w:rPr>
                <w:b w:val="1"/>
                <w:sz w:val="22"/>
                <w:szCs w:val="22"/>
                <w:rtl w:val="0"/>
              </w:rPr>
              <w:t xml:space="preserve">Foundations</w:t>
            </w:r>
          </w:p>
          <w:p w:rsidR="00000000" w:rsidDel="00000000" w:rsidP="00000000" w:rsidRDefault="00000000" w:rsidRPr="00000000" w14:paraId="00000085">
            <w:pPr>
              <w:pageBreakBefore w:val="0"/>
              <w:numPr>
                <w:ilvl w:val="0"/>
                <w:numId w:val="6"/>
              </w:numPr>
              <w:spacing w:after="60" w:before="60" w:lineRule="auto"/>
              <w:ind w:left="720" w:hanging="360"/>
              <w:rPr>
                <w:sz w:val="22"/>
                <w:szCs w:val="22"/>
              </w:rPr>
            </w:pPr>
            <w:r w:rsidDel="00000000" w:rsidR="00000000" w:rsidRPr="00000000">
              <w:rPr>
                <w:sz w:val="22"/>
                <w:szCs w:val="22"/>
                <w:rtl w:val="0"/>
              </w:rPr>
              <w:t xml:space="preserve">Bernard Bailyn “The Contours of Atlantic History” in </w:t>
            </w:r>
            <w:r w:rsidDel="00000000" w:rsidR="00000000" w:rsidRPr="00000000">
              <w:rPr>
                <w:i w:val="1"/>
                <w:sz w:val="22"/>
                <w:szCs w:val="22"/>
                <w:rtl w:val="0"/>
              </w:rPr>
              <w:t xml:space="preserve">Atlantic History: Concepts and Contours</w:t>
            </w:r>
            <w:r w:rsidDel="00000000" w:rsidR="00000000" w:rsidRPr="00000000">
              <w:rPr>
                <w:sz w:val="22"/>
                <w:szCs w:val="22"/>
                <w:rtl w:val="0"/>
              </w:rPr>
              <w:t xml:space="preserve"> (Cambridge, MA: Harvard Univ. Press, 2005), 59-111 + notes. </w:t>
            </w:r>
          </w:p>
          <w:p w:rsidR="00000000" w:rsidDel="00000000" w:rsidP="00000000" w:rsidRDefault="00000000" w:rsidRPr="00000000" w14:paraId="00000086">
            <w:pPr>
              <w:pageBreakBefore w:val="0"/>
              <w:numPr>
                <w:ilvl w:val="0"/>
                <w:numId w:val="6"/>
              </w:numPr>
              <w:spacing w:after="60" w:before="60" w:lineRule="auto"/>
              <w:ind w:left="720" w:hanging="360"/>
              <w:rPr>
                <w:sz w:val="22"/>
                <w:szCs w:val="22"/>
              </w:rPr>
            </w:pPr>
            <w:r w:rsidDel="00000000" w:rsidR="00000000" w:rsidRPr="00000000">
              <w:rPr>
                <w:sz w:val="22"/>
                <w:szCs w:val="22"/>
                <w:rtl w:val="0"/>
              </w:rPr>
              <w:t xml:space="preserve">David Armitage, “Three Concepts of Atlantic History” from David Armitage and Michael Braddick, eds. </w:t>
            </w:r>
            <w:r w:rsidDel="00000000" w:rsidR="00000000" w:rsidRPr="00000000">
              <w:rPr>
                <w:i w:val="1"/>
                <w:sz w:val="22"/>
                <w:szCs w:val="22"/>
                <w:rtl w:val="0"/>
              </w:rPr>
              <w:t xml:space="preserve">The British Atlantic World, 1500-1800 </w:t>
            </w:r>
            <w:r w:rsidDel="00000000" w:rsidR="00000000" w:rsidRPr="00000000">
              <w:rPr>
                <w:sz w:val="22"/>
                <w:szCs w:val="22"/>
                <w:rtl w:val="0"/>
              </w:rPr>
              <w:t xml:space="preserve">(New York: Palgrave-MacMillan, 2003), 11-29 + notes.</w:t>
            </w:r>
          </w:p>
          <w:p w:rsidR="00000000" w:rsidDel="00000000" w:rsidP="00000000" w:rsidRDefault="00000000" w:rsidRPr="00000000" w14:paraId="00000087">
            <w:pPr>
              <w:pageBreakBefore w:val="0"/>
              <w:numPr>
                <w:ilvl w:val="0"/>
                <w:numId w:val="6"/>
              </w:numPr>
              <w:spacing w:after="60" w:before="60" w:lineRule="auto"/>
              <w:ind w:left="720" w:hanging="360"/>
              <w:rPr>
                <w:sz w:val="22"/>
                <w:szCs w:val="22"/>
              </w:rPr>
            </w:pPr>
            <w:r w:rsidDel="00000000" w:rsidR="00000000" w:rsidRPr="00000000">
              <w:rPr>
                <w:sz w:val="22"/>
                <w:szCs w:val="22"/>
                <w:rtl w:val="0"/>
              </w:rPr>
              <w:t xml:space="preserve">Alison Games, “Atlantic History: Definitions, Challenges, and Opportunities,” </w:t>
            </w:r>
            <w:r w:rsidDel="00000000" w:rsidR="00000000" w:rsidRPr="00000000">
              <w:rPr>
                <w:i w:val="1"/>
                <w:sz w:val="22"/>
                <w:szCs w:val="22"/>
                <w:rtl w:val="0"/>
              </w:rPr>
              <w:t xml:space="preserve">American Historical Review</w:t>
            </w:r>
            <w:r w:rsidDel="00000000" w:rsidR="00000000" w:rsidRPr="00000000">
              <w:rPr>
                <w:sz w:val="22"/>
                <w:szCs w:val="22"/>
                <w:rtl w:val="0"/>
              </w:rPr>
              <w:t xml:space="preserve"> 111:3 (2006): 741-57.</w:t>
            </w:r>
          </w:p>
          <w:p w:rsidR="00000000" w:rsidDel="00000000" w:rsidP="00000000" w:rsidRDefault="00000000" w:rsidRPr="00000000" w14:paraId="00000088">
            <w:pPr>
              <w:pageBreakBefore w:val="0"/>
              <w:spacing w:after="60" w:before="60" w:lineRule="auto"/>
              <w:rPr>
                <w:b w:val="1"/>
                <w:sz w:val="22"/>
                <w:szCs w:val="22"/>
              </w:rPr>
            </w:pPr>
            <w:r w:rsidDel="00000000" w:rsidR="00000000" w:rsidRPr="00000000">
              <w:rPr>
                <w:b w:val="1"/>
                <w:sz w:val="22"/>
                <w:szCs w:val="22"/>
                <w:rtl w:val="0"/>
              </w:rPr>
              <w:t xml:space="preserve">Due: Essay – What is Atlantic World History?</w:t>
            </w:r>
          </w:p>
        </w:tc>
      </w:tr>
      <w:tr>
        <w:trPr>
          <w:cantSplit w:val="0"/>
          <w:tblHeader w:val="0"/>
        </w:trPr>
        <w:tc>
          <w:tcPr/>
          <w:p w:rsidR="00000000" w:rsidDel="00000000" w:rsidP="00000000" w:rsidRDefault="00000000" w:rsidRPr="00000000" w14:paraId="00000089">
            <w:pPr>
              <w:pageBreakBefore w:val="0"/>
              <w:rPr>
                <w:sz w:val="22"/>
                <w:szCs w:val="22"/>
              </w:rPr>
            </w:pPr>
            <w:r w:rsidDel="00000000" w:rsidR="00000000" w:rsidRPr="00000000">
              <w:rPr>
                <w:sz w:val="22"/>
                <w:szCs w:val="22"/>
                <w:rtl w:val="0"/>
              </w:rPr>
              <w:t xml:space="preserve">Sept 12</w:t>
            </w:r>
          </w:p>
        </w:tc>
        <w:tc>
          <w:tcPr/>
          <w:p w:rsidR="00000000" w:rsidDel="00000000" w:rsidP="00000000" w:rsidRDefault="00000000" w:rsidRPr="00000000" w14:paraId="0000008A">
            <w:pPr>
              <w:pageBreakBefore w:val="0"/>
              <w:spacing w:after="60" w:before="60" w:lineRule="auto"/>
              <w:rPr>
                <w:b w:val="1"/>
                <w:sz w:val="22"/>
                <w:szCs w:val="22"/>
              </w:rPr>
            </w:pPr>
            <w:r w:rsidDel="00000000" w:rsidR="00000000" w:rsidRPr="00000000">
              <w:rPr>
                <w:b w:val="1"/>
                <w:sz w:val="22"/>
                <w:szCs w:val="22"/>
                <w:rtl w:val="0"/>
              </w:rPr>
              <w:t xml:space="preserve">Library Information Session</w:t>
            </w:r>
          </w:p>
          <w:p w:rsidR="00000000" w:rsidDel="00000000" w:rsidP="00000000" w:rsidRDefault="00000000" w:rsidRPr="00000000" w14:paraId="0000008B">
            <w:pPr>
              <w:pageBreakBefore w:val="0"/>
              <w:spacing w:after="60" w:before="60" w:lineRule="auto"/>
              <w:rPr>
                <w:b w:val="1"/>
                <w:sz w:val="22"/>
                <w:szCs w:val="22"/>
              </w:rPr>
            </w:pPr>
            <w:r w:rsidDel="00000000" w:rsidR="00000000" w:rsidRPr="00000000">
              <w:rPr>
                <w:b w:val="1"/>
                <w:sz w:val="22"/>
                <w:szCs w:val="22"/>
                <w:rtl w:val="0"/>
              </w:rPr>
              <w:t xml:space="preserve">Due – Revised Essay on “What is Atlantic World History”</w:t>
            </w:r>
          </w:p>
        </w:tc>
      </w:tr>
      <w:tr>
        <w:trPr>
          <w:cantSplit w:val="0"/>
          <w:tblHeader w:val="0"/>
        </w:trPr>
        <w:tc>
          <w:tcPr/>
          <w:p w:rsidR="00000000" w:rsidDel="00000000" w:rsidP="00000000" w:rsidRDefault="00000000" w:rsidRPr="00000000" w14:paraId="0000008C">
            <w:pPr>
              <w:pageBreakBefore w:val="0"/>
              <w:rPr>
                <w:sz w:val="22"/>
                <w:szCs w:val="22"/>
              </w:rPr>
            </w:pPr>
            <w:r w:rsidDel="00000000" w:rsidR="00000000" w:rsidRPr="00000000">
              <w:rPr>
                <w:sz w:val="22"/>
                <w:szCs w:val="22"/>
                <w:rtl w:val="0"/>
              </w:rPr>
              <w:t xml:space="preserve">Sept 14</w:t>
            </w:r>
          </w:p>
        </w:tc>
        <w:tc>
          <w:tcPr/>
          <w:p w:rsidR="00000000" w:rsidDel="00000000" w:rsidP="00000000" w:rsidRDefault="00000000" w:rsidRPr="00000000" w14:paraId="0000008D">
            <w:pPr>
              <w:pageBreakBefore w:val="0"/>
              <w:spacing w:after="60" w:before="60" w:lineRule="auto"/>
              <w:rPr>
                <w:b w:val="1"/>
                <w:sz w:val="22"/>
                <w:szCs w:val="22"/>
              </w:rPr>
            </w:pPr>
            <w:r w:rsidDel="00000000" w:rsidR="00000000" w:rsidRPr="00000000">
              <w:rPr>
                <w:b w:val="1"/>
                <w:sz w:val="22"/>
                <w:szCs w:val="22"/>
                <w:rtl w:val="0"/>
              </w:rPr>
              <w:t xml:space="preserve">Women, Conquest, and the Uses of the Descriptions of the Atlantic World</w:t>
            </w:r>
          </w:p>
          <w:p w:rsidR="00000000" w:rsidDel="00000000" w:rsidP="00000000" w:rsidRDefault="00000000" w:rsidRPr="00000000" w14:paraId="0000008E">
            <w:pPr>
              <w:pageBreakBefore w:val="0"/>
              <w:numPr>
                <w:ilvl w:val="0"/>
                <w:numId w:val="1"/>
              </w:numPr>
              <w:spacing w:after="60" w:before="60" w:lineRule="auto"/>
              <w:ind w:left="720" w:hanging="360"/>
              <w:rPr>
                <w:sz w:val="22"/>
                <w:szCs w:val="22"/>
              </w:rPr>
            </w:pPr>
            <w:r w:rsidDel="00000000" w:rsidR="00000000" w:rsidRPr="00000000">
              <w:rPr>
                <w:sz w:val="22"/>
                <w:szCs w:val="22"/>
                <w:rtl w:val="0"/>
              </w:rPr>
              <w:t xml:space="preserve">Jennifer Morgan, “‘Some Could Suckle over Their Shoulder’: Male Travelers, Female Bodies, and the Gendering of Racial Ideology, 1550-1770,” </w:t>
            </w:r>
            <w:r w:rsidDel="00000000" w:rsidR="00000000" w:rsidRPr="00000000">
              <w:rPr>
                <w:i w:val="1"/>
                <w:sz w:val="22"/>
                <w:szCs w:val="22"/>
                <w:rtl w:val="0"/>
              </w:rPr>
              <w:t xml:space="preserve">The William and Mary Quarterly, 3</w:t>
            </w:r>
            <w:r w:rsidDel="00000000" w:rsidR="00000000" w:rsidRPr="00000000">
              <w:rPr>
                <w:i w:val="1"/>
                <w:sz w:val="22"/>
                <w:szCs w:val="22"/>
                <w:vertAlign w:val="superscript"/>
                <w:rtl w:val="0"/>
              </w:rPr>
              <w:t xml:space="preserve">rd</w:t>
            </w:r>
            <w:r w:rsidDel="00000000" w:rsidR="00000000" w:rsidRPr="00000000">
              <w:rPr>
                <w:i w:val="1"/>
                <w:sz w:val="22"/>
                <w:szCs w:val="22"/>
                <w:rtl w:val="0"/>
              </w:rPr>
              <w:t xml:space="preserve"> Series</w:t>
            </w:r>
            <w:r w:rsidDel="00000000" w:rsidR="00000000" w:rsidRPr="00000000">
              <w:rPr>
                <w:sz w:val="22"/>
                <w:szCs w:val="22"/>
                <w:rtl w:val="0"/>
              </w:rPr>
              <w:t xml:space="preserve"> 54:1 (1997): 167-92.</w:t>
            </w:r>
          </w:p>
          <w:p w:rsidR="00000000" w:rsidDel="00000000" w:rsidP="00000000" w:rsidRDefault="00000000" w:rsidRPr="00000000" w14:paraId="0000008F">
            <w:pPr>
              <w:pageBreakBefore w:val="0"/>
              <w:numPr>
                <w:ilvl w:val="0"/>
                <w:numId w:val="1"/>
              </w:numPr>
              <w:spacing w:after="60" w:before="60" w:lineRule="auto"/>
              <w:ind w:left="720" w:hanging="360"/>
              <w:rPr>
                <w:sz w:val="22"/>
                <w:szCs w:val="22"/>
              </w:rPr>
            </w:pPr>
            <w:r w:rsidDel="00000000" w:rsidR="00000000" w:rsidRPr="00000000">
              <w:rPr>
                <w:sz w:val="22"/>
                <w:szCs w:val="22"/>
                <w:rtl w:val="0"/>
              </w:rPr>
              <w:t xml:space="preserve">Michael Householder, “Eden's Translations: Women and Temptation in Early America,” </w:t>
            </w:r>
            <w:r w:rsidDel="00000000" w:rsidR="00000000" w:rsidRPr="00000000">
              <w:rPr>
                <w:i w:val="1"/>
                <w:sz w:val="22"/>
                <w:szCs w:val="22"/>
                <w:rtl w:val="0"/>
              </w:rPr>
              <w:t xml:space="preserve">Huntington Library Quarterly</w:t>
            </w:r>
            <w:r w:rsidDel="00000000" w:rsidR="00000000" w:rsidRPr="00000000">
              <w:rPr>
                <w:sz w:val="22"/>
                <w:szCs w:val="22"/>
                <w:rtl w:val="0"/>
              </w:rPr>
              <w:t xml:space="preserve">, Vol. 70, No. 1 (March 2007), pp. 11-36.</w:t>
            </w:r>
          </w:p>
          <w:p w:rsidR="00000000" w:rsidDel="00000000" w:rsidP="00000000" w:rsidRDefault="00000000" w:rsidRPr="00000000" w14:paraId="00000090">
            <w:pPr>
              <w:pageBreakBefore w:val="0"/>
              <w:numPr>
                <w:ilvl w:val="0"/>
                <w:numId w:val="1"/>
              </w:numPr>
              <w:spacing w:after="60" w:before="60" w:lineRule="auto"/>
              <w:ind w:left="720" w:hanging="360"/>
              <w:rPr>
                <w:b w:val="1"/>
                <w:sz w:val="22"/>
                <w:szCs w:val="22"/>
              </w:rPr>
            </w:pPr>
            <w:r w:rsidDel="00000000" w:rsidR="00000000" w:rsidRPr="00000000">
              <w:rPr>
                <w:sz w:val="22"/>
                <w:szCs w:val="22"/>
                <w:rtl w:val="0"/>
              </w:rPr>
              <w:t xml:space="preserve">Amerigo Vespucci, “Mundus Novus,” in </w:t>
            </w:r>
            <w:r w:rsidDel="00000000" w:rsidR="00000000" w:rsidRPr="00000000">
              <w:rPr>
                <w:i w:val="1"/>
                <w:sz w:val="22"/>
                <w:szCs w:val="22"/>
                <w:rtl w:val="0"/>
              </w:rPr>
              <w:t xml:space="preserve">Letters from a New World: Amerigo Vespucci’s Discovery of America</w:t>
            </w:r>
            <w:r w:rsidDel="00000000" w:rsidR="00000000" w:rsidRPr="00000000">
              <w:rPr>
                <w:sz w:val="22"/>
                <w:szCs w:val="22"/>
                <w:rtl w:val="0"/>
              </w:rPr>
              <w:t xml:space="preserve">, ed. Luciano Formisano, trans. David Jacobsen (New York: Marsilio, 1992), 45-56.</w:t>
            </w:r>
            <w:r w:rsidDel="00000000" w:rsidR="00000000" w:rsidRPr="00000000">
              <w:rPr>
                <w:rtl w:val="0"/>
              </w:rPr>
            </w:r>
          </w:p>
          <w:p w:rsidR="00000000" w:rsidDel="00000000" w:rsidP="00000000" w:rsidRDefault="00000000" w:rsidRPr="00000000" w14:paraId="00000091">
            <w:pPr>
              <w:pageBreakBefore w:val="0"/>
              <w:spacing w:after="60" w:before="60" w:lineRule="auto"/>
              <w:rPr>
                <w:sz w:val="22"/>
                <w:szCs w:val="22"/>
              </w:rPr>
            </w:pPr>
            <w:r w:rsidDel="00000000" w:rsidR="00000000" w:rsidRPr="00000000">
              <w:rPr>
                <w:b w:val="1"/>
                <w:sz w:val="22"/>
                <w:szCs w:val="22"/>
                <w:rtl w:val="0"/>
              </w:rPr>
              <w:t xml:space="preserve">Initial Thoughts on Topic (in-class)</w:t>
            </w:r>
            <w:r w:rsidDel="00000000" w:rsidR="00000000" w:rsidRPr="00000000">
              <w:rPr>
                <w:sz w:val="22"/>
                <w:szCs w:val="22"/>
                <w:rtl w:val="0"/>
              </w:rPr>
              <w:t xml:space="preserve"> </w:t>
            </w:r>
          </w:p>
          <w:p w:rsidR="00000000" w:rsidDel="00000000" w:rsidP="00000000" w:rsidRDefault="00000000" w:rsidRPr="00000000" w14:paraId="00000092">
            <w:pPr>
              <w:pageBreakBefore w:val="0"/>
              <w:spacing w:after="60" w:before="60" w:lineRule="auto"/>
              <w:rPr>
                <w:b w:val="1"/>
                <w:sz w:val="22"/>
                <w:szCs w:val="22"/>
              </w:rPr>
            </w:pPr>
            <w:r w:rsidDel="00000000" w:rsidR="00000000" w:rsidRPr="00000000">
              <w:rPr>
                <w:b w:val="1"/>
                <w:sz w:val="22"/>
                <w:szCs w:val="22"/>
                <w:rtl w:val="0"/>
              </w:rPr>
              <w:t xml:space="preserve">Individual Meetings (Sept 15-16 to discuss Initial Ideas)</w:t>
            </w:r>
          </w:p>
        </w:tc>
      </w:tr>
      <w:tr>
        <w:trPr>
          <w:cantSplit w:val="0"/>
          <w:tblHeader w:val="0"/>
        </w:trPr>
        <w:tc>
          <w:tcPr/>
          <w:p w:rsidR="00000000" w:rsidDel="00000000" w:rsidP="00000000" w:rsidRDefault="00000000" w:rsidRPr="00000000" w14:paraId="00000093">
            <w:pPr>
              <w:pageBreakBefore w:val="0"/>
              <w:rPr>
                <w:sz w:val="22"/>
                <w:szCs w:val="22"/>
              </w:rPr>
            </w:pPr>
            <w:r w:rsidDel="00000000" w:rsidR="00000000" w:rsidRPr="00000000">
              <w:rPr>
                <w:sz w:val="22"/>
                <w:szCs w:val="22"/>
                <w:rtl w:val="0"/>
              </w:rPr>
              <w:t xml:space="preserve">Sept 19</w:t>
            </w:r>
          </w:p>
        </w:tc>
        <w:tc>
          <w:tcPr/>
          <w:p w:rsidR="00000000" w:rsidDel="00000000" w:rsidP="00000000" w:rsidRDefault="00000000" w:rsidRPr="00000000" w14:paraId="00000094">
            <w:pPr>
              <w:pageBreakBefore w:val="0"/>
              <w:spacing w:after="60" w:before="60" w:lineRule="auto"/>
              <w:rPr>
                <w:b w:val="1"/>
                <w:sz w:val="22"/>
                <w:szCs w:val="22"/>
              </w:rPr>
            </w:pPr>
            <w:r w:rsidDel="00000000" w:rsidR="00000000" w:rsidRPr="00000000">
              <w:rPr>
                <w:b w:val="1"/>
                <w:sz w:val="22"/>
                <w:szCs w:val="22"/>
                <w:rtl w:val="0"/>
              </w:rPr>
              <w:t xml:space="preserve">African Slavery in the Atlantic</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 Smith, ed.,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Stono: Documenting and Interpreting a Southern Slave Revolt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(Columbia, SC: Univ. of South Carolina Press, 2005), 3-6, 13-17, 20-34 &amp; 43-53,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(Stop, and reflect on what you would make of rebellion based on the primary sources.  Take some notes on the following questions: How would you characterize it?  What do you wish you knew?); now read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pg.</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59-86, 108-125 </w:t>
            </w:r>
          </w:p>
        </w:tc>
      </w:tr>
      <w:tr>
        <w:trPr>
          <w:cantSplit w:val="0"/>
          <w:tblHeader w:val="0"/>
        </w:trPr>
        <w:tc>
          <w:tcPr/>
          <w:p w:rsidR="00000000" w:rsidDel="00000000" w:rsidP="00000000" w:rsidRDefault="00000000" w:rsidRPr="00000000" w14:paraId="00000096">
            <w:pPr>
              <w:pageBreakBefore w:val="0"/>
              <w:rPr>
                <w:sz w:val="22"/>
                <w:szCs w:val="22"/>
              </w:rPr>
            </w:pPr>
            <w:r w:rsidDel="00000000" w:rsidR="00000000" w:rsidRPr="00000000">
              <w:rPr>
                <w:sz w:val="22"/>
                <w:szCs w:val="22"/>
                <w:rtl w:val="0"/>
              </w:rPr>
              <w:t xml:space="preserve">Sept 21</w:t>
            </w:r>
          </w:p>
        </w:tc>
        <w:tc>
          <w:tcPr/>
          <w:p w:rsidR="00000000" w:rsidDel="00000000" w:rsidP="00000000" w:rsidRDefault="00000000" w:rsidRPr="00000000" w14:paraId="00000097">
            <w:pPr>
              <w:pageBreakBefore w:val="0"/>
              <w:spacing w:after="60" w:before="60" w:lineRule="auto"/>
              <w:rPr>
                <w:b w:val="1"/>
                <w:sz w:val="22"/>
                <w:szCs w:val="22"/>
              </w:rPr>
            </w:pPr>
            <w:r w:rsidDel="00000000" w:rsidR="00000000" w:rsidRPr="00000000">
              <w:rPr>
                <w:b w:val="1"/>
                <w:sz w:val="22"/>
                <w:szCs w:val="22"/>
                <w:rtl w:val="0"/>
              </w:rPr>
              <w:t xml:space="preserve">Exchange and Consumption</w:t>
            </w:r>
          </w:p>
          <w:p w:rsidR="00000000" w:rsidDel="00000000" w:rsidP="00000000" w:rsidRDefault="00000000" w:rsidRPr="00000000" w14:paraId="00000098">
            <w:pPr>
              <w:pageBreakBefore w:val="0"/>
              <w:numPr>
                <w:ilvl w:val="0"/>
                <w:numId w:val="4"/>
              </w:numPr>
              <w:spacing w:after="60" w:before="60" w:lineRule="auto"/>
              <w:ind w:left="720" w:hanging="360"/>
              <w:rPr>
                <w:b w:val="1"/>
                <w:sz w:val="22"/>
                <w:szCs w:val="22"/>
              </w:rPr>
            </w:pPr>
            <w:r w:rsidDel="00000000" w:rsidR="00000000" w:rsidRPr="00000000">
              <w:rPr>
                <w:sz w:val="22"/>
                <w:szCs w:val="22"/>
                <w:rtl w:val="0"/>
              </w:rPr>
              <w:t xml:space="preserve">Marcy Norton, “Tasting Empire: Chocolate and the European Internationalization of Mesoamerican Aesthetics,” </w:t>
            </w:r>
            <w:r w:rsidDel="00000000" w:rsidR="00000000" w:rsidRPr="00000000">
              <w:rPr>
                <w:i w:val="1"/>
                <w:sz w:val="22"/>
                <w:szCs w:val="22"/>
                <w:rtl w:val="0"/>
              </w:rPr>
              <w:t xml:space="preserve">American Historical Review</w:t>
            </w:r>
            <w:r w:rsidDel="00000000" w:rsidR="00000000" w:rsidRPr="00000000">
              <w:rPr>
                <w:sz w:val="22"/>
                <w:szCs w:val="22"/>
                <w:rtl w:val="0"/>
              </w:rPr>
              <w:t xml:space="preserve"> 111:3 (2006): 660-92. </w:t>
            </w:r>
            <w:r w:rsidDel="00000000" w:rsidR="00000000" w:rsidRPr="00000000">
              <w:rPr>
                <w:rtl w:val="0"/>
              </w:rPr>
            </w:r>
          </w:p>
          <w:p w:rsidR="00000000" w:rsidDel="00000000" w:rsidP="00000000" w:rsidRDefault="00000000" w:rsidRPr="00000000" w14:paraId="00000099">
            <w:pPr>
              <w:pageBreakBefore w:val="0"/>
              <w:numPr>
                <w:ilvl w:val="0"/>
                <w:numId w:val="4"/>
              </w:numPr>
              <w:spacing w:after="120" w:before="60" w:lineRule="auto"/>
              <w:ind w:left="720" w:hanging="360"/>
              <w:rPr>
                <w:rFonts w:ascii="Georgia" w:cs="Georgia" w:eastAsia="Georgia" w:hAnsi="Georgia"/>
                <w:i w:val="1"/>
              </w:rPr>
            </w:pPr>
            <w:r w:rsidDel="00000000" w:rsidR="00000000" w:rsidRPr="00000000">
              <w:rPr>
                <w:sz w:val="22"/>
                <w:szCs w:val="22"/>
                <w:rtl w:val="0"/>
              </w:rPr>
              <w:t xml:space="preserve">Linda Wimmer, “‘To Encourage a Trade with the Indians:’ Brazilian Tobacco and Cross-Cultural Relations in the Hudson’s Bay Company Fur Trade, 1690-1750,” </w:t>
            </w:r>
            <w:r w:rsidDel="00000000" w:rsidR="00000000" w:rsidRPr="00000000">
              <w:rPr>
                <w:i w:val="1"/>
                <w:sz w:val="22"/>
                <w:szCs w:val="22"/>
                <w:rtl w:val="0"/>
              </w:rPr>
              <w:t xml:space="preserve">Working Paper presented at the 1998 meeting of the Atlantic History Seminar, "Cultural Encounters in Atlantic Societies, 1500-1800." </w:t>
            </w:r>
            <w:r w:rsidDel="00000000" w:rsidR="00000000" w:rsidRPr="00000000">
              <w:rPr>
                <w:sz w:val="22"/>
                <w:szCs w:val="22"/>
                <w:rtl w:val="0"/>
              </w:rPr>
              <w:t xml:space="preserve">1-31.</w:t>
            </w:r>
            <w:r w:rsidDel="00000000" w:rsidR="00000000" w:rsidRPr="00000000">
              <w:rPr>
                <w:rtl w:val="0"/>
              </w:rPr>
            </w:r>
          </w:p>
          <w:p w:rsidR="00000000" w:rsidDel="00000000" w:rsidP="00000000" w:rsidRDefault="00000000" w:rsidRPr="00000000" w14:paraId="0000009A">
            <w:pPr>
              <w:pageBreakBefore w:val="0"/>
              <w:numPr>
                <w:ilvl w:val="0"/>
                <w:numId w:val="4"/>
              </w:numPr>
              <w:spacing w:after="120" w:before="60" w:lineRule="auto"/>
              <w:ind w:left="720" w:hanging="360"/>
              <w:rPr>
                <w:sz w:val="22"/>
                <w:szCs w:val="22"/>
              </w:rPr>
            </w:pPr>
            <w:r w:rsidDel="00000000" w:rsidR="00000000" w:rsidRPr="00000000">
              <w:rPr>
                <w:sz w:val="22"/>
                <w:szCs w:val="22"/>
                <w:rtl w:val="0"/>
              </w:rPr>
              <w:t xml:space="preserve">David Hancock, “Commerce and Conversation in the Eighteenth-century Atlantic: The Invention of Madeira Wine,” </w:t>
            </w:r>
            <w:r w:rsidDel="00000000" w:rsidR="00000000" w:rsidRPr="00000000">
              <w:rPr>
                <w:i w:val="1"/>
                <w:sz w:val="22"/>
                <w:szCs w:val="22"/>
                <w:rtl w:val="0"/>
              </w:rPr>
              <w:t xml:space="preserve">The Journal of Interdisciplinary History</w:t>
            </w:r>
            <w:r w:rsidDel="00000000" w:rsidR="00000000" w:rsidRPr="00000000">
              <w:rPr>
                <w:sz w:val="22"/>
                <w:szCs w:val="22"/>
                <w:rtl w:val="0"/>
              </w:rPr>
              <w:t xml:space="preserve"> 29:2 (1998): 197-219.</w:t>
            </w:r>
          </w:p>
        </w:tc>
      </w:tr>
      <w:tr>
        <w:trPr>
          <w:cantSplit w:val="0"/>
          <w:tblHeader w:val="0"/>
        </w:trPr>
        <w:tc>
          <w:tcPr/>
          <w:p w:rsidR="00000000" w:rsidDel="00000000" w:rsidP="00000000" w:rsidRDefault="00000000" w:rsidRPr="00000000" w14:paraId="0000009B">
            <w:pPr>
              <w:pageBreakBefore w:val="0"/>
              <w:rPr>
                <w:sz w:val="22"/>
                <w:szCs w:val="22"/>
              </w:rPr>
            </w:pPr>
            <w:r w:rsidDel="00000000" w:rsidR="00000000" w:rsidRPr="00000000">
              <w:rPr>
                <w:sz w:val="22"/>
                <w:szCs w:val="22"/>
                <w:rtl w:val="0"/>
              </w:rPr>
              <w:t xml:space="preserve">Sept 26</w:t>
            </w:r>
          </w:p>
        </w:tc>
        <w:tc>
          <w:tcPr/>
          <w:p w:rsidR="00000000" w:rsidDel="00000000" w:rsidP="00000000" w:rsidRDefault="00000000" w:rsidRPr="00000000" w14:paraId="0000009C">
            <w:pPr>
              <w:pageBreakBefore w:val="0"/>
              <w:spacing w:after="60" w:before="60" w:lineRule="auto"/>
              <w:rPr>
                <w:b w:val="1"/>
                <w:sz w:val="22"/>
                <w:szCs w:val="22"/>
              </w:rPr>
            </w:pPr>
            <w:r w:rsidDel="00000000" w:rsidR="00000000" w:rsidRPr="00000000">
              <w:rPr>
                <w:b w:val="1"/>
                <w:sz w:val="22"/>
                <w:szCs w:val="22"/>
                <w:rtl w:val="0"/>
              </w:rPr>
              <w:t xml:space="preserve">Primary Source Presentations </w:t>
            </w:r>
          </w:p>
        </w:tc>
      </w:tr>
      <w:tr>
        <w:trPr>
          <w:cantSplit w:val="0"/>
          <w:tblHeader w:val="0"/>
        </w:trPr>
        <w:tc>
          <w:tcPr/>
          <w:p w:rsidR="00000000" w:rsidDel="00000000" w:rsidP="00000000" w:rsidRDefault="00000000" w:rsidRPr="00000000" w14:paraId="0000009D">
            <w:pPr>
              <w:pageBreakBefore w:val="0"/>
              <w:rPr>
                <w:sz w:val="22"/>
                <w:szCs w:val="22"/>
              </w:rPr>
            </w:pPr>
            <w:r w:rsidDel="00000000" w:rsidR="00000000" w:rsidRPr="00000000">
              <w:rPr>
                <w:sz w:val="22"/>
                <w:szCs w:val="22"/>
                <w:rtl w:val="0"/>
              </w:rPr>
              <w:t xml:space="preserve">Sept 28</w:t>
            </w:r>
          </w:p>
        </w:tc>
        <w:tc>
          <w:tcPr/>
          <w:p w:rsidR="00000000" w:rsidDel="00000000" w:rsidP="00000000" w:rsidRDefault="00000000" w:rsidRPr="00000000" w14:paraId="0000009E">
            <w:pPr>
              <w:pageBreakBefore w:val="0"/>
              <w:spacing w:after="60" w:before="60" w:lineRule="auto"/>
              <w:rPr>
                <w:b w:val="1"/>
                <w:sz w:val="22"/>
                <w:szCs w:val="22"/>
              </w:rPr>
            </w:pPr>
            <w:r w:rsidDel="00000000" w:rsidR="00000000" w:rsidRPr="00000000">
              <w:rPr>
                <w:b w:val="1"/>
                <w:sz w:val="22"/>
                <w:szCs w:val="22"/>
                <w:rtl w:val="0"/>
              </w:rPr>
              <w:t xml:space="preserve">Atlantic Africa</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Randy Sparks,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Two Princes of Calabar: An Eighteenth-Century Odyssey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(Cambridge, MA: Harvard University Press, 2004): 10-69.</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Lee Hatfield, “A ‘very wary people in the bargaining’ or ‘very good merchandise’: English Traders’ Views of Free and Enslaved Africans, 1550-1650,”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Slavery and Abolition,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25, No 3 (2004): 1-18.</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James Sweet, “Mistaken Identities: Olaudah Equiano, Domingos Alvares, and the Methodological Challenges of Studying the African Diaspora,”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American Historical Review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114:2 (2009) 279-306.</w:t>
            </w:r>
          </w:p>
        </w:tc>
      </w:tr>
      <w:tr>
        <w:trPr>
          <w:cantSplit w:val="0"/>
          <w:tblHeader w:val="0"/>
        </w:trPr>
        <w:tc>
          <w:tcPr/>
          <w:p w:rsidR="00000000" w:rsidDel="00000000" w:rsidP="00000000" w:rsidRDefault="00000000" w:rsidRPr="00000000" w14:paraId="000000A2">
            <w:pPr>
              <w:pageBreakBefore w:val="0"/>
              <w:rPr>
                <w:sz w:val="22"/>
                <w:szCs w:val="22"/>
              </w:rPr>
            </w:pPr>
            <w:r w:rsidDel="00000000" w:rsidR="00000000" w:rsidRPr="00000000">
              <w:rPr>
                <w:sz w:val="22"/>
                <w:szCs w:val="22"/>
                <w:rtl w:val="0"/>
              </w:rPr>
              <w:t xml:space="preserve">Oct 3</w:t>
            </w:r>
          </w:p>
        </w:tc>
        <w:tc>
          <w:tcPr/>
          <w:p w:rsidR="00000000" w:rsidDel="00000000" w:rsidP="00000000" w:rsidRDefault="00000000" w:rsidRPr="00000000" w14:paraId="000000A3">
            <w:pPr>
              <w:pageBreakBefore w:val="0"/>
              <w:spacing w:after="60" w:before="60" w:lineRule="auto"/>
              <w:rPr>
                <w:b w:val="1"/>
                <w:sz w:val="22"/>
                <w:szCs w:val="22"/>
              </w:rPr>
            </w:pPr>
            <w:r w:rsidDel="00000000" w:rsidR="00000000" w:rsidRPr="00000000">
              <w:rPr>
                <w:b w:val="1"/>
                <w:sz w:val="22"/>
                <w:szCs w:val="22"/>
                <w:rtl w:val="0"/>
              </w:rPr>
              <w:t xml:space="preserve">Sailors and Pirates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Marcus Rediker, "‘Under the Banner of King Death’: The Social World of Anglo-American Pirates, 1716-1726,"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William and Mary Quarterly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3rd series, 38 (1981): 203-227.</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JS Bromley, “Outlaws at Sea, 1660-1720: Liberty, Equality, and Fraternity among the Caribbean Freebooters” in C.R. Pennell, ed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Bandits at Sea</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Pirates Reader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(New York: New York University Press, c2001), 169-94.</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Andrew Parnaby, “The Many Motivations of Jack Tar,”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Labour/La Travail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62 (Fall 2008); 199-208.</w:t>
            </w:r>
            <w:r w:rsidDel="00000000" w:rsidR="00000000" w:rsidRPr="00000000">
              <w:rPr>
                <w:rtl w:val="0"/>
              </w:rPr>
            </w:r>
          </w:p>
          <w:p w:rsidR="00000000" w:rsidDel="00000000" w:rsidP="00000000" w:rsidRDefault="00000000" w:rsidRPr="00000000" w14:paraId="000000A7">
            <w:pPr>
              <w:pageBreakBefore w:val="0"/>
              <w:spacing w:after="60" w:before="60" w:lineRule="auto"/>
              <w:rPr>
                <w:b w:val="1"/>
                <w:sz w:val="22"/>
                <w:szCs w:val="22"/>
              </w:rPr>
            </w:pPr>
            <w:r w:rsidDel="00000000" w:rsidR="00000000" w:rsidRPr="00000000">
              <w:rPr>
                <w:b w:val="1"/>
                <w:sz w:val="22"/>
                <w:szCs w:val="22"/>
                <w:rtl w:val="0"/>
              </w:rPr>
              <w:t xml:space="preserve">Due: Complete Draft of Project Proposal</w:t>
            </w:r>
          </w:p>
        </w:tc>
      </w:tr>
      <w:tr>
        <w:trPr>
          <w:cantSplit w:val="0"/>
          <w:tblHeader w:val="0"/>
        </w:trPr>
        <w:tc>
          <w:tcPr/>
          <w:p w:rsidR="00000000" w:rsidDel="00000000" w:rsidP="00000000" w:rsidRDefault="00000000" w:rsidRPr="00000000" w14:paraId="000000A8">
            <w:pPr>
              <w:pageBreakBefore w:val="0"/>
              <w:rPr>
                <w:sz w:val="22"/>
                <w:szCs w:val="22"/>
              </w:rPr>
            </w:pPr>
            <w:r w:rsidDel="00000000" w:rsidR="00000000" w:rsidRPr="00000000">
              <w:rPr>
                <w:sz w:val="22"/>
                <w:szCs w:val="22"/>
                <w:rtl w:val="0"/>
              </w:rPr>
              <w:t xml:space="preserve">Oct 5</w:t>
            </w:r>
          </w:p>
        </w:tc>
        <w:tc>
          <w:tcPr/>
          <w:p w:rsidR="00000000" w:rsidDel="00000000" w:rsidP="00000000" w:rsidRDefault="00000000" w:rsidRPr="00000000" w14:paraId="000000A9">
            <w:pPr>
              <w:pageBreakBefore w:val="0"/>
              <w:spacing w:after="60" w:before="60" w:lineRule="auto"/>
              <w:rPr>
                <w:b w:val="1"/>
                <w:sz w:val="22"/>
                <w:szCs w:val="22"/>
              </w:rPr>
            </w:pPr>
            <w:r w:rsidDel="00000000" w:rsidR="00000000" w:rsidRPr="00000000">
              <w:rPr>
                <w:b w:val="1"/>
                <w:sz w:val="22"/>
                <w:szCs w:val="22"/>
                <w:rtl w:val="0"/>
              </w:rPr>
              <w:t xml:space="preserve">Atlantic Revolutions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Andrew J. O’Shaughnessy,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 Empire Divided: The American Revolutions and the British Caribbean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(Philadelphia: University of Pennsylvania Press, 2000). Entire</w:t>
            </w:r>
            <w:r w:rsidDel="00000000" w:rsidR="00000000" w:rsidRPr="00000000">
              <w:rPr>
                <w:rtl w:val="0"/>
              </w:rPr>
            </w:r>
          </w:p>
        </w:tc>
      </w:tr>
      <w:tr>
        <w:trPr>
          <w:cantSplit w:val="0"/>
          <w:tblHeader w:val="0"/>
        </w:trPr>
        <w:tc>
          <w:tcPr/>
          <w:p w:rsidR="00000000" w:rsidDel="00000000" w:rsidP="00000000" w:rsidRDefault="00000000" w:rsidRPr="00000000" w14:paraId="000000AB">
            <w:pPr>
              <w:pageBreakBefore w:val="0"/>
              <w:rPr>
                <w:sz w:val="22"/>
                <w:szCs w:val="22"/>
              </w:rPr>
            </w:pPr>
            <w:r w:rsidDel="00000000" w:rsidR="00000000" w:rsidRPr="00000000">
              <w:rPr>
                <w:sz w:val="22"/>
                <w:szCs w:val="22"/>
                <w:rtl w:val="0"/>
              </w:rPr>
              <w:t xml:space="preserve">Oct 10</w:t>
            </w:r>
          </w:p>
        </w:tc>
        <w:tc>
          <w:tcPr/>
          <w:p w:rsidR="00000000" w:rsidDel="00000000" w:rsidP="00000000" w:rsidRDefault="00000000" w:rsidRPr="00000000" w14:paraId="000000AC">
            <w:pPr>
              <w:pageBreakBefore w:val="0"/>
              <w:spacing w:after="60" w:before="60" w:lineRule="auto"/>
              <w:rPr>
                <w:b w:val="1"/>
                <w:sz w:val="22"/>
                <w:szCs w:val="22"/>
              </w:rPr>
            </w:pPr>
            <w:r w:rsidDel="00000000" w:rsidR="00000000" w:rsidRPr="00000000">
              <w:rPr>
                <w:b w:val="1"/>
                <w:sz w:val="22"/>
                <w:szCs w:val="22"/>
                <w:rtl w:val="0"/>
              </w:rPr>
              <w:t xml:space="preserve">Study Hall</w:t>
            </w:r>
          </w:p>
          <w:p w:rsidR="00000000" w:rsidDel="00000000" w:rsidP="00000000" w:rsidRDefault="00000000" w:rsidRPr="00000000" w14:paraId="000000AD">
            <w:pPr>
              <w:pageBreakBefore w:val="0"/>
              <w:spacing w:after="60" w:before="60" w:lineRule="auto"/>
              <w:rPr>
                <w:sz w:val="22"/>
                <w:szCs w:val="22"/>
              </w:rPr>
            </w:pPr>
            <w:r w:rsidDel="00000000" w:rsidR="00000000" w:rsidRPr="00000000">
              <w:rPr>
                <w:sz w:val="22"/>
                <w:szCs w:val="22"/>
                <w:rtl w:val="0"/>
              </w:rPr>
              <w:t xml:space="preserve">Due: Project Proposal (via Notebowl)</w:t>
            </w:r>
          </w:p>
        </w:tc>
      </w:tr>
      <w:tr>
        <w:trPr>
          <w:cantSplit w:val="0"/>
          <w:tblHeader w:val="0"/>
        </w:trPr>
        <w:tc>
          <w:tcPr/>
          <w:p w:rsidR="00000000" w:rsidDel="00000000" w:rsidP="00000000" w:rsidRDefault="00000000" w:rsidRPr="00000000" w14:paraId="000000AE">
            <w:pPr>
              <w:pageBreakBefore w:val="0"/>
              <w:rPr>
                <w:sz w:val="22"/>
                <w:szCs w:val="22"/>
              </w:rPr>
            </w:pPr>
            <w:r w:rsidDel="00000000" w:rsidR="00000000" w:rsidRPr="00000000">
              <w:rPr>
                <w:sz w:val="22"/>
                <w:szCs w:val="22"/>
                <w:rtl w:val="0"/>
              </w:rPr>
              <w:t xml:space="preserve">Oct 12</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Study Hall </w:t>
            </w:r>
          </w:p>
        </w:tc>
      </w:tr>
      <w:tr>
        <w:trPr>
          <w:cantSplit w:val="0"/>
          <w:tblHeader w:val="0"/>
        </w:trPr>
        <w:tc>
          <w:tcPr/>
          <w:p w:rsidR="00000000" w:rsidDel="00000000" w:rsidP="00000000" w:rsidRDefault="00000000" w:rsidRPr="00000000" w14:paraId="000000B0">
            <w:pPr>
              <w:pageBreakBefore w:val="0"/>
              <w:rPr>
                <w:sz w:val="22"/>
                <w:szCs w:val="22"/>
              </w:rPr>
            </w:pPr>
            <w:r w:rsidDel="00000000" w:rsidR="00000000" w:rsidRPr="00000000">
              <w:rPr>
                <w:sz w:val="22"/>
                <w:szCs w:val="22"/>
                <w:rtl w:val="0"/>
              </w:rPr>
              <w:t xml:space="preserve">Oct 17</w:t>
            </w:r>
          </w:p>
        </w:tc>
        <w:tc>
          <w:tcPr/>
          <w:p w:rsidR="00000000" w:rsidDel="00000000" w:rsidP="00000000" w:rsidRDefault="00000000" w:rsidRPr="00000000" w14:paraId="000000B1">
            <w:pPr>
              <w:pageBreakBefore w:val="0"/>
              <w:spacing w:after="60" w:before="60" w:lineRule="auto"/>
              <w:rPr>
                <w:b w:val="1"/>
                <w:sz w:val="22"/>
                <w:szCs w:val="22"/>
              </w:rPr>
            </w:pPr>
            <w:r w:rsidDel="00000000" w:rsidR="00000000" w:rsidRPr="00000000">
              <w:rPr>
                <w:b w:val="1"/>
                <w:sz w:val="22"/>
                <w:szCs w:val="22"/>
                <w:rtl w:val="0"/>
              </w:rPr>
              <w:t xml:space="preserve">Peer Review &amp; Study Hall </w:t>
            </w:r>
          </w:p>
          <w:p w:rsidR="00000000" w:rsidDel="00000000" w:rsidP="00000000" w:rsidRDefault="00000000" w:rsidRPr="00000000" w14:paraId="000000B2">
            <w:pPr>
              <w:pageBreakBefore w:val="0"/>
              <w:spacing w:after="60" w:before="60" w:lineRule="auto"/>
              <w:rPr>
                <w:sz w:val="22"/>
                <w:szCs w:val="22"/>
              </w:rPr>
            </w:pPr>
            <w:r w:rsidDel="00000000" w:rsidR="00000000" w:rsidRPr="00000000">
              <w:rPr>
                <w:sz w:val="22"/>
                <w:szCs w:val="22"/>
                <w:rtl w:val="0"/>
              </w:rPr>
              <w:t xml:space="preserve">Due: Complete Draft of Primary Source Analysis #1</w:t>
            </w:r>
          </w:p>
        </w:tc>
      </w:tr>
      <w:tr>
        <w:trPr>
          <w:cantSplit w:val="0"/>
          <w:tblHeader w:val="0"/>
        </w:trPr>
        <w:tc>
          <w:tcPr/>
          <w:p w:rsidR="00000000" w:rsidDel="00000000" w:rsidP="00000000" w:rsidRDefault="00000000" w:rsidRPr="00000000" w14:paraId="000000B3">
            <w:pPr>
              <w:pageBreakBefore w:val="0"/>
              <w:rPr>
                <w:sz w:val="22"/>
                <w:szCs w:val="22"/>
              </w:rPr>
            </w:pPr>
            <w:r w:rsidDel="00000000" w:rsidR="00000000" w:rsidRPr="00000000">
              <w:rPr>
                <w:sz w:val="22"/>
                <w:szCs w:val="22"/>
                <w:rtl w:val="0"/>
              </w:rPr>
              <w:t xml:space="preserve">Oct 19</w:t>
            </w:r>
          </w:p>
        </w:tc>
        <w:tc>
          <w:tcPr/>
          <w:p w:rsidR="00000000" w:rsidDel="00000000" w:rsidP="00000000" w:rsidRDefault="00000000" w:rsidRPr="00000000" w14:paraId="000000B4">
            <w:pPr>
              <w:pageBreakBefore w:val="0"/>
              <w:spacing w:after="60" w:before="60" w:lineRule="auto"/>
              <w:rPr>
                <w:b w:val="1"/>
                <w:sz w:val="22"/>
                <w:szCs w:val="22"/>
              </w:rPr>
            </w:pPr>
            <w:r w:rsidDel="00000000" w:rsidR="00000000" w:rsidRPr="00000000">
              <w:rPr>
                <w:b w:val="1"/>
                <w:sz w:val="22"/>
                <w:szCs w:val="22"/>
                <w:rtl w:val="0"/>
              </w:rPr>
              <w:t xml:space="preserve">Study Hall</w:t>
            </w:r>
          </w:p>
          <w:p w:rsidR="00000000" w:rsidDel="00000000" w:rsidP="00000000" w:rsidRDefault="00000000" w:rsidRPr="00000000" w14:paraId="000000B5">
            <w:pPr>
              <w:pageBreakBefore w:val="0"/>
              <w:spacing w:after="60" w:before="60" w:lineRule="auto"/>
              <w:rPr>
                <w:b w:val="1"/>
                <w:sz w:val="22"/>
                <w:szCs w:val="22"/>
              </w:rPr>
            </w:pPr>
            <w:r w:rsidDel="00000000" w:rsidR="00000000" w:rsidRPr="00000000">
              <w:rPr>
                <w:sz w:val="22"/>
                <w:szCs w:val="22"/>
                <w:rtl w:val="0"/>
              </w:rPr>
              <w:t xml:space="preserve">Due: Revised Final Draft of Primary Source Analysis #1 (via Notebowl)</w:t>
            </w:r>
            <w:r w:rsidDel="00000000" w:rsidR="00000000" w:rsidRPr="00000000">
              <w:rPr>
                <w:rtl w:val="0"/>
              </w:rPr>
            </w:r>
          </w:p>
        </w:tc>
      </w:tr>
      <w:tr>
        <w:trPr>
          <w:cantSplit w:val="0"/>
          <w:tblHeader w:val="0"/>
        </w:trPr>
        <w:tc>
          <w:tcPr/>
          <w:p w:rsidR="00000000" w:rsidDel="00000000" w:rsidP="00000000" w:rsidRDefault="00000000" w:rsidRPr="00000000" w14:paraId="000000B6">
            <w:pPr>
              <w:pageBreakBefore w:val="0"/>
              <w:rPr>
                <w:sz w:val="22"/>
                <w:szCs w:val="22"/>
              </w:rPr>
            </w:pPr>
            <w:r w:rsidDel="00000000" w:rsidR="00000000" w:rsidRPr="00000000">
              <w:rPr>
                <w:sz w:val="22"/>
                <w:szCs w:val="22"/>
                <w:rtl w:val="0"/>
              </w:rPr>
              <w:t xml:space="preserve">Oct 24</w:t>
            </w:r>
          </w:p>
        </w:tc>
        <w:tc>
          <w:tcPr/>
          <w:p w:rsidR="00000000" w:rsidDel="00000000" w:rsidP="00000000" w:rsidRDefault="00000000" w:rsidRPr="00000000" w14:paraId="000000B7">
            <w:pPr>
              <w:pageBreakBefore w:val="0"/>
              <w:spacing w:after="60" w:before="60" w:lineRule="auto"/>
              <w:rPr>
                <w:b w:val="1"/>
                <w:sz w:val="22"/>
                <w:szCs w:val="22"/>
              </w:rPr>
            </w:pPr>
            <w:r w:rsidDel="00000000" w:rsidR="00000000" w:rsidRPr="00000000">
              <w:rPr>
                <w:b w:val="1"/>
                <w:sz w:val="22"/>
                <w:szCs w:val="22"/>
                <w:rtl w:val="0"/>
              </w:rPr>
              <w:t xml:space="preserve">Study Hall</w:t>
            </w:r>
          </w:p>
          <w:p w:rsidR="00000000" w:rsidDel="00000000" w:rsidP="00000000" w:rsidRDefault="00000000" w:rsidRPr="00000000" w14:paraId="000000B8">
            <w:pPr>
              <w:pageBreakBefore w:val="0"/>
              <w:spacing w:after="60" w:before="60" w:lineRule="auto"/>
              <w:rPr>
                <w:sz w:val="22"/>
                <w:szCs w:val="22"/>
              </w:rPr>
            </w:pPr>
            <w:r w:rsidDel="00000000" w:rsidR="00000000" w:rsidRPr="00000000">
              <w:rPr>
                <w:sz w:val="22"/>
                <w:szCs w:val="22"/>
                <w:rtl w:val="0"/>
              </w:rPr>
              <w:t xml:space="preserve">Due: Annotated Bibliography and Historiographical Outline (via Notebowl)</w:t>
            </w:r>
          </w:p>
        </w:tc>
      </w:tr>
      <w:tr>
        <w:trPr>
          <w:cantSplit w:val="0"/>
          <w:tblHeader w:val="0"/>
        </w:trPr>
        <w:tc>
          <w:tcPr/>
          <w:p w:rsidR="00000000" w:rsidDel="00000000" w:rsidP="00000000" w:rsidRDefault="00000000" w:rsidRPr="00000000" w14:paraId="000000B9">
            <w:pPr>
              <w:pageBreakBefore w:val="0"/>
              <w:rPr>
                <w:sz w:val="22"/>
                <w:szCs w:val="22"/>
              </w:rPr>
            </w:pPr>
            <w:r w:rsidDel="00000000" w:rsidR="00000000" w:rsidRPr="00000000">
              <w:rPr>
                <w:sz w:val="22"/>
                <w:szCs w:val="22"/>
                <w:rtl w:val="0"/>
              </w:rPr>
              <w:t xml:space="preserve">Oct 26</w:t>
            </w:r>
          </w:p>
        </w:tc>
        <w:tc>
          <w:tcPr/>
          <w:p w:rsidR="00000000" w:rsidDel="00000000" w:rsidP="00000000" w:rsidRDefault="00000000" w:rsidRPr="00000000" w14:paraId="000000BA">
            <w:pPr>
              <w:pageBreakBefore w:val="0"/>
              <w:spacing w:after="60" w:before="60" w:lineRule="auto"/>
              <w:rPr>
                <w:b w:val="1"/>
                <w:sz w:val="22"/>
                <w:szCs w:val="22"/>
              </w:rPr>
            </w:pPr>
            <w:r w:rsidDel="00000000" w:rsidR="00000000" w:rsidRPr="00000000">
              <w:rPr>
                <w:b w:val="1"/>
                <w:sz w:val="22"/>
                <w:szCs w:val="22"/>
                <w:rtl w:val="0"/>
              </w:rPr>
              <w:t xml:space="preserve">Study Hall</w:t>
            </w:r>
          </w:p>
        </w:tc>
      </w:tr>
      <w:tr>
        <w:trPr>
          <w:cantSplit w:val="0"/>
          <w:tblHeader w:val="0"/>
        </w:trPr>
        <w:tc>
          <w:tcPr/>
          <w:p w:rsidR="00000000" w:rsidDel="00000000" w:rsidP="00000000" w:rsidRDefault="00000000" w:rsidRPr="00000000" w14:paraId="000000BB">
            <w:pPr>
              <w:pageBreakBefore w:val="0"/>
              <w:rPr>
                <w:sz w:val="22"/>
                <w:szCs w:val="22"/>
              </w:rPr>
            </w:pPr>
            <w:r w:rsidDel="00000000" w:rsidR="00000000" w:rsidRPr="00000000">
              <w:rPr>
                <w:sz w:val="22"/>
                <w:szCs w:val="22"/>
                <w:rtl w:val="0"/>
              </w:rPr>
              <w:t xml:space="preserve">Oct 31</w:t>
            </w:r>
          </w:p>
        </w:tc>
        <w:tc>
          <w:tcPr/>
          <w:p w:rsidR="00000000" w:rsidDel="00000000" w:rsidP="00000000" w:rsidRDefault="00000000" w:rsidRPr="00000000" w14:paraId="000000BC">
            <w:pPr>
              <w:pageBreakBefore w:val="0"/>
              <w:spacing w:after="60" w:before="60" w:lineRule="auto"/>
              <w:rPr>
                <w:b w:val="1"/>
                <w:sz w:val="22"/>
                <w:szCs w:val="22"/>
              </w:rPr>
            </w:pPr>
            <w:r w:rsidDel="00000000" w:rsidR="00000000" w:rsidRPr="00000000">
              <w:rPr>
                <w:b w:val="1"/>
                <w:sz w:val="22"/>
                <w:szCs w:val="22"/>
                <w:rtl w:val="0"/>
              </w:rPr>
              <w:t xml:space="preserve">Peer Review &amp; Study Hall</w:t>
            </w:r>
          </w:p>
          <w:p w:rsidR="00000000" w:rsidDel="00000000" w:rsidP="00000000" w:rsidRDefault="00000000" w:rsidRPr="00000000" w14:paraId="000000BD">
            <w:pPr>
              <w:pageBreakBefore w:val="0"/>
              <w:spacing w:after="60" w:before="60" w:lineRule="auto"/>
              <w:rPr>
                <w:b w:val="1"/>
                <w:sz w:val="22"/>
                <w:szCs w:val="22"/>
              </w:rPr>
            </w:pPr>
            <w:r w:rsidDel="00000000" w:rsidR="00000000" w:rsidRPr="00000000">
              <w:rPr>
                <w:sz w:val="22"/>
                <w:szCs w:val="22"/>
                <w:rtl w:val="0"/>
              </w:rPr>
              <w:t xml:space="preserve">Due: Complete Draft of Historiographical Essay</w:t>
            </w:r>
            <w:r w:rsidDel="00000000" w:rsidR="00000000" w:rsidRPr="00000000">
              <w:rPr>
                <w:rtl w:val="0"/>
              </w:rPr>
            </w:r>
          </w:p>
        </w:tc>
      </w:tr>
      <w:tr>
        <w:trPr>
          <w:cantSplit w:val="0"/>
          <w:tblHeader w:val="0"/>
        </w:trPr>
        <w:tc>
          <w:tcPr/>
          <w:p w:rsidR="00000000" w:rsidDel="00000000" w:rsidP="00000000" w:rsidRDefault="00000000" w:rsidRPr="00000000" w14:paraId="000000BE">
            <w:pPr>
              <w:pageBreakBefore w:val="0"/>
              <w:rPr>
                <w:sz w:val="22"/>
                <w:szCs w:val="22"/>
              </w:rPr>
            </w:pPr>
            <w:r w:rsidDel="00000000" w:rsidR="00000000" w:rsidRPr="00000000">
              <w:rPr>
                <w:sz w:val="22"/>
                <w:szCs w:val="22"/>
                <w:rtl w:val="0"/>
              </w:rPr>
              <w:t xml:space="preserve">Nov 2</w:t>
            </w:r>
          </w:p>
        </w:tc>
        <w:tc>
          <w:tcPr/>
          <w:p w:rsidR="00000000" w:rsidDel="00000000" w:rsidP="00000000" w:rsidRDefault="00000000" w:rsidRPr="00000000" w14:paraId="000000BF">
            <w:pPr>
              <w:pageBreakBefore w:val="0"/>
              <w:spacing w:after="60" w:before="60" w:lineRule="auto"/>
              <w:rPr>
                <w:b w:val="1"/>
                <w:sz w:val="22"/>
                <w:szCs w:val="22"/>
              </w:rPr>
            </w:pPr>
            <w:r w:rsidDel="00000000" w:rsidR="00000000" w:rsidRPr="00000000">
              <w:rPr>
                <w:b w:val="1"/>
                <w:sz w:val="22"/>
                <w:szCs w:val="22"/>
                <w:rtl w:val="0"/>
              </w:rPr>
              <w:t xml:space="preserve">Study Hall</w:t>
            </w:r>
          </w:p>
          <w:p w:rsidR="00000000" w:rsidDel="00000000" w:rsidP="00000000" w:rsidRDefault="00000000" w:rsidRPr="00000000" w14:paraId="000000C0">
            <w:pPr>
              <w:pageBreakBefore w:val="0"/>
              <w:spacing w:after="60" w:before="60" w:lineRule="auto"/>
              <w:rPr>
                <w:b w:val="1"/>
                <w:i w:val="1"/>
                <w:sz w:val="22"/>
                <w:szCs w:val="22"/>
              </w:rPr>
            </w:pPr>
            <w:r w:rsidDel="00000000" w:rsidR="00000000" w:rsidRPr="00000000">
              <w:rPr>
                <w:sz w:val="22"/>
                <w:szCs w:val="22"/>
                <w:rtl w:val="0"/>
              </w:rPr>
              <w:t xml:space="preserve">Due: Revised, Final Draft of Historiographical Essay (via Notebowl)</w:t>
            </w:r>
            <w:r w:rsidDel="00000000" w:rsidR="00000000" w:rsidRPr="00000000">
              <w:rPr>
                <w:rtl w:val="0"/>
              </w:rPr>
            </w:r>
          </w:p>
        </w:tc>
      </w:tr>
      <w:tr>
        <w:trPr>
          <w:cantSplit w:val="0"/>
          <w:tblHeader w:val="0"/>
        </w:trPr>
        <w:tc>
          <w:tcPr/>
          <w:p w:rsidR="00000000" w:rsidDel="00000000" w:rsidP="00000000" w:rsidRDefault="00000000" w:rsidRPr="00000000" w14:paraId="000000C1">
            <w:pPr>
              <w:pageBreakBefore w:val="0"/>
              <w:rPr>
                <w:sz w:val="22"/>
                <w:szCs w:val="22"/>
              </w:rPr>
            </w:pPr>
            <w:r w:rsidDel="00000000" w:rsidR="00000000" w:rsidRPr="00000000">
              <w:rPr>
                <w:sz w:val="22"/>
                <w:szCs w:val="22"/>
                <w:rtl w:val="0"/>
              </w:rPr>
              <w:t xml:space="preserve">Nov 7</w:t>
            </w:r>
          </w:p>
        </w:tc>
        <w:tc>
          <w:tcPr/>
          <w:p w:rsidR="00000000" w:rsidDel="00000000" w:rsidP="00000000" w:rsidRDefault="00000000" w:rsidRPr="00000000" w14:paraId="000000C2">
            <w:pPr>
              <w:pageBreakBefore w:val="0"/>
              <w:spacing w:after="60" w:before="60" w:lineRule="auto"/>
              <w:rPr>
                <w:b w:val="1"/>
                <w:sz w:val="22"/>
                <w:szCs w:val="22"/>
              </w:rPr>
            </w:pPr>
            <w:r w:rsidDel="00000000" w:rsidR="00000000" w:rsidRPr="00000000">
              <w:rPr>
                <w:b w:val="1"/>
                <w:sz w:val="22"/>
                <w:szCs w:val="22"/>
                <w:rtl w:val="0"/>
              </w:rPr>
              <w:t xml:space="preserve">Study Hall</w:t>
            </w:r>
          </w:p>
        </w:tc>
      </w:tr>
      <w:tr>
        <w:trPr>
          <w:cantSplit w:val="0"/>
          <w:tblHeader w:val="0"/>
        </w:trPr>
        <w:tc>
          <w:tcPr/>
          <w:p w:rsidR="00000000" w:rsidDel="00000000" w:rsidP="00000000" w:rsidRDefault="00000000" w:rsidRPr="00000000" w14:paraId="000000C3">
            <w:pPr>
              <w:pageBreakBefore w:val="0"/>
              <w:rPr>
                <w:sz w:val="22"/>
                <w:szCs w:val="22"/>
              </w:rPr>
            </w:pPr>
            <w:r w:rsidDel="00000000" w:rsidR="00000000" w:rsidRPr="00000000">
              <w:rPr>
                <w:sz w:val="22"/>
                <w:szCs w:val="22"/>
                <w:rtl w:val="0"/>
              </w:rPr>
              <w:t xml:space="preserve">Nov 9</w:t>
            </w:r>
          </w:p>
        </w:tc>
        <w:tc>
          <w:tcPr/>
          <w:p w:rsidR="00000000" w:rsidDel="00000000" w:rsidP="00000000" w:rsidRDefault="00000000" w:rsidRPr="00000000" w14:paraId="000000C4">
            <w:pPr>
              <w:pageBreakBefore w:val="0"/>
              <w:spacing w:after="60" w:before="60" w:lineRule="auto"/>
              <w:rPr>
                <w:b w:val="1"/>
                <w:sz w:val="22"/>
                <w:szCs w:val="22"/>
              </w:rPr>
            </w:pPr>
            <w:r w:rsidDel="00000000" w:rsidR="00000000" w:rsidRPr="00000000">
              <w:rPr>
                <w:b w:val="1"/>
                <w:sz w:val="22"/>
                <w:szCs w:val="22"/>
                <w:rtl w:val="0"/>
              </w:rPr>
              <w:t xml:space="preserve">Peer Review &amp; Study Hall</w:t>
            </w:r>
          </w:p>
          <w:p w:rsidR="00000000" w:rsidDel="00000000" w:rsidP="00000000" w:rsidRDefault="00000000" w:rsidRPr="00000000" w14:paraId="000000C5">
            <w:pPr>
              <w:pageBreakBefore w:val="0"/>
              <w:spacing w:after="60" w:before="60" w:lineRule="auto"/>
              <w:rPr>
                <w:i w:val="1"/>
                <w:sz w:val="22"/>
                <w:szCs w:val="22"/>
              </w:rPr>
            </w:pPr>
            <w:r w:rsidDel="00000000" w:rsidR="00000000" w:rsidRPr="00000000">
              <w:rPr>
                <w:sz w:val="22"/>
                <w:szCs w:val="22"/>
                <w:rtl w:val="0"/>
              </w:rPr>
              <w:t xml:space="preserve">Due: Complete Draft of Primary Analysis #2</w:t>
            </w:r>
            <w:r w:rsidDel="00000000" w:rsidR="00000000" w:rsidRPr="00000000">
              <w:rPr>
                <w:rtl w:val="0"/>
              </w:rPr>
            </w:r>
          </w:p>
        </w:tc>
      </w:tr>
      <w:tr>
        <w:trPr>
          <w:cantSplit w:val="0"/>
          <w:tblHeader w:val="0"/>
        </w:trPr>
        <w:tc>
          <w:tcPr/>
          <w:p w:rsidR="00000000" w:rsidDel="00000000" w:rsidP="00000000" w:rsidRDefault="00000000" w:rsidRPr="00000000" w14:paraId="000000C6">
            <w:pPr>
              <w:pageBreakBefore w:val="0"/>
              <w:rPr>
                <w:sz w:val="22"/>
                <w:szCs w:val="22"/>
              </w:rPr>
            </w:pPr>
            <w:r w:rsidDel="00000000" w:rsidR="00000000" w:rsidRPr="00000000">
              <w:rPr>
                <w:sz w:val="22"/>
                <w:szCs w:val="22"/>
                <w:rtl w:val="0"/>
              </w:rPr>
              <w:t xml:space="preserve">Nov 14</w:t>
            </w:r>
          </w:p>
        </w:tc>
        <w:tc>
          <w:tcPr/>
          <w:p w:rsidR="00000000" w:rsidDel="00000000" w:rsidP="00000000" w:rsidRDefault="00000000" w:rsidRPr="00000000" w14:paraId="000000C7">
            <w:pPr>
              <w:pageBreakBefore w:val="0"/>
              <w:spacing w:after="60" w:before="60" w:lineRule="auto"/>
              <w:rPr>
                <w:b w:val="1"/>
                <w:sz w:val="22"/>
                <w:szCs w:val="22"/>
              </w:rPr>
            </w:pPr>
            <w:r w:rsidDel="00000000" w:rsidR="00000000" w:rsidRPr="00000000">
              <w:rPr>
                <w:b w:val="1"/>
                <w:sz w:val="22"/>
                <w:szCs w:val="22"/>
                <w:rtl w:val="0"/>
              </w:rPr>
              <w:t xml:space="preserve">Study Hall</w:t>
            </w:r>
          </w:p>
          <w:p w:rsidR="00000000" w:rsidDel="00000000" w:rsidP="00000000" w:rsidRDefault="00000000" w:rsidRPr="00000000" w14:paraId="000000C8">
            <w:pPr>
              <w:pageBreakBefore w:val="0"/>
              <w:spacing w:after="60" w:before="60" w:lineRule="auto"/>
              <w:rPr>
                <w:b w:val="1"/>
                <w:i w:val="1"/>
                <w:sz w:val="22"/>
                <w:szCs w:val="22"/>
              </w:rPr>
            </w:pPr>
            <w:r w:rsidDel="00000000" w:rsidR="00000000" w:rsidRPr="00000000">
              <w:rPr>
                <w:sz w:val="22"/>
                <w:szCs w:val="22"/>
                <w:rtl w:val="0"/>
              </w:rPr>
              <w:t xml:space="preserve">Due: Revised, Final Draft of Primary Analysis #2 (via Notebowl)</w:t>
            </w:r>
            <w:r w:rsidDel="00000000" w:rsidR="00000000" w:rsidRPr="00000000">
              <w:rPr>
                <w:rtl w:val="0"/>
              </w:rPr>
            </w:r>
          </w:p>
        </w:tc>
      </w:tr>
      <w:tr>
        <w:trPr>
          <w:cantSplit w:val="0"/>
          <w:tblHeader w:val="0"/>
        </w:trPr>
        <w:tc>
          <w:tcPr/>
          <w:p w:rsidR="00000000" w:rsidDel="00000000" w:rsidP="00000000" w:rsidRDefault="00000000" w:rsidRPr="00000000" w14:paraId="000000C9">
            <w:pPr>
              <w:pageBreakBefore w:val="0"/>
              <w:rPr>
                <w:sz w:val="22"/>
                <w:szCs w:val="22"/>
              </w:rPr>
            </w:pPr>
            <w:r w:rsidDel="00000000" w:rsidR="00000000" w:rsidRPr="00000000">
              <w:rPr>
                <w:sz w:val="22"/>
                <w:szCs w:val="22"/>
                <w:rtl w:val="0"/>
              </w:rPr>
              <w:t xml:space="preserve">Nov 16</w:t>
            </w:r>
          </w:p>
        </w:tc>
        <w:tc>
          <w:tcPr/>
          <w:p w:rsidR="00000000" w:rsidDel="00000000" w:rsidP="00000000" w:rsidRDefault="00000000" w:rsidRPr="00000000" w14:paraId="000000CA">
            <w:pPr>
              <w:pageBreakBefore w:val="0"/>
              <w:spacing w:after="60" w:before="60" w:lineRule="auto"/>
              <w:rPr>
                <w:b w:val="1"/>
                <w:sz w:val="22"/>
                <w:szCs w:val="22"/>
              </w:rPr>
            </w:pPr>
            <w:r w:rsidDel="00000000" w:rsidR="00000000" w:rsidRPr="00000000">
              <w:rPr>
                <w:b w:val="1"/>
                <w:sz w:val="22"/>
                <w:szCs w:val="22"/>
                <w:rtl w:val="0"/>
              </w:rPr>
              <w:t xml:space="preserve">Study Hall</w:t>
            </w:r>
          </w:p>
        </w:tc>
      </w:tr>
      <w:tr>
        <w:trPr>
          <w:cantSplit w:val="0"/>
          <w:tblHeader w:val="0"/>
        </w:trPr>
        <w:tc>
          <w:tcPr/>
          <w:p w:rsidR="00000000" w:rsidDel="00000000" w:rsidP="00000000" w:rsidRDefault="00000000" w:rsidRPr="00000000" w14:paraId="000000CB">
            <w:pPr>
              <w:pageBreakBefore w:val="0"/>
              <w:rPr>
                <w:sz w:val="22"/>
                <w:szCs w:val="22"/>
              </w:rPr>
            </w:pPr>
            <w:r w:rsidDel="00000000" w:rsidR="00000000" w:rsidRPr="00000000">
              <w:rPr>
                <w:rtl w:val="0"/>
              </w:rPr>
            </w:r>
          </w:p>
        </w:tc>
        <w:tc>
          <w:tcPr/>
          <w:p w:rsidR="00000000" w:rsidDel="00000000" w:rsidP="00000000" w:rsidRDefault="00000000" w:rsidRPr="00000000" w14:paraId="000000CC">
            <w:pPr>
              <w:pageBreakBefore w:val="0"/>
              <w:spacing w:after="60" w:before="60" w:lineRule="auto"/>
              <w:rPr>
                <w:b w:val="1"/>
                <w:sz w:val="22"/>
                <w:szCs w:val="22"/>
              </w:rPr>
            </w:pPr>
            <w:r w:rsidDel="00000000" w:rsidR="00000000" w:rsidRPr="00000000">
              <w:rPr>
                <w:sz w:val="22"/>
                <w:szCs w:val="22"/>
                <w:rtl w:val="0"/>
              </w:rPr>
              <w:t xml:space="preserve">11/23-11/27 Thanksgiving Break</w:t>
            </w:r>
            <w:r w:rsidDel="00000000" w:rsidR="00000000" w:rsidRPr="00000000">
              <w:rPr>
                <w:rtl w:val="0"/>
              </w:rPr>
            </w:r>
          </w:p>
        </w:tc>
      </w:tr>
      <w:tr>
        <w:trPr>
          <w:cantSplit w:val="0"/>
          <w:tblHeader w:val="0"/>
        </w:trPr>
        <w:tc>
          <w:tcPr/>
          <w:p w:rsidR="00000000" w:rsidDel="00000000" w:rsidP="00000000" w:rsidRDefault="00000000" w:rsidRPr="00000000" w14:paraId="000000CD">
            <w:pPr>
              <w:pageBreakBefore w:val="0"/>
              <w:rPr>
                <w:sz w:val="22"/>
                <w:szCs w:val="22"/>
              </w:rPr>
            </w:pPr>
            <w:r w:rsidDel="00000000" w:rsidR="00000000" w:rsidRPr="00000000">
              <w:rPr>
                <w:sz w:val="22"/>
                <w:szCs w:val="22"/>
                <w:rtl w:val="0"/>
              </w:rPr>
              <w:t xml:space="preserve">Nov 28</w:t>
            </w:r>
          </w:p>
        </w:tc>
        <w:tc>
          <w:tcPr/>
          <w:p w:rsidR="00000000" w:rsidDel="00000000" w:rsidP="00000000" w:rsidRDefault="00000000" w:rsidRPr="00000000" w14:paraId="000000CE">
            <w:pPr>
              <w:pageBreakBefore w:val="0"/>
              <w:spacing w:after="60" w:before="60" w:lineRule="auto"/>
              <w:rPr>
                <w:b w:val="1"/>
                <w:sz w:val="22"/>
                <w:szCs w:val="22"/>
              </w:rPr>
            </w:pPr>
            <w:r w:rsidDel="00000000" w:rsidR="00000000" w:rsidRPr="00000000">
              <w:rPr>
                <w:b w:val="1"/>
                <w:sz w:val="22"/>
                <w:szCs w:val="22"/>
                <w:rtl w:val="0"/>
              </w:rPr>
              <w:t xml:space="preserve">Study Hall</w:t>
            </w:r>
          </w:p>
        </w:tc>
      </w:tr>
      <w:tr>
        <w:trPr>
          <w:cantSplit w:val="0"/>
          <w:tblHeader w:val="0"/>
        </w:trPr>
        <w:tc>
          <w:tcPr/>
          <w:p w:rsidR="00000000" w:rsidDel="00000000" w:rsidP="00000000" w:rsidRDefault="00000000" w:rsidRPr="00000000" w14:paraId="000000CF">
            <w:pPr>
              <w:pageBreakBefore w:val="0"/>
              <w:rPr>
                <w:sz w:val="22"/>
                <w:szCs w:val="22"/>
              </w:rPr>
            </w:pPr>
            <w:r w:rsidDel="00000000" w:rsidR="00000000" w:rsidRPr="00000000">
              <w:rPr>
                <w:sz w:val="22"/>
                <w:szCs w:val="22"/>
                <w:rtl w:val="0"/>
              </w:rPr>
              <w:t xml:space="preserve">Nov 30</w:t>
            </w:r>
          </w:p>
        </w:tc>
        <w:tc>
          <w:tcPr/>
          <w:p w:rsidR="00000000" w:rsidDel="00000000" w:rsidP="00000000" w:rsidRDefault="00000000" w:rsidRPr="00000000" w14:paraId="000000D0">
            <w:pPr>
              <w:pageBreakBefore w:val="0"/>
              <w:spacing w:after="60" w:before="60" w:lineRule="auto"/>
              <w:rPr>
                <w:b w:val="1"/>
                <w:sz w:val="22"/>
                <w:szCs w:val="22"/>
              </w:rPr>
            </w:pPr>
            <w:r w:rsidDel="00000000" w:rsidR="00000000" w:rsidRPr="00000000">
              <w:rPr>
                <w:b w:val="1"/>
                <w:sz w:val="22"/>
                <w:szCs w:val="22"/>
                <w:rtl w:val="0"/>
              </w:rPr>
              <w:t xml:space="preserve">Peer Reviews</w:t>
            </w:r>
          </w:p>
          <w:p w:rsidR="00000000" w:rsidDel="00000000" w:rsidP="00000000" w:rsidRDefault="00000000" w:rsidRPr="00000000" w14:paraId="000000D1">
            <w:pPr>
              <w:pageBreakBefore w:val="0"/>
              <w:spacing w:after="60" w:before="60" w:lineRule="auto"/>
              <w:rPr>
                <w:sz w:val="22"/>
                <w:szCs w:val="22"/>
              </w:rPr>
            </w:pPr>
            <w:r w:rsidDel="00000000" w:rsidR="00000000" w:rsidRPr="00000000">
              <w:rPr>
                <w:sz w:val="22"/>
                <w:szCs w:val="22"/>
                <w:rtl w:val="0"/>
              </w:rPr>
              <w:t xml:space="preserve">Due: Complete Draft (2 copies in-class, upload one copy to Notebowl)</w:t>
            </w:r>
          </w:p>
        </w:tc>
      </w:tr>
      <w:tr>
        <w:trPr>
          <w:cantSplit w:val="0"/>
          <w:tblHeader w:val="0"/>
        </w:trPr>
        <w:tc>
          <w:tcPr/>
          <w:p w:rsidR="00000000" w:rsidDel="00000000" w:rsidP="00000000" w:rsidRDefault="00000000" w:rsidRPr="00000000" w14:paraId="000000D2">
            <w:pPr>
              <w:pageBreakBefore w:val="0"/>
              <w:rPr>
                <w:sz w:val="22"/>
                <w:szCs w:val="22"/>
              </w:rPr>
            </w:pPr>
            <w:r w:rsidDel="00000000" w:rsidR="00000000" w:rsidRPr="00000000">
              <w:rPr>
                <w:sz w:val="22"/>
                <w:szCs w:val="22"/>
                <w:rtl w:val="0"/>
              </w:rPr>
              <w:t xml:space="preserve">Dec 5</w:t>
            </w:r>
          </w:p>
        </w:tc>
        <w:tc>
          <w:tcPr/>
          <w:p w:rsidR="00000000" w:rsidDel="00000000" w:rsidP="00000000" w:rsidRDefault="00000000" w:rsidRPr="00000000" w14:paraId="000000D3">
            <w:pPr>
              <w:pageBreakBefore w:val="0"/>
              <w:spacing w:after="60" w:before="60" w:lineRule="auto"/>
              <w:rPr>
                <w:b w:val="1"/>
                <w:sz w:val="22"/>
                <w:szCs w:val="22"/>
              </w:rPr>
            </w:pPr>
            <w:r w:rsidDel="00000000" w:rsidR="00000000" w:rsidRPr="00000000">
              <w:rPr>
                <w:b w:val="1"/>
                <w:sz w:val="22"/>
                <w:szCs w:val="22"/>
                <w:rtl w:val="0"/>
              </w:rPr>
              <w:t xml:space="preserve">Study Hall – Model Presentation by Prof Proctor </w:t>
            </w:r>
          </w:p>
          <w:p w:rsidR="00000000" w:rsidDel="00000000" w:rsidP="00000000" w:rsidRDefault="00000000" w:rsidRPr="00000000" w14:paraId="000000D4">
            <w:pPr>
              <w:pageBreakBefore w:val="0"/>
              <w:spacing w:after="60" w:before="60" w:lineRule="auto"/>
              <w:rPr>
                <w:sz w:val="22"/>
                <w:szCs w:val="22"/>
              </w:rPr>
            </w:pPr>
            <w:r w:rsidDel="00000000" w:rsidR="00000000" w:rsidRPr="00000000">
              <w:rPr>
                <w:sz w:val="22"/>
                <w:szCs w:val="22"/>
                <w:rtl w:val="0"/>
              </w:rPr>
              <w:t xml:space="preserve">Individual Meetings to discuss Rough Drafts and Revision Plans (due before meeting via Notebowl)</w:t>
            </w:r>
          </w:p>
        </w:tc>
      </w:tr>
      <w:tr>
        <w:trPr>
          <w:cantSplit w:val="0"/>
          <w:tblHeader w:val="0"/>
        </w:trPr>
        <w:tc>
          <w:tcPr/>
          <w:p w:rsidR="00000000" w:rsidDel="00000000" w:rsidP="00000000" w:rsidRDefault="00000000" w:rsidRPr="00000000" w14:paraId="000000D5">
            <w:pPr>
              <w:pageBreakBefore w:val="0"/>
              <w:rPr>
                <w:sz w:val="22"/>
                <w:szCs w:val="22"/>
              </w:rPr>
            </w:pPr>
            <w:r w:rsidDel="00000000" w:rsidR="00000000" w:rsidRPr="00000000">
              <w:rPr>
                <w:sz w:val="22"/>
                <w:szCs w:val="22"/>
                <w:rtl w:val="0"/>
              </w:rPr>
              <w:t xml:space="preserve">Dec 7</w:t>
            </w:r>
          </w:p>
        </w:tc>
        <w:tc>
          <w:tcPr/>
          <w:p w:rsidR="00000000" w:rsidDel="00000000" w:rsidP="00000000" w:rsidRDefault="00000000" w:rsidRPr="00000000" w14:paraId="000000D6">
            <w:pPr>
              <w:pageBreakBefore w:val="0"/>
              <w:spacing w:after="60" w:before="60" w:lineRule="auto"/>
              <w:rPr>
                <w:b w:val="1"/>
                <w:sz w:val="22"/>
                <w:szCs w:val="22"/>
              </w:rPr>
            </w:pPr>
            <w:r w:rsidDel="00000000" w:rsidR="00000000" w:rsidRPr="00000000">
              <w:rPr>
                <w:b w:val="1"/>
                <w:sz w:val="22"/>
                <w:szCs w:val="22"/>
                <w:rtl w:val="0"/>
              </w:rPr>
              <w:t xml:space="preserve">Study Hall – </w:t>
            </w:r>
          </w:p>
          <w:p w:rsidR="00000000" w:rsidDel="00000000" w:rsidP="00000000" w:rsidRDefault="00000000" w:rsidRPr="00000000" w14:paraId="000000D7">
            <w:pPr>
              <w:pageBreakBefore w:val="0"/>
              <w:spacing w:after="60" w:before="60" w:lineRule="auto"/>
              <w:rPr>
                <w:sz w:val="22"/>
                <w:szCs w:val="22"/>
              </w:rPr>
            </w:pPr>
            <w:r w:rsidDel="00000000" w:rsidR="00000000" w:rsidRPr="00000000">
              <w:rPr>
                <w:sz w:val="22"/>
                <w:szCs w:val="22"/>
                <w:rtl w:val="0"/>
              </w:rPr>
              <w:t xml:space="preserve">Individual Meetings to discuss Rough Drafts and Revision Plans (due before meeting) cont.</w:t>
            </w:r>
          </w:p>
        </w:tc>
      </w:tr>
      <w:tr>
        <w:trPr>
          <w:cantSplit w:val="0"/>
          <w:tblHeader w:val="0"/>
        </w:trPr>
        <w:tc>
          <w:tcPr/>
          <w:p w:rsidR="00000000" w:rsidDel="00000000" w:rsidP="00000000" w:rsidRDefault="00000000" w:rsidRPr="00000000" w14:paraId="000000D8">
            <w:pPr>
              <w:pageBreakBefore w:val="0"/>
              <w:rPr>
                <w:sz w:val="22"/>
                <w:szCs w:val="22"/>
              </w:rPr>
            </w:pPr>
            <w:r w:rsidDel="00000000" w:rsidR="00000000" w:rsidRPr="00000000">
              <w:rPr>
                <w:sz w:val="22"/>
                <w:szCs w:val="22"/>
                <w:rtl w:val="0"/>
              </w:rPr>
              <w:t xml:space="preserve">Dec 12</w:t>
            </w:r>
          </w:p>
        </w:tc>
        <w:tc>
          <w:tcPr/>
          <w:p w:rsidR="00000000" w:rsidDel="00000000" w:rsidP="00000000" w:rsidRDefault="00000000" w:rsidRPr="00000000" w14:paraId="000000D9">
            <w:pPr>
              <w:pageBreakBefore w:val="0"/>
              <w:spacing w:after="60" w:before="60" w:lineRule="auto"/>
              <w:rPr>
                <w:b w:val="1"/>
                <w:sz w:val="22"/>
                <w:szCs w:val="22"/>
              </w:rPr>
            </w:pPr>
            <w:r w:rsidDel="00000000" w:rsidR="00000000" w:rsidRPr="00000000">
              <w:rPr>
                <w:b w:val="1"/>
                <w:sz w:val="22"/>
                <w:szCs w:val="22"/>
                <w:rtl w:val="0"/>
              </w:rPr>
              <w:t xml:space="preserve">Study Hall</w:t>
            </w:r>
          </w:p>
        </w:tc>
      </w:tr>
      <w:tr>
        <w:trPr>
          <w:cantSplit w:val="0"/>
          <w:tblHeader w:val="0"/>
        </w:trPr>
        <w:tc>
          <w:tcPr/>
          <w:p w:rsidR="00000000" w:rsidDel="00000000" w:rsidP="00000000" w:rsidRDefault="00000000" w:rsidRPr="00000000" w14:paraId="000000DA">
            <w:pPr>
              <w:pageBreakBefore w:val="0"/>
              <w:rPr>
                <w:sz w:val="22"/>
                <w:szCs w:val="22"/>
              </w:rPr>
            </w:pPr>
            <w:r w:rsidDel="00000000" w:rsidR="00000000" w:rsidRPr="00000000">
              <w:rPr>
                <w:sz w:val="22"/>
                <w:szCs w:val="22"/>
                <w:rtl w:val="0"/>
              </w:rPr>
              <w:t xml:space="preserve">Dec 14</w:t>
            </w:r>
          </w:p>
        </w:tc>
        <w:tc>
          <w:tcPr/>
          <w:p w:rsidR="00000000" w:rsidDel="00000000" w:rsidP="00000000" w:rsidRDefault="00000000" w:rsidRPr="00000000" w14:paraId="000000DB">
            <w:pPr>
              <w:pageBreakBefore w:val="0"/>
              <w:spacing w:after="60" w:before="60" w:lineRule="auto"/>
              <w:rPr>
                <w:b w:val="1"/>
                <w:sz w:val="22"/>
                <w:szCs w:val="22"/>
              </w:rPr>
            </w:pPr>
            <w:r w:rsidDel="00000000" w:rsidR="00000000" w:rsidRPr="00000000">
              <w:rPr>
                <w:b w:val="1"/>
                <w:sz w:val="22"/>
                <w:szCs w:val="22"/>
                <w:rtl w:val="0"/>
              </w:rPr>
              <w:t xml:space="preserve">Presentations (Please Plan to be able to be present from 3-5:30pm this day)</w:t>
            </w:r>
          </w:p>
        </w:tc>
      </w:tr>
      <w:tr>
        <w:trPr>
          <w:cantSplit w:val="0"/>
          <w:tblHeader w:val="0"/>
        </w:trPr>
        <w:tc>
          <w:tcPr/>
          <w:p w:rsidR="00000000" w:rsidDel="00000000" w:rsidP="00000000" w:rsidRDefault="00000000" w:rsidRPr="00000000" w14:paraId="000000DC">
            <w:pPr>
              <w:pageBreakBefore w:val="0"/>
              <w:rPr>
                <w:sz w:val="22"/>
                <w:szCs w:val="22"/>
              </w:rPr>
            </w:pPr>
            <w:r w:rsidDel="00000000" w:rsidR="00000000" w:rsidRPr="00000000">
              <w:rPr>
                <w:rtl w:val="0"/>
              </w:rPr>
            </w:r>
          </w:p>
        </w:tc>
        <w:tc>
          <w:tcPr/>
          <w:p w:rsidR="00000000" w:rsidDel="00000000" w:rsidP="00000000" w:rsidRDefault="00000000" w:rsidRPr="00000000" w14:paraId="000000DD">
            <w:pPr>
              <w:pageBreakBefore w:val="0"/>
              <w:spacing w:after="60" w:before="60" w:lineRule="auto"/>
              <w:rPr>
                <w:b w:val="1"/>
                <w:sz w:val="22"/>
                <w:szCs w:val="22"/>
              </w:rPr>
            </w:pPr>
            <w:r w:rsidDel="00000000" w:rsidR="00000000" w:rsidRPr="00000000">
              <w:rPr>
                <w:b w:val="1"/>
                <w:sz w:val="22"/>
                <w:szCs w:val="22"/>
                <w:rtl w:val="0"/>
              </w:rPr>
              <w:t xml:space="preserve">Final Papers Due: Thurs. Dec 22</w:t>
            </w:r>
            <w:r w:rsidDel="00000000" w:rsidR="00000000" w:rsidRPr="00000000">
              <w:rPr>
                <w:b w:val="1"/>
                <w:sz w:val="22"/>
                <w:szCs w:val="22"/>
                <w:vertAlign w:val="superscript"/>
                <w:rtl w:val="0"/>
              </w:rPr>
              <w:t xml:space="preserve">nd</w:t>
            </w:r>
            <w:r w:rsidDel="00000000" w:rsidR="00000000" w:rsidRPr="00000000">
              <w:rPr>
                <w:b w:val="1"/>
                <w:sz w:val="22"/>
                <w:szCs w:val="22"/>
                <w:rtl w:val="0"/>
              </w:rPr>
              <w:t xml:space="preserve">, at 11am (via Notebowl)</w:t>
            </w:r>
          </w:p>
        </w:tc>
      </w:tr>
    </w:tbl>
    <w:p w:rsidR="00000000" w:rsidDel="00000000" w:rsidP="00000000" w:rsidRDefault="00000000" w:rsidRPr="00000000" w14:paraId="000000DE">
      <w:pPr>
        <w:pageBreakBefore w:val="0"/>
        <w:rPr>
          <w:b w:val="1"/>
          <w:color w:val="000000"/>
          <w:sz w:val="22"/>
          <w:szCs w:val="22"/>
        </w:rPr>
      </w:pPr>
      <w:r w:rsidDel="00000000" w:rsidR="00000000" w:rsidRPr="00000000">
        <w:rPr>
          <w:rtl w:val="0"/>
        </w:rPr>
      </w:r>
    </w:p>
    <w:p w:rsidR="00000000" w:rsidDel="00000000" w:rsidP="00000000" w:rsidRDefault="00000000" w:rsidRPr="00000000" w14:paraId="000000DF">
      <w:pPr>
        <w:pageBreakBefore w:val="0"/>
        <w:rPr>
          <w:b w:val="1"/>
          <w:color w:val="000000"/>
          <w:sz w:val="22"/>
          <w:szCs w:val="22"/>
        </w:rPr>
      </w:pPr>
      <w:r w:rsidDel="00000000" w:rsidR="00000000" w:rsidRPr="00000000">
        <w:rPr>
          <w:b w:val="1"/>
          <w:color w:val="000000"/>
          <w:sz w:val="22"/>
          <w:szCs w:val="22"/>
          <w:rtl w:val="0"/>
        </w:rPr>
        <w:t xml:space="preserve">Research Paper: </w:t>
      </w:r>
    </w:p>
    <w:p w:rsidR="00000000" w:rsidDel="00000000" w:rsidP="00000000" w:rsidRDefault="00000000" w:rsidRPr="00000000" w14:paraId="000000E0">
      <w:pPr>
        <w:pageBreakBefore w:val="0"/>
        <w:rPr>
          <w:sz w:val="22"/>
          <w:szCs w:val="22"/>
        </w:rPr>
      </w:pPr>
      <w:r w:rsidDel="00000000" w:rsidR="00000000" w:rsidRPr="00000000">
        <w:rPr>
          <w:sz w:val="22"/>
          <w:szCs w:val="22"/>
          <w:rtl w:val="0"/>
        </w:rPr>
        <w:t xml:space="preserve">The primary object of the History Senior Seminar is for you to write an independent, original, research paper fundamentally grounded in primary source materials (20 page + bibliography</w:t>
      </w:r>
      <w:r w:rsidDel="00000000" w:rsidR="00000000" w:rsidRPr="00000000">
        <w:rPr>
          <w:b w:val="1"/>
          <w:sz w:val="22"/>
          <w:szCs w:val="22"/>
          <w:rtl w:val="0"/>
        </w:rPr>
        <w:t xml:space="preserve"> minimum</w:t>
      </w:r>
      <w:r w:rsidDel="00000000" w:rsidR="00000000" w:rsidRPr="00000000">
        <w:rPr>
          <w:sz w:val="22"/>
          <w:szCs w:val="22"/>
          <w:rtl w:val="0"/>
        </w:rPr>
        <w:t xml:space="preserve"> w/ proper footnotes).  The goal is for this assignment to serve as a culmination of your career at Denison as a student of history. You might conceive of it as your opportunity to write an article-length piece of original scholarship.  For this particular class, the paper </w:t>
      </w:r>
      <w:r w:rsidDel="00000000" w:rsidR="00000000" w:rsidRPr="00000000">
        <w:rPr>
          <w:b w:val="1"/>
          <w:sz w:val="22"/>
          <w:szCs w:val="22"/>
          <w:rtl w:val="0"/>
        </w:rPr>
        <w:t xml:space="preserve">must</w:t>
      </w:r>
      <w:r w:rsidDel="00000000" w:rsidR="00000000" w:rsidRPr="00000000">
        <w:rPr>
          <w:sz w:val="22"/>
          <w:szCs w:val="22"/>
          <w:rtl w:val="0"/>
        </w:rPr>
        <w:t xml:space="preserve"> focus on the History of the Atlantic World (which we will define more accurately together over the course of our discussions), 1400-1890, roughly.  The work </w:t>
      </w:r>
      <w:r w:rsidDel="00000000" w:rsidR="00000000" w:rsidRPr="00000000">
        <w:rPr>
          <w:b w:val="1"/>
          <w:sz w:val="22"/>
          <w:szCs w:val="22"/>
          <w:rtl w:val="0"/>
        </w:rPr>
        <w:t xml:space="preserve">must </w:t>
      </w:r>
      <w:r w:rsidDel="00000000" w:rsidR="00000000" w:rsidRPr="00000000">
        <w:rPr>
          <w:sz w:val="22"/>
          <w:szCs w:val="22"/>
          <w:rtl w:val="0"/>
        </w:rPr>
        <w:t xml:space="preserve">be grounded in one or more primary sources </w:t>
      </w:r>
      <w:r w:rsidDel="00000000" w:rsidR="00000000" w:rsidRPr="00000000">
        <w:rPr>
          <w:b w:val="1"/>
          <w:sz w:val="22"/>
          <w:szCs w:val="22"/>
          <w:rtl w:val="0"/>
        </w:rPr>
        <w:t xml:space="preserve">and </w:t>
      </w:r>
      <w:r w:rsidDel="00000000" w:rsidR="00000000" w:rsidRPr="00000000">
        <w:rPr>
          <w:sz w:val="22"/>
          <w:szCs w:val="22"/>
          <w:rtl w:val="0"/>
        </w:rPr>
        <w:t xml:space="preserve">draw widely upon secondary sources (journal articles and books). </w:t>
      </w:r>
    </w:p>
    <w:p w:rsidR="00000000" w:rsidDel="00000000" w:rsidP="00000000" w:rsidRDefault="00000000" w:rsidRPr="00000000" w14:paraId="000000E1">
      <w:pPr>
        <w:pageBreakBefore w:val="0"/>
        <w:rPr>
          <w:b w:val="1"/>
          <w:sz w:val="22"/>
          <w:szCs w:val="22"/>
        </w:rPr>
      </w:pPr>
      <w:r w:rsidDel="00000000" w:rsidR="00000000" w:rsidRPr="00000000">
        <w:rPr>
          <w:rtl w:val="0"/>
        </w:rPr>
      </w:r>
    </w:p>
    <w:p w:rsidR="00000000" w:rsidDel="00000000" w:rsidP="00000000" w:rsidRDefault="00000000" w:rsidRPr="00000000" w14:paraId="000000E2">
      <w:pPr>
        <w:pageBreakBefore w:val="0"/>
        <w:rPr>
          <w:sz w:val="22"/>
          <w:szCs w:val="22"/>
        </w:rPr>
      </w:pPr>
      <w:r w:rsidDel="00000000" w:rsidR="00000000" w:rsidRPr="00000000">
        <w:rPr>
          <w:b w:val="1"/>
          <w:sz w:val="22"/>
          <w:szCs w:val="22"/>
          <w:rtl w:val="0"/>
        </w:rPr>
        <w:t xml:space="preserve">Warning</w:t>
      </w:r>
      <w:r w:rsidDel="00000000" w:rsidR="00000000" w:rsidRPr="00000000">
        <w:rPr>
          <w:sz w:val="22"/>
          <w:szCs w:val="22"/>
          <w:rtl w:val="0"/>
        </w:rPr>
        <w:t xml:space="preserve">: </w:t>
      </w:r>
      <w:r w:rsidDel="00000000" w:rsidR="00000000" w:rsidRPr="00000000">
        <w:rPr>
          <w:i w:val="1"/>
          <w:sz w:val="22"/>
          <w:szCs w:val="22"/>
          <w:rtl w:val="0"/>
        </w:rPr>
        <w:t xml:space="preserve">This is not the equivalent of a high school report, it is an opportunity for you to produce original historical research</w:t>
      </w:r>
      <w:r w:rsidDel="00000000" w:rsidR="00000000" w:rsidRPr="00000000">
        <w:rPr>
          <w:sz w:val="22"/>
          <w:szCs w:val="22"/>
          <w:rtl w:val="0"/>
        </w:rPr>
        <w:t xml:space="preserve">.</w:t>
      </w:r>
      <w:r w:rsidDel="00000000" w:rsidR="00000000" w:rsidRPr="00000000">
        <w:rPr>
          <w:i w:val="1"/>
          <w:sz w:val="22"/>
          <w:szCs w:val="22"/>
          <w:rtl w:val="0"/>
        </w:rPr>
        <w:t xml:space="preserve"> </w:t>
      </w:r>
      <w:r w:rsidDel="00000000" w:rsidR="00000000" w:rsidRPr="00000000">
        <w:rPr>
          <w:sz w:val="22"/>
          <w:szCs w:val="22"/>
          <w:rtl w:val="0"/>
        </w:rPr>
        <w:t xml:space="preserve">The research paper is to be fundamentally grounded in primary documents.  It should not be an encyclopedic summary of other historians’ arguments or a narrative of events taken from secondary sources, but the presentation of your own arguments based on your readings of available primary sources and the pertinent secondary literature.  Over reliance on secondary sources will adversely affect your grade.</w:t>
      </w:r>
    </w:p>
    <w:p w:rsidR="00000000" w:rsidDel="00000000" w:rsidP="00000000" w:rsidRDefault="00000000" w:rsidRPr="00000000" w14:paraId="000000E3">
      <w:pPr>
        <w:pageBreakBefore w:val="0"/>
        <w:rPr>
          <w:sz w:val="22"/>
          <w:szCs w:val="22"/>
        </w:rPr>
      </w:pPr>
      <w:r w:rsidDel="00000000" w:rsidR="00000000" w:rsidRPr="00000000">
        <w:rPr>
          <w:rtl w:val="0"/>
        </w:rPr>
      </w:r>
    </w:p>
    <w:p w:rsidR="00000000" w:rsidDel="00000000" w:rsidP="00000000" w:rsidRDefault="00000000" w:rsidRPr="00000000" w14:paraId="000000E4">
      <w:pPr>
        <w:pageBreakBefore w:val="0"/>
        <w:rPr>
          <w:sz w:val="22"/>
          <w:szCs w:val="22"/>
        </w:rPr>
      </w:pPr>
      <w:r w:rsidDel="00000000" w:rsidR="00000000" w:rsidRPr="00000000">
        <w:rPr>
          <w:sz w:val="22"/>
          <w:szCs w:val="22"/>
          <w:rtl w:val="0"/>
        </w:rPr>
        <w:t xml:space="preserve">The paper will be graded primarily on the depth, breadth, and quality of your research, the originality of your arguments and their persuasiveness, and the quality of your writing.  </w:t>
      </w:r>
    </w:p>
    <w:p w:rsidR="00000000" w:rsidDel="00000000" w:rsidP="00000000" w:rsidRDefault="00000000" w:rsidRPr="00000000" w14:paraId="000000E5">
      <w:pPr>
        <w:pageBreakBefore w:val="0"/>
        <w:rPr>
          <w:sz w:val="22"/>
          <w:szCs w:val="22"/>
        </w:rPr>
      </w:pPr>
      <w:r w:rsidDel="00000000" w:rsidR="00000000" w:rsidRPr="00000000">
        <w:rPr>
          <w:rtl w:val="0"/>
        </w:rPr>
      </w:r>
    </w:p>
    <w:p w:rsidR="00000000" w:rsidDel="00000000" w:rsidP="00000000" w:rsidRDefault="00000000" w:rsidRPr="00000000" w14:paraId="000000E6">
      <w:pPr>
        <w:pageBreakBefore w:val="0"/>
        <w:rPr>
          <w:b w:val="1"/>
          <w:i w:val="1"/>
          <w:sz w:val="22"/>
          <w:szCs w:val="22"/>
        </w:rPr>
      </w:pPr>
      <w:r w:rsidDel="00000000" w:rsidR="00000000" w:rsidRPr="00000000">
        <w:rPr>
          <w:sz w:val="22"/>
          <w:szCs w:val="22"/>
          <w:rtl w:val="0"/>
        </w:rPr>
        <w:t xml:space="preserve">The paper should be typed, double-spaced, and in Times New Roman 12-point font.  It should have 1-inch margins on all sides and employ proper citations in footnotes and the bibliography.  Footnotes and bibliographies should follow the </w:t>
      </w:r>
      <w:r w:rsidDel="00000000" w:rsidR="00000000" w:rsidRPr="00000000">
        <w:rPr>
          <w:i w:val="1"/>
          <w:sz w:val="22"/>
          <w:szCs w:val="22"/>
          <w:rtl w:val="0"/>
        </w:rPr>
        <w:t xml:space="preserve">Chicago Manual of Style</w:t>
      </w:r>
      <w:r w:rsidDel="00000000" w:rsidR="00000000" w:rsidRPr="00000000">
        <w:rPr>
          <w:sz w:val="22"/>
          <w:szCs w:val="22"/>
          <w:rtl w:val="0"/>
        </w:rPr>
        <w:t xml:space="preserve">, 15</w:t>
      </w:r>
      <w:r w:rsidDel="00000000" w:rsidR="00000000" w:rsidRPr="00000000">
        <w:rPr>
          <w:sz w:val="22"/>
          <w:szCs w:val="22"/>
          <w:vertAlign w:val="superscript"/>
          <w:rtl w:val="0"/>
        </w:rPr>
        <w:t xml:space="preserve">th</w:t>
      </w:r>
      <w:r w:rsidDel="00000000" w:rsidR="00000000" w:rsidRPr="00000000">
        <w:rPr>
          <w:sz w:val="22"/>
          <w:szCs w:val="22"/>
          <w:rtl w:val="0"/>
        </w:rPr>
        <w:t xml:space="preserve"> ed.  You may use short citations (last name, short title) after an initial full citation of the source has been given.  The paper will be due on </w:t>
      </w:r>
      <w:r w:rsidDel="00000000" w:rsidR="00000000" w:rsidRPr="00000000">
        <w:rPr>
          <w:b w:val="1"/>
          <w:i w:val="1"/>
          <w:sz w:val="22"/>
          <w:szCs w:val="22"/>
          <w:rtl w:val="0"/>
        </w:rPr>
        <w:t xml:space="preserve">Thursday, Dec 22</w:t>
      </w:r>
      <w:r w:rsidDel="00000000" w:rsidR="00000000" w:rsidRPr="00000000">
        <w:rPr>
          <w:b w:val="1"/>
          <w:i w:val="1"/>
          <w:sz w:val="22"/>
          <w:szCs w:val="22"/>
          <w:vertAlign w:val="superscript"/>
          <w:rtl w:val="0"/>
        </w:rPr>
        <w:t xml:space="preserve">nd</w:t>
      </w:r>
      <w:r w:rsidDel="00000000" w:rsidR="00000000" w:rsidRPr="00000000">
        <w:rPr>
          <w:b w:val="1"/>
          <w:i w:val="1"/>
          <w:sz w:val="22"/>
          <w:szCs w:val="22"/>
          <w:rtl w:val="0"/>
        </w:rPr>
        <w:t xml:space="preserve">, at 11am,</w:t>
      </w:r>
      <w:r w:rsidDel="00000000" w:rsidR="00000000" w:rsidRPr="00000000">
        <w:rPr>
          <w:i w:val="1"/>
          <w:sz w:val="22"/>
          <w:szCs w:val="22"/>
          <w:rtl w:val="0"/>
        </w:rPr>
        <w:t xml:space="preserve"> </w:t>
      </w:r>
      <w:r w:rsidDel="00000000" w:rsidR="00000000" w:rsidRPr="00000000">
        <w:rPr>
          <w:sz w:val="22"/>
          <w:szCs w:val="22"/>
          <w:rtl w:val="0"/>
        </w:rPr>
        <w:t xml:space="preserve">but feel free to turn the assignment in early.  </w:t>
      </w:r>
      <w:r w:rsidDel="00000000" w:rsidR="00000000" w:rsidRPr="00000000">
        <w:rPr>
          <w:b w:val="1"/>
          <w:i w:val="1"/>
          <w:sz w:val="22"/>
          <w:szCs w:val="22"/>
          <w:rtl w:val="0"/>
        </w:rPr>
        <w:t xml:space="preserve">Please upload a completed copy of your paper to Notebowl.</w:t>
      </w:r>
    </w:p>
    <w:p w:rsidR="00000000" w:rsidDel="00000000" w:rsidP="00000000" w:rsidRDefault="00000000" w:rsidRPr="00000000" w14:paraId="000000E7">
      <w:pPr>
        <w:pageBreakBefore w:val="0"/>
        <w:rPr>
          <w:b w:val="1"/>
          <w:i w:val="1"/>
          <w:sz w:val="22"/>
          <w:szCs w:val="22"/>
        </w:rPr>
      </w:pPr>
      <w:r w:rsidDel="00000000" w:rsidR="00000000" w:rsidRPr="00000000">
        <w:rPr>
          <w:rtl w:val="0"/>
        </w:rPr>
      </w:r>
    </w:p>
    <w:p w:rsidR="00000000" w:rsidDel="00000000" w:rsidP="00000000" w:rsidRDefault="00000000" w:rsidRPr="00000000" w14:paraId="000000E8">
      <w:pPr>
        <w:pageBreakBefore w:val="0"/>
        <w:rPr>
          <w:sz w:val="22"/>
          <w:szCs w:val="22"/>
        </w:rPr>
      </w:pPr>
      <w:r w:rsidDel="00000000" w:rsidR="00000000" w:rsidRPr="00000000">
        <w:rPr>
          <w:b w:val="1"/>
          <w:sz w:val="22"/>
          <w:szCs w:val="22"/>
          <w:rtl w:val="0"/>
        </w:rPr>
        <w:t xml:space="preserve">Hint: If you don’t already, you might consider using Zotero (a free bibliography program available at zotero.org)</w:t>
      </w:r>
      <w:r w:rsidDel="00000000" w:rsidR="00000000" w:rsidRPr="00000000">
        <w:rPr>
          <w:rtl w:val="0"/>
        </w:rPr>
      </w:r>
    </w:p>
    <w:p w:rsidR="00000000" w:rsidDel="00000000" w:rsidP="00000000" w:rsidRDefault="00000000" w:rsidRPr="00000000" w14:paraId="000000E9">
      <w:pPr>
        <w:pageBreakBefore w:val="0"/>
        <w:rPr>
          <w:sz w:val="22"/>
          <w:szCs w:val="22"/>
        </w:rPr>
      </w:pPr>
      <w:r w:rsidDel="00000000" w:rsidR="00000000" w:rsidRPr="00000000">
        <w:rPr>
          <w:rtl w:val="0"/>
        </w:rPr>
      </w:r>
    </w:p>
    <w:p w:rsidR="00000000" w:rsidDel="00000000" w:rsidP="00000000" w:rsidRDefault="00000000" w:rsidRPr="00000000" w14:paraId="000000EA">
      <w:pPr>
        <w:pageBreakBefore w:val="0"/>
        <w:rPr>
          <w:sz w:val="22"/>
          <w:szCs w:val="22"/>
        </w:rPr>
      </w:pPr>
      <w:r w:rsidDel="00000000" w:rsidR="00000000" w:rsidRPr="00000000">
        <w:rPr>
          <w:sz w:val="22"/>
          <w:szCs w:val="22"/>
          <w:rtl w:val="0"/>
        </w:rPr>
        <w:t xml:space="preserve">One of the most difficult and yet crucial steps in the process will be to chose a historical problem and conceptualize a plan of how to frame your paper.  Because many of you are not familiar with the history of the Atlantic World you should probably begin by thinking broadly about the types of historical questions, sources, and approaches that have drawn your highest degree of interest during your history career rather than trying to come up with an argument at the start.  You might think of it in terms of what questions/problems within particular national histories you have found most compelling, and, what types of historical approaches or methodologies (women’s, economic, gender, race/ethnicity, political, intellectual, etc.) have captured your attention in other courses.  With those ideas in mind, we can begin to brainstorm about the possibilities of conducting research on such a historical or historiographical question within an Atlantic framework.</w:t>
      </w:r>
    </w:p>
    <w:p w:rsidR="00000000" w:rsidDel="00000000" w:rsidP="00000000" w:rsidRDefault="00000000" w:rsidRPr="00000000" w14:paraId="000000EB">
      <w:pPr>
        <w:pageBreakBefore w:val="0"/>
        <w:rPr>
          <w:sz w:val="22"/>
          <w:szCs w:val="22"/>
        </w:rPr>
      </w:pPr>
      <w:r w:rsidDel="00000000" w:rsidR="00000000" w:rsidRPr="00000000">
        <w:rPr>
          <w:rtl w:val="0"/>
        </w:rPr>
      </w:r>
    </w:p>
    <w:p w:rsidR="00000000" w:rsidDel="00000000" w:rsidP="00000000" w:rsidRDefault="00000000" w:rsidRPr="00000000" w14:paraId="000000EC">
      <w:pPr>
        <w:pageBreakBefore w:val="0"/>
        <w:rPr>
          <w:b w:val="1"/>
          <w:i w:val="1"/>
          <w:sz w:val="22"/>
          <w:szCs w:val="22"/>
        </w:rPr>
      </w:pPr>
      <w:r w:rsidDel="00000000" w:rsidR="00000000" w:rsidRPr="00000000">
        <w:rPr>
          <w:b w:val="1"/>
          <w:i w:val="1"/>
          <w:sz w:val="22"/>
          <w:szCs w:val="22"/>
          <w:rtl w:val="0"/>
        </w:rPr>
        <w:t xml:space="preserve">Fundamental to this process is the locations of manageable and pertinent primary sources.  Once you have a general historical problem you would like to explore, the next and most important step is to identify primary sources.  Your historical questions, and the subsequent answers to those questions (your hypotheses) should emanate out of your reading of the primary sources.</w:t>
      </w:r>
    </w:p>
    <w:p w:rsidR="00000000" w:rsidDel="00000000" w:rsidP="00000000" w:rsidRDefault="00000000" w:rsidRPr="00000000" w14:paraId="000000ED">
      <w:pPr>
        <w:pageBreakBefore w:val="0"/>
        <w:rPr>
          <w:sz w:val="22"/>
          <w:szCs w:val="22"/>
        </w:rPr>
      </w:pPr>
      <w:r w:rsidDel="00000000" w:rsidR="00000000" w:rsidRPr="00000000">
        <w:rPr>
          <w:rtl w:val="0"/>
        </w:rPr>
      </w:r>
    </w:p>
    <w:p w:rsidR="00000000" w:rsidDel="00000000" w:rsidP="00000000" w:rsidRDefault="00000000" w:rsidRPr="00000000" w14:paraId="000000EE">
      <w:pPr>
        <w:pageBreakBefore w:val="0"/>
        <w:rPr>
          <w:sz w:val="22"/>
          <w:szCs w:val="22"/>
        </w:rPr>
      </w:pPr>
      <w:r w:rsidDel="00000000" w:rsidR="00000000" w:rsidRPr="00000000">
        <w:rPr>
          <w:sz w:val="22"/>
          <w:szCs w:val="22"/>
          <w:rtl w:val="0"/>
        </w:rPr>
        <w:t xml:space="preserve">I have provided an initial list of potential published primary sources (and there are so many more that we might find), but you will need to quickly move from a consideration of potential projects/questions to whether or not your project is manageable both in terms of available primary and secondary materials as well as time constraints.  </w:t>
      </w:r>
    </w:p>
    <w:p w:rsidR="00000000" w:rsidDel="00000000" w:rsidP="00000000" w:rsidRDefault="00000000" w:rsidRPr="00000000" w14:paraId="000000EF">
      <w:pPr>
        <w:pageBreakBefore w:val="0"/>
        <w:rPr>
          <w:sz w:val="22"/>
          <w:szCs w:val="22"/>
        </w:rPr>
      </w:pPr>
      <w:r w:rsidDel="00000000" w:rsidR="00000000" w:rsidRPr="00000000">
        <w:rPr>
          <w:rtl w:val="0"/>
        </w:rPr>
      </w:r>
    </w:p>
    <w:p w:rsidR="00000000" w:rsidDel="00000000" w:rsidP="00000000" w:rsidRDefault="00000000" w:rsidRPr="00000000" w14:paraId="000000F0">
      <w:pPr>
        <w:pageBreakBefore w:val="0"/>
        <w:rPr>
          <w:sz w:val="22"/>
          <w:szCs w:val="22"/>
        </w:rPr>
      </w:pPr>
      <w:r w:rsidDel="00000000" w:rsidR="00000000" w:rsidRPr="00000000">
        <w:rPr>
          <w:sz w:val="22"/>
          <w:szCs w:val="22"/>
          <w:rtl w:val="0"/>
        </w:rPr>
        <w:t xml:space="preserve">Once you have settled on a general historical problem (you will be required to submit a </w:t>
      </w:r>
      <w:r w:rsidDel="00000000" w:rsidR="00000000" w:rsidRPr="00000000">
        <w:rPr>
          <w:b w:val="1"/>
          <w:sz w:val="22"/>
          <w:szCs w:val="22"/>
          <w:rtl w:val="0"/>
        </w:rPr>
        <w:t xml:space="preserve">Initial Statement of Research Questions and Sources</w:t>
      </w:r>
      <w:r w:rsidDel="00000000" w:rsidR="00000000" w:rsidRPr="00000000">
        <w:rPr>
          <w:sz w:val="22"/>
          <w:szCs w:val="22"/>
          <w:rtl w:val="0"/>
        </w:rPr>
        <w:t xml:space="preserve"> on </w:t>
      </w:r>
      <w:r w:rsidDel="00000000" w:rsidR="00000000" w:rsidRPr="00000000">
        <w:rPr>
          <w:b w:val="1"/>
          <w:sz w:val="22"/>
          <w:szCs w:val="22"/>
          <w:rtl w:val="0"/>
        </w:rPr>
        <w:t xml:space="preserve">Sept. 14</w:t>
      </w:r>
      <w:r w:rsidDel="00000000" w:rsidR="00000000" w:rsidRPr="00000000">
        <w:rPr>
          <w:b w:val="1"/>
          <w:sz w:val="22"/>
          <w:szCs w:val="22"/>
          <w:vertAlign w:val="superscript"/>
          <w:rtl w:val="0"/>
        </w:rPr>
        <w:t xml:space="preserve">th</w:t>
      </w:r>
      <w:r w:rsidDel="00000000" w:rsidR="00000000" w:rsidRPr="00000000">
        <w:rPr>
          <w:sz w:val="22"/>
          <w:szCs w:val="22"/>
          <w:rtl w:val="0"/>
        </w:rPr>
        <w:t xml:space="preserve">) you will need to do lots of reading and note taking and begin to think about what your big historical and/or historiographical questions will be.  </w:t>
      </w:r>
      <w:r w:rsidDel="00000000" w:rsidR="00000000" w:rsidRPr="00000000">
        <w:rPr>
          <w:b w:val="1"/>
          <w:sz w:val="22"/>
          <w:szCs w:val="22"/>
          <w:rtl w:val="0"/>
        </w:rPr>
        <w:t xml:space="preserve">Hint: </w:t>
      </w:r>
      <w:r w:rsidDel="00000000" w:rsidR="00000000" w:rsidRPr="00000000">
        <w:rPr>
          <w:sz w:val="22"/>
          <w:szCs w:val="22"/>
          <w:rtl w:val="0"/>
        </w:rPr>
        <w:t xml:space="preserve">As you read, take copious notes (with reference to exactly what you are reading and where you find it).</w:t>
      </w:r>
    </w:p>
    <w:p w:rsidR="00000000" w:rsidDel="00000000" w:rsidP="00000000" w:rsidRDefault="00000000" w:rsidRPr="00000000" w14:paraId="000000F1">
      <w:pPr>
        <w:pageBreakBefore w:val="0"/>
        <w:rPr>
          <w:sz w:val="22"/>
          <w:szCs w:val="22"/>
        </w:rPr>
      </w:pPr>
      <w:r w:rsidDel="00000000" w:rsidR="00000000" w:rsidRPr="00000000">
        <w:rPr>
          <w:rtl w:val="0"/>
        </w:rPr>
      </w:r>
    </w:p>
    <w:p w:rsidR="00000000" w:rsidDel="00000000" w:rsidP="00000000" w:rsidRDefault="00000000" w:rsidRPr="00000000" w14:paraId="000000F2">
      <w:pPr>
        <w:pageBreakBefore w:val="0"/>
        <w:rPr>
          <w:sz w:val="22"/>
          <w:szCs w:val="22"/>
        </w:rPr>
      </w:pPr>
      <w:r w:rsidDel="00000000" w:rsidR="00000000" w:rsidRPr="00000000">
        <w:rPr>
          <w:sz w:val="22"/>
          <w:szCs w:val="22"/>
          <w:rtl w:val="0"/>
        </w:rPr>
        <w:t xml:space="preserve">At this point, you should still be thinking about questions (derived in large part from you reading of primary materials) rather than arguments.  You will also need to discover if other historians have attempted to answer your questions.  (Email me a Research Proposal and Description on Sept 25</w:t>
      </w:r>
      <w:r w:rsidDel="00000000" w:rsidR="00000000" w:rsidRPr="00000000">
        <w:rPr>
          <w:sz w:val="22"/>
          <w:szCs w:val="22"/>
          <w:vertAlign w:val="superscript"/>
          <w:rtl w:val="0"/>
        </w:rPr>
        <w:t xml:space="preserve">th</w:t>
      </w:r>
      <w:r w:rsidDel="00000000" w:rsidR="00000000" w:rsidRPr="00000000">
        <w:rPr>
          <w:sz w:val="22"/>
          <w:szCs w:val="22"/>
          <w:rtl w:val="0"/>
        </w:rPr>
        <w:t xml:space="preserve">; see description below for specific instructions).</w:t>
      </w:r>
    </w:p>
    <w:p w:rsidR="00000000" w:rsidDel="00000000" w:rsidP="00000000" w:rsidRDefault="00000000" w:rsidRPr="00000000" w14:paraId="000000F3">
      <w:pPr>
        <w:pageBreakBefore w:val="0"/>
        <w:rPr>
          <w:sz w:val="22"/>
          <w:szCs w:val="22"/>
        </w:rPr>
      </w:pPr>
      <w:r w:rsidDel="00000000" w:rsidR="00000000" w:rsidRPr="00000000">
        <w:rPr>
          <w:rtl w:val="0"/>
        </w:rPr>
      </w:r>
    </w:p>
    <w:p w:rsidR="00000000" w:rsidDel="00000000" w:rsidP="00000000" w:rsidRDefault="00000000" w:rsidRPr="00000000" w14:paraId="000000F4">
      <w:pPr>
        <w:pageBreakBefore w:val="0"/>
        <w:rPr>
          <w:sz w:val="22"/>
          <w:szCs w:val="22"/>
        </w:rPr>
      </w:pPr>
      <w:r w:rsidDel="00000000" w:rsidR="00000000" w:rsidRPr="00000000">
        <w:rPr>
          <w:sz w:val="22"/>
          <w:szCs w:val="22"/>
          <w:rtl w:val="0"/>
        </w:rPr>
        <w:t xml:space="preserve">Thereafter, there are a series of benchmark assignments that you will be required to complete in order to help you towards completing your research project.  They will include two (2) </w:t>
      </w:r>
      <w:r w:rsidDel="00000000" w:rsidR="00000000" w:rsidRPr="00000000">
        <w:rPr>
          <w:b w:val="1"/>
          <w:sz w:val="22"/>
          <w:szCs w:val="22"/>
          <w:rtl w:val="0"/>
        </w:rPr>
        <w:t xml:space="preserve">Primary Source Analyses </w:t>
      </w:r>
      <w:r w:rsidDel="00000000" w:rsidR="00000000" w:rsidRPr="00000000">
        <w:rPr>
          <w:sz w:val="22"/>
          <w:szCs w:val="22"/>
          <w:rtl w:val="0"/>
        </w:rPr>
        <w:t xml:space="preserve">(1</w:t>
      </w:r>
      <w:r w:rsidDel="00000000" w:rsidR="00000000" w:rsidRPr="00000000">
        <w:rPr>
          <w:sz w:val="22"/>
          <w:szCs w:val="22"/>
          <w:vertAlign w:val="superscript"/>
          <w:rtl w:val="0"/>
        </w:rPr>
        <w:t xml:space="preserve">st</w:t>
      </w:r>
      <w:r w:rsidDel="00000000" w:rsidR="00000000" w:rsidRPr="00000000">
        <w:rPr>
          <w:sz w:val="22"/>
          <w:szCs w:val="22"/>
          <w:rtl w:val="0"/>
        </w:rPr>
        <w:t xml:space="preserve"> Complete Draft Oct 17</w:t>
      </w:r>
      <w:r w:rsidDel="00000000" w:rsidR="00000000" w:rsidRPr="00000000">
        <w:rPr>
          <w:sz w:val="22"/>
          <w:szCs w:val="22"/>
          <w:vertAlign w:val="superscript"/>
          <w:rtl w:val="0"/>
        </w:rPr>
        <w:t xml:space="preserve">th</w:t>
      </w:r>
      <w:r w:rsidDel="00000000" w:rsidR="00000000" w:rsidRPr="00000000">
        <w:rPr>
          <w:sz w:val="22"/>
          <w:szCs w:val="22"/>
          <w:rtl w:val="0"/>
        </w:rPr>
        <w:t xml:space="preserve">, 1</w:t>
      </w:r>
      <w:r w:rsidDel="00000000" w:rsidR="00000000" w:rsidRPr="00000000">
        <w:rPr>
          <w:sz w:val="22"/>
          <w:szCs w:val="22"/>
          <w:vertAlign w:val="superscript"/>
          <w:rtl w:val="0"/>
        </w:rPr>
        <w:t xml:space="preserve">st</w:t>
      </w:r>
      <w:r w:rsidDel="00000000" w:rsidR="00000000" w:rsidRPr="00000000">
        <w:rPr>
          <w:sz w:val="22"/>
          <w:szCs w:val="22"/>
          <w:rtl w:val="0"/>
        </w:rPr>
        <w:t xml:space="preserve"> Final Draft Oct 19</w:t>
      </w:r>
      <w:r w:rsidDel="00000000" w:rsidR="00000000" w:rsidRPr="00000000">
        <w:rPr>
          <w:sz w:val="22"/>
          <w:szCs w:val="22"/>
          <w:vertAlign w:val="superscript"/>
          <w:rtl w:val="0"/>
        </w:rPr>
        <w:t xml:space="preserve">th</w:t>
      </w:r>
      <w:r w:rsidDel="00000000" w:rsidR="00000000" w:rsidRPr="00000000">
        <w:rPr>
          <w:sz w:val="22"/>
          <w:szCs w:val="22"/>
          <w:rtl w:val="0"/>
        </w:rPr>
        <w:t xml:space="preserve">; 2</w:t>
      </w:r>
      <w:r w:rsidDel="00000000" w:rsidR="00000000" w:rsidRPr="00000000">
        <w:rPr>
          <w:sz w:val="22"/>
          <w:szCs w:val="22"/>
          <w:vertAlign w:val="superscript"/>
          <w:rtl w:val="0"/>
        </w:rPr>
        <w:t xml:space="preserve">nd</w:t>
      </w:r>
      <w:r w:rsidDel="00000000" w:rsidR="00000000" w:rsidRPr="00000000">
        <w:rPr>
          <w:sz w:val="22"/>
          <w:szCs w:val="22"/>
          <w:rtl w:val="0"/>
        </w:rPr>
        <w:t xml:space="preserve"> Complete Draft Nov 9</w:t>
      </w:r>
      <w:r w:rsidDel="00000000" w:rsidR="00000000" w:rsidRPr="00000000">
        <w:rPr>
          <w:sz w:val="22"/>
          <w:szCs w:val="22"/>
          <w:vertAlign w:val="superscript"/>
          <w:rtl w:val="0"/>
        </w:rPr>
        <w:t xml:space="preserve">th</w:t>
      </w:r>
      <w:r w:rsidDel="00000000" w:rsidR="00000000" w:rsidRPr="00000000">
        <w:rPr>
          <w:sz w:val="22"/>
          <w:szCs w:val="22"/>
          <w:rtl w:val="0"/>
        </w:rPr>
        <w:t xml:space="preserve">, Final Draft Nov 14</w:t>
      </w:r>
      <w:r w:rsidDel="00000000" w:rsidR="00000000" w:rsidRPr="00000000">
        <w:rPr>
          <w:sz w:val="22"/>
          <w:szCs w:val="22"/>
          <w:vertAlign w:val="superscript"/>
          <w:rtl w:val="0"/>
        </w:rPr>
        <w:t xml:space="preserve">th</w:t>
      </w:r>
      <w:r w:rsidDel="00000000" w:rsidR="00000000" w:rsidRPr="00000000">
        <w:rPr>
          <w:sz w:val="22"/>
          <w:szCs w:val="22"/>
          <w:rtl w:val="0"/>
        </w:rPr>
        <w:t xml:space="preserve">), an </w:t>
      </w:r>
      <w:r w:rsidDel="00000000" w:rsidR="00000000" w:rsidRPr="00000000">
        <w:rPr>
          <w:b w:val="1"/>
          <w:sz w:val="22"/>
          <w:szCs w:val="22"/>
          <w:rtl w:val="0"/>
        </w:rPr>
        <w:t xml:space="preserve">Annotated Bibliography and Historiography Outline </w:t>
      </w:r>
      <w:r w:rsidDel="00000000" w:rsidR="00000000" w:rsidRPr="00000000">
        <w:rPr>
          <w:sz w:val="22"/>
          <w:szCs w:val="22"/>
          <w:rtl w:val="0"/>
        </w:rPr>
        <w:t xml:space="preserve">(Oct 24</w:t>
      </w:r>
      <w:r w:rsidDel="00000000" w:rsidR="00000000" w:rsidRPr="00000000">
        <w:rPr>
          <w:sz w:val="22"/>
          <w:szCs w:val="22"/>
          <w:vertAlign w:val="superscript"/>
          <w:rtl w:val="0"/>
        </w:rPr>
        <w:t xml:space="preserve">th</w:t>
      </w:r>
      <w:r w:rsidDel="00000000" w:rsidR="00000000" w:rsidRPr="00000000">
        <w:rPr>
          <w:sz w:val="22"/>
          <w:szCs w:val="22"/>
          <w:rtl w:val="0"/>
        </w:rPr>
        <w:t xml:space="preserve">), a </w:t>
      </w:r>
      <w:r w:rsidDel="00000000" w:rsidR="00000000" w:rsidRPr="00000000">
        <w:rPr>
          <w:b w:val="1"/>
          <w:sz w:val="22"/>
          <w:szCs w:val="22"/>
          <w:rtl w:val="0"/>
        </w:rPr>
        <w:t xml:space="preserve">Historiographical Essay</w:t>
      </w:r>
      <w:r w:rsidDel="00000000" w:rsidR="00000000" w:rsidRPr="00000000">
        <w:rPr>
          <w:sz w:val="22"/>
          <w:szCs w:val="22"/>
          <w:rtl w:val="0"/>
        </w:rPr>
        <w:t xml:space="preserve"> (Complete Draft Oct 31</w:t>
      </w:r>
      <w:r w:rsidDel="00000000" w:rsidR="00000000" w:rsidRPr="00000000">
        <w:rPr>
          <w:sz w:val="22"/>
          <w:szCs w:val="22"/>
          <w:vertAlign w:val="superscript"/>
          <w:rtl w:val="0"/>
        </w:rPr>
        <w:t xml:space="preserve">st</w:t>
      </w:r>
      <w:r w:rsidDel="00000000" w:rsidR="00000000" w:rsidRPr="00000000">
        <w:rPr>
          <w:sz w:val="22"/>
          <w:szCs w:val="22"/>
          <w:rtl w:val="0"/>
        </w:rPr>
        <w:t xml:space="preserve">, Final Draft Nov 2</w:t>
      </w:r>
      <w:r w:rsidDel="00000000" w:rsidR="00000000" w:rsidRPr="00000000">
        <w:rPr>
          <w:sz w:val="22"/>
          <w:szCs w:val="22"/>
          <w:vertAlign w:val="superscript"/>
          <w:rtl w:val="0"/>
        </w:rPr>
        <w:t xml:space="preserve">nd</w:t>
      </w:r>
      <w:r w:rsidDel="00000000" w:rsidR="00000000" w:rsidRPr="00000000">
        <w:rPr>
          <w:sz w:val="22"/>
          <w:szCs w:val="22"/>
          <w:rtl w:val="0"/>
        </w:rPr>
        <w:t xml:space="preserve">), a rough draft of your paper for peer review (Nov 30</w:t>
      </w:r>
      <w:r w:rsidDel="00000000" w:rsidR="00000000" w:rsidRPr="00000000">
        <w:rPr>
          <w:sz w:val="22"/>
          <w:szCs w:val="22"/>
          <w:vertAlign w:val="superscript"/>
          <w:rtl w:val="0"/>
        </w:rPr>
        <w:t xml:space="preserve">th</w:t>
      </w:r>
      <w:r w:rsidDel="00000000" w:rsidR="00000000" w:rsidRPr="00000000">
        <w:rPr>
          <w:sz w:val="22"/>
          <w:szCs w:val="22"/>
          <w:rtl w:val="0"/>
        </w:rPr>
        <w:t xml:space="preserve">), and finally a </w:t>
      </w:r>
      <w:r w:rsidDel="00000000" w:rsidR="00000000" w:rsidRPr="00000000">
        <w:rPr>
          <w:b w:val="1"/>
          <w:sz w:val="22"/>
          <w:szCs w:val="22"/>
          <w:rtl w:val="0"/>
        </w:rPr>
        <w:t xml:space="preserve">Plan for Revision </w:t>
      </w:r>
      <w:r w:rsidDel="00000000" w:rsidR="00000000" w:rsidRPr="00000000">
        <w:rPr>
          <w:sz w:val="22"/>
          <w:szCs w:val="22"/>
          <w:rtl w:val="0"/>
        </w:rPr>
        <w:t xml:space="preserve">(Due Dec 5</w:t>
      </w:r>
      <w:r w:rsidDel="00000000" w:rsidR="00000000" w:rsidRPr="00000000">
        <w:rPr>
          <w:sz w:val="22"/>
          <w:szCs w:val="22"/>
          <w:vertAlign w:val="superscript"/>
          <w:rtl w:val="0"/>
        </w:rPr>
        <w:t xml:space="preserve">th</w:t>
      </w:r>
      <w:r w:rsidDel="00000000" w:rsidR="00000000" w:rsidRPr="00000000">
        <w:rPr>
          <w:sz w:val="22"/>
          <w:szCs w:val="22"/>
          <w:rtl w:val="0"/>
        </w:rPr>
        <w:t xml:space="preserve"> before one-on-one meetings to discuss Rough Drafts).  Specific instructions for each assignment are below.</w:t>
      </w:r>
    </w:p>
    <w:p w:rsidR="00000000" w:rsidDel="00000000" w:rsidP="00000000" w:rsidRDefault="00000000" w:rsidRPr="00000000" w14:paraId="000000F5">
      <w:pPr>
        <w:pageBreakBefore w:val="0"/>
        <w:rPr>
          <w:sz w:val="22"/>
          <w:szCs w:val="22"/>
        </w:rPr>
      </w:pPr>
      <w:r w:rsidDel="00000000" w:rsidR="00000000" w:rsidRPr="00000000">
        <w:rPr>
          <w:rtl w:val="0"/>
        </w:rPr>
      </w:r>
    </w:p>
    <w:p w:rsidR="00000000" w:rsidDel="00000000" w:rsidP="00000000" w:rsidRDefault="00000000" w:rsidRPr="00000000" w14:paraId="000000F6">
      <w:pPr>
        <w:pageBreakBefore w:val="0"/>
        <w:rPr>
          <w:sz w:val="22"/>
          <w:szCs w:val="22"/>
        </w:rPr>
      </w:pPr>
      <w:r w:rsidDel="00000000" w:rsidR="00000000" w:rsidRPr="00000000">
        <w:rPr>
          <w:sz w:val="22"/>
          <w:szCs w:val="22"/>
          <w:rtl w:val="0"/>
        </w:rPr>
        <w:t xml:space="preserve">In writing your final project, it might behoove you to keep the following in mind.</w:t>
      </w:r>
    </w:p>
    <w:p w:rsidR="00000000" w:rsidDel="00000000" w:rsidP="00000000" w:rsidRDefault="00000000" w:rsidRPr="00000000" w14:paraId="000000F7">
      <w:pPr>
        <w:pageBreakBefore w:val="0"/>
        <w:numPr>
          <w:ilvl w:val="0"/>
          <w:numId w:val="7"/>
        </w:numPr>
        <w:ind w:left="720" w:hanging="360"/>
        <w:rPr>
          <w:sz w:val="22"/>
          <w:szCs w:val="22"/>
        </w:rPr>
      </w:pPr>
      <w:r w:rsidDel="00000000" w:rsidR="00000000" w:rsidRPr="00000000">
        <w:rPr>
          <w:sz w:val="22"/>
          <w:szCs w:val="22"/>
          <w:rtl w:val="0"/>
        </w:rPr>
        <w:t xml:space="preserve">Include a theoretical discussion on the concept of the Atlantic world (which can be drawn, in part, from the initial writing assignment)</w:t>
      </w:r>
    </w:p>
    <w:p w:rsidR="00000000" w:rsidDel="00000000" w:rsidP="00000000" w:rsidRDefault="00000000" w:rsidRPr="00000000" w14:paraId="000000F8">
      <w:pPr>
        <w:pageBreakBefore w:val="0"/>
        <w:numPr>
          <w:ilvl w:val="0"/>
          <w:numId w:val="7"/>
        </w:numPr>
        <w:ind w:left="720" w:hanging="360"/>
        <w:rPr>
          <w:sz w:val="22"/>
          <w:szCs w:val="22"/>
        </w:rPr>
      </w:pPr>
      <w:r w:rsidDel="00000000" w:rsidR="00000000" w:rsidRPr="00000000">
        <w:rPr>
          <w:sz w:val="22"/>
          <w:szCs w:val="22"/>
          <w:rtl w:val="0"/>
        </w:rPr>
        <w:t xml:space="preserve">A critical discussion of what an “Atlantic” perspective can or cannot reveal about your general theme and historical questions.</w:t>
      </w:r>
    </w:p>
    <w:p w:rsidR="00000000" w:rsidDel="00000000" w:rsidP="00000000" w:rsidRDefault="00000000" w:rsidRPr="00000000" w14:paraId="000000F9">
      <w:pPr>
        <w:pageBreakBefore w:val="0"/>
        <w:numPr>
          <w:ilvl w:val="0"/>
          <w:numId w:val="7"/>
        </w:numPr>
        <w:ind w:left="720" w:hanging="360"/>
        <w:rPr>
          <w:sz w:val="22"/>
          <w:szCs w:val="22"/>
        </w:rPr>
      </w:pPr>
      <w:r w:rsidDel="00000000" w:rsidR="00000000" w:rsidRPr="00000000">
        <w:rPr>
          <w:sz w:val="22"/>
          <w:szCs w:val="22"/>
          <w:rtl w:val="0"/>
        </w:rPr>
        <w:t xml:space="preserve">How, if at all, your perspective on your theme and/or your questions has changed as a result of using an Atlantic World perspective. </w:t>
      </w:r>
    </w:p>
    <w:p w:rsidR="00000000" w:rsidDel="00000000" w:rsidP="00000000" w:rsidRDefault="00000000" w:rsidRPr="00000000" w14:paraId="000000FA">
      <w:pPr>
        <w:pageBreakBefore w:val="0"/>
        <w:numPr>
          <w:ilvl w:val="0"/>
          <w:numId w:val="7"/>
        </w:numPr>
        <w:ind w:left="720" w:hanging="360"/>
        <w:rPr>
          <w:sz w:val="22"/>
          <w:szCs w:val="22"/>
        </w:rPr>
      </w:pPr>
      <w:r w:rsidDel="00000000" w:rsidR="00000000" w:rsidRPr="00000000">
        <w:rPr>
          <w:rtl w:val="0"/>
        </w:rPr>
      </w:r>
    </w:p>
    <w:p w:rsidR="00000000" w:rsidDel="00000000" w:rsidP="00000000" w:rsidRDefault="00000000" w:rsidRPr="00000000" w14:paraId="000000FB">
      <w:pPr>
        <w:pageBreakBefore w:val="0"/>
        <w:rPr>
          <w:sz w:val="22"/>
          <w:szCs w:val="22"/>
        </w:rPr>
      </w:pPr>
      <w:r w:rsidDel="00000000" w:rsidR="00000000" w:rsidRPr="00000000">
        <w:rPr>
          <w:sz w:val="22"/>
          <w:szCs w:val="22"/>
          <w:rtl w:val="0"/>
        </w:rPr>
        <w:t xml:space="preserve">Hints:</w:t>
      </w:r>
    </w:p>
    <w:p w:rsidR="00000000" w:rsidDel="00000000" w:rsidP="00000000" w:rsidRDefault="00000000" w:rsidRPr="00000000" w14:paraId="000000FC">
      <w:pPr>
        <w:pageBreakBefore w:val="0"/>
        <w:numPr>
          <w:ilvl w:val="0"/>
          <w:numId w:val="8"/>
        </w:numPr>
        <w:ind w:left="1080" w:hanging="360"/>
        <w:rPr>
          <w:sz w:val="22"/>
          <w:szCs w:val="22"/>
        </w:rPr>
      </w:pPr>
      <w:r w:rsidDel="00000000" w:rsidR="00000000" w:rsidRPr="00000000">
        <w:rPr>
          <w:sz w:val="22"/>
          <w:szCs w:val="22"/>
          <w:rtl w:val="0"/>
        </w:rPr>
        <w:t xml:space="preserve">Make sure that your opening sentence is well written and that everything in it is factually correct.</w:t>
      </w:r>
    </w:p>
    <w:p w:rsidR="00000000" w:rsidDel="00000000" w:rsidP="00000000" w:rsidRDefault="00000000" w:rsidRPr="00000000" w14:paraId="000000FD">
      <w:pPr>
        <w:pageBreakBefore w:val="0"/>
        <w:numPr>
          <w:ilvl w:val="0"/>
          <w:numId w:val="8"/>
        </w:numPr>
        <w:ind w:left="1080" w:hanging="360"/>
        <w:rPr>
          <w:sz w:val="22"/>
          <w:szCs w:val="22"/>
        </w:rPr>
      </w:pPr>
      <w:r w:rsidDel="00000000" w:rsidR="00000000" w:rsidRPr="00000000">
        <w:rPr>
          <w:sz w:val="22"/>
          <w:szCs w:val="22"/>
          <w:rtl w:val="0"/>
        </w:rPr>
        <w:t xml:space="preserve">Ensure that your citations in your footnotes are correct (failure to do so will result in a 1/3 grade penalty)</w:t>
      </w:r>
    </w:p>
    <w:p w:rsidR="00000000" w:rsidDel="00000000" w:rsidP="00000000" w:rsidRDefault="00000000" w:rsidRPr="00000000" w14:paraId="000000FE">
      <w:pPr>
        <w:pageBreakBefore w:val="0"/>
        <w:numPr>
          <w:ilvl w:val="0"/>
          <w:numId w:val="8"/>
        </w:numPr>
        <w:ind w:left="1080" w:hanging="360"/>
        <w:rPr>
          <w:sz w:val="22"/>
          <w:szCs w:val="22"/>
        </w:rPr>
      </w:pPr>
      <w:r w:rsidDel="00000000" w:rsidR="00000000" w:rsidRPr="00000000">
        <w:rPr>
          <w:sz w:val="22"/>
          <w:szCs w:val="22"/>
          <w:rtl w:val="0"/>
        </w:rPr>
        <w:t xml:space="preserve">When using long quotes, do not expect them to speak for themselves. You must explain what the quote means to you in the context of your larger argument</w:t>
      </w:r>
    </w:p>
    <w:p w:rsidR="00000000" w:rsidDel="00000000" w:rsidP="00000000" w:rsidRDefault="00000000" w:rsidRPr="00000000" w14:paraId="000000FF">
      <w:pPr>
        <w:pageBreakBefore w:val="0"/>
        <w:spacing w:after="200" w:line="276" w:lineRule="auto"/>
        <w:rPr>
          <w:sz w:val="22"/>
          <w:szCs w:val="22"/>
        </w:rPr>
      </w:pPr>
      <w:r w:rsidDel="00000000" w:rsidR="00000000" w:rsidRPr="00000000">
        <w:rPr>
          <w:rtl w:val="0"/>
        </w:rPr>
      </w:r>
    </w:p>
    <w:p w:rsidR="00000000" w:rsidDel="00000000" w:rsidP="00000000" w:rsidRDefault="00000000" w:rsidRPr="00000000" w14:paraId="00000100">
      <w:pPr>
        <w:pageBreakBefore w:val="0"/>
        <w:spacing w:after="200" w:line="276" w:lineRule="auto"/>
        <w:rPr>
          <w:sz w:val="22"/>
          <w:szCs w:val="22"/>
        </w:rPr>
      </w:pPr>
      <w:r w:rsidDel="00000000" w:rsidR="00000000" w:rsidRPr="00000000">
        <w:rPr>
          <w:sz w:val="22"/>
          <w:szCs w:val="22"/>
          <w:rtl w:val="0"/>
        </w:rPr>
        <w:t xml:space="preserve">Some Grading Criteria</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paper that is not fundamentally grounded in the examination of primary sources cannot earn higher than a D as a final grade</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paper that does not present a historical argument cannot earn higher than a C as a final grade</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paper that is not explicitly grounded in an Atlantic World perspective cannot earn higher than a B as a final grade</w:t>
      </w:r>
    </w:p>
    <w:p w:rsidR="00000000" w:rsidDel="00000000" w:rsidP="00000000" w:rsidRDefault="00000000" w:rsidRPr="00000000" w14:paraId="00000104">
      <w:pPr>
        <w:pageBreakBefore w:val="0"/>
        <w:rPr>
          <w:b w:val="1"/>
          <w:color w:val="000000"/>
          <w:sz w:val="22"/>
          <w:szCs w:val="22"/>
        </w:rPr>
      </w:pPr>
      <w:r w:rsidDel="00000000" w:rsidR="00000000" w:rsidRPr="00000000">
        <w:rPr>
          <w:rtl w:val="0"/>
        </w:rPr>
      </w:r>
    </w:p>
    <w:p w:rsidR="00000000" w:rsidDel="00000000" w:rsidP="00000000" w:rsidRDefault="00000000" w:rsidRPr="00000000" w14:paraId="00000105">
      <w:pPr>
        <w:pageBreakBefore w:val="0"/>
        <w:rPr>
          <w:b w:val="1"/>
          <w:color w:val="000000"/>
          <w:sz w:val="22"/>
          <w:szCs w:val="22"/>
          <w:u w:val="single"/>
        </w:rPr>
      </w:pPr>
      <w:r w:rsidDel="00000000" w:rsidR="00000000" w:rsidRPr="00000000">
        <w:rPr>
          <w:b w:val="1"/>
          <w:color w:val="000000"/>
          <w:sz w:val="22"/>
          <w:szCs w:val="22"/>
          <w:u w:val="single"/>
          <w:rtl w:val="0"/>
        </w:rPr>
        <w:t xml:space="preserve">Assignments Related to Final Project</w:t>
      </w:r>
    </w:p>
    <w:p w:rsidR="00000000" w:rsidDel="00000000" w:rsidP="00000000" w:rsidRDefault="00000000" w:rsidRPr="00000000" w14:paraId="00000106">
      <w:pPr>
        <w:pageBreakBefore w:val="0"/>
        <w:widowControl w:val="0"/>
        <w:ind w:firstLine="360"/>
        <w:rPr>
          <w:sz w:val="22"/>
          <w:szCs w:val="22"/>
          <w:u w:val="single"/>
        </w:rPr>
      </w:pPr>
      <w:r w:rsidDel="00000000" w:rsidR="00000000" w:rsidRPr="00000000">
        <w:rPr>
          <w:sz w:val="22"/>
          <w:szCs w:val="22"/>
          <w:u w:val="single"/>
          <w:rtl w:val="0"/>
        </w:rPr>
        <w:t xml:space="preserve">Initial Thoughts on Historical Question/Problem</w:t>
      </w:r>
    </w:p>
    <w:p w:rsidR="00000000" w:rsidDel="00000000" w:rsidP="00000000" w:rsidRDefault="00000000" w:rsidRPr="00000000" w14:paraId="00000107">
      <w:pPr>
        <w:pageBreakBefore w:val="0"/>
        <w:ind w:left="720" w:firstLine="0"/>
        <w:rPr>
          <w:sz w:val="22"/>
          <w:szCs w:val="22"/>
        </w:rPr>
      </w:pPr>
      <w:r w:rsidDel="00000000" w:rsidR="00000000" w:rsidRPr="00000000">
        <w:rPr>
          <w:sz w:val="22"/>
          <w:szCs w:val="22"/>
          <w:rtl w:val="0"/>
        </w:rPr>
        <w:t xml:space="preserve">Please submit a 1-2 paragraph description of a general idea for your research project, and some thoughts as to what types of </w:t>
      </w:r>
      <w:r w:rsidDel="00000000" w:rsidR="00000000" w:rsidRPr="00000000">
        <w:rPr>
          <w:i w:val="1"/>
          <w:sz w:val="22"/>
          <w:szCs w:val="22"/>
          <w:rtl w:val="0"/>
        </w:rPr>
        <w:t xml:space="preserve">primary</w:t>
      </w:r>
      <w:r w:rsidDel="00000000" w:rsidR="00000000" w:rsidRPr="00000000">
        <w:rPr>
          <w:sz w:val="22"/>
          <w:szCs w:val="22"/>
          <w:rtl w:val="0"/>
        </w:rPr>
        <w:t xml:space="preserve"> sources that you might be interested in employing.  Then we will schedule individual meetings to discuss the possibilities of your general topic.  (</w:t>
      </w:r>
      <w:r w:rsidDel="00000000" w:rsidR="00000000" w:rsidRPr="00000000">
        <w:rPr>
          <w:b w:val="1"/>
          <w:sz w:val="22"/>
          <w:szCs w:val="22"/>
          <w:rtl w:val="0"/>
        </w:rPr>
        <w:t xml:space="preserve">Due in-class, Sept 14</w:t>
      </w:r>
      <w:r w:rsidDel="00000000" w:rsidR="00000000" w:rsidRPr="00000000">
        <w:rPr>
          <w:b w:val="1"/>
          <w:sz w:val="22"/>
          <w:szCs w:val="22"/>
          <w:vertAlign w:val="superscript"/>
          <w:rtl w:val="0"/>
        </w:rPr>
        <w:t xml:space="preserve">th</w:t>
      </w:r>
      <w:r w:rsidDel="00000000" w:rsidR="00000000" w:rsidRPr="00000000">
        <w:rPr>
          <w:sz w:val="22"/>
          <w:szCs w:val="22"/>
          <w:rtl w:val="0"/>
        </w:rPr>
        <w:t xml:space="preserve">)</w:t>
      </w:r>
    </w:p>
    <w:p w:rsidR="00000000" w:rsidDel="00000000" w:rsidP="00000000" w:rsidRDefault="00000000" w:rsidRPr="00000000" w14:paraId="00000108">
      <w:pPr>
        <w:pageBreakBefore w:val="0"/>
        <w:ind w:left="360" w:firstLine="0"/>
        <w:rPr>
          <w:sz w:val="22"/>
          <w:szCs w:val="22"/>
          <w:u w:val="single"/>
        </w:rPr>
      </w:pPr>
      <w:r w:rsidDel="00000000" w:rsidR="00000000" w:rsidRPr="00000000">
        <w:rPr>
          <w:rtl w:val="0"/>
        </w:rPr>
      </w:r>
    </w:p>
    <w:p w:rsidR="00000000" w:rsidDel="00000000" w:rsidP="00000000" w:rsidRDefault="00000000" w:rsidRPr="00000000" w14:paraId="00000109">
      <w:pPr>
        <w:pageBreakBefore w:val="0"/>
        <w:ind w:left="360" w:firstLine="0"/>
        <w:rPr>
          <w:sz w:val="22"/>
          <w:szCs w:val="22"/>
          <w:u w:val="single"/>
        </w:rPr>
      </w:pPr>
      <w:r w:rsidDel="00000000" w:rsidR="00000000" w:rsidRPr="00000000">
        <w:rPr>
          <w:sz w:val="22"/>
          <w:szCs w:val="22"/>
          <w:u w:val="single"/>
          <w:rtl w:val="0"/>
        </w:rPr>
        <w:t xml:space="preserve">Project Proposal (5%)</w:t>
      </w:r>
    </w:p>
    <w:p w:rsidR="00000000" w:rsidDel="00000000" w:rsidP="00000000" w:rsidRDefault="00000000" w:rsidRPr="00000000" w14:paraId="0000010A">
      <w:pPr>
        <w:pageBreakBefore w:val="0"/>
        <w:ind w:left="720" w:firstLine="0"/>
        <w:rPr>
          <w:b w:val="1"/>
          <w:sz w:val="22"/>
          <w:szCs w:val="22"/>
        </w:rPr>
      </w:pPr>
      <w:r w:rsidDel="00000000" w:rsidR="00000000" w:rsidRPr="00000000">
        <w:rPr>
          <w:sz w:val="22"/>
          <w:szCs w:val="22"/>
          <w:rtl w:val="0"/>
        </w:rPr>
        <w:t xml:space="preserve">Please submit a </w:t>
      </w:r>
      <w:r w:rsidDel="00000000" w:rsidR="00000000" w:rsidRPr="00000000">
        <w:rPr>
          <w:color w:val="000000"/>
          <w:sz w:val="22"/>
          <w:szCs w:val="22"/>
          <w:rtl w:val="0"/>
        </w:rPr>
        <w:t xml:space="preserve">detailed description of your evolving Project that describes your historical question(s), historiographical question(s), and any questions you might have about your project.  Also include </w:t>
      </w:r>
      <w:r w:rsidDel="00000000" w:rsidR="00000000" w:rsidRPr="00000000">
        <w:rPr>
          <w:sz w:val="22"/>
          <w:szCs w:val="22"/>
          <w:rtl w:val="0"/>
        </w:rPr>
        <w:t xml:space="preserve">an initial bibliography of at least ten (10) secondary sources, and a description/discussion of the primary sources that you plan/hope to employ.  </w:t>
      </w:r>
      <w:r w:rsidDel="00000000" w:rsidR="00000000" w:rsidRPr="00000000">
        <w:rPr>
          <w:b w:val="1"/>
          <w:sz w:val="22"/>
          <w:szCs w:val="22"/>
          <w:rtl w:val="0"/>
        </w:rPr>
        <w:t xml:space="preserve">You should not have arguments yet (tentative hypotheses at best), the arguments should come from the primary sources!</w:t>
      </w:r>
    </w:p>
    <w:p w:rsidR="00000000" w:rsidDel="00000000" w:rsidP="00000000" w:rsidRDefault="00000000" w:rsidRPr="00000000" w14:paraId="0000010B">
      <w:pPr>
        <w:pageBreakBefore w:val="0"/>
        <w:ind w:left="720" w:firstLine="0"/>
        <w:rPr>
          <w:sz w:val="22"/>
          <w:szCs w:val="22"/>
        </w:rPr>
      </w:pPr>
      <w:r w:rsidDel="00000000" w:rsidR="00000000" w:rsidRPr="00000000">
        <w:rPr>
          <w:b w:val="1"/>
          <w:sz w:val="22"/>
          <w:szCs w:val="22"/>
          <w:rtl w:val="0"/>
        </w:rPr>
        <w:t xml:space="preserve">Note: </w:t>
      </w:r>
      <w:r w:rsidDel="00000000" w:rsidR="00000000" w:rsidRPr="00000000">
        <w:rPr>
          <w:sz w:val="22"/>
          <w:szCs w:val="22"/>
          <w:rtl w:val="0"/>
        </w:rPr>
        <w:t xml:space="preserve">This should represent a refined statement of your research plan and not simply a reiteration of what was included in your “First Thoughts”.  It should represent the growth and increased focus of you topic.</w:t>
      </w:r>
    </w:p>
    <w:p w:rsidR="00000000" w:rsidDel="00000000" w:rsidP="00000000" w:rsidRDefault="00000000" w:rsidRPr="00000000" w14:paraId="0000010C">
      <w:pPr>
        <w:pageBreakBefore w:val="0"/>
        <w:ind w:left="720" w:firstLine="0"/>
        <w:rPr>
          <w:sz w:val="22"/>
          <w:szCs w:val="22"/>
        </w:rPr>
      </w:pPr>
      <w:r w:rsidDel="00000000" w:rsidR="00000000" w:rsidRPr="00000000">
        <w:rPr>
          <w:b w:val="1"/>
          <w:sz w:val="22"/>
          <w:szCs w:val="22"/>
          <w:rtl w:val="0"/>
        </w:rPr>
        <w:t xml:space="preserve">Project Proposal</w:t>
      </w:r>
      <w:sdt>
        <w:sdtPr>
          <w:tag w:val="goog_rdk_2"/>
        </w:sdtPr>
        <w:sdtContent>
          <w:r w:rsidDel="00000000" w:rsidR="00000000" w:rsidRPr="00000000">
            <w:rPr>
              <w:rFonts w:ascii="Gungsuh" w:cs="Gungsuh" w:eastAsia="Gungsuh" w:hAnsi="Gungsuh"/>
              <w:sz w:val="22"/>
              <w:szCs w:val="22"/>
              <w:rtl w:val="0"/>
            </w:rPr>
            <w:t xml:space="preserve"> graded on a full credit (+), ¾ credit (√+), half credit (√-) or no credit (0) basis.</w:t>
          </w:r>
        </w:sdtContent>
      </w:sdt>
    </w:p>
    <w:p w:rsidR="00000000" w:rsidDel="00000000" w:rsidP="00000000" w:rsidRDefault="00000000" w:rsidRPr="00000000" w14:paraId="0000010D">
      <w:pPr>
        <w:pageBreakBefore w:val="0"/>
        <w:spacing w:after="120" w:lineRule="auto"/>
        <w:ind w:left="720" w:firstLine="0"/>
        <w:rPr>
          <w:b w:val="1"/>
          <w:sz w:val="22"/>
          <w:szCs w:val="22"/>
        </w:rPr>
      </w:pPr>
      <w:r w:rsidDel="00000000" w:rsidR="00000000" w:rsidRPr="00000000">
        <w:rPr>
          <w:b w:val="1"/>
          <w:sz w:val="22"/>
          <w:szCs w:val="22"/>
          <w:rtl w:val="0"/>
        </w:rPr>
        <w:t xml:space="preserve">Due: Due Oct 3</w:t>
      </w:r>
      <w:r w:rsidDel="00000000" w:rsidR="00000000" w:rsidRPr="00000000">
        <w:rPr>
          <w:b w:val="1"/>
          <w:sz w:val="22"/>
          <w:szCs w:val="22"/>
          <w:vertAlign w:val="superscript"/>
          <w:rtl w:val="0"/>
        </w:rPr>
        <w:t xml:space="preserve">rd</w:t>
      </w:r>
      <w:r w:rsidDel="00000000" w:rsidR="00000000" w:rsidRPr="00000000">
        <w:rPr>
          <w:b w:val="1"/>
          <w:sz w:val="22"/>
          <w:szCs w:val="22"/>
          <w:rtl w:val="0"/>
        </w:rPr>
        <w:t xml:space="preserve"> </w:t>
      </w:r>
    </w:p>
    <w:p w:rsidR="00000000" w:rsidDel="00000000" w:rsidP="00000000" w:rsidRDefault="00000000" w:rsidRPr="00000000" w14:paraId="0000010E">
      <w:pPr>
        <w:pageBreakBefore w:val="0"/>
        <w:spacing w:after="120" w:lineRule="auto"/>
        <w:ind w:left="360" w:firstLine="0"/>
        <w:rPr>
          <w:color w:val="000000"/>
          <w:sz w:val="22"/>
          <w:szCs w:val="22"/>
          <w:u w:val="single"/>
        </w:rPr>
      </w:pPr>
      <w:r w:rsidDel="00000000" w:rsidR="00000000" w:rsidRPr="00000000">
        <w:rPr>
          <w:color w:val="000000"/>
          <w:sz w:val="22"/>
          <w:szCs w:val="22"/>
          <w:u w:val="single"/>
          <w:rtl w:val="0"/>
        </w:rPr>
        <w:t xml:space="preserve">Primary Source Analysis #1 (5%)</w:t>
      </w:r>
    </w:p>
    <w:p w:rsidR="00000000" w:rsidDel="00000000" w:rsidP="00000000" w:rsidRDefault="00000000" w:rsidRPr="00000000" w14:paraId="0000010F">
      <w:pPr>
        <w:pageBreakBefore w:val="0"/>
        <w:spacing w:after="120" w:lineRule="auto"/>
        <w:ind w:left="720" w:firstLine="0"/>
        <w:rPr>
          <w:color w:val="000000"/>
          <w:sz w:val="22"/>
          <w:szCs w:val="22"/>
        </w:rPr>
      </w:pPr>
      <w:r w:rsidDel="00000000" w:rsidR="00000000" w:rsidRPr="00000000">
        <w:rPr>
          <w:color w:val="000000"/>
          <w:sz w:val="22"/>
          <w:szCs w:val="22"/>
          <w:rtl w:val="0"/>
        </w:rPr>
        <w:t xml:space="preserve">Open your paper with a two to three paragraph description of your project.  That description should represent an evolution of what you wrote in your </w:t>
      </w:r>
      <w:r w:rsidDel="00000000" w:rsidR="00000000" w:rsidRPr="00000000">
        <w:rPr>
          <w:b w:val="1"/>
          <w:color w:val="000000"/>
          <w:sz w:val="22"/>
          <w:szCs w:val="22"/>
          <w:rtl w:val="0"/>
        </w:rPr>
        <w:t xml:space="preserve">Proposal</w:t>
      </w:r>
      <w:r w:rsidDel="00000000" w:rsidR="00000000" w:rsidRPr="00000000">
        <w:rPr>
          <w:color w:val="000000"/>
          <w:sz w:val="22"/>
          <w:szCs w:val="22"/>
          <w:rtl w:val="0"/>
        </w:rPr>
        <w:t xml:space="preserve">, and should provide a foundation for your explication of your primary source.</w:t>
      </w:r>
    </w:p>
    <w:p w:rsidR="00000000" w:rsidDel="00000000" w:rsidP="00000000" w:rsidRDefault="00000000" w:rsidRPr="00000000" w14:paraId="00000110">
      <w:pPr>
        <w:pageBreakBefore w:val="0"/>
        <w:spacing w:after="120" w:lineRule="auto"/>
        <w:ind w:left="720" w:firstLine="0"/>
        <w:rPr>
          <w:color w:val="000000"/>
          <w:sz w:val="22"/>
          <w:szCs w:val="22"/>
        </w:rPr>
      </w:pPr>
      <w:r w:rsidDel="00000000" w:rsidR="00000000" w:rsidRPr="00000000">
        <w:rPr>
          <w:color w:val="000000"/>
          <w:sz w:val="22"/>
          <w:szCs w:val="22"/>
          <w:rtl w:val="0"/>
        </w:rPr>
        <w:t xml:space="preserve">You are to identify and critically analyze one of the more significant primary documents for your research paper. </w:t>
      </w:r>
    </w:p>
    <w:p w:rsidR="00000000" w:rsidDel="00000000" w:rsidP="00000000" w:rsidRDefault="00000000" w:rsidRPr="00000000" w14:paraId="00000111">
      <w:pPr>
        <w:pageBreakBefore w:val="0"/>
        <w:spacing w:after="120" w:lineRule="auto"/>
        <w:ind w:left="720" w:firstLine="0"/>
        <w:rPr>
          <w:color w:val="000000"/>
          <w:sz w:val="22"/>
          <w:szCs w:val="22"/>
        </w:rPr>
      </w:pPr>
      <w:r w:rsidDel="00000000" w:rsidR="00000000" w:rsidRPr="00000000">
        <w:rPr>
          <w:color w:val="000000"/>
          <w:sz w:val="22"/>
          <w:szCs w:val="22"/>
          <w:rtl w:val="0"/>
        </w:rPr>
        <w:t xml:space="preserve">Approach this assignment as if you are the first person to have discovered your primary source; and you wish to express what it contains, and its meaning(s) and significance to a fellow historian (me).  In addition, you should consider what the document </w:t>
      </w:r>
      <w:r w:rsidDel="00000000" w:rsidR="00000000" w:rsidRPr="00000000">
        <w:rPr>
          <w:i w:val="1"/>
          <w:color w:val="000000"/>
          <w:sz w:val="22"/>
          <w:szCs w:val="22"/>
          <w:rtl w:val="0"/>
        </w:rPr>
        <w:t xml:space="preserve">doesn’t say</w:t>
      </w:r>
      <w:r w:rsidDel="00000000" w:rsidR="00000000" w:rsidRPr="00000000">
        <w:rPr>
          <w:color w:val="000000"/>
          <w:sz w:val="22"/>
          <w:szCs w:val="22"/>
          <w:rtl w:val="0"/>
        </w:rPr>
        <w:t xml:space="preserve">: what can’t it tell us?  What sort of questions do the sources raise that can only be answered with other sources, primary or secondary?</w:t>
      </w:r>
    </w:p>
    <w:p w:rsidR="00000000" w:rsidDel="00000000" w:rsidP="00000000" w:rsidRDefault="00000000" w:rsidRPr="00000000" w14:paraId="00000112">
      <w:pPr>
        <w:pageBreakBefore w:val="0"/>
        <w:spacing w:after="120" w:lineRule="auto"/>
        <w:ind w:left="720" w:firstLine="0"/>
        <w:rPr>
          <w:color w:val="000000"/>
          <w:sz w:val="22"/>
          <w:szCs w:val="22"/>
        </w:rPr>
      </w:pPr>
      <w:r w:rsidDel="00000000" w:rsidR="00000000" w:rsidRPr="00000000">
        <w:rPr>
          <w:color w:val="000000"/>
          <w:sz w:val="22"/>
          <w:szCs w:val="22"/>
          <w:rtl w:val="0"/>
        </w:rPr>
        <w:t xml:space="preserve">Most importantly, you need to situate the document within the general questions of your specific research.  How does it help you articulate, and potentially answer, the questions most central to your study?  </w:t>
      </w:r>
    </w:p>
    <w:p w:rsidR="00000000" w:rsidDel="00000000" w:rsidP="00000000" w:rsidRDefault="00000000" w:rsidRPr="00000000" w14:paraId="00000113">
      <w:pPr>
        <w:pageBreakBefore w:val="0"/>
        <w:spacing w:after="120" w:lineRule="auto"/>
        <w:ind w:left="720" w:firstLine="0"/>
        <w:rPr>
          <w:color w:val="000000"/>
          <w:sz w:val="22"/>
          <w:szCs w:val="22"/>
        </w:rPr>
      </w:pPr>
      <w:r w:rsidDel="00000000" w:rsidR="00000000" w:rsidRPr="00000000">
        <w:rPr>
          <w:color w:val="000000"/>
          <w:sz w:val="22"/>
          <w:szCs w:val="22"/>
          <w:rtl w:val="0"/>
        </w:rPr>
        <w:t xml:space="preserve">Your analysis should focus on why this document was written, the meaning of the document in the context of your research, the assumptions and arguments that form the basis of the document, and the potential implications of the source for your project and Atlantic World History.  </w:t>
      </w:r>
    </w:p>
    <w:p w:rsidR="00000000" w:rsidDel="00000000" w:rsidP="00000000" w:rsidRDefault="00000000" w:rsidRPr="00000000" w14:paraId="00000114">
      <w:pPr>
        <w:pageBreakBefore w:val="0"/>
        <w:spacing w:after="120" w:lineRule="auto"/>
        <w:ind w:left="720" w:firstLine="0"/>
        <w:rPr>
          <w:color w:val="000000"/>
          <w:sz w:val="22"/>
          <w:szCs w:val="22"/>
        </w:rPr>
      </w:pPr>
      <w:r w:rsidDel="00000000" w:rsidR="00000000" w:rsidRPr="00000000">
        <w:rPr>
          <w:color w:val="000000"/>
          <w:sz w:val="22"/>
          <w:szCs w:val="22"/>
          <w:rtl w:val="0"/>
        </w:rPr>
        <w:t xml:space="preserve">The </w:t>
      </w:r>
      <w:r w:rsidDel="00000000" w:rsidR="00000000" w:rsidRPr="00000000">
        <w:rPr>
          <w:b w:val="1"/>
          <w:color w:val="000000"/>
          <w:sz w:val="22"/>
          <w:szCs w:val="22"/>
          <w:rtl w:val="0"/>
        </w:rPr>
        <w:t xml:space="preserve">Source Analysis</w:t>
      </w:r>
      <w:r w:rsidDel="00000000" w:rsidR="00000000" w:rsidRPr="00000000">
        <w:rPr>
          <w:color w:val="000000"/>
          <w:sz w:val="22"/>
          <w:szCs w:val="22"/>
          <w:rtl w:val="0"/>
        </w:rPr>
        <w:t xml:space="preserve"> should be a </w:t>
      </w:r>
      <w:r w:rsidDel="00000000" w:rsidR="00000000" w:rsidRPr="00000000">
        <w:rPr>
          <w:b w:val="1"/>
          <w:color w:val="000000"/>
          <w:sz w:val="22"/>
          <w:szCs w:val="22"/>
          <w:rtl w:val="0"/>
        </w:rPr>
        <w:t xml:space="preserve">maximum</w:t>
      </w:r>
      <w:r w:rsidDel="00000000" w:rsidR="00000000" w:rsidRPr="00000000">
        <w:rPr>
          <w:color w:val="000000"/>
          <w:sz w:val="22"/>
          <w:szCs w:val="22"/>
          <w:rtl w:val="0"/>
        </w:rPr>
        <w:t xml:space="preserve"> of 4 double-spaced typewritten pages and should follow the general format instructions for the final paper.  Please include a copy or (or a hyperlink to) the document you are analyzing if possible.</w:t>
      </w:r>
    </w:p>
    <w:p w:rsidR="00000000" w:rsidDel="00000000" w:rsidP="00000000" w:rsidRDefault="00000000" w:rsidRPr="00000000" w14:paraId="00000115">
      <w:pPr>
        <w:pageBreakBefore w:val="0"/>
        <w:spacing w:after="120" w:lineRule="auto"/>
        <w:ind w:left="720" w:firstLine="0"/>
        <w:rPr>
          <w:color w:val="000000"/>
          <w:sz w:val="22"/>
          <w:szCs w:val="22"/>
        </w:rPr>
      </w:pPr>
      <w:r w:rsidDel="00000000" w:rsidR="00000000" w:rsidRPr="00000000">
        <w:rPr>
          <w:color w:val="000000"/>
          <w:sz w:val="22"/>
          <w:szCs w:val="22"/>
          <w:rtl w:val="0"/>
        </w:rPr>
        <w:t xml:space="preserve">The professor must approve the primary source(s) you plan to use in advance.</w:t>
      </w:r>
    </w:p>
    <w:p w:rsidR="00000000" w:rsidDel="00000000" w:rsidP="00000000" w:rsidRDefault="00000000" w:rsidRPr="00000000" w14:paraId="00000116">
      <w:pPr>
        <w:pageBreakBefore w:val="0"/>
        <w:spacing w:after="120" w:lineRule="auto"/>
        <w:ind w:left="720" w:firstLine="0"/>
        <w:rPr>
          <w:color w:val="000000"/>
          <w:sz w:val="22"/>
          <w:szCs w:val="22"/>
          <w:u w:val="single"/>
        </w:rPr>
      </w:pPr>
      <w:r w:rsidDel="00000000" w:rsidR="00000000" w:rsidRPr="00000000">
        <w:rPr>
          <w:b w:val="1"/>
          <w:sz w:val="22"/>
          <w:szCs w:val="22"/>
          <w:rtl w:val="0"/>
        </w:rPr>
        <w:t xml:space="preserve">Due: Complete Draft for Peer Review, Thurs Oct 17</w:t>
      </w:r>
      <w:r w:rsidDel="00000000" w:rsidR="00000000" w:rsidRPr="00000000">
        <w:rPr>
          <w:b w:val="1"/>
          <w:sz w:val="22"/>
          <w:szCs w:val="22"/>
          <w:vertAlign w:val="superscript"/>
          <w:rtl w:val="0"/>
        </w:rPr>
        <w:t xml:space="preserve">th</w:t>
      </w:r>
      <w:r w:rsidDel="00000000" w:rsidR="00000000" w:rsidRPr="00000000">
        <w:rPr>
          <w:b w:val="1"/>
          <w:sz w:val="22"/>
          <w:szCs w:val="22"/>
          <w:rtl w:val="0"/>
        </w:rPr>
        <w:t xml:space="preserve">; Final Draft Tues. Oct 19</w:t>
      </w:r>
      <w:r w:rsidDel="00000000" w:rsidR="00000000" w:rsidRPr="00000000">
        <w:rPr>
          <w:b w:val="1"/>
          <w:sz w:val="22"/>
          <w:szCs w:val="22"/>
          <w:vertAlign w:val="superscript"/>
          <w:rtl w:val="0"/>
        </w:rPr>
        <w:t xml:space="preserve">th  </w:t>
      </w:r>
      <w:r w:rsidDel="00000000" w:rsidR="00000000" w:rsidRPr="00000000">
        <w:rPr>
          <w:b w:val="1"/>
          <w:sz w:val="22"/>
          <w:szCs w:val="22"/>
          <w:rtl w:val="0"/>
        </w:rPr>
        <w:t xml:space="preserve">(via Notebowl).</w:t>
      </w:r>
      <w:r w:rsidDel="00000000" w:rsidR="00000000" w:rsidRPr="00000000">
        <w:rPr>
          <w:sz w:val="22"/>
          <w:szCs w:val="22"/>
          <w:rtl w:val="0"/>
        </w:rPr>
        <w:t xml:space="preserve"> </w:t>
      </w:r>
      <w:r w:rsidDel="00000000" w:rsidR="00000000" w:rsidRPr="00000000">
        <w:rPr>
          <w:b w:val="1"/>
          <w:sz w:val="22"/>
          <w:szCs w:val="22"/>
          <w:rtl w:val="0"/>
        </w:rPr>
        <w:t xml:space="preserve"> </w:t>
      </w:r>
      <w:r w:rsidDel="00000000" w:rsidR="00000000" w:rsidRPr="00000000">
        <w:rPr>
          <w:sz w:val="22"/>
          <w:szCs w:val="22"/>
          <w:rtl w:val="0"/>
        </w:rPr>
        <w:t xml:space="preserve">If reasonable, please deliver a copy of your primary source, or the section of the source, that you evaluate along with your paper.  </w:t>
      </w:r>
      <w:r w:rsidDel="00000000" w:rsidR="00000000" w:rsidRPr="00000000">
        <w:rPr>
          <w:rtl w:val="0"/>
        </w:rPr>
      </w:r>
    </w:p>
    <w:p w:rsidR="00000000" w:rsidDel="00000000" w:rsidP="00000000" w:rsidRDefault="00000000" w:rsidRPr="00000000" w14:paraId="00000117">
      <w:pPr>
        <w:pageBreakBefore w:val="0"/>
        <w:spacing w:after="120" w:lineRule="auto"/>
        <w:rPr>
          <w:color w:val="000000"/>
          <w:sz w:val="22"/>
          <w:szCs w:val="22"/>
          <w:u w:val="single"/>
        </w:rPr>
      </w:pPr>
      <w:r w:rsidDel="00000000" w:rsidR="00000000" w:rsidRPr="00000000">
        <w:rPr>
          <w:color w:val="000000"/>
          <w:sz w:val="22"/>
          <w:szCs w:val="22"/>
          <w:u w:val="single"/>
          <w:rtl w:val="0"/>
        </w:rPr>
        <w:t xml:space="preserve">Annotated Bibliography and Outline of Historiography (5%)</w:t>
      </w:r>
    </w:p>
    <w:p w:rsidR="00000000" w:rsidDel="00000000" w:rsidP="00000000" w:rsidRDefault="00000000" w:rsidRPr="00000000" w14:paraId="00000118">
      <w:pPr>
        <w:pageBreakBefore w:val="0"/>
        <w:ind w:left="720" w:hanging="360"/>
        <w:rPr>
          <w:sz w:val="22"/>
          <w:szCs w:val="22"/>
          <w:u w:val="single"/>
        </w:rPr>
      </w:pPr>
      <w:r w:rsidDel="00000000" w:rsidR="00000000" w:rsidRPr="00000000">
        <w:rPr>
          <w:sz w:val="22"/>
          <w:szCs w:val="22"/>
          <w:u w:val="single"/>
          <w:rtl w:val="0"/>
        </w:rPr>
        <w:t xml:space="preserve">Annotated Bibliography</w:t>
      </w:r>
    </w:p>
    <w:p w:rsidR="00000000" w:rsidDel="00000000" w:rsidP="00000000" w:rsidRDefault="00000000" w:rsidRPr="00000000" w14:paraId="00000119">
      <w:pPr>
        <w:pageBreakBefore w:val="0"/>
        <w:spacing w:after="120" w:lineRule="auto"/>
        <w:ind w:left="720" w:firstLine="0"/>
        <w:rPr>
          <w:sz w:val="22"/>
          <w:szCs w:val="22"/>
        </w:rPr>
      </w:pPr>
      <w:r w:rsidDel="00000000" w:rsidR="00000000" w:rsidRPr="00000000">
        <w:rPr>
          <w:sz w:val="22"/>
          <w:szCs w:val="22"/>
          <w:rtl w:val="0"/>
        </w:rPr>
        <w:t xml:space="preserve">You will need to include a minimum of ten (10) secondary sources, including three articles in scholarly journals, as well as an initial list of the primary sources you plan to employ.  You should also annotate the important primary sources you plan to use (and can annotate them as a “collection” (say a collection of letters) if necessary). The key is not just having the appropriate number of sources but to identify those sources most relevant to your topic.  Remember to pay particular attention to the date and place of publication in addition to any basic information that might be available about the author as you make your selections.  </w:t>
      </w:r>
    </w:p>
    <w:p w:rsidR="00000000" w:rsidDel="00000000" w:rsidP="00000000" w:rsidRDefault="00000000" w:rsidRPr="00000000" w14:paraId="0000011A">
      <w:pPr>
        <w:pageBreakBefore w:val="0"/>
        <w:spacing w:after="120" w:lineRule="auto"/>
        <w:ind w:left="720" w:firstLine="0"/>
        <w:rPr>
          <w:sz w:val="22"/>
          <w:szCs w:val="22"/>
        </w:rPr>
      </w:pPr>
      <w:r w:rsidDel="00000000" w:rsidR="00000000" w:rsidRPr="00000000">
        <w:rPr>
          <w:sz w:val="22"/>
          <w:szCs w:val="22"/>
          <w:rtl w:val="0"/>
        </w:rPr>
        <w:t xml:space="preserve">Your annotated bibliography should include each of the four components listed below:</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A refined, revised statement of your research proposal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identifies the major questions, issues, and hypotheses of your research (first identified in your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Proposal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refined in your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Primary Source Analysis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should be accomplishable in 200-300 words.  Doing do will provide a basis for your discussion of how the sources you annotate will contribute to your larger study.</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Historiographical Outline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History as a discipline is best described as an ongoing conversation in which scholars engage and react to the scholarship that has come before.  Historiography is your articulation of those conversations and debates (see the instructions below for more clarity).  The goal of this exercise is to identify and describe at least three (3) layers of debate that surround your particular topic.</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Complete bibliographic citations of your primary sources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Evaluative annotations for at least ten of your secondary sources.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source (with full bibliographic citation) must be followed by a paragraph-long annotation that identifies the central thesis of the work in question relative to your work AND contains your evaluative comments indicating the nature of the source, any special problems it might pose, and how it will contribute to your work (you should refer back to your opening here).  In other word, explain the value of the source to your work</w:t>
      </w:r>
    </w:p>
    <w:p w:rsidR="00000000" w:rsidDel="00000000" w:rsidP="00000000" w:rsidRDefault="00000000" w:rsidRPr="00000000" w14:paraId="0000011F">
      <w:pPr>
        <w:pageBreakBefore w:val="0"/>
        <w:spacing w:after="120" w:lineRule="auto"/>
        <w:ind w:left="720" w:firstLine="0"/>
        <w:rPr>
          <w:sz w:val="22"/>
          <w:szCs w:val="22"/>
        </w:rPr>
      </w:pPr>
      <w:r w:rsidDel="00000000" w:rsidR="00000000" w:rsidRPr="00000000">
        <w:rPr>
          <w:b w:val="1"/>
          <w:sz w:val="22"/>
          <w:szCs w:val="22"/>
          <w:rtl w:val="0"/>
        </w:rPr>
        <w:t xml:space="preserve">Include separate sections for primary and secondary sources. </w:t>
      </w:r>
      <w:r w:rsidDel="00000000" w:rsidR="00000000" w:rsidRPr="00000000">
        <w:rPr>
          <w:rtl w:val="0"/>
        </w:rPr>
      </w:r>
    </w:p>
    <w:p w:rsidR="00000000" w:rsidDel="00000000" w:rsidP="00000000" w:rsidRDefault="00000000" w:rsidRPr="00000000" w14:paraId="00000120">
      <w:pPr>
        <w:pageBreakBefore w:val="0"/>
        <w:spacing w:after="120" w:lineRule="auto"/>
        <w:ind w:left="720" w:firstLine="0"/>
        <w:rPr>
          <w:sz w:val="22"/>
          <w:szCs w:val="22"/>
        </w:rPr>
      </w:pPr>
      <w:r w:rsidDel="00000000" w:rsidR="00000000" w:rsidRPr="00000000">
        <w:rPr>
          <w:b w:val="1"/>
          <w:sz w:val="22"/>
          <w:szCs w:val="22"/>
          <w:rtl w:val="0"/>
        </w:rPr>
        <w:t xml:space="preserve">Note: </w:t>
      </w:r>
      <w:r w:rsidDel="00000000" w:rsidR="00000000" w:rsidRPr="00000000">
        <w:rPr>
          <w:sz w:val="22"/>
          <w:szCs w:val="22"/>
          <w:rtl w:val="0"/>
        </w:rPr>
        <w:t xml:space="preserve">While ten sources might seem a significant number, it represents a bare minimum.  For the sake of comparison, two of my published articles include 32 and 48 cited secondary sources, which would not include the other materials I consulted but did not need to cite.</w:t>
      </w:r>
    </w:p>
    <w:p w:rsidR="00000000" w:rsidDel="00000000" w:rsidP="00000000" w:rsidRDefault="00000000" w:rsidRPr="00000000" w14:paraId="00000121">
      <w:pPr>
        <w:pageBreakBefore w:val="0"/>
        <w:rPr>
          <w:sz w:val="22"/>
          <w:szCs w:val="22"/>
          <w:u w:val="single"/>
        </w:rPr>
      </w:pPr>
      <w:r w:rsidDel="00000000" w:rsidR="00000000" w:rsidRPr="00000000">
        <w:rPr>
          <w:sz w:val="22"/>
          <w:szCs w:val="22"/>
          <w:u w:val="single"/>
          <w:rtl w:val="0"/>
        </w:rPr>
        <w:t xml:space="preserve">Historiographical Essay (7.5%)</w:t>
      </w:r>
    </w:p>
    <w:p w:rsidR="00000000" w:rsidDel="00000000" w:rsidP="00000000" w:rsidRDefault="00000000" w:rsidRPr="00000000" w14:paraId="00000122">
      <w:pPr>
        <w:pageBreakBefore w:val="0"/>
        <w:spacing w:after="120" w:lineRule="auto"/>
        <w:ind w:left="720" w:firstLine="0"/>
        <w:rPr>
          <w:sz w:val="22"/>
          <w:szCs w:val="22"/>
        </w:rPr>
      </w:pPr>
      <w:r w:rsidDel="00000000" w:rsidR="00000000" w:rsidRPr="00000000">
        <w:rPr>
          <w:sz w:val="22"/>
          <w:szCs w:val="22"/>
          <w:rtl w:val="0"/>
        </w:rPr>
        <w:t xml:space="preserve">Write an approximately 1000-word, double-spaced, 12 pt font, historiographical essay, with proper footnotes, on your research project. </w:t>
      </w:r>
    </w:p>
    <w:p w:rsidR="00000000" w:rsidDel="00000000" w:rsidP="00000000" w:rsidRDefault="00000000" w:rsidRPr="00000000" w14:paraId="00000123">
      <w:pPr>
        <w:pageBreakBefore w:val="0"/>
        <w:ind w:left="720" w:hanging="360"/>
        <w:rPr>
          <w:sz w:val="22"/>
          <w:szCs w:val="22"/>
          <w:u w:val="single"/>
        </w:rPr>
      </w:pPr>
      <w:r w:rsidDel="00000000" w:rsidR="00000000" w:rsidRPr="00000000">
        <w:rPr>
          <w:sz w:val="22"/>
          <w:szCs w:val="22"/>
          <w:u w:val="single"/>
          <w:rtl w:val="0"/>
        </w:rPr>
        <w:t xml:space="preserve">Description:</w:t>
      </w:r>
    </w:p>
    <w:p w:rsidR="00000000" w:rsidDel="00000000" w:rsidP="00000000" w:rsidRDefault="00000000" w:rsidRPr="00000000" w14:paraId="00000124">
      <w:pPr>
        <w:pageBreakBefore w:val="0"/>
        <w:spacing w:after="120" w:lineRule="auto"/>
        <w:ind w:left="720" w:firstLine="0"/>
        <w:rPr>
          <w:sz w:val="22"/>
          <w:szCs w:val="22"/>
        </w:rPr>
      </w:pPr>
      <w:r w:rsidDel="00000000" w:rsidR="00000000" w:rsidRPr="00000000">
        <w:rPr>
          <w:sz w:val="22"/>
          <w:szCs w:val="22"/>
          <w:rtl w:val="0"/>
        </w:rPr>
        <w:t xml:space="preserve">As a historian, you are contributing to ongoing scholarly conversation relevant to your research. In your final paper, you will want to position your own arguments relative to those conversations.  </w:t>
      </w:r>
    </w:p>
    <w:p w:rsidR="00000000" w:rsidDel="00000000" w:rsidP="00000000" w:rsidRDefault="00000000" w:rsidRPr="00000000" w14:paraId="00000125">
      <w:pPr>
        <w:pageBreakBefore w:val="0"/>
        <w:spacing w:after="120" w:lineRule="auto"/>
        <w:ind w:left="720" w:firstLine="0"/>
        <w:rPr>
          <w:sz w:val="22"/>
          <w:szCs w:val="22"/>
        </w:rPr>
      </w:pPr>
      <w:r w:rsidDel="00000000" w:rsidR="00000000" w:rsidRPr="00000000">
        <w:rPr>
          <w:sz w:val="22"/>
          <w:szCs w:val="22"/>
          <w:rtl w:val="0"/>
        </w:rPr>
        <w:t xml:space="preserve">You will identify and describe the various historiographical debates that your topic addresses. Again, your essay should open with a further revised two to three paragraph description of your research problem that will serve as the frame for your discussion of other historians work.</w:t>
      </w:r>
    </w:p>
    <w:p w:rsidR="00000000" w:rsidDel="00000000" w:rsidP="00000000" w:rsidRDefault="00000000" w:rsidRPr="00000000" w14:paraId="00000126">
      <w:pPr>
        <w:pageBreakBefore w:val="0"/>
        <w:spacing w:after="120" w:lineRule="auto"/>
        <w:ind w:left="720" w:firstLine="0"/>
        <w:rPr>
          <w:sz w:val="22"/>
          <w:szCs w:val="22"/>
        </w:rPr>
      </w:pPr>
      <w:r w:rsidDel="00000000" w:rsidR="00000000" w:rsidRPr="00000000">
        <w:rPr>
          <w:sz w:val="22"/>
          <w:szCs w:val="22"/>
          <w:rtl w:val="0"/>
        </w:rPr>
        <w:t xml:space="preserve">Historians generally disagree on how to interpret the issues that we study.  Therefore, your analysis should reveal the approach and basic argument of these works (as they relate to your topic) and the points of conflict and/or agreement between them.</w:t>
      </w:r>
    </w:p>
    <w:p w:rsidR="00000000" w:rsidDel="00000000" w:rsidP="00000000" w:rsidRDefault="00000000" w:rsidRPr="00000000" w14:paraId="00000127">
      <w:pPr>
        <w:pageBreakBefore w:val="0"/>
        <w:spacing w:after="120" w:lineRule="auto"/>
        <w:ind w:left="720" w:firstLine="0"/>
        <w:rPr>
          <w:sz w:val="22"/>
          <w:szCs w:val="22"/>
        </w:rPr>
      </w:pPr>
      <w:r w:rsidDel="00000000" w:rsidR="00000000" w:rsidRPr="00000000">
        <w:rPr>
          <w:sz w:val="22"/>
          <w:szCs w:val="22"/>
          <w:rtl w:val="0"/>
        </w:rPr>
        <w:t xml:space="preserve">In other words, you will reconstruct appropriate aspects of the conversations that have gone on among scholars regarding your area of investigation over time.  You should also position your research project amidst those debates, revealing where your topic and/or thesis fit into this conversation.  </w:t>
      </w:r>
    </w:p>
    <w:p w:rsidR="00000000" w:rsidDel="00000000" w:rsidP="00000000" w:rsidRDefault="00000000" w:rsidRPr="00000000" w14:paraId="00000128">
      <w:pPr>
        <w:pageBreakBefore w:val="0"/>
        <w:spacing w:after="120" w:lineRule="auto"/>
        <w:ind w:left="720" w:firstLine="0"/>
        <w:rPr>
          <w:sz w:val="22"/>
          <w:szCs w:val="22"/>
        </w:rPr>
      </w:pPr>
      <w:r w:rsidDel="00000000" w:rsidR="00000000" w:rsidRPr="00000000">
        <w:rPr>
          <w:sz w:val="22"/>
          <w:szCs w:val="22"/>
          <w:rtl w:val="0"/>
        </w:rPr>
        <w:t xml:space="preserve">What are the key differences between a traditional “research” paper and a historiographical essay?  The former, a research paper, focuses on actual events, processes, or questions.  The later, the historiography, </w:t>
      </w:r>
      <w:r w:rsidDel="00000000" w:rsidR="00000000" w:rsidRPr="00000000">
        <w:rPr>
          <w:i w:val="1"/>
          <w:sz w:val="22"/>
          <w:szCs w:val="22"/>
          <w:rtl w:val="0"/>
        </w:rPr>
        <w:t xml:space="preserve">critically</w:t>
      </w:r>
      <w:r w:rsidDel="00000000" w:rsidR="00000000" w:rsidRPr="00000000">
        <w:rPr>
          <w:sz w:val="22"/>
          <w:szCs w:val="22"/>
          <w:rtl w:val="0"/>
        </w:rPr>
        <w:t xml:space="preserve"> examines the scholarship on a given topic, historical period, or event.  “Critically” means that you must not only </w:t>
      </w:r>
      <w:r w:rsidDel="00000000" w:rsidR="00000000" w:rsidRPr="00000000">
        <w:rPr>
          <w:i w:val="1"/>
          <w:sz w:val="22"/>
          <w:szCs w:val="22"/>
          <w:rtl w:val="0"/>
        </w:rPr>
        <w:t xml:space="preserve">identify</w:t>
      </w:r>
      <w:r w:rsidDel="00000000" w:rsidR="00000000" w:rsidRPr="00000000">
        <w:rPr>
          <w:sz w:val="22"/>
          <w:szCs w:val="22"/>
          <w:rtl w:val="0"/>
        </w:rPr>
        <w:t xml:space="preserve"> but also </w:t>
      </w:r>
      <w:r w:rsidDel="00000000" w:rsidR="00000000" w:rsidRPr="00000000">
        <w:rPr>
          <w:i w:val="1"/>
          <w:sz w:val="22"/>
          <w:szCs w:val="22"/>
          <w:rtl w:val="0"/>
        </w:rPr>
        <w:t xml:space="preserve">critique</w:t>
      </w:r>
      <w:r w:rsidDel="00000000" w:rsidR="00000000" w:rsidRPr="00000000">
        <w:rPr>
          <w:sz w:val="22"/>
          <w:szCs w:val="22"/>
          <w:rtl w:val="0"/>
        </w:rPr>
        <w:t xml:space="preserve"> the arguments about actual events, processes, or historical questions.  In such a paper, you refer to events, periods, processes, only in relation to others’ interpretations of the past.  In addition, the purpose of a historiographical essay is </w:t>
      </w:r>
      <w:r w:rsidDel="00000000" w:rsidR="00000000" w:rsidRPr="00000000">
        <w:rPr>
          <w:b w:val="1"/>
          <w:sz w:val="22"/>
          <w:szCs w:val="22"/>
          <w:rtl w:val="0"/>
        </w:rPr>
        <w:t xml:space="preserve">not</w:t>
      </w:r>
      <w:r w:rsidDel="00000000" w:rsidR="00000000" w:rsidRPr="00000000">
        <w:rPr>
          <w:sz w:val="22"/>
          <w:szCs w:val="22"/>
          <w:rtl w:val="0"/>
        </w:rPr>
        <w:t xml:space="preserve"> to prove one or another approach as correct, but rather to identify and critique all, or at least the most significant, approaches.</w:t>
      </w:r>
    </w:p>
    <w:p w:rsidR="00000000" w:rsidDel="00000000" w:rsidP="00000000" w:rsidRDefault="00000000" w:rsidRPr="00000000" w14:paraId="00000129">
      <w:pPr>
        <w:pageBreakBefore w:val="0"/>
        <w:spacing w:after="120" w:lineRule="auto"/>
        <w:ind w:left="720" w:firstLine="0"/>
        <w:rPr>
          <w:b w:val="1"/>
          <w:sz w:val="22"/>
          <w:szCs w:val="22"/>
        </w:rPr>
      </w:pPr>
      <w:r w:rsidDel="00000000" w:rsidR="00000000" w:rsidRPr="00000000">
        <w:rPr>
          <w:sz w:val="22"/>
          <w:szCs w:val="22"/>
          <w:rtl w:val="0"/>
        </w:rPr>
        <w:t xml:space="preserve">You are likely to find that there are various levels of conversation that you will want to discuss.  For example, we have already discussed the meanings of “Atlantic World History” from a historiographical perspective in class.  You might then identify other sets of debates particular to your specific topic within that more general perspective.  </w:t>
      </w:r>
      <w:r w:rsidDel="00000000" w:rsidR="00000000" w:rsidRPr="00000000">
        <w:rPr>
          <w:b w:val="1"/>
          <w:sz w:val="22"/>
          <w:szCs w:val="22"/>
          <w:rtl w:val="0"/>
        </w:rPr>
        <w:t xml:space="preserve">For clarity’s sake, you should identify multiple and potentially layered historiographical debates in this paper.</w:t>
      </w:r>
    </w:p>
    <w:p w:rsidR="00000000" w:rsidDel="00000000" w:rsidP="00000000" w:rsidRDefault="00000000" w:rsidRPr="00000000" w14:paraId="0000012A">
      <w:pPr>
        <w:pageBreakBefore w:val="0"/>
        <w:spacing w:after="120" w:lineRule="auto"/>
        <w:ind w:left="720" w:firstLine="0"/>
        <w:rPr>
          <w:b w:val="1"/>
          <w:sz w:val="22"/>
          <w:szCs w:val="22"/>
        </w:rPr>
      </w:pPr>
      <w:r w:rsidDel="00000000" w:rsidR="00000000" w:rsidRPr="00000000">
        <w:rPr>
          <w:b w:val="1"/>
          <w:sz w:val="22"/>
          <w:szCs w:val="22"/>
          <w:rtl w:val="0"/>
        </w:rPr>
        <w:t xml:space="preserve">The historiography should be structured around arguments, debates, and/or approaches </w:t>
      </w:r>
      <w:r w:rsidDel="00000000" w:rsidR="00000000" w:rsidRPr="00000000">
        <w:rPr>
          <w:b w:val="1"/>
          <w:i w:val="1"/>
          <w:sz w:val="22"/>
          <w:szCs w:val="22"/>
          <w:rtl w:val="0"/>
        </w:rPr>
        <w:t xml:space="preserve">and not</w:t>
      </w:r>
      <w:r w:rsidDel="00000000" w:rsidR="00000000" w:rsidRPr="00000000">
        <w:rPr>
          <w:b w:val="1"/>
          <w:sz w:val="22"/>
          <w:szCs w:val="22"/>
          <w:rtl w:val="0"/>
        </w:rPr>
        <w:t xml:space="preserve"> around individual authors.  (If you historiography reads like an annotated bibliography in narrative form, you should consider restructuring it).</w:t>
      </w:r>
    </w:p>
    <w:p w:rsidR="00000000" w:rsidDel="00000000" w:rsidP="00000000" w:rsidRDefault="00000000" w:rsidRPr="00000000" w14:paraId="0000012B">
      <w:pPr>
        <w:pageBreakBefore w:val="0"/>
        <w:ind w:left="720" w:hanging="360"/>
        <w:rPr>
          <w:sz w:val="22"/>
          <w:szCs w:val="22"/>
        </w:rPr>
      </w:pPr>
      <w:r w:rsidDel="00000000" w:rsidR="00000000" w:rsidRPr="00000000">
        <w:rPr>
          <w:sz w:val="22"/>
          <w:szCs w:val="22"/>
          <w:u w:val="single"/>
          <w:rtl w:val="0"/>
        </w:rPr>
        <w:t xml:space="preserve">Hint and Warning:</w:t>
      </w:r>
      <w:r w:rsidDel="00000000" w:rsidR="00000000" w:rsidRPr="00000000">
        <w:rPr>
          <w:sz w:val="22"/>
          <w:szCs w:val="22"/>
          <w:rtl w:val="0"/>
        </w:rPr>
        <w:t xml:space="preserve">  </w:t>
      </w:r>
    </w:p>
    <w:p w:rsidR="00000000" w:rsidDel="00000000" w:rsidP="00000000" w:rsidRDefault="00000000" w:rsidRPr="00000000" w14:paraId="0000012C">
      <w:pPr>
        <w:pageBreakBefore w:val="0"/>
        <w:spacing w:after="120" w:lineRule="auto"/>
        <w:ind w:left="720" w:firstLine="0"/>
        <w:rPr>
          <w:sz w:val="22"/>
          <w:szCs w:val="22"/>
        </w:rPr>
      </w:pPr>
      <w:r w:rsidDel="00000000" w:rsidR="00000000" w:rsidRPr="00000000">
        <w:rPr>
          <w:sz w:val="22"/>
          <w:szCs w:val="22"/>
          <w:rtl w:val="0"/>
        </w:rPr>
        <w:t xml:space="preserve">The historiographical essay should be a good tool to assist you in writing your final paper.  You </w:t>
      </w:r>
      <w:r w:rsidDel="00000000" w:rsidR="00000000" w:rsidRPr="00000000">
        <w:rPr>
          <w:i w:val="1"/>
          <w:sz w:val="22"/>
          <w:szCs w:val="22"/>
          <w:rtl w:val="0"/>
        </w:rPr>
        <w:t xml:space="preserve">should not</w:t>
      </w:r>
      <w:r w:rsidDel="00000000" w:rsidR="00000000" w:rsidRPr="00000000">
        <w:rPr>
          <w:sz w:val="22"/>
          <w:szCs w:val="22"/>
          <w:rtl w:val="0"/>
        </w:rPr>
        <w:t xml:space="preserve">, however, simply cut and paste significant sections of the historiography into your final paper.  Doing so will adversely affect your grade.  </w:t>
      </w:r>
    </w:p>
    <w:p w:rsidR="00000000" w:rsidDel="00000000" w:rsidP="00000000" w:rsidRDefault="00000000" w:rsidRPr="00000000" w14:paraId="0000012D">
      <w:pPr>
        <w:pageBreakBefore w:val="0"/>
        <w:spacing w:after="120" w:lineRule="auto"/>
        <w:ind w:left="720" w:firstLine="0"/>
        <w:rPr>
          <w:sz w:val="22"/>
          <w:szCs w:val="22"/>
        </w:rPr>
      </w:pPr>
      <w:r w:rsidDel="00000000" w:rsidR="00000000" w:rsidRPr="00000000">
        <w:rPr>
          <w:sz w:val="22"/>
          <w:szCs w:val="22"/>
          <w:rtl w:val="0"/>
        </w:rPr>
        <w:t xml:space="preserve">In addition, you are required to append the historiographical essay to the final draft of your paper as an appendix.  Final papers that do not have a historiographical essay attached will be treated as incomplete.</w:t>
      </w:r>
    </w:p>
    <w:p w:rsidR="00000000" w:rsidDel="00000000" w:rsidP="00000000" w:rsidRDefault="00000000" w:rsidRPr="00000000" w14:paraId="0000012E">
      <w:pPr>
        <w:pageBreakBefore w:val="0"/>
        <w:spacing w:after="120" w:lineRule="auto"/>
        <w:rPr>
          <w:b w:val="1"/>
          <w:sz w:val="22"/>
          <w:szCs w:val="22"/>
        </w:rPr>
      </w:pPr>
      <w:r w:rsidDel="00000000" w:rsidR="00000000" w:rsidRPr="00000000">
        <w:rPr>
          <w:b w:val="1"/>
          <w:sz w:val="22"/>
          <w:szCs w:val="22"/>
          <w:rtl w:val="0"/>
        </w:rPr>
        <w:t xml:space="preserve">Due: Complete Draft for Peer Review, Oct 31</w:t>
      </w:r>
      <w:r w:rsidDel="00000000" w:rsidR="00000000" w:rsidRPr="00000000">
        <w:rPr>
          <w:b w:val="1"/>
          <w:sz w:val="22"/>
          <w:szCs w:val="22"/>
          <w:vertAlign w:val="superscript"/>
          <w:rtl w:val="0"/>
        </w:rPr>
        <w:t xml:space="preserve">st</w:t>
      </w:r>
      <w:r w:rsidDel="00000000" w:rsidR="00000000" w:rsidRPr="00000000">
        <w:rPr>
          <w:b w:val="1"/>
          <w:sz w:val="22"/>
          <w:szCs w:val="22"/>
          <w:rtl w:val="0"/>
        </w:rPr>
        <w:t xml:space="preserve">;  Final Draft, Nov 2</w:t>
      </w:r>
      <w:r w:rsidDel="00000000" w:rsidR="00000000" w:rsidRPr="00000000">
        <w:rPr>
          <w:b w:val="1"/>
          <w:sz w:val="22"/>
          <w:szCs w:val="22"/>
          <w:vertAlign w:val="superscript"/>
          <w:rtl w:val="0"/>
        </w:rPr>
        <w:t xml:space="preserve">nd</w:t>
      </w:r>
      <w:r w:rsidDel="00000000" w:rsidR="00000000" w:rsidRPr="00000000">
        <w:rPr>
          <w:b w:val="1"/>
          <w:sz w:val="22"/>
          <w:szCs w:val="22"/>
          <w:rtl w:val="0"/>
        </w:rPr>
        <w:t xml:space="preserve"> via Notebowl).</w:t>
      </w:r>
    </w:p>
    <w:p w:rsidR="00000000" w:rsidDel="00000000" w:rsidP="00000000" w:rsidRDefault="00000000" w:rsidRPr="00000000" w14:paraId="0000012F">
      <w:pPr>
        <w:pageBreakBefore w:val="0"/>
        <w:rPr>
          <w:sz w:val="22"/>
          <w:szCs w:val="22"/>
          <w:u w:val="single"/>
        </w:rPr>
      </w:pPr>
      <w:r w:rsidDel="00000000" w:rsidR="00000000" w:rsidRPr="00000000">
        <w:rPr>
          <w:sz w:val="22"/>
          <w:szCs w:val="22"/>
          <w:u w:val="single"/>
          <w:rtl w:val="0"/>
        </w:rPr>
        <w:t xml:space="preserve">Primary Source Analysis #2 (5%)</w:t>
      </w:r>
    </w:p>
    <w:p w:rsidR="00000000" w:rsidDel="00000000" w:rsidP="00000000" w:rsidRDefault="00000000" w:rsidRPr="00000000" w14:paraId="00000130">
      <w:pPr>
        <w:pageBreakBefore w:val="0"/>
        <w:spacing w:after="120" w:lineRule="auto"/>
        <w:ind w:left="360" w:firstLine="0"/>
        <w:rPr>
          <w:sz w:val="22"/>
          <w:szCs w:val="22"/>
        </w:rPr>
      </w:pPr>
      <w:r w:rsidDel="00000000" w:rsidR="00000000" w:rsidRPr="00000000">
        <w:rPr>
          <w:sz w:val="22"/>
          <w:szCs w:val="22"/>
          <w:rtl w:val="0"/>
        </w:rPr>
        <w:t xml:space="preserve">In no more than four (4) double-spaced pages, discuss how your chosen primary source allows you to engage the historiographical debates that you have identified in your historiographical essay, discuss how your primary source </w:t>
      </w:r>
      <w:r w:rsidDel="00000000" w:rsidR="00000000" w:rsidRPr="00000000">
        <w:rPr>
          <w:i w:val="1"/>
          <w:sz w:val="22"/>
          <w:szCs w:val="22"/>
          <w:rtl w:val="0"/>
        </w:rPr>
        <w:t xml:space="preserve">does not</w:t>
      </w:r>
      <w:r w:rsidDel="00000000" w:rsidR="00000000" w:rsidRPr="00000000">
        <w:rPr>
          <w:sz w:val="22"/>
          <w:szCs w:val="22"/>
          <w:rtl w:val="0"/>
        </w:rPr>
        <w:t xml:space="preserve"> allow you to engage those historiographical debates.</w:t>
      </w:r>
    </w:p>
    <w:p w:rsidR="00000000" w:rsidDel="00000000" w:rsidP="00000000" w:rsidRDefault="00000000" w:rsidRPr="00000000" w14:paraId="00000131">
      <w:pPr>
        <w:pageBreakBefore w:val="0"/>
        <w:spacing w:after="120" w:lineRule="auto"/>
        <w:ind w:left="360" w:firstLine="0"/>
        <w:rPr>
          <w:sz w:val="22"/>
          <w:szCs w:val="22"/>
        </w:rPr>
      </w:pPr>
      <w:r w:rsidDel="00000000" w:rsidR="00000000" w:rsidRPr="00000000">
        <w:rPr>
          <w:sz w:val="22"/>
          <w:szCs w:val="22"/>
          <w:rtl w:val="0"/>
        </w:rPr>
        <w:t xml:space="preserve">The professor </w:t>
      </w:r>
      <w:r w:rsidDel="00000000" w:rsidR="00000000" w:rsidRPr="00000000">
        <w:rPr>
          <w:i w:val="1"/>
          <w:sz w:val="22"/>
          <w:szCs w:val="22"/>
          <w:rtl w:val="0"/>
        </w:rPr>
        <w:t xml:space="preserve">must</w:t>
      </w:r>
      <w:r w:rsidDel="00000000" w:rsidR="00000000" w:rsidRPr="00000000">
        <w:rPr>
          <w:sz w:val="22"/>
          <w:szCs w:val="22"/>
          <w:rtl w:val="0"/>
        </w:rPr>
        <w:t xml:space="preserve"> approve the primary source(s) you plan to use in advance.  Unless explicitly given permission to do otherwise, you should write on a different source than the one you analyzed in your first primary source analysis.</w:t>
      </w:r>
    </w:p>
    <w:p w:rsidR="00000000" w:rsidDel="00000000" w:rsidP="00000000" w:rsidRDefault="00000000" w:rsidRPr="00000000" w14:paraId="00000132">
      <w:pPr>
        <w:pageBreakBefore w:val="0"/>
        <w:spacing w:after="120" w:lineRule="auto"/>
        <w:rPr>
          <w:b w:val="1"/>
          <w:sz w:val="22"/>
          <w:szCs w:val="22"/>
        </w:rPr>
      </w:pPr>
      <w:r w:rsidDel="00000000" w:rsidR="00000000" w:rsidRPr="00000000">
        <w:rPr>
          <w:b w:val="1"/>
          <w:sz w:val="22"/>
          <w:szCs w:val="22"/>
          <w:rtl w:val="0"/>
        </w:rPr>
        <w:t xml:space="preserve">Due: Complete Draft for Peer Review, Nov 9</w:t>
      </w:r>
      <w:r w:rsidDel="00000000" w:rsidR="00000000" w:rsidRPr="00000000">
        <w:rPr>
          <w:b w:val="1"/>
          <w:sz w:val="22"/>
          <w:szCs w:val="22"/>
          <w:vertAlign w:val="superscript"/>
          <w:rtl w:val="0"/>
        </w:rPr>
        <w:t xml:space="preserve">th</w:t>
      </w:r>
      <w:r w:rsidDel="00000000" w:rsidR="00000000" w:rsidRPr="00000000">
        <w:rPr>
          <w:b w:val="1"/>
          <w:sz w:val="22"/>
          <w:szCs w:val="22"/>
          <w:rtl w:val="0"/>
        </w:rPr>
        <w:t xml:space="preserve">; Final Draft Nov 14</w:t>
      </w:r>
      <w:r w:rsidDel="00000000" w:rsidR="00000000" w:rsidRPr="00000000">
        <w:rPr>
          <w:b w:val="1"/>
          <w:sz w:val="22"/>
          <w:szCs w:val="22"/>
          <w:vertAlign w:val="superscript"/>
          <w:rtl w:val="0"/>
        </w:rPr>
        <w:t xml:space="preserve">th</w:t>
      </w:r>
      <w:r w:rsidDel="00000000" w:rsidR="00000000" w:rsidRPr="00000000">
        <w:rPr>
          <w:b w:val="1"/>
          <w:sz w:val="22"/>
          <w:szCs w:val="22"/>
          <w:rtl w:val="0"/>
        </w:rPr>
        <w:t xml:space="preserve"> (via Notebowl)</w:t>
      </w:r>
    </w:p>
    <w:p w:rsidR="00000000" w:rsidDel="00000000" w:rsidP="00000000" w:rsidRDefault="00000000" w:rsidRPr="00000000" w14:paraId="00000133">
      <w:pPr>
        <w:pageBreakBefore w:val="0"/>
        <w:rPr>
          <w:color w:val="000000"/>
          <w:sz w:val="22"/>
          <w:szCs w:val="22"/>
          <w:u w:val="single"/>
        </w:rPr>
      </w:pPr>
      <w:r w:rsidDel="00000000" w:rsidR="00000000" w:rsidRPr="00000000">
        <w:rPr>
          <w:color w:val="000000"/>
          <w:sz w:val="22"/>
          <w:szCs w:val="22"/>
          <w:u w:val="single"/>
          <w:rtl w:val="0"/>
        </w:rPr>
        <w:t xml:space="preserve">Drafts:</w:t>
      </w:r>
    </w:p>
    <w:p w:rsidR="00000000" w:rsidDel="00000000" w:rsidP="00000000" w:rsidRDefault="00000000" w:rsidRPr="00000000" w14:paraId="00000134">
      <w:pPr>
        <w:pageBreakBefore w:val="0"/>
        <w:spacing w:after="120" w:lineRule="auto"/>
        <w:ind w:left="360" w:firstLine="0"/>
        <w:rPr>
          <w:color w:val="000000"/>
          <w:sz w:val="22"/>
          <w:szCs w:val="22"/>
        </w:rPr>
      </w:pPr>
      <w:r w:rsidDel="00000000" w:rsidR="00000000" w:rsidRPr="00000000">
        <w:rPr>
          <w:b w:val="1"/>
          <w:color w:val="000000"/>
          <w:sz w:val="22"/>
          <w:szCs w:val="22"/>
          <w:u w:val="single"/>
          <w:rtl w:val="0"/>
        </w:rPr>
        <w:t xml:space="preserve">Ten Pages</w:t>
      </w:r>
      <w:r w:rsidDel="00000000" w:rsidR="00000000" w:rsidRPr="00000000">
        <w:rPr>
          <w:b w:val="1"/>
          <w:color w:val="000000"/>
          <w:sz w:val="22"/>
          <w:szCs w:val="22"/>
          <w:rtl w:val="0"/>
        </w:rPr>
        <w:t xml:space="preserve"> - </w:t>
      </w:r>
      <w:r w:rsidDel="00000000" w:rsidR="00000000" w:rsidRPr="00000000">
        <w:rPr>
          <w:color w:val="000000"/>
          <w:sz w:val="22"/>
          <w:szCs w:val="22"/>
          <w:rtl w:val="0"/>
        </w:rPr>
        <w:t xml:space="preserve"> This assignment is simply meant to keep you on track towards a full draft.  If you submit ten reasonable coherent pages, you will get full credit.</w:t>
      </w:r>
    </w:p>
    <w:p w:rsidR="00000000" w:rsidDel="00000000" w:rsidP="00000000" w:rsidRDefault="00000000" w:rsidRPr="00000000" w14:paraId="00000135">
      <w:pPr>
        <w:pageBreakBefore w:val="0"/>
        <w:spacing w:after="120" w:lineRule="auto"/>
        <w:ind w:left="360" w:firstLine="0"/>
        <w:rPr>
          <w:color w:val="000000"/>
          <w:sz w:val="22"/>
          <w:szCs w:val="22"/>
        </w:rPr>
      </w:pPr>
      <w:r w:rsidDel="00000000" w:rsidR="00000000" w:rsidRPr="00000000">
        <w:rPr>
          <w:b w:val="1"/>
          <w:color w:val="000000"/>
          <w:sz w:val="22"/>
          <w:szCs w:val="22"/>
          <w:u w:val="single"/>
          <w:rtl w:val="0"/>
        </w:rPr>
        <w:t xml:space="preserve">Full Draft</w:t>
      </w:r>
      <w:r w:rsidDel="00000000" w:rsidR="00000000" w:rsidRPr="00000000">
        <w:rPr>
          <w:color w:val="000000"/>
          <w:sz w:val="22"/>
          <w:szCs w:val="22"/>
          <w:rtl w:val="0"/>
        </w:rPr>
        <w:t xml:space="preserve"> - </w:t>
      </w:r>
      <w:r w:rsidDel="00000000" w:rsidR="00000000" w:rsidRPr="00000000">
        <w:rPr>
          <w:b w:val="1"/>
          <w:color w:val="000000"/>
          <w:sz w:val="22"/>
          <w:szCs w:val="22"/>
          <w:rtl w:val="0"/>
        </w:rPr>
        <w:t xml:space="preserve"> </w:t>
      </w:r>
      <w:r w:rsidDel="00000000" w:rsidR="00000000" w:rsidRPr="00000000">
        <w:rPr>
          <w:i w:val="1"/>
          <w:color w:val="000000"/>
          <w:sz w:val="22"/>
          <w:szCs w:val="22"/>
          <w:rtl w:val="0"/>
        </w:rPr>
        <w:t xml:space="preserve">This must be a full, polished draft of your final paper</w:t>
      </w:r>
      <w:r w:rsidDel="00000000" w:rsidR="00000000" w:rsidRPr="00000000">
        <w:rPr>
          <w:color w:val="000000"/>
          <w:sz w:val="22"/>
          <w:szCs w:val="22"/>
          <w:rtl w:val="0"/>
        </w:rPr>
        <w:t xml:space="preserve">.</w:t>
      </w:r>
    </w:p>
    <w:p w:rsidR="00000000" w:rsidDel="00000000" w:rsidP="00000000" w:rsidRDefault="00000000" w:rsidRPr="00000000" w14:paraId="00000136">
      <w:pPr>
        <w:pageBreakBefore w:val="0"/>
        <w:spacing w:after="120" w:lineRule="auto"/>
        <w:ind w:left="360" w:firstLine="0"/>
        <w:rPr>
          <w:color w:val="000000"/>
          <w:sz w:val="22"/>
          <w:szCs w:val="22"/>
        </w:rPr>
      </w:pPr>
      <w:r w:rsidDel="00000000" w:rsidR="00000000" w:rsidRPr="00000000">
        <w:rPr>
          <w:color w:val="000000"/>
          <w:sz w:val="22"/>
          <w:szCs w:val="22"/>
          <w:rtl w:val="0"/>
        </w:rPr>
        <w:t xml:space="preserve">On </w:t>
      </w:r>
      <w:r w:rsidDel="00000000" w:rsidR="00000000" w:rsidRPr="00000000">
        <w:rPr>
          <w:b w:val="1"/>
          <w:color w:val="000000"/>
          <w:sz w:val="22"/>
          <w:szCs w:val="22"/>
          <w:rtl w:val="0"/>
        </w:rPr>
        <w:t xml:space="preserve">Thurs</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Nov. 30</w:t>
      </w:r>
      <w:r w:rsidDel="00000000" w:rsidR="00000000" w:rsidRPr="00000000">
        <w:rPr>
          <w:b w:val="1"/>
          <w:color w:val="000000"/>
          <w:sz w:val="22"/>
          <w:szCs w:val="22"/>
          <w:vertAlign w:val="superscript"/>
          <w:rtl w:val="0"/>
        </w:rPr>
        <w:t xml:space="preserve">th</w:t>
      </w:r>
      <w:r w:rsidDel="00000000" w:rsidR="00000000" w:rsidRPr="00000000">
        <w:rPr>
          <w:color w:val="000000"/>
          <w:sz w:val="22"/>
          <w:szCs w:val="22"/>
          <w:rtl w:val="0"/>
        </w:rPr>
        <w:t xml:space="preserve">, class will meet to conduct peer-reviews of complete rough drafts. I will create groups of two or three students based upon research topics to peer review each other’s work.  You will be asked to read a couple of pages out loud to the author (so they hear their own prose and writing style) and then to read and comment on the entirety of the draft during the class period.  I will provide a general worksheet to assist you in this process during class. </w:t>
      </w:r>
    </w:p>
    <w:p w:rsidR="00000000" w:rsidDel="00000000" w:rsidP="00000000" w:rsidRDefault="00000000" w:rsidRPr="00000000" w14:paraId="00000137">
      <w:pPr>
        <w:pageBreakBefore w:val="0"/>
        <w:spacing w:after="120" w:lineRule="auto"/>
        <w:ind w:left="360" w:firstLine="0"/>
        <w:rPr>
          <w:color w:val="000000"/>
          <w:sz w:val="22"/>
          <w:szCs w:val="22"/>
        </w:rPr>
      </w:pPr>
      <w:r w:rsidDel="00000000" w:rsidR="00000000" w:rsidRPr="00000000">
        <w:rPr>
          <w:color w:val="000000"/>
          <w:sz w:val="22"/>
          <w:szCs w:val="22"/>
          <w:rtl w:val="0"/>
        </w:rPr>
        <w:t xml:space="preserve">Please bring two copies to class to share with your peer reviewers and upload a version of your paper to Notebowl for grading.</w:t>
      </w:r>
    </w:p>
    <w:p w:rsidR="00000000" w:rsidDel="00000000" w:rsidP="00000000" w:rsidRDefault="00000000" w:rsidRPr="00000000" w14:paraId="00000138">
      <w:pPr>
        <w:pageBreakBefore w:val="0"/>
        <w:spacing w:after="120" w:lineRule="auto"/>
        <w:ind w:left="360" w:firstLine="0"/>
        <w:rPr>
          <w:sz w:val="22"/>
          <w:szCs w:val="22"/>
        </w:rPr>
      </w:pPr>
      <w:sdt>
        <w:sdtPr>
          <w:tag w:val="goog_rdk_3"/>
        </w:sdtPr>
        <w:sdtContent>
          <w:r w:rsidDel="00000000" w:rsidR="00000000" w:rsidRPr="00000000">
            <w:rPr>
              <w:rFonts w:ascii="Gungsuh" w:cs="Gungsuh" w:eastAsia="Gungsuh" w:hAnsi="Gungsuh"/>
              <w:sz w:val="22"/>
              <w:szCs w:val="22"/>
              <w:rtl w:val="0"/>
            </w:rPr>
            <w:t xml:space="preserve">Drafts graded on a full credit (+), ¾ credit (√+), half credit (√-) or no credit (0) basis.  </w:t>
          </w:r>
        </w:sdtContent>
      </w:sdt>
    </w:p>
    <w:p w:rsidR="00000000" w:rsidDel="00000000" w:rsidP="00000000" w:rsidRDefault="00000000" w:rsidRPr="00000000" w14:paraId="00000139">
      <w:pPr>
        <w:pageBreakBefore w:val="0"/>
        <w:spacing w:after="120" w:lineRule="auto"/>
        <w:ind w:left="360" w:firstLine="0"/>
        <w:rPr>
          <w:sz w:val="22"/>
          <w:szCs w:val="22"/>
        </w:rPr>
      </w:pPr>
      <w:r w:rsidDel="00000000" w:rsidR="00000000" w:rsidRPr="00000000">
        <w:rPr>
          <w:sz w:val="22"/>
          <w:szCs w:val="22"/>
          <w:rtl w:val="0"/>
        </w:rPr>
        <w:t xml:space="preserve">To receive full credit you must have a full draft, with a well-identified historical question, an arguable and manageable hypothesis, which begins to grapple with the pertinent primary and secondary materials. </w:t>
      </w:r>
    </w:p>
    <w:p w:rsidR="00000000" w:rsidDel="00000000" w:rsidP="00000000" w:rsidRDefault="00000000" w:rsidRPr="00000000" w14:paraId="0000013A">
      <w:pPr>
        <w:pageBreakBefore w:val="0"/>
        <w:rPr>
          <w:color w:val="000000"/>
          <w:sz w:val="22"/>
          <w:szCs w:val="22"/>
          <w:u w:val="single"/>
        </w:rPr>
      </w:pPr>
      <w:r w:rsidDel="00000000" w:rsidR="00000000" w:rsidRPr="00000000">
        <w:rPr>
          <w:color w:val="000000"/>
          <w:sz w:val="22"/>
          <w:szCs w:val="22"/>
          <w:u w:val="single"/>
          <w:rtl w:val="0"/>
        </w:rPr>
        <w:t xml:space="preserve">Presentations (7.5%)</w:t>
      </w:r>
    </w:p>
    <w:p w:rsidR="00000000" w:rsidDel="00000000" w:rsidP="00000000" w:rsidRDefault="00000000" w:rsidRPr="00000000" w14:paraId="0000013B">
      <w:pPr>
        <w:pageBreakBefore w:val="0"/>
        <w:spacing w:after="120" w:lineRule="auto"/>
        <w:ind w:left="360" w:firstLine="0"/>
        <w:rPr>
          <w:color w:val="000000"/>
          <w:sz w:val="22"/>
          <w:szCs w:val="22"/>
        </w:rPr>
      </w:pPr>
      <w:r w:rsidDel="00000000" w:rsidR="00000000" w:rsidRPr="00000000">
        <w:rPr>
          <w:color w:val="000000"/>
          <w:sz w:val="22"/>
          <w:szCs w:val="22"/>
          <w:rtl w:val="0"/>
        </w:rPr>
        <w:t xml:space="preserve">Per departmental policy, you will be required to provide a 15-minute presentation on your topic on </w:t>
      </w:r>
      <w:r w:rsidDel="00000000" w:rsidR="00000000" w:rsidRPr="00000000">
        <w:rPr>
          <w:b w:val="1"/>
          <w:color w:val="000000"/>
          <w:sz w:val="22"/>
          <w:szCs w:val="22"/>
          <w:rtl w:val="0"/>
        </w:rPr>
        <w:t xml:space="preserve">Wednesday</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December 14</w:t>
      </w:r>
      <w:r w:rsidDel="00000000" w:rsidR="00000000" w:rsidRPr="00000000">
        <w:rPr>
          <w:b w:val="1"/>
          <w:color w:val="000000"/>
          <w:sz w:val="22"/>
          <w:szCs w:val="22"/>
          <w:vertAlign w:val="superscript"/>
          <w:rtl w:val="0"/>
        </w:rPr>
        <w:t xml:space="preserve">th</w:t>
      </w:r>
      <w:r w:rsidDel="00000000" w:rsidR="00000000" w:rsidRPr="00000000">
        <w:rPr>
          <w:color w:val="000000"/>
          <w:sz w:val="22"/>
          <w:szCs w:val="22"/>
          <w:rtl w:val="0"/>
        </w:rPr>
        <w:t xml:space="preserve">.  You should be able to address your primary questions, the primary sources you’ve employed to answer those questions, and your principle conclusions.</w:t>
      </w:r>
    </w:p>
    <w:p w:rsidR="00000000" w:rsidDel="00000000" w:rsidP="00000000" w:rsidRDefault="00000000" w:rsidRPr="00000000" w14:paraId="0000013C">
      <w:pPr>
        <w:pageBreakBefore w:val="0"/>
        <w:spacing w:after="120" w:lineRule="auto"/>
        <w:ind w:left="360" w:firstLine="0"/>
        <w:rPr>
          <w:color w:val="000000"/>
          <w:sz w:val="22"/>
          <w:szCs w:val="22"/>
        </w:rPr>
      </w:pPr>
      <w:r w:rsidDel="00000000" w:rsidR="00000000" w:rsidRPr="00000000">
        <w:rPr>
          <w:color w:val="000000"/>
          <w:sz w:val="22"/>
          <w:szCs w:val="22"/>
          <w:rtl w:val="0"/>
        </w:rPr>
        <w:t xml:space="preserve">Treat this as a formal presentation – dress appropriately, and be prepared to field questions from the instructor, your classmates, and other faculty from the history department regarding your project.  </w:t>
      </w:r>
    </w:p>
    <w:p w:rsidR="00000000" w:rsidDel="00000000" w:rsidP="00000000" w:rsidRDefault="00000000" w:rsidRPr="00000000" w14:paraId="0000013D">
      <w:pPr>
        <w:pageBreakBefore w:val="0"/>
        <w:spacing w:after="120" w:lineRule="auto"/>
        <w:ind w:left="360" w:firstLine="0"/>
        <w:rPr>
          <w:color w:val="000000"/>
          <w:sz w:val="22"/>
          <w:szCs w:val="22"/>
        </w:rPr>
      </w:pPr>
      <w:r w:rsidDel="00000000" w:rsidR="00000000" w:rsidRPr="00000000">
        <w:rPr>
          <w:color w:val="000000"/>
          <w:sz w:val="22"/>
          <w:szCs w:val="22"/>
          <w:rtl w:val="0"/>
        </w:rPr>
        <w:t xml:space="preserve">I will be strict with the time limit.  A good estimate is less than 5 typewritten pages will fill your 10 minutes.  However, you would be better served to avoid reading your talk, and coming prepared to simply talk about your project.</w:t>
      </w:r>
    </w:p>
    <w:p w:rsidR="00000000" w:rsidDel="00000000" w:rsidP="00000000" w:rsidRDefault="00000000" w:rsidRPr="00000000" w14:paraId="0000013E">
      <w:pPr>
        <w:pageBreakBefore w:val="0"/>
        <w:spacing w:after="120" w:lineRule="auto"/>
        <w:ind w:left="360" w:firstLine="0"/>
        <w:rPr>
          <w:sz w:val="22"/>
          <w:szCs w:val="22"/>
        </w:rPr>
      </w:pPr>
      <w:r w:rsidDel="00000000" w:rsidR="00000000" w:rsidRPr="00000000">
        <w:rPr>
          <w:sz w:val="22"/>
          <w:szCs w:val="22"/>
          <w:rtl w:val="0"/>
        </w:rPr>
        <w:t xml:space="preserve">I would recommend that you avoid the temptation to summarize your project but rather consider organizing your presentation around the following themes:</w:t>
      </w:r>
    </w:p>
    <w:p w:rsidR="00000000" w:rsidDel="00000000" w:rsidP="00000000" w:rsidRDefault="00000000" w:rsidRPr="00000000" w14:paraId="0000013F">
      <w:pPr>
        <w:pageBreakBefore w:val="0"/>
        <w:spacing w:after="120" w:lineRule="auto"/>
        <w:ind w:left="1080" w:firstLine="0"/>
        <w:rPr>
          <w:sz w:val="22"/>
          <w:szCs w:val="22"/>
        </w:rPr>
      </w:pPr>
      <w:r w:rsidDel="00000000" w:rsidR="00000000" w:rsidRPr="00000000">
        <w:rPr>
          <w:sz w:val="22"/>
          <w:szCs w:val="22"/>
          <w:u w:val="single"/>
          <w:rtl w:val="0"/>
        </w:rPr>
        <w:t xml:space="preserve">Research Questions, Thesis and Argument:</w:t>
      </w:r>
      <w:r w:rsidDel="00000000" w:rsidR="00000000" w:rsidRPr="00000000">
        <w:rPr>
          <w:sz w:val="22"/>
          <w:szCs w:val="22"/>
          <w:rtl w:val="0"/>
        </w:rPr>
        <w:t xml:space="preserve">  What is the topic of your research?  What is the primary research question that drives your project?  Why is it of interest to you and of significance for others?  What are the major historiographical arguments surrounding your research?  What is your thesis?  What are the main points of your supporting argument?  </w:t>
      </w:r>
    </w:p>
    <w:p w:rsidR="00000000" w:rsidDel="00000000" w:rsidP="00000000" w:rsidRDefault="00000000" w:rsidRPr="00000000" w14:paraId="00000140">
      <w:pPr>
        <w:pageBreakBefore w:val="0"/>
        <w:spacing w:after="120" w:lineRule="auto"/>
        <w:ind w:left="1080" w:firstLine="0"/>
        <w:rPr>
          <w:sz w:val="22"/>
          <w:szCs w:val="22"/>
        </w:rPr>
      </w:pPr>
      <w:r w:rsidDel="00000000" w:rsidR="00000000" w:rsidRPr="00000000">
        <w:rPr>
          <w:sz w:val="22"/>
          <w:szCs w:val="22"/>
          <w:u w:val="single"/>
          <w:rtl w:val="0"/>
        </w:rPr>
        <w:t xml:space="preserve">Sources:</w:t>
      </w:r>
      <w:r w:rsidDel="00000000" w:rsidR="00000000" w:rsidRPr="00000000">
        <w:rPr>
          <w:sz w:val="22"/>
          <w:szCs w:val="22"/>
          <w:rtl w:val="0"/>
        </w:rPr>
        <w:t xml:space="preserve">  What types of </w:t>
      </w:r>
      <w:r w:rsidDel="00000000" w:rsidR="00000000" w:rsidRPr="00000000">
        <w:rPr>
          <w:i w:val="1"/>
          <w:sz w:val="22"/>
          <w:szCs w:val="22"/>
          <w:rtl w:val="0"/>
        </w:rPr>
        <w:t xml:space="preserve">primary</w:t>
      </w:r>
      <w:r w:rsidDel="00000000" w:rsidR="00000000" w:rsidRPr="00000000">
        <w:rPr>
          <w:sz w:val="22"/>
          <w:szCs w:val="22"/>
          <w:rtl w:val="0"/>
        </w:rPr>
        <w:t xml:space="preserve"> (not secondary) sources did you use?  Where there particular challenges that you confronted in working with these sources?  What sources do you wish you could find but could not?</w:t>
      </w:r>
    </w:p>
    <w:p w:rsidR="00000000" w:rsidDel="00000000" w:rsidP="00000000" w:rsidRDefault="00000000" w:rsidRPr="00000000" w14:paraId="00000141">
      <w:pPr>
        <w:pageBreakBefore w:val="0"/>
        <w:spacing w:after="120" w:lineRule="auto"/>
        <w:ind w:left="1080" w:firstLine="0"/>
        <w:rPr>
          <w:i w:val="1"/>
          <w:sz w:val="22"/>
          <w:szCs w:val="22"/>
        </w:rPr>
      </w:pPr>
      <w:r w:rsidDel="00000000" w:rsidR="00000000" w:rsidRPr="00000000">
        <w:rPr>
          <w:sz w:val="22"/>
          <w:szCs w:val="22"/>
          <w:u w:val="single"/>
          <w:rtl w:val="0"/>
        </w:rPr>
        <w:t xml:space="preserve">Reflections</w:t>
      </w:r>
      <w:r w:rsidDel="00000000" w:rsidR="00000000" w:rsidRPr="00000000">
        <w:rPr>
          <w:sz w:val="22"/>
          <w:szCs w:val="22"/>
          <w:rtl w:val="0"/>
        </w:rPr>
        <w:t xml:space="preserve">: What observations do you have on the experience of doing a project of this kind?  What have you learned about the nature of history in the process?  How have you grown as a historian? </w:t>
      </w:r>
      <w:r w:rsidDel="00000000" w:rsidR="00000000" w:rsidRPr="00000000">
        <w:rPr>
          <w:b w:val="1"/>
          <w:i w:val="1"/>
          <w:sz w:val="22"/>
          <w:szCs w:val="22"/>
          <w:rtl w:val="0"/>
        </w:rPr>
        <w:t xml:space="preserve">This section should be short</w:t>
      </w:r>
      <w:r w:rsidDel="00000000" w:rsidR="00000000" w:rsidRPr="00000000">
        <w:rPr>
          <w:rtl w:val="0"/>
        </w:rPr>
      </w:r>
    </w:p>
    <w:p w:rsidR="00000000" w:rsidDel="00000000" w:rsidP="00000000" w:rsidRDefault="00000000" w:rsidRPr="00000000" w14:paraId="00000142">
      <w:pPr>
        <w:pageBreakBefore w:val="0"/>
        <w:spacing w:after="120" w:lineRule="auto"/>
        <w:ind w:left="360" w:firstLine="0"/>
        <w:rPr>
          <w:color w:val="000000"/>
          <w:sz w:val="22"/>
          <w:szCs w:val="22"/>
        </w:rPr>
      </w:pPr>
      <w:r w:rsidDel="00000000" w:rsidR="00000000" w:rsidRPr="00000000">
        <w:rPr>
          <w:color w:val="000000"/>
          <w:sz w:val="22"/>
          <w:szCs w:val="22"/>
          <w:rtl w:val="0"/>
        </w:rPr>
        <w:t xml:space="preserve">The strength of your own presentation and your participation, in terms of asking questions and making suggestions to fellow students during these presentations, will be included in your discussion grade for the course.</w:t>
      </w:r>
    </w:p>
    <w:p w:rsidR="00000000" w:rsidDel="00000000" w:rsidP="00000000" w:rsidRDefault="00000000" w:rsidRPr="00000000" w14:paraId="00000143">
      <w:pPr>
        <w:pageBreakBefore w:val="0"/>
        <w:spacing w:after="120" w:lineRule="auto"/>
        <w:ind w:left="360" w:firstLine="0"/>
        <w:rPr>
          <w:color w:val="000000"/>
          <w:sz w:val="22"/>
          <w:szCs w:val="22"/>
        </w:rPr>
      </w:pPr>
      <w:r w:rsidDel="00000000" w:rsidR="00000000" w:rsidRPr="00000000">
        <w:rPr>
          <w:b w:val="1"/>
          <w:color w:val="000000"/>
          <w:sz w:val="22"/>
          <w:szCs w:val="22"/>
          <w:rtl w:val="0"/>
        </w:rPr>
        <w:t xml:space="preserve">Hint #1</w:t>
      </w:r>
      <w:r w:rsidDel="00000000" w:rsidR="00000000" w:rsidRPr="00000000">
        <w:rPr>
          <w:color w:val="000000"/>
          <w:sz w:val="22"/>
          <w:szCs w:val="22"/>
          <w:rtl w:val="0"/>
        </w:rPr>
        <w:t xml:space="preserve">: While PowerPoint may be used to facilitate your presentation, please do not rely on it.  Rather than listing all your major points and/or including long quotes on PowerPoint, and then reading them aloud to the audience, use it sparingly for major questions or images, etc.</w:t>
      </w:r>
    </w:p>
    <w:p w:rsidR="00000000" w:rsidDel="00000000" w:rsidP="00000000" w:rsidRDefault="00000000" w:rsidRPr="00000000" w14:paraId="00000144">
      <w:pPr>
        <w:pageBreakBefore w:val="0"/>
        <w:spacing w:after="120" w:lineRule="auto"/>
        <w:ind w:left="360" w:firstLine="0"/>
        <w:rPr>
          <w:sz w:val="22"/>
          <w:szCs w:val="22"/>
        </w:rPr>
      </w:pPr>
      <w:r w:rsidDel="00000000" w:rsidR="00000000" w:rsidRPr="00000000">
        <w:rPr>
          <w:b w:val="1"/>
          <w:color w:val="000000"/>
          <w:sz w:val="22"/>
          <w:szCs w:val="22"/>
          <w:rtl w:val="0"/>
        </w:rPr>
        <w:t xml:space="preserve">Hint #2</w:t>
      </w:r>
      <w:r w:rsidDel="00000000" w:rsidR="00000000" w:rsidRPr="00000000">
        <w:rPr>
          <w:color w:val="000000"/>
          <w:sz w:val="22"/>
          <w:szCs w:val="22"/>
          <w:rtl w:val="0"/>
        </w:rPr>
        <w:t xml:space="preserve"> – Listen carefully to the questions that your peers and members of the department ask you.  Those questions can often serve as important indicators of potential revisions on the paper you could make before submitting the final version.</w:t>
      </w:r>
      <w:r w:rsidDel="00000000" w:rsidR="00000000" w:rsidRPr="00000000">
        <w:rPr>
          <w:rtl w:val="0"/>
        </w:rPr>
      </w:r>
    </w:p>
    <w:p w:rsidR="00000000" w:rsidDel="00000000" w:rsidP="00000000" w:rsidRDefault="00000000" w:rsidRPr="00000000" w14:paraId="00000145">
      <w:pPr>
        <w:pageBreakBefore w:val="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6">
      <w:pPr>
        <w:pageBreakBefore w:val="0"/>
        <w:rPr>
          <w:sz w:val="22"/>
          <w:szCs w:val="22"/>
        </w:rPr>
      </w:pPr>
      <w:r w:rsidDel="00000000" w:rsidR="00000000" w:rsidRPr="00000000">
        <w:rPr>
          <w:sz w:val="22"/>
          <w:szCs w:val="22"/>
          <w:rtl w:val="0"/>
        </w:rPr>
        <w:t xml:space="preserve">List of published primary sources that might serve as starting points for senior research</w:t>
      </w:r>
    </w:p>
    <w:p w:rsidR="00000000" w:rsidDel="00000000" w:rsidP="00000000" w:rsidRDefault="00000000" w:rsidRPr="00000000" w14:paraId="00000147">
      <w:pPr>
        <w:pageBreakBefore w:val="0"/>
        <w:rPr>
          <w:sz w:val="22"/>
          <w:szCs w:val="22"/>
        </w:rPr>
      </w:pPr>
      <w:r w:rsidDel="00000000" w:rsidR="00000000" w:rsidRPr="00000000">
        <w:rPr>
          <w:rtl w:val="0"/>
        </w:rPr>
      </w:r>
    </w:p>
    <w:p w:rsidR="00000000" w:rsidDel="00000000" w:rsidP="00000000" w:rsidRDefault="00000000" w:rsidRPr="00000000" w14:paraId="00000148">
      <w:pPr>
        <w:pageBreakBefore w:val="0"/>
        <w:spacing w:after="60" w:before="60" w:lineRule="auto"/>
        <w:rPr>
          <w:i w:val="1"/>
          <w:sz w:val="22"/>
          <w:szCs w:val="22"/>
        </w:rPr>
      </w:pPr>
      <w:r w:rsidDel="00000000" w:rsidR="00000000" w:rsidRPr="00000000">
        <w:rPr>
          <w:sz w:val="22"/>
          <w:szCs w:val="22"/>
          <w:rtl w:val="0"/>
        </w:rPr>
        <w:t xml:space="preserve">Thomas Gage, </w:t>
      </w:r>
      <w:r w:rsidDel="00000000" w:rsidR="00000000" w:rsidRPr="00000000">
        <w:rPr>
          <w:i w:val="1"/>
          <w:sz w:val="22"/>
          <w:szCs w:val="22"/>
          <w:rtl w:val="0"/>
        </w:rPr>
        <w:t xml:space="preserve">Travels in the New World</w:t>
      </w:r>
    </w:p>
    <w:p w:rsidR="00000000" w:rsidDel="00000000" w:rsidP="00000000" w:rsidRDefault="00000000" w:rsidRPr="00000000" w14:paraId="00000149">
      <w:pPr>
        <w:pageBreakBefore w:val="0"/>
        <w:spacing w:after="60" w:before="60" w:lineRule="auto"/>
        <w:rPr>
          <w:b w:val="0"/>
          <w:sz w:val="22"/>
          <w:szCs w:val="22"/>
        </w:rPr>
      </w:pPr>
      <w:r w:rsidDel="00000000" w:rsidR="00000000" w:rsidRPr="00000000">
        <w:rPr>
          <w:sz w:val="22"/>
          <w:szCs w:val="22"/>
          <w:rtl w:val="0"/>
        </w:rPr>
        <w:t xml:space="preserve">Mawṣilī, Ilyās, </w:t>
      </w:r>
      <w:r w:rsidDel="00000000" w:rsidR="00000000" w:rsidRPr="00000000">
        <w:rPr>
          <w:b w:val="0"/>
          <w:i w:val="1"/>
          <w:sz w:val="22"/>
          <w:szCs w:val="22"/>
          <w:rtl w:val="0"/>
        </w:rPr>
        <w:t xml:space="preserve">An Arab's journey to colonial Spanish America: the travels of Elias al-Mûsili in the seventeenth century</w:t>
      </w:r>
      <w:r w:rsidDel="00000000" w:rsidR="00000000" w:rsidRPr="00000000">
        <w:rPr>
          <w:b w:val="0"/>
          <w:sz w:val="22"/>
          <w:szCs w:val="22"/>
          <w:rtl w:val="0"/>
        </w:rPr>
        <w:t xml:space="preserve">, trans. and edited by Caesar E. Farah</w:t>
      </w:r>
    </w:p>
    <w:p w:rsidR="00000000" w:rsidDel="00000000" w:rsidP="00000000" w:rsidRDefault="00000000" w:rsidRPr="00000000" w14:paraId="0000014A">
      <w:pPr>
        <w:pageBreakBefore w:val="0"/>
        <w:spacing w:after="60" w:before="60" w:lineRule="auto"/>
        <w:rPr>
          <w:sz w:val="22"/>
          <w:szCs w:val="22"/>
        </w:rPr>
      </w:pPr>
      <w:r w:rsidDel="00000000" w:rsidR="00000000" w:rsidRPr="00000000">
        <w:rPr>
          <w:sz w:val="22"/>
          <w:szCs w:val="22"/>
          <w:rtl w:val="0"/>
        </w:rPr>
        <w:t xml:space="preserve">Robin Law and Paul E. Lovejoy, eds., </w:t>
      </w:r>
      <w:r w:rsidDel="00000000" w:rsidR="00000000" w:rsidRPr="00000000">
        <w:rPr>
          <w:i w:val="1"/>
          <w:sz w:val="22"/>
          <w:szCs w:val="22"/>
          <w:rtl w:val="0"/>
        </w:rPr>
        <w:t xml:space="preserve">The Biography of Mahommah Gardo Baquaqua</w:t>
      </w:r>
      <w:r w:rsidDel="00000000" w:rsidR="00000000" w:rsidRPr="00000000">
        <w:rPr>
          <w:sz w:val="22"/>
          <w:szCs w:val="22"/>
          <w:rtl w:val="0"/>
        </w:rPr>
        <w:t xml:space="preserve"> (2001)</w:t>
      </w:r>
    </w:p>
    <w:p w:rsidR="00000000" w:rsidDel="00000000" w:rsidP="00000000" w:rsidRDefault="00000000" w:rsidRPr="00000000" w14:paraId="0000014B">
      <w:pPr>
        <w:pageBreakBefore w:val="0"/>
        <w:spacing w:after="60" w:before="60" w:lineRule="auto"/>
        <w:rPr>
          <w:sz w:val="22"/>
          <w:szCs w:val="22"/>
        </w:rPr>
      </w:pPr>
      <w:r w:rsidDel="00000000" w:rsidR="00000000" w:rsidRPr="00000000">
        <w:rPr>
          <w:i w:val="1"/>
          <w:sz w:val="22"/>
          <w:szCs w:val="22"/>
          <w:rtl w:val="0"/>
        </w:rPr>
        <w:t xml:space="preserve">The Interesting Narrative of the Life of Olaudah Equiano</w:t>
      </w:r>
      <w:r w:rsidDel="00000000" w:rsidR="00000000" w:rsidRPr="00000000">
        <w:rPr>
          <w:sz w:val="22"/>
          <w:szCs w:val="22"/>
          <w:rtl w:val="0"/>
        </w:rPr>
        <w:t xml:space="preserve">, edited by Robert J. Allison (Boston, 1995)</w:t>
      </w:r>
    </w:p>
    <w:p w:rsidR="00000000" w:rsidDel="00000000" w:rsidP="00000000" w:rsidRDefault="00000000" w:rsidRPr="00000000" w14:paraId="0000014C">
      <w:pPr>
        <w:pageBreakBefore w:val="0"/>
        <w:spacing w:after="60" w:before="60" w:lineRule="auto"/>
        <w:rPr>
          <w:sz w:val="22"/>
          <w:szCs w:val="22"/>
        </w:rPr>
      </w:pPr>
      <w:r w:rsidDel="00000000" w:rsidR="00000000" w:rsidRPr="00000000">
        <w:rPr>
          <w:sz w:val="22"/>
          <w:szCs w:val="22"/>
          <w:rtl w:val="0"/>
        </w:rPr>
        <w:t xml:space="preserve">A.O Exquemelin, (aka John Exquemelin)</w:t>
      </w:r>
      <w:r w:rsidDel="00000000" w:rsidR="00000000" w:rsidRPr="00000000">
        <w:rPr>
          <w:b w:val="1"/>
          <w:sz w:val="22"/>
          <w:szCs w:val="22"/>
          <w:rtl w:val="0"/>
        </w:rPr>
        <w:t xml:space="preserve"> </w:t>
      </w:r>
      <w:r w:rsidDel="00000000" w:rsidR="00000000" w:rsidRPr="00000000">
        <w:rPr>
          <w:b w:val="0"/>
          <w:i w:val="1"/>
          <w:sz w:val="22"/>
          <w:szCs w:val="22"/>
          <w:rtl w:val="0"/>
        </w:rPr>
        <w:t xml:space="preserve">The history of the buccaneers of America; containing detailed accounts of those bold and daring freebooters; chiefly along the Spanish Main, in the West Indies, and in the great South sea, succeeding the civil wars in England</w:t>
      </w:r>
      <w:r w:rsidDel="00000000" w:rsidR="00000000" w:rsidRPr="00000000">
        <w:rPr>
          <w:b w:val="1"/>
          <w:sz w:val="22"/>
          <w:szCs w:val="22"/>
          <w:rtl w:val="0"/>
        </w:rPr>
        <w:t xml:space="preserve">.</w:t>
      </w:r>
      <w:r w:rsidDel="00000000" w:rsidR="00000000" w:rsidRPr="00000000">
        <w:rPr>
          <w:sz w:val="22"/>
          <w:szCs w:val="22"/>
          <w:rtl w:val="0"/>
        </w:rPr>
        <w:t xml:space="preserve">  Includes accounts by Exquemelin, Basil Ringrose, Ravenau de Lussan and Montauban,</w:t>
      </w:r>
    </w:p>
    <w:p w:rsidR="00000000" w:rsidDel="00000000" w:rsidP="00000000" w:rsidRDefault="00000000" w:rsidRPr="00000000" w14:paraId="0000014D">
      <w:pPr>
        <w:pageBreakBefore w:val="0"/>
        <w:spacing w:after="60" w:before="60" w:lineRule="auto"/>
        <w:rPr>
          <w:sz w:val="22"/>
          <w:szCs w:val="22"/>
        </w:rPr>
      </w:pPr>
      <w:r w:rsidDel="00000000" w:rsidR="00000000" w:rsidRPr="00000000">
        <w:rPr>
          <w:sz w:val="22"/>
          <w:szCs w:val="22"/>
          <w:rtl w:val="0"/>
        </w:rPr>
        <w:t xml:space="preserve">Johnson, Charles (or Daniel Dafoe).  </w:t>
      </w:r>
      <w:r w:rsidDel="00000000" w:rsidR="00000000" w:rsidRPr="00000000">
        <w:rPr>
          <w:i w:val="1"/>
          <w:sz w:val="22"/>
          <w:szCs w:val="22"/>
          <w:rtl w:val="0"/>
        </w:rPr>
        <w:t xml:space="preserve">A General History of the Robberies and Murders of the Most Notorious Pyrates </w:t>
      </w:r>
      <w:r w:rsidDel="00000000" w:rsidR="00000000" w:rsidRPr="00000000">
        <w:rPr>
          <w:sz w:val="22"/>
          <w:szCs w:val="22"/>
          <w:rtl w:val="0"/>
        </w:rPr>
        <w:t xml:space="preserve">(1727; reprint, 1972)</w:t>
      </w:r>
    </w:p>
    <w:p w:rsidR="00000000" w:rsidDel="00000000" w:rsidP="00000000" w:rsidRDefault="00000000" w:rsidRPr="00000000" w14:paraId="0000014E">
      <w:pPr>
        <w:pageBreakBefore w:val="0"/>
        <w:spacing w:after="60" w:before="60" w:lineRule="auto"/>
        <w:rPr>
          <w:sz w:val="22"/>
          <w:szCs w:val="22"/>
        </w:rPr>
      </w:pPr>
      <w:r w:rsidDel="00000000" w:rsidR="00000000" w:rsidRPr="00000000">
        <w:rPr>
          <w:sz w:val="22"/>
          <w:szCs w:val="22"/>
          <w:rtl w:val="0"/>
        </w:rPr>
        <w:t xml:space="preserve">Robert Louis Stevenson, </w:t>
      </w:r>
      <w:r w:rsidDel="00000000" w:rsidR="00000000" w:rsidRPr="00000000">
        <w:rPr>
          <w:i w:val="1"/>
          <w:sz w:val="22"/>
          <w:szCs w:val="22"/>
          <w:rtl w:val="0"/>
        </w:rPr>
        <w:t xml:space="preserve">Treasure Island</w:t>
      </w:r>
      <w:r w:rsidDel="00000000" w:rsidR="00000000" w:rsidRPr="00000000">
        <w:rPr>
          <w:sz w:val="22"/>
          <w:szCs w:val="22"/>
          <w:rtl w:val="0"/>
        </w:rPr>
        <w:t xml:space="preserve"> </w:t>
      </w:r>
    </w:p>
    <w:p w:rsidR="00000000" w:rsidDel="00000000" w:rsidP="00000000" w:rsidRDefault="00000000" w:rsidRPr="00000000" w14:paraId="0000014F">
      <w:pPr>
        <w:pageBreakBefore w:val="0"/>
        <w:spacing w:after="60" w:before="60" w:lineRule="auto"/>
        <w:rPr>
          <w:sz w:val="22"/>
          <w:szCs w:val="22"/>
        </w:rPr>
      </w:pPr>
      <w:r w:rsidDel="00000000" w:rsidR="00000000" w:rsidRPr="00000000">
        <w:rPr>
          <w:sz w:val="22"/>
          <w:szCs w:val="22"/>
          <w:rtl w:val="0"/>
        </w:rPr>
        <w:t xml:space="preserve">Daniel Defoe, </w:t>
      </w:r>
      <w:r w:rsidDel="00000000" w:rsidR="00000000" w:rsidRPr="00000000">
        <w:rPr>
          <w:i w:val="1"/>
          <w:sz w:val="22"/>
          <w:szCs w:val="22"/>
          <w:rtl w:val="0"/>
        </w:rPr>
        <w:t xml:space="preserve">Captain Singleton</w:t>
      </w:r>
      <w:r w:rsidDel="00000000" w:rsidR="00000000" w:rsidRPr="00000000">
        <w:rPr>
          <w:rtl w:val="0"/>
        </w:rPr>
      </w:r>
    </w:p>
    <w:p w:rsidR="00000000" w:rsidDel="00000000" w:rsidP="00000000" w:rsidRDefault="00000000" w:rsidRPr="00000000" w14:paraId="00000150">
      <w:pPr>
        <w:pageBreakBefore w:val="0"/>
        <w:spacing w:after="60" w:before="60" w:lineRule="auto"/>
        <w:rPr>
          <w:b w:val="0"/>
          <w:sz w:val="22"/>
          <w:szCs w:val="22"/>
        </w:rPr>
      </w:pPr>
      <w:r w:rsidDel="00000000" w:rsidR="00000000" w:rsidRPr="00000000">
        <w:rPr>
          <w:b w:val="0"/>
          <w:sz w:val="22"/>
          <w:szCs w:val="22"/>
          <w:rtl w:val="0"/>
        </w:rPr>
        <w:t xml:space="preserve">Daniel J. Vitkus , ed. </w:t>
      </w:r>
      <w:r w:rsidDel="00000000" w:rsidR="00000000" w:rsidRPr="00000000">
        <w:rPr>
          <w:b w:val="0"/>
          <w:i w:val="1"/>
          <w:sz w:val="22"/>
          <w:szCs w:val="22"/>
          <w:rtl w:val="0"/>
        </w:rPr>
        <w:t xml:space="preserve">Piracy, slavery, and redemption: Barbary captivity narratives from early modern England</w:t>
      </w:r>
      <w:r w:rsidDel="00000000" w:rsidR="00000000" w:rsidRPr="00000000">
        <w:rPr>
          <w:b w:val="0"/>
          <w:sz w:val="22"/>
          <w:szCs w:val="22"/>
          <w:rtl w:val="0"/>
        </w:rPr>
        <w:t xml:space="preserve"> </w:t>
      </w:r>
    </w:p>
    <w:p w:rsidR="00000000" w:rsidDel="00000000" w:rsidP="00000000" w:rsidRDefault="00000000" w:rsidRPr="00000000" w14:paraId="00000151">
      <w:pPr>
        <w:pageBreakBefore w:val="0"/>
        <w:spacing w:after="60" w:before="60" w:lineRule="auto"/>
        <w:rPr>
          <w:sz w:val="22"/>
          <w:szCs w:val="22"/>
        </w:rPr>
      </w:pPr>
      <w:r w:rsidDel="00000000" w:rsidR="00000000" w:rsidRPr="00000000">
        <w:rPr>
          <w:sz w:val="22"/>
          <w:szCs w:val="22"/>
          <w:rtl w:val="0"/>
        </w:rPr>
        <w:t xml:space="preserve">Richard Ligon, </w:t>
      </w:r>
      <w:r w:rsidDel="00000000" w:rsidR="00000000" w:rsidRPr="00000000">
        <w:rPr>
          <w:i w:val="1"/>
          <w:sz w:val="22"/>
          <w:szCs w:val="22"/>
          <w:rtl w:val="0"/>
        </w:rPr>
        <w:t xml:space="preserve">A True and Exact History of the Island of Barbadoes</w:t>
      </w:r>
      <w:r w:rsidDel="00000000" w:rsidR="00000000" w:rsidRPr="00000000">
        <w:rPr>
          <w:rtl w:val="0"/>
        </w:rPr>
      </w:r>
    </w:p>
    <w:p w:rsidR="00000000" w:rsidDel="00000000" w:rsidP="00000000" w:rsidRDefault="00000000" w:rsidRPr="00000000" w14:paraId="00000152">
      <w:pPr>
        <w:pageBreakBefore w:val="0"/>
        <w:spacing w:after="60" w:before="60" w:lineRule="auto"/>
        <w:rPr>
          <w:sz w:val="22"/>
          <w:szCs w:val="22"/>
        </w:rPr>
      </w:pPr>
      <w:r w:rsidDel="00000000" w:rsidR="00000000" w:rsidRPr="00000000">
        <w:rPr>
          <w:sz w:val="22"/>
          <w:szCs w:val="22"/>
          <w:rtl w:val="0"/>
        </w:rPr>
        <w:t xml:space="preserve">Miguel Leon-Portilla,</w:t>
      </w:r>
      <w:r w:rsidDel="00000000" w:rsidR="00000000" w:rsidRPr="00000000">
        <w:rPr>
          <w:b w:val="1"/>
          <w:sz w:val="22"/>
          <w:szCs w:val="22"/>
          <w:rtl w:val="0"/>
        </w:rPr>
        <w:t xml:space="preserve"> </w:t>
      </w:r>
      <w:r w:rsidDel="00000000" w:rsidR="00000000" w:rsidRPr="00000000">
        <w:rPr>
          <w:b w:val="0"/>
          <w:sz w:val="22"/>
          <w:szCs w:val="22"/>
          <w:rtl w:val="0"/>
        </w:rPr>
        <w:t xml:space="preserve">ed. and trans.,</w:t>
      </w:r>
      <w:r w:rsidDel="00000000" w:rsidR="00000000" w:rsidRPr="00000000">
        <w:rPr>
          <w:sz w:val="22"/>
          <w:szCs w:val="22"/>
          <w:rtl w:val="0"/>
        </w:rPr>
        <w:t xml:space="preserve"> </w:t>
      </w:r>
      <w:r w:rsidDel="00000000" w:rsidR="00000000" w:rsidRPr="00000000">
        <w:rPr>
          <w:i w:val="1"/>
          <w:sz w:val="22"/>
          <w:szCs w:val="22"/>
          <w:rtl w:val="0"/>
        </w:rPr>
        <w:t xml:space="preserve">The Broken Spears: The Aztec Account of the Conquest of Mexico</w:t>
      </w:r>
      <w:r w:rsidDel="00000000" w:rsidR="00000000" w:rsidRPr="00000000">
        <w:rPr>
          <w:sz w:val="22"/>
          <w:szCs w:val="22"/>
          <w:rtl w:val="0"/>
        </w:rPr>
        <w:t xml:space="preserve"> (Boston: Beacon Press, 1962, 1990).</w:t>
      </w:r>
    </w:p>
    <w:p w:rsidR="00000000" w:rsidDel="00000000" w:rsidP="00000000" w:rsidRDefault="00000000" w:rsidRPr="00000000" w14:paraId="00000153">
      <w:pPr>
        <w:pageBreakBefore w:val="0"/>
        <w:spacing w:after="60" w:before="60" w:lineRule="auto"/>
        <w:rPr>
          <w:sz w:val="22"/>
          <w:szCs w:val="22"/>
        </w:rPr>
      </w:pPr>
      <w:r w:rsidDel="00000000" w:rsidR="00000000" w:rsidRPr="00000000">
        <w:rPr>
          <w:sz w:val="22"/>
          <w:szCs w:val="22"/>
          <w:rtl w:val="0"/>
        </w:rPr>
        <w:t xml:space="preserve">Bernal Diaz, </w:t>
      </w:r>
      <w:r w:rsidDel="00000000" w:rsidR="00000000" w:rsidRPr="00000000">
        <w:rPr>
          <w:i w:val="1"/>
          <w:sz w:val="22"/>
          <w:szCs w:val="22"/>
          <w:rtl w:val="0"/>
        </w:rPr>
        <w:t xml:space="preserve">The Conquest of New Spain</w:t>
      </w:r>
      <w:r w:rsidDel="00000000" w:rsidR="00000000" w:rsidRPr="00000000">
        <w:rPr>
          <w:rtl w:val="0"/>
        </w:rPr>
      </w:r>
    </w:p>
    <w:p w:rsidR="00000000" w:rsidDel="00000000" w:rsidP="00000000" w:rsidRDefault="00000000" w:rsidRPr="00000000" w14:paraId="00000154">
      <w:pPr>
        <w:pageBreakBefore w:val="0"/>
        <w:spacing w:after="60" w:before="60" w:lineRule="auto"/>
        <w:rPr>
          <w:b w:val="0"/>
          <w:sz w:val="22"/>
          <w:szCs w:val="22"/>
        </w:rPr>
      </w:pPr>
      <w:r w:rsidDel="00000000" w:rsidR="00000000" w:rsidRPr="00000000">
        <w:rPr>
          <w:b w:val="0"/>
          <w:sz w:val="22"/>
          <w:szCs w:val="22"/>
          <w:rtl w:val="0"/>
        </w:rPr>
        <w:t xml:space="preserve">James Lockhart, ed. and trans.,</w:t>
      </w:r>
      <w:r w:rsidDel="00000000" w:rsidR="00000000" w:rsidRPr="00000000">
        <w:rPr>
          <w:b w:val="0"/>
          <w:i w:val="1"/>
          <w:sz w:val="22"/>
          <w:szCs w:val="22"/>
          <w:rtl w:val="0"/>
        </w:rPr>
        <w:t xml:space="preserve"> We People Here: Nahuatl Accounts of the Conquest of Mexico</w:t>
      </w:r>
      <w:r w:rsidDel="00000000" w:rsidR="00000000" w:rsidRPr="00000000">
        <w:rPr>
          <w:b w:val="0"/>
          <w:sz w:val="22"/>
          <w:szCs w:val="22"/>
          <w:rtl w:val="0"/>
        </w:rPr>
        <w:t xml:space="preserve"> </w:t>
      </w:r>
    </w:p>
    <w:p w:rsidR="00000000" w:rsidDel="00000000" w:rsidP="00000000" w:rsidRDefault="00000000" w:rsidRPr="00000000" w14:paraId="00000155">
      <w:pPr>
        <w:pageBreakBefore w:val="0"/>
        <w:spacing w:after="60" w:before="60" w:lineRule="auto"/>
        <w:rPr>
          <w:b w:val="0"/>
          <w:sz w:val="22"/>
          <w:szCs w:val="22"/>
        </w:rPr>
      </w:pPr>
      <w:r w:rsidDel="00000000" w:rsidR="00000000" w:rsidRPr="00000000">
        <w:rPr>
          <w:sz w:val="22"/>
          <w:szCs w:val="22"/>
          <w:rtl w:val="0"/>
        </w:rPr>
        <w:t xml:space="preserve">Hernán Cortés, </w:t>
      </w:r>
      <w:r w:rsidDel="00000000" w:rsidR="00000000" w:rsidRPr="00000000">
        <w:rPr>
          <w:i w:val="1"/>
          <w:sz w:val="22"/>
          <w:szCs w:val="22"/>
          <w:rtl w:val="0"/>
        </w:rPr>
        <w:t xml:space="preserve">Letters from Mexico</w:t>
      </w:r>
      <w:r w:rsidDel="00000000" w:rsidR="00000000" w:rsidRPr="00000000">
        <w:rPr>
          <w:sz w:val="22"/>
          <w:szCs w:val="22"/>
          <w:rtl w:val="0"/>
        </w:rPr>
        <w:t xml:space="preserve">, trans. and ed. by Anthony Pagden</w:t>
      </w:r>
      <w:r w:rsidDel="00000000" w:rsidR="00000000" w:rsidRPr="00000000">
        <w:rPr>
          <w:rtl w:val="0"/>
        </w:rPr>
      </w:r>
    </w:p>
    <w:p w:rsidR="00000000" w:rsidDel="00000000" w:rsidP="00000000" w:rsidRDefault="00000000" w:rsidRPr="00000000" w14:paraId="00000156">
      <w:pPr>
        <w:pageBreakBefore w:val="0"/>
        <w:spacing w:after="60" w:before="60" w:lineRule="auto"/>
        <w:rPr>
          <w:sz w:val="22"/>
          <w:szCs w:val="22"/>
        </w:rPr>
      </w:pPr>
      <w:r w:rsidDel="00000000" w:rsidR="00000000" w:rsidRPr="00000000">
        <w:rPr>
          <w:sz w:val="22"/>
          <w:szCs w:val="22"/>
          <w:rtl w:val="0"/>
        </w:rPr>
        <w:t xml:space="preserve">Álvar Núñez Cabeza de Vaca, </w:t>
      </w:r>
      <w:r w:rsidDel="00000000" w:rsidR="00000000" w:rsidRPr="00000000">
        <w:rPr>
          <w:i w:val="1"/>
          <w:sz w:val="22"/>
          <w:szCs w:val="22"/>
          <w:rtl w:val="0"/>
        </w:rPr>
        <w:t xml:space="preserve">The Narrative of Cabeza de Vaca</w:t>
      </w:r>
      <w:r w:rsidDel="00000000" w:rsidR="00000000" w:rsidRPr="00000000">
        <w:rPr>
          <w:sz w:val="22"/>
          <w:szCs w:val="22"/>
          <w:rtl w:val="0"/>
        </w:rPr>
        <w:t xml:space="preserve">, trans. and ed. by Rolena Adorno and Patrick Charles Pautz (Lincoln: Univ. of Nebraska Press, 2003).</w:t>
      </w:r>
    </w:p>
    <w:p w:rsidR="00000000" w:rsidDel="00000000" w:rsidP="00000000" w:rsidRDefault="00000000" w:rsidRPr="00000000" w14:paraId="00000157">
      <w:pPr>
        <w:pageBreakBefore w:val="0"/>
        <w:spacing w:after="60" w:before="60" w:lineRule="auto"/>
        <w:rPr>
          <w:sz w:val="22"/>
          <w:szCs w:val="22"/>
        </w:rPr>
      </w:pPr>
      <w:r w:rsidDel="00000000" w:rsidR="00000000" w:rsidRPr="00000000">
        <w:rPr>
          <w:sz w:val="22"/>
          <w:szCs w:val="22"/>
          <w:rtl w:val="0"/>
        </w:rPr>
        <w:t xml:space="preserve">Catalina de Erauso, </w:t>
      </w:r>
      <w:r w:rsidDel="00000000" w:rsidR="00000000" w:rsidRPr="00000000">
        <w:rPr>
          <w:i w:val="1"/>
          <w:sz w:val="22"/>
          <w:szCs w:val="22"/>
          <w:rtl w:val="0"/>
        </w:rPr>
        <w:t xml:space="preserve">Lieutenant Nun: Memoir of a Basque Transvestite in the New World</w:t>
      </w:r>
      <w:r w:rsidDel="00000000" w:rsidR="00000000" w:rsidRPr="00000000">
        <w:rPr>
          <w:sz w:val="22"/>
          <w:szCs w:val="22"/>
          <w:rtl w:val="0"/>
        </w:rPr>
        <w:t xml:space="preserve">, Michele and Gabriel Stepto, eds., (Boston: Beacon Press, 1996)</w:t>
      </w:r>
    </w:p>
    <w:p w:rsidR="00000000" w:rsidDel="00000000" w:rsidP="00000000" w:rsidRDefault="00000000" w:rsidRPr="00000000" w14:paraId="00000158">
      <w:pPr>
        <w:pageBreakBefore w:val="0"/>
        <w:spacing w:after="60" w:before="60" w:lineRule="auto"/>
        <w:rPr>
          <w:b w:val="0"/>
          <w:sz w:val="22"/>
          <w:szCs w:val="22"/>
        </w:rPr>
      </w:pPr>
      <w:r w:rsidDel="00000000" w:rsidR="00000000" w:rsidRPr="00000000">
        <w:rPr>
          <w:sz w:val="22"/>
          <w:szCs w:val="22"/>
          <w:rtl w:val="0"/>
        </w:rPr>
        <w:t xml:space="preserve">Amerigo Vespucci, </w:t>
      </w:r>
      <w:r w:rsidDel="00000000" w:rsidR="00000000" w:rsidRPr="00000000">
        <w:rPr>
          <w:b w:val="0"/>
          <w:i w:val="1"/>
          <w:sz w:val="22"/>
          <w:szCs w:val="22"/>
          <w:rtl w:val="0"/>
        </w:rPr>
        <w:t xml:space="preserve">Letters from a New World : Amerigo Vespucci's Discovery of America, </w:t>
      </w:r>
      <w:r w:rsidDel="00000000" w:rsidR="00000000" w:rsidRPr="00000000">
        <w:rPr>
          <w:b w:val="0"/>
          <w:sz w:val="22"/>
          <w:szCs w:val="22"/>
          <w:rtl w:val="0"/>
        </w:rPr>
        <w:t xml:space="preserve">Luciano Formisano, ed, trans.</w:t>
      </w:r>
    </w:p>
    <w:p w:rsidR="00000000" w:rsidDel="00000000" w:rsidP="00000000" w:rsidRDefault="00000000" w:rsidRPr="00000000" w14:paraId="00000159">
      <w:pPr>
        <w:pageBreakBefore w:val="0"/>
        <w:spacing w:after="60" w:before="60" w:lineRule="auto"/>
        <w:rPr>
          <w:sz w:val="22"/>
          <w:szCs w:val="22"/>
        </w:rPr>
      </w:pPr>
      <w:r w:rsidDel="00000000" w:rsidR="00000000" w:rsidRPr="00000000">
        <w:rPr>
          <w:sz w:val="22"/>
          <w:szCs w:val="22"/>
          <w:rtl w:val="0"/>
        </w:rPr>
        <w:t xml:space="preserve">Jean de Léry, </w:t>
      </w:r>
      <w:r w:rsidDel="00000000" w:rsidR="00000000" w:rsidRPr="00000000">
        <w:rPr>
          <w:i w:val="1"/>
          <w:sz w:val="22"/>
          <w:szCs w:val="22"/>
          <w:rtl w:val="0"/>
        </w:rPr>
        <w:t xml:space="preserve">History of a Voyage to the Land of Brazil</w:t>
      </w:r>
      <w:r w:rsidDel="00000000" w:rsidR="00000000" w:rsidRPr="00000000">
        <w:rPr>
          <w:sz w:val="22"/>
          <w:szCs w:val="22"/>
          <w:rtl w:val="0"/>
        </w:rPr>
        <w:t xml:space="preserve">, Janet Whatley, trans., (Berkeley: Univ. of California Press, 1992).</w:t>
      </w:r>
    </w:p>
    <w:p w:rsidR="00000000" w:rsidDel="00000000" w:rsidP="00000000" w:rsidRDefault="00000000" w:rsidRPr="00000000" w14:paraId="0000015A">
      <w:pPr>
        <w:pageBreakBefore w:val="0"/>
        <w:spacing w:after="60" w:before="60" w:lineRule="auto"/>
        <w:rPr>
          <w:sz w:val="22"/>
          <w:szCs w:val="22"/>
        </w:rPr>
      </w:pPr>
      <w:r w:rsidDel="00000000" w:rsidR="00000000" w:rsidRPr="00000000">
        <w:rPr>
          <w:i w:val="1"/>
          <w:sz w:val="22"/>
          <w:szCs w:val="22"/>
          <w:rtl w:val="0"/>
        </w:rPr>
        <w:t xml:space="preserve">The Jesuit Relations and Allied Documents.</w:t>
      </w:r>
      <w:r w:rsidDel="00000000" w:rsidR="00000000" w:rsidRPr="00000000">
        <w:rPr>
          <w:sz w:val="22"/>
          <w:szCs w:val="22"/>
          <w:rtl w:val="0"/>
        </w:rPr>
        <w:t xml:space="preserve"> Ed. Reuben Gold Thwaites. 73 vols. (New York: Vanguard Press, 1954).</w:t>
      </w:r>
    </w:p>
    <w:p w:rsidR="00000000" w:rsidDel="00000000" w:rsidP="00000000" w:rsidRDefault="00000000" w:rsidRPr="00000000" w14:paraId="0000015B">
      <w:pPr>
        <w:pageBreakBefore w:val="0"/>
        <w:spacing w:after="60" w:before="60" w:lineRule="auto"/>
        <w:rPr>
          <w:sz w:val="22"/>
          <w:szCs w:val="22"/>
        </w:rPr>
      </w:pPr>
      <w:r w:rsidDel="00000000" w:rsidR="00000000" w:rsidRPr="00000000">
        <w:rPr>
          <w:b w:val="0"/>
          <w:sz w:val="22"/>
          <w:szCs w:val="22"/>
          <w:rtl w:val="0"/>
        </w:rPr>
        <w:t xml:space="preserve">Marie de l’Incarnation, </w:t>
      </w:r>
      <w:r w:rsidDel="00000000" w:rsidR="00000000" w:rsidRPr="00000000">
        <w:rPr>
          <w:b w:val="0"/>
          <w:i w:val="1"/>
          <w:sz w:val="22"/>
          <w:szCs w:val="22"/>
          <w:rtl w:val="0"/>
        </w:rPr>
        <w:t xml:space="preserve">Word from New France: The Selected Letters of Marie de l'Incarnation, </w:t>
      </w:r>
      <w:r w:rsidDel="00000000" w:rsidR="00000000" w:rsidRPr="00000000">
        <w:rPr>
          <w:b w:val="0"/>
          <w:sz w:val="22"/>
          <w:szCs w:val="22"/>
          <w:rtl w:val="0"/>
        </w:rPr>
        <w:t xml:space="preserve">ed. and trans. by Joyce Marshall</w:t>
      </w:r>
      <w:r w:rsidDel="00000000" w:rsidR="00000000" w:rsidRPr="00000000">
        <w:rPr>
          <w:sz w:val="22"/>
          <w:szCs w:val="22"/>
          <w:rtl w:val="0"/>
        </w:rPr>
        <w:t xml:space="preserve"> (Toronto: Oxford University Press, 1967)</w:t>
      </w:r>
    </w:p>
    <w:p w:rsidR="00000000" w:rsidDel="00000000" w:rsidP="00000000" w:rsidRDefault="00000000" w:rsidRPr="00000000" w14:paraId="0000015C">
      <w:pPr>
        <w:pageBreakBefore w:val="0"/>
        <w:spacing w:after="60" w:before="60" w:lineRule="auto"/>
        <w:rPr>
          <w:sz w:val="22"/>
          <w:szCs w:val="22"/>
        </w:rPr>
      </w:pPr>
      <w:r w:rsidDel="00000000" w:rsidR="00000000" w:rsidRPr="00000000">
        <w:rPr>
          <w:sz w:val="22"/>
          <w:szCs w:val="22"/>
          <w:rtl w:val="0"/>
        </w:rPr>
        <w:t xml:space="preserve">Mary Rowlandson, </w:t>
      </w:r>
      <w:r w:rsidDel="00000000" w:rsidR="00000000" w:rsidRPr="00000000">
        <w:rPr>
          <w:i w:val="1"/>
          <w:sz w:val="22"/>
          <w:szCs w:val="22"/>
          <w:rtl w:val="0"/>
        </w:rPr>
        <w:t xml:space="preserve">The Sovereignty and Goodness of God</w:t>
      </w:r>
      <w:r w:rsidDel="00000000" w:rsidR="00000000" w:rsidRPr="00000000">
        <w:rPr>
          <w:rtl w:val="0"/>
        </w:rPr>
      </w:r>
    </w:p>
    <w:p w:rsidR="00000000" w:rsidDel="00000000" w:rsidP="00000000" w:rsidRDefault="00000000" w:rsidRPr="00000000" w14:paraId="0000015D">
      <w:pPr>
        <w:pageBreakBefore w:val="0"/>
        <w:spacing w:after="60" w:before="60" w:lineRule="auto"/>
        <w:rPr>
          <w:sz w:val="22"/>
          <w:szCs w:val="22"/>
        </w:rPr>
      </w:pPr>
      <w:r w:rsidDel="00000000" w:rsidR="00000000" w:rsidRPr="00000000">
        <w:rPr>
          <w:sz w:val="22"/>
          <w:szCs w:val="22"/>
          <w:rtl w:val="0"/>
        </w:rPr>
        <w:t xml:space="preserve">John Smith, </w:t>
      </w:r>
      <w:r w:rsidDel="00000000" w:rsidR="00000000" w:rsidRPr="00000000">
        <w:rPr>
          <w:i w:val="1"/>
          <w:sz w:val="22"/>
          <w:szCs w:val="22"/>
          <w:rtl w:val="0"/>
        </w:rPr>
        <w:t xml:space="preserve">Captain John Smith: A Select Edition of His Writings</w:t>
      </w:r>
      <w:r w:rsidDel="00000000" w:rsidR="00000000" w:rsidRPr="00000000">
        <w:rPr>
          <w:sz w:val="22"/>
          <w:szCs w:val="22"/>
          <w:rtl w:val="0"/>
        </w:rPr>
        <w:t xml:space="preserve">, Karen Ordahl Kupperman, ed.,</w:t>
      </w:r>
    </w:p>
    <w:p w:rsidR="00000000" w:rsidDel="00000000" w:rsidP="00000000" w:rsidRDefault="00000000" w:rsidRPr="00000000" w14:paraId="0000015E">
      <w:pPr>
        <w:pageBreakBefore w:val="0"/>
        <w:spacing w:after="60" w:before="60" w:lineRule="auto"/>
        <w:rPr>
          <w:b w:val="1"/>
          <w:i w:val="1"/>
          <w:sz w:val="22"/>
          <w:szCs w:val="22"/>
        </w:rPr>
      </w:pPr>
      <w:r w:rsidDel="00000000" w:rsidR="00000000" w:rsidRPr="00000000">
        <w:rPr>
          <w:sz w:val="22"/>
          <w:szCs w:val="22"/>
          <w:rtl w:val="0"/>
        </w:rPr>
        <w:t xml:space="preserve">Gottlieb Mittelberger, </w:t>
      </w:r>
      <w:r w:rsidDel="00000000" w:rsidR="00000000" w:rsidRPr="00000000">
        <w:rPr>
          <w:b w:val="0"/>
          <w:i w:val="1"/>
          <w:sz w:val="22"/>
          <w:szCs w:val="22"/>
          <w:rtl w:val="0"/>
        </w:rPr>
        <w:t xml:space="preserve">Journey to Pennsylvania</w:t>
      </w:r>
      <w:r w:rsidDel="00000000" w:rsidR="00000000" w:rsidRPr="00000000">
        <w:rPr>
          <w:b w:val="0"/>
          <w:sz w:val="22"/>
          <w:szCs w:val="22"/>
          <w:rtl w:val="0"/>
        </w:rPr>
        <w:t xml:space="preserve">. Edited and translated by Oscar Handlin and John Clive</w:t>
      </w:r>
      <w:r w:rsidDel="00000000" w:rsidR="00000000" w:rsidRPr="00000000">
        <w:rPr>
          <w:rtl w:val="0"/>
        </w:rPr>
      </w:r>
    </w:p>
    <w:p w:rsidR="00000000" w:rsidDel="00000000" w:rsidP="00000000" w:rsidRDefault="00000000" w:rsidRPr="00000000" w14:paraId="0000015F">
      <w:pPr>
        <w:pageBreakBefore w:val="0"/>
        <w:spacing w:after="60" w:before="60" w:lineRule="auto"/>
        <w:rPr>
          <w:i w:val="1"/>
          <w:sz w:val="22"/>
          <w:szCs w:val="22"/>
        </w:rPr>
      </w:pPr>
      <w:r w:rsidDel="00000000" w:rsidR="00000000" w:rsidRPr="00000000">
        <w:rPr>
          <w:sz w:val="22"/>
          <w:szCs w:val="22"/>
          <w:rtl w:val="0"/>
        </w:rPr>
        <w:t xml:space="preserve">Richard Hakluyt, </w:t>
      </w:r>
      <w:r w:rsidDel="00000000" w:rsidR="00000000" w:rsidRPr="00000000">
        <w:rPr>
          <w:i w:val="1"/>
          <w:sz w:val="22"/>
          <w:szCs w:val="22"/>
          <w:rtl w:val="0"/>
        </w:rPr>
        <w:t xml:space="preserve">The Principall Navigations</w:t>
      </w:r>
    </w:p>
    <w:p w:rsidR="00000000" w:rsidDel="00000000" w:rsidP="00000000" w:rsidRDefault="00000000" w:rsidRPr="00000000" w14:paraId="00000160">
      <w:pPr>
        <w:pageBreakBefore w:val="0"/>
        <w:spacing w:after="60" w:before="60" w:lineRule="auto"/>
        <w:rPr>
          <w:sz w:val="22"/>
          <w:szCs w:val="22"/>
        </w:rPr>
      </w:pPr>
      <w:r w:rsidDel="00000000" w:rsidR="00000000" w:rsidRPr="00000000">
        <w:rPr>
          <w:sz w:val="22"/>
          <w:szCs w:val="22"/>
          <w:rtl w:val="0"/>
        </w:rPr>
        <w:t xml:space="preserve">George Peckham </w:t>
      </w:r>
    </w:p>
    <w:p w:rsidR="00000000" w:rsidDel="00000000" w:rsidP="00000000" w:rsidRDefault="00000000" w:rsidRPr="00000000" w14:paraId="00000161">
      <w:pPr>
        <w:pageBreakBefore w:val="0"/>
        <w:spacing w:after="60" w:before="60" w:lineRule="auto"/>
        <w:rPr>
          <w:sz w:val="22"/>
          <w:szCs w:val="22"/>
        </w:rPr>
      </w:pPr>
      <w:r w:rsidDel="00000000" w:rsidR="00000000" w:rsidRPr="00000000">
        <w:rPr>
          <w:sz w:val="22"/>
          <w:szCs w:val="22"/>
          <w:rtl w:val="0"/>
        </w:rPr>
        <w:t xml:space="preserve">Thomas Harriot </w:t>
      </w:r>
    </w:p>
    <w:p w:rsidR="00000000" w:rsidDel="00000000" w:rsidP="00000000" w:rsidRDefault="00000000" w:rsidRPr="00000000" w14:paraId="00000162">
      <w:pPr>
        <w:pageBreakBefore w:val="0"/>
        <w:spacing w:after="60" w:before="60" w:lineRule="auto"/>
        <w:rPr>
          <w:sz w:val="22"/>
          <w:szCs w:val="22"/>
        </w:rPr>
      </w:pPr>
      <w:r w:rsidDel="00000000" w:rsidR="00000000" w:rsidRPr="00000000">
        <w:rPr>
          <w:sz w:val="22"/>
          <w:szCs w:val="22"/>
          <w:rtl w:val="0"/>
        </w:rPr>
        <w:t xml:space="preserve">Sir Walter Raleigh</w:t>
      </w:r>
    </w:p>
    <w:p w:rsidR="00000000" w:rsidDel="00000000" w:rsidP="00000000" w:rsidRDefault="00000000" w:rsidRPr="00000000" w14:paraId="00000163">
      <w:pPr>
        <w:pageBreakBefore w:val="0"/>
        <w:spacing w:after="60" w:before="60" w:lineRule="auto"/>
        <w:rPr>
          <w:sz w:val="22"/>
          <w:szCs w:val="22"/>
        </w:rPr>
      </w:pPr>
      <w:r w:rsidDel="00000000" w:rsidR="00000000" w:rsidRPr="00000000">
        <w:rPr>
          <w:sz w:val="22"/>
          <w:szCs w:val="22"/>
          <w:rtl w:val="0"/>
        </w:rPr>
        <w:t xml:space="preserve">Gordon Sayre, </w:t>
      </w:r>
      <w:r w:rsidDel="00000000" w:rsidR="00000000" w:rsidRPr="00000000">
        <w:rPr>
          <w:b w:val="0"/>
          <w:i w:val="1"/>
          <w:sz w:val="22"/>
          <w:szCs w:val="22"/>
          <w:rtl w:val="0"/>
        </w:rPr>
        <w:t xml:space="preserve">American Captivity Narratives</w:t>
      </w:r>
      <w:r w:rsidDel="00000000" w:rsidR="00000000" w:rsidRPr="00000000">
        <w:rPr>
          <w:rtl w:val="0"/>
        </w:rPr>
      </w:r>
    </w:p>
    <w:p w:rsidR="00000000" w:rsidDel="00000000" w:rsidP="00000000" w:rsidRDefault="00000000" w:rsidRPr="00000000" w14:paraId="00000164">
      <w:pPr>
        <w:pageBreakBefore w:val="0"/>
        <w:spacing w:after="60" w:before="60" w:lineRule="auto"/>
        <w:rPr>
          <w:b w:val="0"/>
          <w:i w:val="1"/>
          <w:sz w:val="22"/>
          <w:szCs w:val="22"/>
        </w:rPr>
      </w:pPr>
      <w:r w:rsidDel="00000000" w:rsidR="00000000" w:rsidRPr="00000000">
        <w:rPr>
          <w:sz w:val="22"/>
          <w:szCs w:val="22"/>
          <w:rtl w:val="0"/>
        </w:rPr>
        <w:t xml:space="preserve">Pater C. Mancall, </w:t>
      </w:r>
      <w:r w:rsidDel="00000000" w:rsidR="00000000" w:rsidRPr="00000000">
        <w:rPr>
          <w:b w:val="0"/>
          <w:i w:val="1"/>
          <w:sz w:val="22"/>
          <w:szCs w:val="22"/>
          <w:rtl w:val="0"/>
        </w:rPr>
        <w:t xml:space="preserve">Travel narratives from the age of discovery: an anthology</w:t>
      </w:r>
    </w:p>
    <w:p w:rsidR="00000000" w:rsidDel="00000000" w:rsidP="00000000" w:rsidRDefault="00000000" w:rsidRPr="00000000" w14:paraId="00000165">
      <w:pPr>
        <w:pageBreakBefore w:val="0"/>
        <w:spacing w:after="60" w:before="60" w:lineRule="auto"/>
        <w:rPr>
          <w:sz w:val="22"/>
          <w:szCs w:val="22"/>
        </w:rPr>
      </w:pPr>
      <w:r w:rsidDel="00000000" w:rsidR="00000000" w:rsidRPr="00000000">
        <w:rPr>
          <w:sz w:val="22"/>
          <w:szCs w:val="22"/>
          <w:rtl w:val="0"/>
        </w:rPr>
        <w:t xml:space="preserve">Bartolomé de Las Casas, Various writings</w:t>
      </w:r>
    </w:p>
    <w:p w:rsidR="00000000" w:rsidDel="00000000" w:rsidP="00000000" w:rsidRDefault="00000000" w:rsidRPr="00000000" w14:paraId="00000166">
      <w:pPr>
        <w:pageBreakBefore w:val="0"/>
        <w:spacing w:after="60" w:before="60" w:lineRule="auto"/>
        <w:rPr>
          <w:i w:val="1"/>
          <w:sz w:val="22"/>
          <w:szCs w:val="22"/>
        </w:rPr>
      </w:pPr>
      <w:r w:rsidDel="00000000" w:rsidR="00000000" w:rsidRPr="00000000">
        <w:rPr>
          <w:sz w:val="22"/>
          <w:szCs w:val="22"/>
          <w:rtl w:val="0"/>
        </w:rPr>
        <w:t xml:space="preserve">Peter Martyr, </w:t>
      </w:r>
      <w:r w:rsidDel="00000000" w:rsidR="00000000" w:rsidRPr="00000000">
        <w:rPr>
          <w:i w:val="1"/>
          <w:sz w:val="22"/>
          <w:szCs w:val="22"/>
          <w:rtl w:val="0"/>
        </w:rPr>
        <w:t xml:space="preserve">The Decades of the Newe Worlde</w:t>
      </w:r>
    </w:p>
    <w:p w:rsidR="00000000" w:rsidDel="00000000" w:rsidP="00000000" w:rsidRDefault="00000000" w:rsidRPr="00000000" w14:paraId="00000167">
      <w:pPr>
        <w:pageBreakBefore w:val="0"/>
        <w:spacing w:after="60" w:before="60" w:lineRule="auto"/>
        <w:rPr>
          <w:i w:val="1"/>
          <w:sz w:val="22"/>
          <w:szCs w:val="22"/>
        </w:rPr>
      </w:pPr>
      <w:r w:rsidDel="00000000" w:rsidR="00000000" w:rsidRPr="00000000">
        <w:rPr>
          <w:sz w:val="22"/>
          <w:szCs w:val="22"/>
          <w:rtl w:val="0"/>
        </w:rPr>
        <w:t xml:space="preserve">George Best, </w:t>
      </w:r>
      <w:r w:rsidDel="00000000" w:rsidR="00000000" w:rsidRPr="00000000">
        <w:rPr>
          <w:i w:val="1"/>
          <w:sz w:val="22"/>
          <w:szCs w:val="22"/>
          <w:rtl w:val="0"/>
        </w:rPr>
        <w:t xml:space="preserve">A True Discourse of the three Voyages…of Martin Frobisher</w:t>
      </w:r>
    </w:p>
    <w:p w:rsidR="00000000" w:rsidDel="00000000" w:rsidP="00000000" w:rsidRDefault="00000000" w:rsidRPr="00000000" w14:paraId="00000168">
      <w:pPr>
        <w:pageBreakBefore w:val="0"/>
        <w:spacing w:after="60" w:before="60" w:lineRule="auto"/>
        <w:rPr>
          <w:i w:val="1"/>
          <w:sz w:val="22"/>
          <w:szCs w:val="22"/>
        </w:rPr>
      </w:pPr>
      <w:r w:rsidDel="00000000" w:rsidR="00000000" w:rsidRPr="00000000">
        <w:rPr>
          <w:sz w:val="22"/>
          <w:szCs w:val="22"/>
          <w:rtl w:val="0"/>
        </w:rPr>
        <w:t xml:space="preserve">Arthur Barlowe, </w:t>
      </w:r>
      <w:r w:rsidDel="00000000" w:rsidR="00000000" w:rsidRPr="00000000">
        <w:rPr>
          <w:i w:val="1"/>
          <w:sz w:val="22"/>
          <w:szCs w:val="22"/>
          <w:rtl w:val="0"/>
        </w:rPr>
        <w:t xml:space="preserve">The first voyage made to the coasts of America (description of Virginia)</w:t>
      </w:r>
    </w:p>
    <w:p w:rsidR="00000000" w:rsidDel="00000000" w:rsidP="00000000" w:rsidRDefault="00000000" w:rsidRPr="00000000" w14:paraId="00000169">
      <w:pPr>
        <w:pageBreakBefore w:val="0"/>
        <w:spacing w:after="60" w:before="60" w:lineRule="auto"/>
        <w:rPr>
          <w:sz w:val="22"/>
          <w:szCs w:val="22"/>
        </w:rPr>
      </w:pPr>
      <w:r w:rsidDel="00000000" w:rsidR="00000000" w:rsidRPr="00000000">
        <w:rPr>
          <w:sz w:val="22"/>
          <w:szCs w:val="22"/>
          <w:rtl w:val="0"/>
        </w:rPr>
        <w:t xml:space="preserve">William Strachey, </w:t>
      </w:r>
      <w:r w:rsidDel="00000000" w:rsidR="00000000" w:rsidRPr="00000000">
        <w:rPr>
          <w:i w:val="1"/>
          <w:sz w:val="22"/>
          <w:szCs w:val="22"/>
          <w:rtl w:val="0"/>
        </w:rPr>
        <w:t xml:space="preserve">A True Reportory of the Wreck</w:t>
      </w:r>
      <w:r w:rsidDel="00000000" w:rsidR="00000000" w:rsidRPr="00000000">
        <w:rPr>
          <w:sz w:val="22"/>
          <w:szCs w:val="22"/>
          <w:rtl w:val="0"/>
        </w:rPr>
        <w:t xml:space="preserve"> (ship wrecked in Bermuda in 1609, wrote one of few narratives describing Powhatan society.</w:t>
      </w:r>
    </w:p>
    <w:p w:rsidR="00000000" w:rsidDel="00000000" w:rsidP="00000000" w:rsidRDefault="00000000" w:rsidRPr="00000000" w14:paraId="0000016A">
      <w:pPr>
        <w:pageBreakBefore w:val="0"/>
        <w:spacing w:after="60" w:before="60" w:lineRule="auto"/>
        <w:rPr>
          <w:sz w:val="22"/>
          <w:szCs w:val="22"/>
        </w:rPr>
      </w:pPr>
      <w:r w:rsidDel="00000000" w:rsidR="00000000" w:rsidRPr="00000000">
        <w:rPr>
          <w:sz w:val="22"/>
          <w:szCs w:val="22"/>
          <w:rtl w:val="0"/>
        </w:rPr>
        <w:t xml:space="preserve">John Winthrop, “Reasons to be Considered for Justifying the Undertakers of the Intended Plantation in New England” </w:t>
      </w:r>
    </w:p>
    <w:p w:rsidR="00000000" w:rsidDel="00000000" w:rsidP="00000000" w:rsidRDefault="00000000" w:rsidRPr="00000000" w14:paraId="0000016B">
      <w:pPr>
        <w:pageBreakBefore w:val="0"/>
        <w:spacing w:after="60" w:before="60" w:lineRule="auto"/>
        <w:rPr>
          <w:sz w:val="22"/>
          <w:szCs w:val="22"/>
        </w:rPr>
      </w:pPr>
      <w:r w:rsidDel="00000000" w:rsidR="00000000" w:rsidRPr="00000000">
        <w:rPr>
          <w:sz w:val="22"/>
          <w:szCs w:val="22"/>
          <w:rtl w:val="0"/>
        </w:rPr>
        <w:t xml:space="preserve">John Cotton, </w:t>
      </w:r>
      <w:r w:rsidDel="00000000" w:rsidR="00000000" w:rsidRPr="00000000">
        <w:rPr>
          <w:i w:val="1"/>
          <w:sz w:val="22"/>
          <w:szCs w:val="22"/>
          <w:rtl w:val="0"/>
        </w:rPr>
        <w:t xml:space="preserve">God’s Promise to His Plantation</w:t>
      </w:r>
      <w:r w:rsidDel="00000000" w:rsidR="00000000" w:rsidRPr="00000000">
        <w:rPr>
          <w:sz w:val="22"/>
          <w:szCs w:val="22"/>
          <w:rtl w:val="0"/>
        </w:rPr>
        <w:t xml:space="preserve"> (among other writings)</w:t>
      </w:r>
    </w:p>
    <w:p w:rsidR="00000000" w:rsidDel="00000000" w:rsidP="00000000" w:rsidRDefault="00000000" w:rsidRPr="00000000" w14:paraId="0000016C">
      <w:pPr>
        <w:pageBreakBefore w:val="0"/>
        <w:spacing w:after="60" w:before="60" w:lineRule="auto"/>
        <w:rPr>
          <w:sz w:val="22"/>
          <w:szCs w:val="22"/>
        </w:rPr>
      </w:pPr>
      <w:r w:rsidDel="00000000" w:rsidR="00000000" w:rsidRPr="00000000">
        <w:rPr>
          <w:sz w:val="22"/>
          <w:szCs w:val="22"/>
          <w:rtl w:val="0"/>
        </w:rPr>
        <w:t xml:space="preserve">Thomas Morton, </w:t>
      </w:r>
      <w:r w:rsidDel="00000000" w:rsidR="00000000" w:rsidRPr="00000000">
        <w:rPr>
          <w:i w:val="1"/>
          <w:sz w:val="22"/>
          <w:szCs w:val="22"/>
          <w:rtl w:val="0"/>
        </w:rPr>
        <w:t xml:space="preserve">New English Canaan</w:t>
      </w:r>
      <w:r w:rsidDel="00000000" w:rsidR="00000000" w:rsidRPr="00000000">
        <w:rPr>
          <w:rtl w:val="0"/>
        </w:rPr>
      </w:r>
    </w:p>
    <w:p w:rsidR="00000000" w:rsidDel="00000000" w:rsidP="00000000" w:rsidRDefault="00000000" w:rsidRPr="00000000" w14:paraId="0000016D">
      <w:pPr>
        <w:pageBreakBefore w:val="0"/>
        <w:spacing w:after="60" w:before="60" w:lineRule="auto"/>
        <w:rPr>
          <w:sz w:val="22"/>
          <w:szCs w:val="22"/>
        </w:rPr>
      </w:pPr>
      <w:r w:rsidDel="00000000" w:rsidR="00000000" w:rsidRPr="00000000">
        <w:rPr>
          <w:sz w:val="22"/>
          <w:szCs w:val="22"/>
          <w:rtl w:val="0"/>
        </w:rPr>
        <w:t xml:space="preserve">Morgan Godwyn, </w:t>
      </w:r>
      <w:r w:rsidDel="00000000" w:rsidR="00000000" w:rsidRPr="00000000">
        <w:rPr>
          <w:i w:val="1"/>
          <w:sz w:val="22"/>
          <w:szCs w:val="22"/>
          <w:rtl w:val="0"/>
        </w:rPr>
        <w:t xml:space="preserve">The Negro and Indian’s Advocate, Suing for Their Admission into the Church</w:t>
      </w:r>
      <w:r w:rsidDel="00000000" w:rsidR="00000000" w:rsidRPr="00000000">
        <w:rPr>
          <w:sz w:val="22"/>
          <w:szCs w:val="22"/>
          <w:rtl w:val="0"/>
        </w:rPr>
        <w:t xml:space="preserve"> (1680) &amp; other writings</w:t>
      </w:r>
    </w:p>
    <w:p w:rsidR="00000000" w:rsidDel="00000000" w:rsidP="00000000" w:rsidRDefault="00000000" w:rsidRPr="00000000" w14:paraId="0000016E">
      <w:pPr>
        <w:pageBreakBefore w:val="0"/>
        <w:spacing w:after="60" w:before="60" w:lineRule="auto"/>
        <w:rPr>
          <w:sz w:val="22"/>
          <w:szCs w:val="22"/>
        </w:rPr>
      </w:pPr>
      <w:r w:rsidDel="00000000" w:rsidR="00000000" w:rsidRPr="00000000">
        <w:rPr>
          <w:sz w:val="22"/>
          <w:szCs w:val="22"/>
          <w:rtl w:val="0"/>
        </w:rPr>
        <w:t xml:space="preserve">Hans Staden, </w:t>
      </w:r>
      <w:r w:rsidDel="00000000" w:rsidR="00000000" w:rsidRPr="00000000">
        <w:rPr>
          <w:i w:val="1"/>
          <w:sz w:val="22"/>
          <w:szCs w:val="22"/>
          <w:rtl w:val="0"/>
        </w:rPr>
        <w:t xml:space="preserve">Hans Staden’s Trye History</w:t>
      </w:r>
      <w:r w:rsidDel="00000000" w:rsidR="00000000" w:rsidRPr="00000000">
        <w:rPr>
          <w:rtl w:val="0"/>
        </w:rPr>
      </w:r>
    </w:p>
    <w:p w:rsidR="00000000" w:rsidDel="00000000" w:rsidP="00000000" w:rsidRDefault="00000000" w:rsidRPr="00000000" w14:paraId="0000016F">
      <w:pPr>
        <w:pageBreakBefore w:val="0"/>
        <w:rPr>
          <w:sz w:val="22"/>
          <w:szCs w:val="22"/>
        </w:rPr>
      </w:pPr>
      <w:r w:rsidDel="00000000" w:rsidR="00000000" w:rsidRPr="00000000">
        <w:rPr>
          <w:rtl w:val="0"/>
        </w:rPr>
      </w:r>
    </w:p>
    <w:p w:rsidR="00000000" w:rsidDel="00000000" w:rsidP="00000000" w:rsidRDefault="00000000" w:rsidRPr="00000000" w14:paraId="00000170">
      <w:pPr>
        <w:pageBreakBefore w:val="0"/>
        <w:rPr>
          <w:sz w:val="22"/>
          <w:szCs w:val="22"/>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ey Proctor" w:id="0" w:date="2021-01-26T12:20:00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 precis – Megan makes them do it in 150 words for one article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Book precis – 200 words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asking them to do it multiple times/and on the book as well.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feels like a better assignment than what I have.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16D5B"/>
    <w:pPr>
      <w:spacing w:after="0" w:line="240" w:lineRule="auto"/>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rsid w:val="00E16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rsid w:val="00E16D5B"/>
    <w:rPr>
      <w:rFonts w:ascii="Courier New" w:cs="Courier New" w:eastAsia="Times New Roman" w:hAnsi="Courier New"/>
      <w:sz w:val="20"/>
      <w:szCs w:val="20"/>
    </w:rPr>
  </w:style>
  <w:style w:type="character" w:styleId="Emphasis">
    <w:name w:val="Emphasis"/>
    <w:basedOn w:val="DefaultParagraphFont"/>
    <w:qFormat w:val="1"/>
    <w:rsid w:val="00E16D5B"/>
    <w:rPr>
      <w:i w:val="1"/>
      <w:iCs w:val="1"/>
    </w:rPr>
  </w:style>
  <w:style w:type="character" w:styleId="Hyperlink">
    <w:name w:val="Hyperlink"/>
    <w:basedOn w:val="DefaultParagraphFont"/>
    <w:rsid w:val="00E16D5B"/>
    <w:rPr>
      <w:color w:val="0000ff"/>
      <w:u w:val="single"/>
    </w:rPr>
  </w:style>
  <w:style w:type="character" w:styleId="Strong">
    <w:name w:val="Strong"/>
    <w:basedOn w:val="DefaultParagraphFont"/>
    <w:uiPriority w:val="22"/>
    <w:qFormat w:val="1"/>
    <w:rsid w:val="00E16D5B"/>
    <w:rPr>
      <w:b w:val="1"/>
      <w:bCs w:val="1"/>
    </w:rPr>
  </w:style>
  <w:style w:type="paragraph" w:styleId="NormalWeb">
    <w:name w:val="Normal (Web)"/>
    <w:basedOn w:val="Normal"/>
    <w:uiPriority w:val="99"/>
    <w:rsid w:val="00E16D5B"/>
    <w:pPr>
      <w:spacing w:after="100" w:afterAutospacing="1" w:before="100" w:beforeAutospacing="1"/>
    </w:pPr>
  </w:style>
  <w:style w:type="character" w:styleId="bibdetail" w:customStyle="1">
    <w:name w:val="bibdetail"/>
    <w:basedOn w:val="DefaultParagraphFont"/>
    <w:rsid w:val="00E16D5B"/>
  </w:style>
  <w:style w:type="character" w:styleId="HTMLCite">
    <w:name w:val="HTML Cite"/>
    <w:basedOn w:val="DefaultParagraphFont"/>
    <w:uiPriority w:val="99"/>
    <w:unhideWhenUsed w:val="1"/>
    <w:rsid w:val="00E16D5B"/>
    <w:rPr>
      <w:i w:val="1"/>
      <w:iCs w:val="1"/>
    </w:rPr>
  </w:style>
  <w:style w:type="paragraph" w:styleId="ListParagraph">
    <w:name w:val="List Paragraph"/>
    <w:basedOn w:val="Normal"/>
    <w:uiPriority w:val="34"/>
    <w:qFormat w:val="1"/>
    <w:rsid w:val="00E16D5B"/>
    <w:pPr>
      <w:ind w:left="720"/>
      <w:contextualSpacing w:val="1"/>
    </w:pPr>
  </w:style>
  <w:style w:type="character" w:styleId="CommentReference">
    <w:name w:val="annotation reference"/>
    <w:basedOn w:val="DefaultParagraphFont"/>
    <w:uiPriority w:val="99"/>
    <w:semiHidden w:val="1"/>
    <w:unhideWhenUsed w:val="1"/>
    <w:rsid w:val="003F45A2"/>
    <w:rPr>
      <w:sz w:val="16"/>
      <w:szCs w:val="16"/>
    </w:rPr>
  </w:style>
  <w:style w:type="paragraph" w:styleId="CommentText">
    <w:name w:val="annotation text"/>
    <w:basedOn w:val="Normal"/>
    <w:link w:val="CommentTextChar"/>
    <w:semiHidden w:val="1"/>
    <w:unhideWhenUsed w:val="1"/>
    <w:rsid w:val="003F45A2"/>
    <w:rPr>
      <w:sz w:val="20"/>
      <w:szCs w:val="20"/>
    </w:rPr>
  </w:style>
  <w:style w:type="character" w:styleId="CommentTextChar" w:customStyle="1">
    <w:name w:val="Comment Text Char"/>
    <w:basedOn w:val="DefaultParagraphFont"/>
    <w:link w:val="CommentText"/>
    <w:uiPriority w:val="99"/>
    <w:semiHidden w:val="1"/>
    <w:rsid w:val="003F45A2"/>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3F45A2"/>
    <w:rPr>
      <w:b w:val="1"/>
      <w:bCs w:val="1"/>
    </w:rPr>
  </w:style>
  <w:style w:type="character" w:styleId="CommentSubjectChar" w:customStyle="1">
    <w:name w:val="Comment Subject Char"/>
    <w:basedOn w:val="CommentTextChar"/>
    <w:link w:val="CommentSubject"/>
    <w:uiPriority w:val="99"/>
    <w:semiHidden w:val="1"/>
    <w:rsid w:val="003F45A2"/>
    <w:rPr>
      <w:rFonts w:ascii="Times New Roman" w:cs="Times New Roman" w:eastAsia="Times New Roman" w:hAnsi="Times New Roman"/>
      <w:b w:val="1"/>
      <w:bCs w:val="1"/>
      <w:sz w:val="20"/>
      <w:szCs w:val="20"/>
    </w:rPr>
  </w:style>
  <w:style w:type="paragraph" w:styleId="BalloonText">
    <w:name w:val="Balloon Text"/>
    <w:basedOn w:val="Normal"/>
    <w:link w:val="BalloonTextChar"/>
    <w:uiPriority w:val="99"/>
    <w:semiHidden w:val="1"/>
    <w:unhideWhenUsed w:val="1"/>
    <w:rsid w:val="003F45A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F45A2"/>
    <w:rPr>
      <w:rFonts w:ascii="Tahoma" w:cs="Tahoma" w:eastAsia="Times New Roman" w:hAnsi="Tahoma"/>
      <w:sz w:val="16"/>
      <w:szCs w:val="16"/>
    </w:rPr>
  </w:style>
  <w:style w:type="character" w:styleId="FollowedHyperlink">
    <w:name w:val="FollowedHyperlink"/>
    <w:basedOn w:val="DefaultParagraphFont"/>
    <w:uiPriority w:val="99"/>
    <w:semiHidden w:val="1"/>
    <w:unhideWhenUsed w:val="1"/>
    <w:rsid w:val="002C758E"/>
    <w:rPr>
      <w:color w:val="800080" w:themeColor="followedHyperlink"/>
      <w:u w:val="single"/>
    </w:rPr>
  </w:style>
  <w:style w:type="paragraph" w:styleId="FootnoteText">
    <w:name w:val="footnote text"/>
    <w:basedOn w:val="Normal"/>
    <w:link w:val="FootnoteTextChar"/>
    <w:uiPriority w:val="99"/>
    <w:unhideWhenUsed w:val="1"/>
    <w:rsid w:val="00B01B46"/>
  </w:style>
  <w:style w:type="character" w:styleId="FootnoteTextChar" w:customStyle="1">
    <w:name w:val="Footnote Text Char"/>
    <w:basedOn w:val="DefaultParagraphFont"/>
    <w:link w:val="FootnoteText"/>
    <w:uiPriority w:val="99"/>
    <w:rsid w:val="00B01B46"/>
    <w:rPr>
      <w:rFonts w:ascii="Times New Roman" w:cs="Times New Roman" w:eastAsia="Times New Roman" w:hAnsi="Times New Roman"/>
      <w:sz w:val="24"/>
      <w:szCs w:val="24"/>
    </w:rPr>
  </w:style>
  <w:style w:type="character" w:styleId="FootnoteReference">
    <w:name w:val="footnote reference"/>
    <w:basedOn w:val="DefaultParagraphFont"/>
    <w:uiPriority w:val="99"/>
    <w:unhideWhenUsed w:val="1"/>
    <w:rsid w:val="00B01B46"/>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jpg"/><Relationship Id="rId9" Type="http://schemas.openxmlformats.org/officeDocument/2006/relationships/hyperlink" Target="https://docs.google.com/document/d/1aVjxPIJk0M_yjfpgJ253R7nMTLj4SOLhA38R2bmduS4/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LmGqtgx0/omuxy92oFmd3sAVQ==">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2021-01-25T16:38:00Z</dcterms:created>
  <dc:creator>DenisonNT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zotero-version="4.0.21.5"&gt;&lt;session id="qrJ1fS1t"/&gt;&lt;style id="http://www.zotero.org/styles/chicago-fullnote-bibliography" hasBibliography="1" bibliographyStyleHasBeenSet="0"/&gt;&lt;prefs&gt;&lt;pref name="fieldType" value="Field"/&gt;&lt;pref name="s</vt:lpwstr>
  </property>
  <property fmtid="{D5CDD505-2E9C-101B-9397-08002B2CF9AE}" pid="3" name="ZOTERO_PREF_2">
    <vt:lpwstr>toreReferences" value="true"/&gt;&lt;pref name="automaticJournalAbbreviations" value="true"/&gt;&lt;pref name="noteType" value="1"/&gt;&lt;/prefs&gt;&lt;/data&gt;</vt:lpwstr>
  </property>
</Properties>
</file>