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680F" w14:textId="77777777" w:rsidR="00793CB9" w:rsidRDefault="00793CB9" w:rsidP="00A0099E">
      <w:pPr>
        <w:spacing w:line="240" w:lineRule="auto"/>
        <w:jc w:val="center"/>
        <w:rPr>
          <w:rFonts w:ascii="Cascadia Code SemiBold" w:hAnsi="Cascadia Code SemiBold" w:cs="Cascadia Code SemiBold"/>
          <w:b/>
          <w:bCs/>
          <w:sz w:val="36"/>
          <w:szCs w:val="36"/>
          <w:lang w:val="en-US"/>
        </w:rPr>
      </w:pPr>
      <w:r w:rsidRPr="00E82239">
        <w:rPr>
          <w:rFonts w:ascii="Cascadia Code SemiBold" w:hAnsi="Cascadia Code SemiBold" w:cs="Cascadia Code SemiBold"/>
          <w:b/>
          <w:bCs/>
          <w:sz w:val="36"/>
          <w:szCs w:val="36"/>
          <w:highlight w:val="lightGray"/>
          <w:lang w:val="en-US"/>
        </w:rPr>
        <w:t>Smartphone market analysis</w:t>
      </w:r>
    </w:p>
    <w:p w14:paraId="63B62730" w14:textId="124BA988" w:rsidR="00A0099E" w:rsidRPr="00A0099E" w:rsidRDefault="00A0099E" w:rsidP="00A0099E">
      <w:pPr>
        <w:spacing w:line="240" w:lineRule="auto"/>
        <w:jc w:val="center"/>
        <w:rPr>
          <w:rFonts w:ascii="Cascadia Mono" w:hAnsi="Cascadia Mono" w:cs="Cascadia Mono"/>
          <w:b/>
          <w:bCs/>
          <w:sz w:val="18"/>
          <w:szCs w:val="18"/>
          <w:lang w:val="en-US"/>
        </w:rPr>
      </w:pPr>
      <w:r w:rsidRPr="00E82239">
        <w:rPr>
          <w:rFonts w:ascii="Cascadia Mono" w:hAnsi="Cascadia Mono" w:cs="Cascadia Mono"/>
          <w:b/>
          <w:bCs/>
          <w:sz w:val="18"/>
          <w:szCs w:val="18"/>
          <w:highlight w:val="lightGray"/>
          <w:lang w:val="en-US"/>
        </w:rPr>
        <w:t>Ryan Jabłoński</w:t>
      </w:r>
    </w:p>
    <w:p w14:paraId="48420E3C" w14:textId="20FA05E9" w:rsidR="00793CB9" w:rsidRDefault="00793CB9" w:rsidP="00C06069">
      <w:pPr>
        <w:spacing w:line="360" w:lineRule="auto"/>
        <w:rPr>
          <w:rFonts w:ascii="Cascadia Code" w:hAnsi="Cascadia Code" w:cs="Cascadia Code"/>
          <w:sz w:val="28"/>
          <w:szCs w:val="28"/>
          <w:lang w:val="en-US"/>
        </w:rPr>
      </w:pPr>
    </w:p>
    <w:p w14:paraId="7F0E518B" w14:textId="4B61198C" w:rsidR="00465DF8" w:rsidRPr="00A0099E" w:rsidRDefault="00465DF8" w:rsidP="004456A0">
      <w:pPr>
        <w:spacing w:line="360" w:lineRule="auto"/>
        <w:jc w:val="center"/>
        <w:rPr>
          <w:rFonts w:ascii="Cascadia Code" w:hAnsi="Cascadia Code" w:cs="Cascadia Code"/>
          <w:b/>
          <w:bCs/>
          <w:sz w:val="26"/>
          <w:szCs w:val="26"/>
          <w:lang w:val="en-US"/>
        </w:rPr>
      </w:pPr>
      <w:r w:rsidRPr="00A0099E">
        <w:rPr>
          <w:rFonts w:ascii="Cascadia Code" w:hAnsi="Cascadia Code" w:cs="Cascadia Code"/>
          <w:b/>
          <w:bCs/>
          <w:sz w:val="26"/>
          <w:szCs w:val="26"/>
          <w:lang w:val="en-US"/>
        </w:rPr>
        <w:t>Key takeways</w:t>
      </w:r>
      <w:r w:rsidR="00612178">
        <w:rPr>
          <w:rFonts w:ascii="Cascadia Code" w:hAnsi="Cascadia Code" w:cs="Cascadia Code"/>
          <w:b/>
          <w:bCs/>
          <w:sz w:val="26"/>
          <w:szCs w:val="26"/>
          <w:lang w:val="en-US"/>
        </w:rPr>
        <w:t xml:space="preserve"> and overview</w:t>
      </w:r>
    </w:p>
    <w:p w14:paraId="434BECEF" w14:textId="77777777" w:rsidR="005022AA" w:rsidRPr="004456A0" w:rsidRDefault="005022AA" w:rsidP="004456A0">
      <w:pPr>
        <w:spacing w:line="360" w:lineRule="auto"/>
        <w:jc w:val="center"/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635B4A17" w14:textId="77777777" w:rsidR="00465DF8" w:rsidRPr="00C319E1" w:rsidRDefault="00465DF8" w:rsidP="00C06069">
      <w:pPr>
        <w:spacing w:line="360" w:lineRule="auto"/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319E1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Apple: </w:t>
      </w:r>
    </w:p>
    <w:p w14:paraId="4036334A" w14:textId="07B4AE04" w:rsid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- their devices have high positive price to specs correlation in all categories, which means that customers need to pay more to get the most out of their devices</w:t>
      </w:r>
    </w:p>
    <w:p w14:paraId="02EB3339" w14:textId="2D500CE6" w:rsidR="00927A12" w:rsidRDefault="00927A12" w:rsidP="0012139D">
      <w:pPr>
        <w:spacing w:line="360" w:lineRule="auto"/>
        <w:jc w:val="center"/>
        <w:rPr>
          <w:rFonts w:ascii="Cascadia Code" w:hAnsi="Cascadia Code" w:cs="Cascadia Code"/>
          <w:lang w:val="en-US"/>
        </w:rPr>
      </w:pPr>
      <w:r w:rsidRPr="00C125ED">
        <w:rPr>
          <w:rFonts w:ascii="Cascadia Code" w:hAnsi="Cascadia Code" w:cs="Cascadia Code"/>
          <w:noProof/>
          <w:lang w:val="en-US"/>
        </w:rPr>
        <w:drawing>
          <wp:inline distT="0" distB="0" distL="0" distR="0" wp14:anchorId="730BA081" wp14:editId="11E6CFAA">
            <wp:extent cx="4914899" cy="3292687"/>
            <wp:effectExtent l="0" t="0" r="635" b="3175"/>
            <wp:docPr id="194982625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26256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5"/>
                    <a:srcRect t="-258" b="1"/>
                    <a:stretch/>
                  </pic:blipFill>
                  <pic:spPr bwMode="auto">
                    <a:xfrm>
                      <a:off x="0" y="0"/>
                      <a:ext cx="4915326" cy="329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AB58E" w14:textId="27FD71FC" w:rsidR="00630302" w:rsidRDefault="00630302" w:rsidP="0012139D">
      <w:pPr>
        <w:spacing w:line="360" w:lineRule="auto"/>
        <w:jc w:val="center"/>
        <w:rPr>
          <w:rFonts w:ascii="Cascadia Code" w:hAnsi="Cascadia Code" w:cs="Cascadia Code"/>
          <w:lang w:val="en-US"/>
        </w:rPr>
      </w:pPr>
      <w:r w:rsidRPr="00630302">
        <w:rPr>
          <w:rFonts w:ascii="Cascadia Code" w:hAnsi="Cascadia Code" w:cs="Cascadia Code"/>
          <w:noProof/>
          <w:lang w:val="en-US"/>
        </w:rPr>
        <w:lastRenderedPageBreak/>
        <w:drawing>
          <wp:inline distT="0" distB="0" distL="0" distR="0" wp14:anchorId="410AA870" wp14:editId="07341494">
            <wp:extent cx="4236720" cy="2827020"/>
            <wp:effectExtent l="0" t="0" r="0" b="0"/>
            <wp:docPr id="1379282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217" name=""/>
                    <pic:cNvPicPr/>
                  </pic:nvPicPr>
                  <pic:blipFill rotWithShape="1">
                    <a:blip r:embed="rId6"/>
                    <a:srcRect l="10502" r="2352" b="13114"/>
                    <a:stretch/>
                  </pic:blipFill>
                  <pic:spPr bwMode="auto">
                    <a:xfrm>
                      <a:off x="0" y="0"/>
                      <a:ext cx="4237087" cy="282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01450" w14:textId="29704F13" w:rsidR="00504C08" w:rsidRPr="00465DF8" w:rsidRDefault="00504C08" w:rsidP="00504C08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504C08">
        <w:rPr>
          <w:rFonts w:ascii="Cascadia Code" w:hAnsi="Cascadia Code" w:cs="Cascadia Code"/>
          <w:lang w:val="en-US"/>
        </w:rPr>
        <w:t>- half of Apple iPhone offerings are around 6,1” in screen size, which is considered a medium size nowadays</w:t>
      </w:r>
    </w:p>
    <w:p w14:paraId="7A5A7D0A" w14:textId="38C8B09E" w:rsid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 xml:space="preserve">- </w:t>
      </w:r>
      <w:r w:rsidR="00C125ED">
        <w:rPr>
          <w:rFonts w:ascii="Cascadia Code" w:hAnsi="Cascadia Code" w:cs="Cascadia Code"/>
          <w:lang w:val="en-US"/>
        </w:rPr>
        <w:t>iPhone devices hit the premium price segment with an average price of 5190 zł</w:t>
      </w:r>
      <w:r w:rsidR="005A045D">
        <w:rPr>
          <w:rFonts w:ascii="Cascadia Code" w:hAnsi="Cascadia Code" w:cs="Cascadia Code"/>
          <w:lang w:val="en-US"/>
        </w:rPr>
        <w:t xml:space="preserve">, with their cheapest </w:t>
      </w:r>
      <w:r w:rsidR="00687815">
        <w:rPr>
          <w:rFonts w:ascii="Cascadia Code" w:hAnsi="Cascadia Code" w:cs="Cascadia Code"/>
          <w:lang w:val="en-US"/>
        </w:rPr>
        <w:t>offering</w:t>
      </w:r>
      <w:r w:rsidR="005A045D">
        <w:rPr>
          <w:rFonts w:ascii="Cascadia Code" w:hAnsi="Cascadia Code" w:cs="Cascadia Code"/>
          <w:lang w:val="en-US"/>
        </w:rPr>
        <w:t xml:space="preserve"> being around ~2000 zł</w:t>
      </w:r>
    </w:p>
    <w:p w14:paraId="733DC2DA" w14:textId="54981B64" w:rsidR="00241D42" w:rsidRDefault="00241D42" w:rsidP="0012139D">
      <w:pPr>
        <w:spacing w:line="360" w:lineRule="auto"/>
        <w:jc w:val="center"/>
        <w:rPr>
          <w:rFonts w:ascii="Cascadia Code" w:hAnsi="Cascadia Code" w:cs="Cascadia Code"/>
          <w:lang w:val="en-US"/>
        </w:rPr>
      </w:pPr>
      <w:r w:rsidRPr="00241D42">
        <w:rPr>
          <w:rFonts w:ascii="Cascadia Code" w:hAnsi="Cascadia Code" w:cs="Cascadia Code"/>
          <w:noProof/>
          <w:lang w:val="en-US"/>
        </w:rPr>
        <w:drawing>
          <wp:inline distT="0" distB="0" distL="0" distR="0" wp14:anchorId="6A5FA7F0" wp14:editId="72BA8F81">
            <wp:extent cx="2918713" cy="1364098"/>
            <wp:effectExtent l="0" t="0" r="0" b="7620"/>
            <wp:docPr id="900823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2343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DCB2" w14:textId="7F293ACD" w:rsidR="00465DF8" w:rsidRDefault="00465DF8" w:rsidP="00C06069">
      <w:pPr>
        <w:spacing w:line="360" w:lineRule="auto"/>
        <w:rPr>
          <w:rFonts w:ascii="Cascadia Code" w:hAnsi="Cascadia Code" w:cs="Cascadia Code"/>
          <w:lang w:val="en-US"/>
        </w:rPr>
      </w:pPr>
    </w:p>
    <w:p w14:paraId="51729BD8" w14:textId="417FC833" w:rsidR="0037348A" w:rsidRPr="00C319E1" w:rsidRDefault="0037348A" w:rsidP="0012139D">
      <w:pPr>
        <w:spacing w:line="360" w:lineRule="auto"/>
        <w:jc w:val="both"/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319E1">
        <w:rPr>
          <w:rFonts w:ascii="Cascadia Code SemiBold" w:hAnsi="Cascadia Code SemiBold" w:cs="Cascadia Code SemiBold"/>
          <w:sz w:val="24"/>
          <w:szCs w:val="24"/>
          <w:lang w:val="en-US"/>
        </w:rPr>
        <w:t>Samsung:</w:t>
      </w:r>
    </w:p>
    <w:p w14:paraId="121AEB47" w14:textId="4C9ED809" w:rsidR="00762E33" w:rsidRDefault="00C06069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 xml:space="preserve">- </w:t>
      </w:r>
      <w:r w:rsidR="00762E33">
        <w:rPr>
          <w:rFonts w:ascii="Cascadia Code" w:hAnsi="Cascadia Code" w:cs="Cascadia Code"/>
          <w:lang w:val="en-US"/>
        </w:rPr>
        <w:t>screen size and charging power indicates moderate</w:t>
      </w:r>
      <w:r w:rsidR="00DB6805">
        <w:rPr>
          <w:rFonts w:ascii="Cascadia Code" w:hAnsi="Cascadia Code" w:cs="Cascadia Code"/>
          <w:lang w:val="en-US"/>
        </w:rPr>
        <w:t>, positive</w:t>
      </w:r>
      <w:r w:rsidR="00762E33">
        <w:rPr>
          <w:rFonts w:ascii="Cascadia Code" w:hAnsi="Cascadia Code" w:cs="Cascadia Code"/>
          <w:lang w:val="en-US"/>
        </w:rPr>
        <w:t xml:space="preserve"> correlation</w:t>
      </w:r>
      <w:r w:rsidR="00C15986">
        <w:rPr>
          <w:rFonts w:ascii="Cascadia Code" w:hAnsi="Cascadia Code" w:cs="Cascadia Code"/>
          <w:lang w:val="en-US"/>
        </w:rPr>
        <w:t xml:space="preserve"> with price</w:t>
      </w:r>
      <w:r w:rsidR="00762E33">
        <w:rPr>
          <w:rFonts w:ascii="Cascadia Code" w:hAnsi="Cascadia Code" w:cs="Cascadia Code"/>
          <w:lang w:val="en-US"/>
        </w:rPr>
        <w:t xml:space="preserve">, which means that sometimes customers </w:t>
      </w:r>
      <w:r w:rsidR="002D4FF7">
        <w:rPr>
          <w:rFonts w:ascii="Cascadia Code" w:hAnsi="Cascadia Code" w:cs="Cascadia Code"/>
          <w:lang w:val="en-US"/>
        </w:rPr>
        <w:t xml:space="preserve">need to pay more for </w:t>
      </w:r>
      <w:r w:rsidR="00D83012">
        <w:rPr>
          <w:rFonts w:ascii="Cascadia Code" w:hAnsi="Cascadia Code" w:cs="Cascadia Code"/>
          <w:lang w:val="en-US"/>
        </w:rPr>
        <w:t xml:space="preserve">a </w:t>
      </w:r>
      <w:r w:rsidR="00762E33">
        <w:rPr>
          <w:rFonts w:ascii="Cascadia Code" w:hAnsi="Cascadia Code" w:cs="Cascadia Code"/>
          <w:lang w:val="en-US"/>
        </w:rPr>
        <w:t>bigger screen and faster charging</w:t>
      </w:r>
    </w:p>
    <w:p w14:paraId="07F130AA" w14:textId="485D9755" w:rsidR="00452F9D" w:rsidRDefault="00C06069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 xml:space="preserve">- </w:t>
      </w:r>
      <w:r w:rsidR="00452F9D" w:rsidRPr="003D077D">
        <w:rPr>
          <w:rFonts w:ascii="Cascadia Code" w:hAnsi="Cascadia Code" w:cs="Cascadia Code"/>
          <w:color w:val="538135" w:themeColor="accent6" w:themeShade="BF"/>
          <w:lang w:val="en-US"/>
        </w:rPr>
        <w:t xml:space="preserve">high positive correlation </w:t>
      </w:r>
      <w:r w:rsidR="005F17F8">
        <w:rPr>
          <w:rFonts w:ascii="Cascadia Code" w:hAnsi="Cascadia Code" w:cs="Cascadia Code"/>
          <w:lang w:val="en-US"/>
        </w:rPr>
        <w:t xml:space="preserve">around 0,8 </w:t>
      </w:r>
      <w:r w:rsidR="003C27D0">
        <w:rPr>
          <w:rFonts w:ascii="Cascadia Code" w:hAnsi="Cascadia Code" w:cs="Cascadia Code"/>
          <w:lang w:val="en-US"/>
        </w:rPr>
        <w:t xml:space="preserve">on </w:t>
      </w:r>
      <w:r w:rsidR="003C27D0" w:rsidRPr="003D077D">
        <w:rPr>
          <w:rFonts w:ascii="Cascadia Code" w:hAnsi="Cascadia Code" w:cs="Cascadia Code"/>
          <w:i/>
          <w:iCs/>
          <w:color w:val="C00000"/>
          <w:lang w:val="en-US"/>
        </w:rPr>
        <w:t>max. clock speed</w:t>
      </w:r>
      <w:r w:rsidR="003C27D0">
        <w:rPr>
          <w:rFonts w:ascii="Cascadia Code" w:hAnsi="Cascadia Code" w:cs="Cascadia Code"/>
          <w:lang w:val="en-US"/>
        </w:rPr>
        <w:t xml:space="preserve"> and </w:t>
      </w:r>
      <w:r w:rsidR="003C27D0" w:rsidRPr="003D077D">
        <w:rPr>
          <w:rFonts w:ascii="Cascadia Code" w:hAnsi="Cascadia Code" w:cs="Cascadia Code"/>
          <w:i/>
          <w:iCs/>
          <w:color w:val="C00000"/>
          <w:lang w:val="en-US"/>
        </w:rPr>
        <w:t>RAM amount</w:t>
      </w:r>
      <w:r w:rsidR="003C27D0">
        <w:rPr>
          <w:rFonts w:ascii="Cascadia Code" w:hAnsi="Cascadia Code" w:cs="Cascadia Code"/>
          <w:lang w:val="en-US"/>
        </w:rPr>
        <w:t xml:space="preserve"> </w:t>
      </w:r>
      <w:r w:rsidR="005F17F8">
        <w:rPr>
          <w:rFonts w:ascii="Cascadia Code" w:hAnsi="Cascadia Code" w:cs="Cascadia Code"/>
          <w:lang w:val="en-US"/>
        </w:rPr>
        <w:t>means that Samsung puts</w:t>
      </w:r>
      <w:r w:rsidR="00452F9D">
        <w:rPr>
          <w:rFonts w:ascii="Cascadia Code" w:hAnsi="Cascadia Code" w:cs="Cascadia Code"/>
          <w:lang w:val="en-US"/>
        </w:rPr>
        <w:t xml:space="preserve"> beefier processors</w:t>
      </w:r>
      <w:r w:rsidR="005F17F8">
        <w:rPr>
          <w:rFonts w:ascii="Cascadia Code" w:hAnsi="Cascadia Code" w:cs="Cascadia Code"/>
          <w:lang w:val="en-US"/>
        </w:rPr>
        <w:t>,</w:t>
      </w:r>
      <w:r w:rsidR="00452F9D">
        <w:rPr>
          <w:rFonts w:ascii="Cascadia Code" w:hAnsi="Cascadia Code" w:cs="Cascadia Code"/>
          <w:lang w:val="en-US"/>
        </w:rPr>
        <w:t xml:space="preserve"> equipped with more RAM</w:t>
      </w:r>
      <w:r w:rsidR="005F17F8">
        <w:rPr>
          <w:rFonts w:ascii="Cascadia Code" w:hAnsi="Cascadia Code" w:cs="Cascadia Code"/>
          <w:lang w:val="en-US"/>
        </w:rPr>
        <w:t xml:space="preserve"> </w:t>
      </w:r>
      <w:r w:rsidR="00520FF8" w:rsidRPr="00520FF8">
        <w:rPr>
          <w:rFonts w:ascii="Cascadia Code" w:hAnsi="Cascadia Code" w:cs="Cascadia Code"/>
          <w:lang w:val="en-US"/>
        </w:rPr>
        <w:t xml:space="preserve">more often </w:t>
      </w:r>
      <w:r w:rsidR="005F17F8">
        <w:rPr>
          <w:rFonts w:ascii="Cascadia Code" w:hAnsi="Cascadia Code" w:cs="Cascadia Code"/>
          <w:lang w:val="en-US"/>
        </w:rPr>
        <w:t>in their premium lineup</w:t>
      </w:r>
    </w:p>
    <w:p w14:paraId="546AFF96" w14:textId="43A0B94A" w:rsidR="00C06069" w:rsidRDefault="00C06069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- there is very low, negative correlation between price and battery capacity, which means that pricier Samsung phones might have smaller batteries than their cheaper offerings</w:t>
      </w:r>
    </w:p>
    <w:p w14:paraId="08B10B6C" w14:textId="0B0FDD4B" w:rsidR="00B85B52" w:rsidRDefault="00B85B52" w:rsidP="0012139D">
      <w:pPr>
        <w:spacing w:line="360" w:lineRule="auto"/>
        <w:jc w:val="center"/>
        <w:rPr>
          <w:rFonts w:ascii="Cascadia Code" w:hAnsi="Cascadia Code" w:cs="Cascadia Code"/>
          <w:lang w:val="en-US"/>
        </w:rPr>
      </w:pPr>
      <w:r w:rsidRPr="0037348A">
        <w:rPr>
          <w:rFonts w:ascii="Cascadia Code" w:hAnsi="Cascadia Code" w:cs="Cascadia Code"/>
          <w:noProof/>
          <w:lang w:val="en-US"/>
        </w:rPr>
        <w:lastRenderedPageBreak/>
        <w:drawing>
          <wp:inline distT="0" distB="0" distL="0" distR="0" wp14:anchorId="7AA93C6A" wp14:editId="497FBB39">
            <wp:extent cx="4869602" cy="3307367"/>
            <wp:effectExtent l="0" t="0" r="7620" b="7620"/>
            <wp:docPr id="3617357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35703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DA07" w14:textId="38C2C2BA" w:rsidR="0070599A" w:rsidRDefault="0070599A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 xml:space="preserve">Top </w:t>
      </w:r>
      <w:r w:rsidR="00FE7B44">
        <w:rPr>
          <w:rFonts w:ascii="Cascadia Code" w:hAnsi="Cascadia Code" w:cs="Cascadia Code"/>
          <w:lang w:val="en-US"/>
        </w:rPr>
        <w:t>10</w:t>
      </w:r>
      <w:r>
        <w:rPr>
          <w:rFonts w:ascii="Cascadia Code" w:hAnsi="Cascadia Code" w:cs="Cascadia Code"/>
          <w:lang w:val="en-US"/>
        </w:rPr>
        <w:t xml:space="preserve"> brands by </w:t>
      </w:r>
      <w:r w:rsidR="00D041DF" w:rsidRPr="00D041DF">
        <w:rPr>
          <w:rFonts w:ascii="Cascadia Code" w:hAnsi="Cascadia Code" w:cs="Cascadia Code"/>
          <w:lang w:val="en-US"/>
        </w:rPr>
        <w:t xml:space="preserve">worldwide </w:t>
      </w:r>
      <w:r w:rsidR="006A3A2C">
        <w:rPr>
          <w:rFonts w:ascii="Cascadia Code" w:hAnsi="Cascadia Code" w:cs="Cascadia Code"/>
          <w:lang w:val="en-US"/>
        </w:rPr>
        <w:t>market share</w:t>
      </w:r>
      <w:r w:rsidR="0073638D">
        <w:rPr>
          <w:rFonts w:ascii="Cascadia Code" w:hAnsi="Cascadia Code" w:cs="Cascadia Code"/>
          <w:lang w:val="en-US"/>
        </w:rPr>
        <w:t xml:space="preserve">, </w:t>
      </w:r>
      <w:hyperlink r:id="rId9" w:history="1">
        <w:r w:rsidR="00BB7A1C" w:rsidRPr="00BB7A1C">
          <w:rPr>
            <w:rStyle w:val="Hipercze"/>
            <w:rFonts w:ascii="Cascadia Code" w:hAnsi="Cascadia Code" w:cs="Cascadia Code"/>
            <w:lang w:val="en-US"/>
          </w:rPr>
          <w:t>according to GBM</w:t>
        </w:r>
      </w:hyperlink>
      <w:r w:rsidR="00D041DF">
        <w:rPr>
          <w:rFonts w:ascii="Cascadia Code" w:hAnsi="Cascadia Code" w:cs="Cascadia Code"/>
          <w:lang w:val="en-US"/>
        </w:rPr>
        <w:t xml:space="preserve">: </w:t>
      </w:r>
    </w:p>
    <w:p w14:paraId="40CD248E" w14:textId="1D1064E1" w:rsidR="00F61B2A" w:rsidRPr="0085122F" w:rsidRDefault="00F61B2A" w:rsidP="0012139D">
      <w:pPr>
        <w:spacing w:line="360" w:lineRule="auto"/>
        <w:jc w:val="both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85122F">
        <w:rPr>
          <w:rFonts w:ascii="Cascadia Code SemiLight" w:hAnsi="Cascadia Code SemiLight" w:cs="Cascadia Code SemiLight"/>
          <w:sz w:val="18"/>
          <w:szCs w:val="18"/>
          <w:lang w:val="en-US"/>
        </w:rPr>
        <w:t>NOTE: report includes Redmi and Poco devices as a part of Xiaomi brand</w:t>
      </w:r>
    </w:p>
    <w:p w14:paraId="329B5360" w14:textId="6AB51447" w:rsidR="00E20CC2" w:rsidRPr="00E20CC2" w:rsidRDefault="00AE5FD2" w:rsidP="00E20CC2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there is almost no correlation between charging power, screen refresh rate, battery capacity and the price of these devices</w:t>
      </w:r>
      <w:r w:rsidR="00E20CC2">
        <w:rPr>
          <w:rFonts w:ascii="Cascadia Code" w:hAnsi="Cascadia Code" w:cs="Cascadia Code"/>
          <w:lang w:val="en-US"/>
        </w:rPr>
        <w:t xml:space="preserve"> - </w:t>
      </w:r>
      <w:r w:rsidR="00E20CC2" w:rsidRPr="00E20CC2">
        <w:rPr>
          <w:rFonts w:ascii="Cascadia Code" w:hAnsi="Cascadia Code" w:cs="Cascadia Code"/>
          <w:lang w:val="en-US"/>
        </w:rPr>
        <w:t>this m</w:t>
      </w:r>
      <w:r w:rsidR="00E20CC2">
        <w:rPr>
          <w:rFonts w:ascii="Cascadia Code" w:hAnsi="Cascadia Code" w:cs="Cascadia Code"/>
          <w:lang w:val="en-US"/>
        </w:rPr>
        <w:t>eans that there are</w:t>
      </w:r>
      <w:r w:rsidR="00F656EE">
        <w:rPr>
          <w:rFonts w:ascii="Cascadia Code" w:hAnsi="Cascadia Code" w:cs="Cascadia Code"/>
          <w:lang w:val="en-US"/>
        </w:rPr>
        <w:t xml:space="preserve"> lots of</w:t>
      </w:r>
      <w:r w:rsidR="00E20CC2">
        <w:rPr>
          <w:rFonts w:ascii="Cascadia Code" w:hAnsi="Cascadia Code" w:cs="Cascadia Code"/>
          <w:lang w:val="en-US"/>
        </w:rPr>
        <w:t xml:space="preserve"> cheaper, yet still </w:t>
      </w:r>
      <w:r w:rsidR="00C92E23">
        <w:rPr>
          <w:rFonts w:ascii="Cascadia Code" w:hAnsi="Cascadia Code" w:cs="Cascadia Code"/>
          <w:lang w:val="en-US"/>
        </w:rPr>
        <w:t>awesome</w:t>
      </w:r>
      <w:r w:rsidR="00E20CC2">
        <w:rPr>
          <w:rFonts w:ascii="Cascadia Code" w:hAnsi="Cascadia Code" w:cs="Cascadia Code"/>
          <w:lang w:val="en-US"/>
        </w:rPr>
        <w:t xml:space="preserve"> phones</w:t>
      </w:r>
      <w:r w:rsidR="005F7EFC">
        <w:rPr>
          <w:rFonts w:ascii="Cascadia Code" w:hAnsi="Cascadia Code" w:cs="Cascadia Code"/>
          <w:lang w:val="en-US"/>
        </w:rPr>
        <w:t xml:space="preserve"> that don’t stick out of pricier competition in terms of fast charging, screen refresh rate and battery life</w:t>
      </w:r>
    </w:p>
    <w:p w14:paraId="16B7A548" w14:textId="3ABDFD5D" w:rsidR="00AE5FD2" w:rsidRDefault="005E4DBA" w:rsidP="0012139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 xml:space="preserve">statement that more expensive devices have better </w:t>
      </w:r>
      <w:r w:rsidR="008516C4">
        <w:rPr>
          <w:rFonts w:ascii="Cascadia Code" w:hAnsi="Cascadia Code" w:cs="Cascadia Code"/>
          <w:lang w:val="en-US"/>
        </w:rPr>
        <w:t xml:space="preserve">CPU and more RAM </w:t>
      </w:r>
      <w:r>
        <w:rPr>
          <w:rFonts w:ascii="Cascadia Code" w:hAnsi="Cascadia Code" w:cs="Cascadia Code"/>
          <w:lang w:val="en-US"/>
        </w:rPr>
        <w:t>is mostly true</w:t>
      </w:r>
    </w:p>
    <w:p w14:paraId="50FE5057" w14:textId="48134307" w:rsidR="0085122F" w:rsidRPr="00AE5FD2" w:rsidRDefault="00B0206A" w:rsidP="0012139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 xml:space="preserve">cheap devices </w:t>
      </w:r>
      <w:r w:rsidR="007D04EC">
        <w:rPr>
          <w:rFonts w:ascii="Cascadia Code" w:hAnsi="Cascadia Code" w:cs="Cascadia Code"/>
          <w:lang w:val="en-US"/>
        </w:rPr>
        <w:t>mostly</w:t>
      </w:r>
      <w:r>
        <w:rPr>
          <w:rFonts w:ascii="Cascadia Code" w:hAnsi="Cascadia Code" w:cs="Cascadia Code"/>
          <w:lang w:val="en-US"/>
        </w:rPr>
        <w:t xml:space="preserve"> get similar or </w:t>
      </w:r>
      <w:r w:rsidR="00490F02">
        <w:rPr>
          <w:rFonts w:ascii="Cascadia Code" w:hAnsi="Cascadia Code" w:cs="Cascadia Code"/>
          <w:lang w:val="en-US"/>
        </w:rPr>
        <w:t xml:space="preserve">even </w:t>
      </w:r>
      <w:r>
        <w:rPr>
          <w:rFonts w:ascii="Cascadia Code" w:hAnsi="Cascadia Code" w:cs="Cascadia Code"/>
          <w:lang w:val="en-US"/>
        </w:rPr>
        <w:t>bigger sized batteries than more premium phones</w:t>
      </w:r>
      <w:r w:rsidR="00031EF3">
        <w:rPr>
          <w:rFonts w:ascii="Cascadia Code" w:hAnsi="Cascadia Code" w:cs="Cascadia Code"/>
          <w:lang w:val="en-US"/>
        </w:rPr>
        <w:t>, that is true since powerful CPUs need more power and often flagship-considered phones don’t provide enough screen-on-time</w:t>
      </w:r>
      <w:r w:rsidR="000464FC">
        <w:rPr>
          <w:rFonts w:ascii="Cascadia Code" w:hAnsi="Cascadia Code" w:cs="Cascadia Code"/>
          <w:lang w:val="en-US"/>
        </w:rPr>
        <w:t xml:space="preserve"> and </w:t>
      </w:r>
      <w:r w:rsidR="000978B9">
        <w:rPr>
          <w:rFonts w:ascii="Cascadia Code" w:hAnsi="Cascadia Code" w:cs="Cascadia Code"/>
          <w:lang w:val="en-US"/>
        </w:rPr>
        <w:t>require</w:t>
      </w:r>
      <w:r w:rsidR="000464FC">
        <w:rPr>
          <w:rFonts w:ascii="Cascadia Code" w:hAnsi="Cascadia Code" w:cs="Cascadia Code"/>
          <w:lang w:val="en-US"/>
        </w:rPr>
        <w:t xml:space="preserve"> to be powered daily</w:t>
      </w:r>
    </w:p>
    <w:p w14:paraId="2B0FA780" w14:textId="3BC31F9B" w:rsidR="0070599A" w:rsidRDefault="00AE5FD2" w:rsidP="009B3EEE">
      <w:pPr>
        <w:spacing w:line="360" w:lineRule="auto"/>
        <w:jc w:val="center"/>
        <w:rPr>
          <w:rFonts w:ascii="Cascadia Code" w:hAnsi="Cascadia Code" w:cs="Cascadia Code"/>
          <w:lang w:val="en-US"/>
        </w:rPr>
      </w:pPr>
      <w:r w:rsidRPr="00AE5FD2">
        <w:rPr>
          <w:rFonts w:ascii="Cascadia Code" w:hAnsi="Cascadia Code" w:cs="Cascadia Code"/>
          <w:noProof/>
          <w:lang w:val="en-US"/>
        </w:rPr>
        <w:lastRenderedPageBreak/>
        <w:drawing>
          <wp:inline distT="0" distB="0" distL="0" distR="0" wp14:anchorId="76B35338" wp14:editId="5869299A">
            <wp:extent cx="4876800" cy="2895600"/>
            <wp:effectExtent l="0" t="0" r="0" b="0"/>
            <wp:docPr id="91868223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82230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10"/>
                    <a:srcRect t="11215"/>
                    <a:stretch/>
                  </pic:blipFill>
                  <pic:spPr bwMode="auto">
                    <a:xfrm>
                      <a:off x="0" y="0"/>
                      <a:ext cx="4877223" cy="289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AD772" w14:textId="75091A9F" w:rsidR="009B3EEE" w:rsidRDefault="009B3EEE" w:rsidP="009B3EEE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Average price for top selling brands:</w:t>
      </w:r>
    </w:p>
    <w:p w14:paraId="02F1DA23" w14:textId="2B651766" w:rsidR="0073638D" w:rsidRDefault="009B3EEE" w:rsidP="0003714D">
      <w:pPr>
        <w:spacing w:line="360" w:lineRule="auto"/>
        <w:jc w:val="center"/>
        <w:rPr>
          <w:rFonts w:ascii="Cascadia Code" w:hAnsi="Cascadia Code" w:cs="Cascadia Code"/>
          <w:lang w:val="en-US"/>
        </w:rPr>
      </w:pPr>
      <w:r w:rsidRPr="009B3EEE">
        <w:rPr>
          <w:rFonts w:ascii="Cascadia Code" w:hAnsi="Cascadia Code" w:cs="Cascadia Code"/>
          <w:lang w:val="en-US"/>
        </w:rPr>
        <w:drawing>
          <wp:inline distT="0" distB="0" distL="0" distR="0" wp14:anchorId="603F7041" wp14:editId="309AFC5F">
            <wp:extent cx="5760720" cy="3212465"/>
            <wp:effectExtent l="0" t="0" r="0" b="6985"/>
            <wp:docPr id="817171157" name="Obraz 1" descr="Obraz zawierający zrzut ekranu, tekst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71157" name="Obraz 1" descr="Obraz zawierający zrzut ekranu, tekst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B2C5" w14:textId="77777777" w:rsidR="003319C2" w:rsidRDefault="003319C2" w:rsidP="00C06069">
      <w:pPr>
        <w:spacing w:line="360" w:lineRule="auto"/>
        <w:rPr>
          <w:rFonts w:ascii="Cascadia Code" w:hAnsi="Cascadia Code" w:cs="Cascadia Code"/>
          <w:lang w:val="en-US"/>
        </w:rPr>
      </w:pPr>
    </w:p>
    <w:p w14:paraId="7127238B" w14:textId="77777777" w:rsidR="003319C2" w:rsidRDefault="003319C2" w:rsidP="00C06069">
      <w:pPr>
        <w:spacing w:line="360" w:lineRule="auto"/>
        <w:rPr>
          <w:rFonts w:ascii="Cascadia Code" w:hAnsi="Cascadia Code" w:cs="Cascadia Code"/>
          <w:lang w:val="en-US"/>
        </w:rPr>
      </w:pPr>
    </w:p>
    <w:p w14:paraId="540B3454" w14:textId="77777777" w:rsidR="003319C2" w:rsidRDefault="003319C2" w:rsidP="00C06069">
      <w:pPr>
        <w:spacing w:line="360" w:lineRule="auto"/>
        <w:rPr>
          <w:rFonts w:ascii="Cascadia Code" w:hAnsi="Cascadia Code" w:cs="Cascadia Code"/>
          <w:lang w:val="en-US"/>
        </w:rPr>
      </w:pPr>
    </w:p>
    <w:p w14:paraId="47B21E08" w14:textId="77777777" w:rsidR="003319C2" w:rsidRDefault="003319C2" w:rsidP="00C06069">
      <w:pPr>
        <w:spacing w:line="360" w:lineRule="auto"/>
        <w:rPr>
          <w:rFonts w:ascii="Cascadia Code" w:hAnsi="Cascadia Code" w:cs="Cascadia Code"/>
          <w:lang w:val="en-US"/>
        </w:rPr>
      </w:pPr>
    </w:p>
    <w:p w14:paraId="344D2111" w14:textId="77777777" w:rsidR="003319C2" w:rsidRDefault="003319C2" w:rsidP="00C06069">
      <w:pPr>
        <w:spacing w:line="360" w:lineRule="auto"/>
        <w:rPr>
          <w:rFonts w:ascii="Cascadia Code" w:hAnsi="Cascadia Code" w:cs="Cascadia Code"/>
          <w:lang w:val="en-US"/>
        </w:rPr>
      </w:pPr>
    </w:p>
    <w:p w14:paraId="53747B24" w14:textId="02B7D317" w:rsidR="003319C2" w:rsidRPr="00C06069" w:rsidRDefault="003319C2" w:rsidP="00C06069">
      <w:pPr>
        <w:spacing w:line="360" w:lineRule="auto"/>
        <w:rPr>
          <w:rFonts w:ascii="Cascadia Code" w:hAnsi="Cascadia Code" w:cs="Cascadia Code"/>
          <w:lang w:val="en-US"/>
        </w:rPr>
      </w:pPr>
    </w:p>
    <w:p w14:paraId="36CE8071" w14:textId="77777777" w:rsidR="00465DF8" w:rsidRPr="004E0E91" w:rsidRDefault="00465DF8" w:rsidP="0012139D">
      <w:pPr>
        <w:spacing w:line="360" w:lineRule="auto"/>
        <w:jc w:val="both"/>
        <w:rPr>
          <w:rFonts w:ascii="Cascadia Code SemiBold" w:hAnsi="Cascadia Code SemiBold" w:cs="Cascadia Code SemiBold"/>
          <w:lang w:val="en-US"/>
        </w:rPr>
      </w:pPr>
      <w:r w:rsidRPr="004E0E91">
        <w:rPr>
          <w:rFonts w:ascii="Cascadia Code SemiBold" w:hAnsi="Cascadia Code SemiBold" w:cs="Cascadia Code SemiBold"/>
          <w:lang w:val="en-US"/>
        </w:rPr>
        <w:lastRenderedPageBreak/>
        <w:t>Metrics:</w:t>
      </w:r>
    </w:p>
    <w:p w14:paraId="2B22388F" w14:textId="77777777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a) correlation based on price and different specs - it shows the relationship between two sets of variables</w:t>
      </w:r>
    </w:p>
    <w:p w14:paraId="5AE080B1" w14:textId="77777777" w:rsidR="00465DF8" w:rsidRPr="004E0E91" w:rsidRDefault="00465DF8" w:rsidP="0012139D">
      <w:pPr>
        <w:spacing w:line="360" w:lineRule="auto"/>
        <w:jc w:val="both"/>
        <w:rPr>
          <w:rFonts w:ascii="Cascadia Code SemiLight" w:hAnsi="Cascadia Code SemiLight" w:cs="Cascadia Code SemiLight"/>
          <w:lang w:val="en-US"/>
        </w:rPr>
      </w:pPr>
      <w:r w:rsidRPr="004E0E91">
        <w:rPr>
          <w:rFonts w:ascii="Cascadia Code SemiLight" w:hAnsi="Cascadia Code SemiLight" w:cs="Cascadia Code SemiLight"/>
          <w:lang w:val="en-US"/>
        </w:rPr>
        <w:t xml:space="preserve">0.9 to 1 (-0.9 to −1) </w:t>
      </w:r>
    </w:p>
    <w:p w14:paraId="71B5EFB9" w14:textId="77777777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Very high positive (negative) correlation</w:t>
      </w:r>
    </w:p>
    <w:p w14:paraId="6BBA7BD9" w14:textId="77777777" w:rsidR="00465DF8" w:rsidRPr="004E0E91" w:rsidRDefault="00465DF8" w:rsidP="0012139D">
      <w:pPr>
        <w:spacing w:line="360" w:lineRule="auto"/>
        <w:jc w:val="both"/>
        <w:rPr>
          <w:rFonts w:ascii="Cascadia Code SemiLight" w:hAnsi="Cascadia Code SemiLight" w:cs="Cascadia Code SemiLight"/>
          <w:lang w:val="en-US"/>
        </w:rPr>
      </w:pPr>
      <w:r w:rsidRPr="004E0E91">
        <w:rPr>
          <w:rFonts w:ascii="Cascadia Code SemiLight" w:hAnsi="Cascadia Code SemiLight" w:cs="Cascadia Code SemiLight"/>
          <w:lang w:val="en-US"/>
        </w:rPr>
        <w:t xml:space="preserve">0.7 to 0.9 (-0.7 to -0.9) </w:t>
      </w:r>
    </w:p>
    <w:p w14:paraId="6C2E268B" w14:textId="77777777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High positive (negative) correlation</w:t>
      </w:r>
    </w:p>
    <w:p w14:paraId="4189A64C" w14:textId="77777777" w:rsidR="00465DF8" w:rsidRPr="004E0E91" w:rsidRDefault="00465DF8" w:rsidP="0012139D">
      <w:pPr>
        <w:spacing w:line="360" w:lineRule="auto"/>
        <w:jc w:val="both"/>
        <w:rPr>
          <w:rFonts w:ascii="Cascadia Code SemiLight" w:hAnsi="Cascadia Code SemiLight" w:cs="Cascadia Code SemiLight"/>
          <w:lang w:val="en-US"/>
        </w:rPr>
      </w:pPr>
      <w:r w:rsidRPr="004E0E91">
        <w:rPr>
          <w:rFonts w:ascii="Cascadia Code SemiLight" w:hAnsi="Cascadia Code SemiLight" w:cs="Cascadia Code SemiLight"/>
          <w:lang w:val="en-US"/>
        </w:rPr>
        <w:t>0.5 to 0.7 (-0.5 to -0.7)</w:t>
      </w:r>
    </w:p>
    <w:p w14:paraId="58BD7891" w14:textId="77777777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Moderate positive (negative) correlation</w:t>
      </w:r>
    </w:p>
    <w:p w14:paraId="1AE1A464" w14:textId="77777777" w:rsidR="00315EFD" w:rsidRPr="004E0E91" w:rsidRDefault="00465DF8" w:rsidP="0012139D">
      <w:pPr>
        <w:spacing w:line="360" w:lineRule="auto"/>
        <w:jc w:val="both"/>
        <w:rPr>
          <w:rFonts w:ascii="Cascadia Code SemiLight" w:hAnsi="Cascadia Code SemiLight" w:cs="Cascadia Code SemiLight"/>
          <w:lang w:val="en-US"/>
        </w:rPr>
      </w:pPr>
      <w:r w:rsidRPr="004E0E91">
        <w:rPr>
          <w:rFonts w:ascii="Cascadia Code SemiLight" w:hAnsi="Cascadia Code SemiLight" w:cs="Cascadia Code SemiLight"/>
          <w:lang w:val="en-US"/>
        </w:rPr>
        <w:t xml:space="preserve">0.3 to 0.5 (-0.3 to -0.5) </w:t>
      </w:r>
    </w:p>
    <w:p w14:paraId="77C72D09" w14:textId="6B0ADD88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Low positive (negative) correlation</w:t>
      </w:r>
    </w:p>
    <w:p w14:paraId="2188586F" w14:textId="77777777" w:rsidR="00315EFD" w:rsidRPr="004E0E91" w:rsidRDefault="00465DF8" w:rsidP="0012139D">
      <w:pPr>
        <w:spacing w:line="360" w:lineRule="auto"/>
        <w:jc w:val="both"/>
        <w:rPr>
          <w:rFonts w:ascii="Cascadia Code SemiLight" w:hAnsi="Cascadia Code SemiLight" w:cs="Cascadia Code SemiLight"/>
          <w:lang w:val="en-US"/>
        </w:rPr>
      </w:pPr>
      <w:r w:rsidRPr="004E0E91">
        <w:rPr>
          <w:rFonts w:ascii="Cascadia Code SemiLight" w:hAnsi="Cascadia Code SemiLight" w:cs="Cascadia Code SemiLight"/>
          <w:lang w:val="en-US"/>
        </w:rPr>
        <w:t xml:space="preserve">0 to 0.3 (0 to -0.3) </w:t>
      </w:r>
    </w:p>
    <w:p w14:paraId="2F17B4B9" w14:textId="5D6C5F14" w:rsid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Negligible/no correlation</w:t>
      </w:r>
    </w:p>
    <w:p w14:paraId="3BC4B000" w14:textId="77777777" w:rsidR="004E0E91" w:rsidRPr="00465DF8" w:rsidRDefault="004E0E91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3B7CD9D3" w14:textId="1FC78943" w:rsidR="00465DF8" w:rsidRPr="00465DF8" w:rsidRDefault="00315EFD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Price to specs:</w:t>
      </w:r>
    </w:p>
    <w:p w14:paraId="3FBD4B78" w14:textId="77777777" w:rsidR="00465DF8" w:rsidRPr="004E0E91" w:rsidRDefault="00465DF8" w:rsidP="0012139D">
      <w:pPr>
        <w:spacing w:line="360" w:lineRule="auto"/>
        <w:jc w:val="both"/>
        <w:rPr>
          <w:rFonts w:ascii="Cascadia Code SemiLight" w:hAnsi="Cascadia Code SemiLight" w:cs="Cascadia Code SemiLight"/>
          <w:lang w:val="en-US"/>
        </w:rPr>
      </w:pPr>
      <w:r w:rsidRPr="004E0E91">
        <w:rPr>
          <w:rFonts w:ascii="Cascadia Code SemiLight" w:hAnsi="Cascadia Code SemiLight" w:cs="Cascadia Code SemiLight"/>
          <w:lang w:val="en-US"/>
        </w:rPr>
        <w:t>- price_pln to fast_charging</w:t>
      </w:r>
    </w:p>
    <w:p w14:paraId="5C050FF0" w14:textId="77777777" w:rsidR="00465DF8" w:rsidRPr="004E0E91" w:rsidRDefault="00465DF8" w:rsidP="0012139D">
      <w:pPr>
        <w:spacing w:line="360" w:lineRule="auto"/>
        <w:jc w:val="both"/>
        <w:rPr>
          <w:rFonts w:ascii="Cascadia Code SemiLight" w:hAnsi="Cascadia Code SemiLight" w:cs="Cascadia Code SemiLight"/>
          <w:lang w:val="en-US"/>
        </w:rPr>
      </w:pPr>
      <w:r w:rsidRPr="004E0E91">
        <w:rPr>
          <w:rFonts w:ascii="Cascadia Code SemiLight" w:hAnsi="Cascadia Code SemiLight" w:cs="Cascadia Code SemiLight"/>
          <w:lang w:val="en-US"/>
        </w:rPr>
        <w:t>- price_pln to refresh_rate</w:t>
      </w:r>
    </w:p>
    <w:p w14:paraId="49413FC1" w14:textId="77777777" w:rsidR="00465DF8" w:rsidRPr="004E0E91" w:rsidRDefault="00465DF8" w:rsidP="0012139D">
      <w:pPr>
        <w:spacing w:line="360" w:lineRule="auto"/>
        <w:jc w:val="both"/>
        <w:rPr>
          <w:rFonts w:ascii="Cascadia Code SemiLight" w:hAnsi="Cascadia Code SemiLight" w:cs="Cascadia Code SemiLight"/>
          <w:lang w:val="en-US"/>
        </w:rPr>
      </w:pPr>
      <w:r w:rsidRPr="004E0E91">
        <w:rPr>
          <w:rFonts w:ascii="Cascadia Code SemiLight" w:hAnsi="Cascadia Code SemiLight" w:cs="Cascadia Code SemiLight"/>
          <w:lang w:val="en-US"/>
        </w:rPr>
        <w:t>- price_pln to ram</w:t>
      </w:r>
    </w:p>
    <w:p w14:paraId="6737B996" w14:textId="77777777" w:rsidR="00465DF8" w:rsidRPr="004E0E91" w:rsidRDefault="00465DF8" w:rsidP="0012139D">
      <w:pPr>
        <w:spacing w:line="360" w:lineRule="auto"/>
        <w:jc w:val="both"/>
        <w:rPr>
          <w:rFonts w:ascii="Cascadia Code SemiLight" w:hAnsi="Cascadia Code SemiLight" w:cs="Cascadia Code SemiLight"/>
          <w:lang w:val="en-US"/>
        </w:rPr>
      </w:pPr>
      <w:r w:rsidRPr="004E0E91">
        <w:rPr>
          <w:rFonts w:ascii="Cascadia Code SemiLight" w:hAnsi="Cascadia Code SemiLight" w:cs="Cascadia Code SemiLight"/>
          <w:lang w:val="en-US"/>
        </w:rPr>
        <w:t>- price_pln to processor_speed</w:t>
      </w:r>
    </w:p>
    <w:p w14:paraId="5FD78D9A" w14:textId="77777777" w:rsidR="00465DF8" w:rsidRPr="004E0E91" w:rsidRDefault="00465DF8" w:rsidP="0012139D">
      <w:pPr>
        <w:spacing w:line="360" w:lineRule="auto"/>
        <w:jc w:val="both"/>
        <w:rPr>
          <w:rFonts w:ascii="Cascadia Code SemiLight" w:hAnsi="Cascadia Code SemiLight" w:cs="Cascadia Code SemiLight"/>
          <w:lang w:val="en-US"/>
        </w:rPr>
      </w:pPr>
      <w:r w:rsidRPr="004E0E91">
        <w:rPr>
          <w:rFonts w:ascii="Cascadia Code SemiLight" w:hAnsi="Cascadia Code SemiLight" w:cs="Cascadia Code SemiLight"/>
          <w:lang w:val="en-US"/>
        </w:rPr>
        <w:t>- price_pln to battery_capacity</w:t>
      </w:r>
    </w:p>
    <w:p w14:paraId="638BB561" w14:textId="4A9EF132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- price_pln to screen_size</w:t>
      </w:r>
    </w:p>
    <w:p w14:paraId="12038D4F" w14:textId="77777777" w:rsidR="00C87B47" w:rsidRDefault="00C87B47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0EC6C23D" w14:textId="77777777" w:rsidR="00C87B47" w:rsidRDefault="00C87B47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455ACAFB" w14:textId="77777777" w:rsidR="00C87B47" w:rsidRDefault="00C87B47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2CD63D13" w14:textId="77777777" w:rsidR="00C87B47" w:rsidRDefault="00C87B47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25DB6175" w14:textId="77777777" w:rsidR="00C87B47" w:rsidRDefault="00C87B47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5E8253DD" w14:textId="31F1D73F" w:rsid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lastRenderedPageBreak/>
        <w:t>b) count and percentage of devices by screen_size</w:t>
      </w:r>
    </w:p>
    <w:p w14:paraId="103CD37B" w14:textId="6EB57A24" w:rsidR="00E82EAC" w:rsidRPr="00465DF8" w:rsidRDefault="00082F1B" w:rsidP="00082F1B">
      <w:pPr>
        <w:spacing w:line="360" w:lineRule="auto"/>
        <w:jc w:val="center"/>
        <w:rPr>
          <w:rFonts w:ascii="Cascadia Code" w:hAnsi="Cascadia Code" w:cs="Cascadia Code"/>
          <w:lang w:val="en-US"/>
        </w:rPr>
      </w:pPr>
      <w:r w:rsidRPr="005D2F41">
        <w:rPr>
          <w:rFonts w:ascii="Cascadia Code" w:hAnsi="Cascadia Code" w:cs="Cascadia Code"/>
          <w:lang w:val="en-US"/>
        </w:rPr>
        <w:drawing>
          <wp:inline distT="0" distB="0" distL="0" distR="0" wp14:anchorId="431BA1C7" wp14:editId="34CCF73B">
            <wp:extent cx="5760720" cy="3881120"/>
            <wp:effectExtent l="0" t="0" r="0" b="5080"/>
            <wp:docPr id="1863085497" name="Obraz 1" descr="Obraz zawierający tekst, zrzut ekranu, krąg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85497" name="Obraz 1" descr="Obraz zawierający tekst, zrzut ekranu, krąg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3E26" w14:textId="77777777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c) basic price statistics:</w:t>
      </w:r>
    </w:p>
    <w:p w14:paraId="2AD501C3" w14:textId="77777777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- minimum</w:t>
      </w:r>
    </w:p>
    <w:p w14:paraId="48B15408" w14:textId="77777777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- maximum</w:t>
      </w:r>
    </w:p>
    <w:p w14:paraId="55F1879A" w14:textId="77777777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- average</w:t>
      </w:r>
    </w:p>
    <w:p w14:paraId="2DEC10D6" w14:textId="77777777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- median</w:t>
      </w:r>
    </w:p>
    <w:p w14:paraId="544EBF2D" w14:textId="78B88529" w:rsidR="00465DF8" w:rsidRPr="00465DF8" w:rsidRDefault="003313A1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3313A1">
        <w:rPr>
          <w:rFonts w:ascii="Cascadia Code" w:hAnsi="Cascadia Code" w:cs="Cascadia Code"/>
          <w:lang w:val="en-US"/>
        </w:rPr>
        <w:drawing>
          <wp:inline distT="0" distB="0" distL="0" distR="0" wp14:anchorId="59D9774C" wp14:editId="06C2784D">
            <wp:extent cx="4031329" cy="1874682"/>
            <wp:effectExtent l="0" t="0" r="7620" b="0"/>
            <wp:docPr id="133814882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48828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3CE7" w14:textId="77777777" w:rsidR="00C87B47" w:rsidRDefault="00C87B47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47ED0887" w14:textId="77777777" w:rsidR="00C87B47" w:rsidRDefault="00C87B47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6C090E97" w14:textId="4E7A6121" w:rsid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lastRenderedPageBreak/>
        <w:t>d) distribution of device count according to their price</w:t>
      </w:r>
    </w:p>
    <w:p w14:paraId="4FFF4F46" w14:textId="6C36899D" w:rsidR="005B3587" w:rsidRPr="00465DF8" w:rsidRDefault="00C87B47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3319C2">
        <w:rPr>
          <w:rFonts w:ascii="Cascadia Code" w:hAnsi="Cascadia Code" w:cs="Cascadia Code"/>
          <w:lang w:val="en-US"/>
        </w:rPr>
        <w:drawing>
          <wp:inline distT="0" distB="0" distL="0" distR="0" wp14:anchorId="034A2A26" wp14:editId="4F3FACAD">
            <wp:extent cx="4884843" cy="2103302"/>
            <wp:effectExtent l="0" t="0" r="0" b="0"/>
            <wp:docPr id="191326792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792" name="Obraz 1" descr="Obraz zawierający tekst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B09D" w14:textId="78F464B7" w:rsidR="00465DF8" w:rsidRDefault="005B3587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e) distribution of device count according to brand</w:t>
      </w:r>
    </w:p>
    <w:p w14:paraId="7B2D2463" w14:textId="31575410" w:rsidR="005B3587" w:rsidRPr="00465DF8" w:rsidRDefault="005B3587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5B3587">
        <w:rPr>
          <w:rFonts w:ascii="Cascadia Code" w:hAnsi="Cascadia Code" w:cs="Cascadia Code"/>
          <w:lang w:val="en-US"/>
        </w:rPr>
        <w:drawing>
          <wp:inline distT="0" distB="0" distL="0" distR="0" wp14:anchorId="7E40B63C" wp14:editId="7E1C0DE0">
            <wp:extent cx="5760720" cy="3200400"/>
            <wp:effectExtent l="0" t="0" r="0" b="0"/>
            <wp:docPr id="2093467068" name="Obraz 1" descr="Obraz zawierający Wielobarwność, zrzut ekranu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67068" name="Obraz 1" descr="Obraz zawierający Wielobarwność, zrzut ekranu, kwadrat, Prostoką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BAC2" w14:textId="77777777" w:rsidR="007D4FEF" w:rsidRDefault="007D4FEF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7DA7F525" w14:textId="77777777" w:rsidR="007D4FEF" w:rsidRDefault="007D4FEF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25896496" w14:textId="77777777" w:rsidR="007D4FEF" w:rsidRDefault="007D4FEF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36C1D195" w14:textId="77777777" w:rsidR="007D4FEF" w:rsidRDefault="007D4FEF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30E872E2" w14:textId="77777777" w:rsidR="007D4FEF" w:rsidRDefault="007D4FEF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79F3983F" w14:textId="77777777" w:rsidR="007D4FEF" w:rsidRDefault="007D4FEF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46580A73" w14:textId="77777777" w:rsidR="007D4FEF" w:rsidRDefault="007D4FEF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</w:p>
    <w:p w14:paraId="34615752" w14:textId="0E60A8FE" w:rsidR="00465DF8" w:rsidRPr="00465DF8" w:rsidRDefault="000B7E81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lastRenderedPageBreak/>
        <w:t>F</w:t>
      </w:r>
      <w:r w:rsidR="00465DF8" w:rsidRPr="00465DF8">
        <w:rPr>
          <w:rFonts w:ascii="Cascadia Code" w:hAnsi="Cascadia Code" w:cs="Cascadia Code"/>
          <w:lang w:val="en-US"/>
        </w:rPr>
        <w:t>ilters:</w:t>
      </w:r>
    </w:p>
    <w:p w14:paraId="155FA7EE" w14:textId="77777777" w:rsid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- filter by brand_name, then by model</w:t>
      </w:r>
    </w:p>
    <w:p w14:paraId="5E3245A7" w14:textId="712DBF47" w:rsidR="005B3587" w:rsidRPr="00465DF8" w:rsidRDefault="005B3587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5B3587">
        <w:rPr>
          <w:rFonts w:ascii="Cascadia Code" w:hAnsi="Cascadia Code" w:cs="Cascadia Code"/>
          <w:lang w:val="en-US"/>
        </w:rPr>
        <w:drawing>
          <wp:inline distT="0" distB="0" distL="0" distR="0" wp14:anchorId="030FECA0" wp14:editId="14F563E9">
            <wp:extent cx="2872989" cy="2110923"/>
            <wp:effectExtent l="0" t="0" r="3810" b="3810"/>
            <wp:docPr id="6174865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6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FF59" w14:textId="77777777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- filter by price</w:t>
      </w:r>
    </w:p>
    <w:p w14:paraId="2785C16A" w14:textId="77777777" w:rsidR="00465DF8" w:rsidRPr="00465DF8" w:rsidRDefault="00465DF8" w:rsidP="0012139D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- filter by screen_size</w:t>
      </w:r>
    </w:p>
    <w:p w14:paraId="6B629140" w14:textId="12D51355" w:rsidR="00F22704" w:rsidRPr="00997B05" w:rsidRDefault="00465DF8" w:rsidP="00997B05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 w:rsidRPr="00465DF8">
        <w:rPr>
          <w:rFonts w:ascii="Cascadia Code" w:hAnsi="Cascadia Code" w:cs="Cascadia Code"/>
          <w:lang w:val="en-US"/>
        </w:rPr>
        <w:t>- filter by picking one or more devices from the table view</w:t>
      </w:r>
    </w:p>
    <w:sectPr w:rsidR="00F22704" w:rsidRPr="00997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scadia Code SemiLight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23E60"/>
    <w:multiLevelType w:val="hybridMultilevel"/>
    <w:tmpl w:val="B9988350"/>
    <w:lvl w:ilvl="0" w:tplc="6CE61C72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865A8"/>
    <w:multiLevelType w:val="hybridMultilevel"/>
    <w:tmpl w:val="06BEE1B8"/>
    <w:lvl w:ilvl="0" w:tplc="6B089E5E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15709">
    <w:abstractNumId w:val="0"/>
  </w:num>
  <w:num w:numId="2" w16cid:durableId="44022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04"/>
    <w:rsid w:val="0000174F"/>
    <w:rsid w:val="00031EF3"/>
    <w:rsid w:val="0003714D"/>
    <w:rsid w:val="000464FC"/>
    <w:rsid w:val="00082F1B"/>
    <w:rsid w:val="000978B9"/>
    <w:rsid w:val="000B7E81"/>
    <w:rsid w:val="0012139D"/>
    <w:rsid w:val="00166FEC"/>
    <w:rsid w:val="00175187"/>
    <w:rsid w:val="001C642F"/>
    <w:rsid w:val="00210143"/>
    <w:rsid w:val="00241D42"/>
    <w:rsid w:val="00266603"/>
    <w:rsid w:val="002A671E"/>
    <w:rsid w:val="002D4FF7"/>
    <w:rsid w:val="00315EFD"/>
    <w:rsid w:val="003313A1"/>
    <w:rsid w:val="003319C2"/>
    <w:rsid w:val="00364750"/>
    <w:rsid w:val="00366510"/>
    <w:rsid w:val="0037348A"/>
    <w:rsid w:val="003A40D4"/>
    <w:rsid w:val="003C27D0"/>
    <w:rsid w:val="003D077D"/>
    <w:rsid w:val="004456A0"/>
    <w:rsid w:val="00452F9D"/>
    <w:rsid w:val="00465DF8"/>
    <w:rsid w:val="00490F02"/>
    <w:rsid w:val="004E0E91"/>
    <w:rsid w:val="00501333"/>
    <w:rsid w:val="005022AA"/>
    <w:rsid w:val="00504C08"/>
    <w:rsid w:val="00507BD2"/>
    <w:rsid w:val="00520FF8"/>
    <w:rsid w:val="005A045D"/>
    <w:rsid w:val="005B3587"/>
    <w:rsid w:val="005D2F41"/>
    <w:rsid w:val="005E4DBA"/>
    <w:rsid w:val="005F17F8"/>
    <w:rsid w:val="005F7EFC"/>
    <w:rsid w:val="00612178"/>
    <w:rsid w:val="00630302"/>
    <w:rsid w:val="00687815"/>
    <w:rsid w:val="006A3A2C"/>
    <w:rsid w:val="006D696E"/>
    <w:rsid w:val="0070599A"/>
    <w:rsid w:val="0073638D"/>
    <w:rsid w:val="00762E33"/>
    <w:rsid w:val="00793CB9"/>
    <w:rsid w:val="007D04EC"/>
    <w:rsid w:val="007D4FEF"/>
    <w:rsid w:val="007E2DE9"/>
    <w:rsid w:val="00806874"/>
    <w:rsid w:val="0085122F"/>
    <w:rsid w:val="008516C4"/>
    <w:rsid w:val="00870470"/>
    <w:rsid w:val="00927A12"/>
    <w:rsid w:val="00997B05"/>
    <w:rsid w:val="009B3EEE"/>
    <w:rsid w:val="009E3F56"/>
    <w:rsid w:val="00A0099E"/>
    <w:rsid w:val="00AE5FD2"/>
    <w:rsid w:val="00B0206A"/>
    <w:rsid w:val="00B32D4C"/>
    <w:rsid w:val="00B85B52"/>
    <w:rsid w:val="00BB6194"/>
    <w:rsid w:val="00BB7A1C"/>
    <w:rsid w:val="00BF5EEC"/>
    <w:rsid w:val="00C06069"/>
    <w:rsid w:val="00C125ED"/>
    <w:rsid w:val="00C15986"/>
    <w:rsid w:val="00C319E1"/>
    <w:rsid w:val="00C87B47"/>
    <w:rsid w:val="00C92E23"/>
    <w:rsid w:val="00CE29AA"/>
    <w:rsid w:val="00D041DF"/>
    <w:rsid w:val="00D83012"/>
    <w:rsid w:val="00DB6805"/>
    <w:rsid w:val="00E20CC2"/>
    <w:rsid w:val="00E45F5C"/>
    <w:rsid w:val="00E54BAD"/>
    <w:rsid w:val="00E767D8"/>
    <w:rsid w:val="00E82239"/>
    <w:rsid w:val="00E82EAC"/>
    <w:rsid w:val="00EB69F9"/>
    <w:rsid w:val="00F22704"/>
    <w:rsid w:val="00F61B2A"/>
    <w:rsid w:val="00F656EE"/>
    <w:rsid w:val="00F773D0"/>
    <w:rsid w:val="00FC482B"/>
    <w:rsid w:val="00FE7B44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1567"/>
  <w15:chartTrackingRefBased/>
  <w15:docId w15:val="{4EE620A4-3693-4219-866F-6F4D7B67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606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041D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041D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04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lobalbrandsmagazine.com/top-10-mobile-brands-in-the-world-2023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419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Jabłoński</dc:creator>
  <cp:keywords/>
  <dc:description/>
  <cp:lastModifiedBy>Ryan Jabłoński</cp:lastModifiedBy>
  <cp:revision>67</cp:revision>
  <dcterms:created xsi:type="dcterms:W3CDTF">2023-10-23T15:40:00Z</dcterms:created>
  <dcterms:modified xsi:type="dcterms:W3CDTF">2023-10-25T20:59:00Z</dcterms:modified>
</cp:coreProperties>
</file>