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FE2A" w14:textId="77777777" w:rsidR="00695A21" w:rsidRDefault="00695A21" w:rsidP="00695A21">
      <w:r>
        <w:t>Phishing Email Summary:</w:t>
      </w:r>
    </w:p>
    <w:p w14:paraId="7A347C7A" w14:textId="77777777" w:rsidR="00695A21" w:rsidRDefault="00695A21" w:rsidP="00695A21"/>
    <w:p w14:paraId="4A9851C0" w14:textId="03308FFE" w:rsidR="00695A21" w:rsidRDefault="00695A21" w:rsidP="00695A21">
      <w:r>
        <w:t xml:space="preserve">- Sender: </w:t>
      </w:r>
      <w:r w:rsidRPr="00695A21">
        <w:t>ia0pr02mb9779.namprd02.prod.outlook.com</w:t>
      </w:r>
      <w:r>
        <w:t>,</w:t>
      </w:r>
      <w:r w:rsidRPr="00695A21">
        <w:t xml:space="preserve"> </w:t>
      </w:r>
      <w:r w:rsidRPr="00695A21">
        <w:t>info-yagcfgyuze@boonsupply.com</w:t>
      </w:r>
      <w:r>
        <w:t>,</w:t>
      </w:r>
      <w:r w:rsidRPr="00695A21">
        <w:t xml:space="preserve"> </w:t>
      </w:r>
      <w:hyperlink r:id="rId5" w:history="1">
        <w:r w:rsidRPr="008A6D62">
          <w:rPr>
            <w:rStyle w:val="Hyperlink"/>
          </w:rPr>
          <w:t>no.reply.alerts@chase.com</w:t>
        </w:r>
      </w:hyperlink>
    </w:p>
    <w:p w14:paraId="72F5E074" w14:textId="77777777" w:rsidR="00695A21" w:rsidRDefault="00695A21" w:rsidP="00695A21"/>
    <w:p w14:paraId="7AF80D73" w14:textId="77777777" w:rsidR="00695A21" w:rsidRDefault="00695A21" w:rsidP="00695A21"/>
    <w:p w14:paraId="50850F49" w14:textId="39E20C08" w:rsidR="00695A21" w:rsidRDefault="00695A21" w:rsidP="00695A21">
      <w:r>
        <w:t xml:space="preserve">- Header: </w:t>
      </w:r>
      <w:r w:rsidRPr="00695A21">
        <w:t>Domain not found in SPF</w:t>
      </w:r>
      <w:r>
        <w:t>,</w:t>
      </w:r>
      <w:r w:rsidRPr="00695A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695A21">
        <w:t>DMARC Quarantine/Reject policy not enabled</w:t>
      </w:r>
    </w:p>
    <w:p w14:paraId="2F5962AC" w14:textId="77777777" w:rsidR="00695A21" w:rsidRDefault="00695A21" w:rsidP="00695A21"/>
    <w:p w14:paraId="787E20F5" w14:textId="77777777" w:rsidR="00695A21" w:rsidRDefault="00695A21" w:rsidP="00695A21"/>
    <w:p w14:paraId="1BA849E0" w14:textId="5B043809" w:rsidR="00695A21" w:rsidRDefault="00695A21" w:rsidP="00695A21">
      <w:r>
        <w:t xml:space="preserve">- Link: Hover reveals phishing domain </w:t>
      </w:r>
      <w:r w:rsidR="00393792">
        <w:t>(</w:t>
      </w:r>
      <w:hyperlink r:id="rId6" w:history="1">
        <w:r w:rsidR="00393792" w:rsidRPr="008A6D62">
          <w:rPr>
            <w:rStyle w:val="Hyperlink"/>
          </w:rPr>
          <w:t>https://dsgo.to/CQECQECnpqY3NDSGtODt9ft2qtxzcXGUveTV5fRYmtYAZsQCnpqY3NDSGtODt9ft2qtxzcXGUveTV5fRYmtYAZsQCQECnpqY3NDSGtODt9ft2qtxzcXGUveTV5fRYmtYAZsQ</w:t>
        </w:r>
      </w:hyperlink>
      <w:r w:rsidR="00393792">
        <w:t>)</w:t>
      </w:r>
    </w:p>
    <w:p w14:paraId="3D3DA8BC" w14:textId="77777777" w:rsidR="00393792" w:rsidRDefault="00393792" w:rsidP="00695A21"/>
    <w:p w14:paraId="2226CE80" w14:textId="34604388" w:rsidR="00695A21" w:rsidRDefault="00695A21" w:rsidP="00695A21">
      <w:r>
        <w:t xml:space="preserve">- Attachment: </w:t>
      </w:r>
      <w:proofErr w:type="spellStart"/>
      <w:r w:rsidR="00393792">
        <w:t>jpge</w:t>
      </w:r>
      <w:proofErr w:type="spellEnd"/>
      <w:r w:rsidR="00393792">
        <w:t xml:space="preserve"> file</w:t>
      </w:r>
    </w:p>
    <w:p w14:paraId="338B61FD" w14:textId="77777777" w:rsidR="00393792" w:rsidRDefault="00393792" w:rsidP="00695A21"/>
    <w:p w14:paraId="45CCB9D9" w14:textId="7B45A3EC" w:rsidR="00695A21" w:rsidRDefault="00695A21" w:rsidP="00695A21">
      <w:r>
        <w:t>- Language: "</w:t>
      </w:r>
      <w:r w:rsidR="00393792" w:rsidRPr="00393792">
        <w:t>Your Bank Account has been blocked due to unusual activities CASE# T53-H32-C10-C83</w:t>
      </w:r>
      <w:r>
        <w:t>"</w:t>
      </w:r>
    </w:p>
    <w:p w14:paraId="31CAE96E" w14:textId="77777777" w:rsidR="00695A21" w:rsidRDefault="00695A21" w:rsidP="00695A21"/>
    <w:p w14:paraId="3885BE76" w14:textId="17BD1816" w:rsidR="00844794" w:rsidRDefault="00695A21" w:rsidP="00695A21">
      <w:r>
        <w:t xml:space="preserve">Conclusion: </w:t>
      </w:r>
      <w:r w:rsidR="00393792" w:rsidRPr="00393792">
        <w:t>Attackers embed a legitimate-looking webpage (like a game or social media page) within an </w:t>
      </w:r>
      <w:proofErr w:type="spellStart"/>
      <w:r w:rsidR="00393792" w:rsidRPr="00393792">
        <w:fldChar w:fldCharType="begin"/>
      </w:r>
      <w:r w:rsidR="00393792" w:rsidRPr="00393792">
        <w:instrText>HYPERLINK "https://www.google.com/search?sca_esv=d5e847b1dc31b2cb&amp;rlz=1C1ONGR_enIN1104IN1105&amp;sxsrf=AE3TifMji3thquRGaATgVOtwsCwVBNrtog%3A1754415436796&amp;q=iframe&amp;sa=X&amp;sqi=2&amp;ved=2ahUKEwjwg5jnmvSOAxXWRmwGHUBTBmoQxccNegQIMBAB&amp;mstk=AUtExfD9JlyTpUkX-EQsHnKpulGXn0vKeQw5D18Uq739_B-U452UdoDNf45Vw-PFLoyrRH_kDbkE755fSxcXcf2FLQzB-TuPaw8B3aac136GOlpTI96M6HolxF7CKTbFOmlv9wiF42tMxfWHwU2q9fNBuhx2NTCI18AcRAxU4gN6HyBKHuC0XCwjxVKzI33-Lxme3TACqy1d---_3JVUzHTe7H3XKq2kcakdCQcv3jycVXwOAYjvAjOXQ_GiHzDIwKf5noFN-j3EYlNsKpUALAYQrSCy&amp;csui=3" \t "_blank"</w:instrText>
      </w:r>
      <w:r w:rsidR="00393792" w:rsidRPr="00393792">
        <w:fldChar w:fldCharType="separate"/>
      </w:r>
      <w:r w:rsidR="00393792" w:rsidRPr="00393792">
        <w:rPr>
          <w:rStyle w:val="Hyperlink"/>
        </w:rPr>
        <w:t>iframe</w:t>
      </w:r>
      <w:proofErr w:type="spellEnd"/>
      <w:r w:rsidR="00393792" w:rsidRPr="00393792">
        <w:fldChar w:fldCharType="end"/>
      </w:r>
      <w:r w:rsidR="00393792" w:rsidRPr="00393792">
        <w:t>, and then overlay it with a seemingly harmless, but actually malicious, page. </w:t>
      </w:r>
    </w:p>
    <w:p w14:paraId="39860086" w14:textId="77777777" w:rsidR="00393792" w:rsidRPr="00393792" w:rsidRDefault="00393792" w:rsidP="00393792">
      <w:pPr>
        <w:numPr>
          <w:ilvl w:val="0"/>
          <w:numId w:val="1"/>
        </w:numPr>
      </w:pPr>
      <w:r w:rsidRPr="00393792">
        <w:t xml:space="preserve">The user interacts with the visible, decoy page, but their clicks are </w:t>
      </w:r>
      <w:proofErr w:type="gramStart"/>
      <w:r w:rsidRPr="00393792">
        <w:t>actually registered</w:t>
      </w:r>
      <w:proofErr w:type="gramEnd"/>
      <w:r w:rsidRPr="00393792">
        <w:t xml:space="preserve"> on the hidden, malicious page underneath. </w:t>
      </w:r>
    </w:p>
    <w:p w14:paraId="64CEDE8F" w14:textId="00A2C323" w:rsidR="00393792" w:rsidRPr="00393792" w:rsidRDefault="00393792" w:rsidP="00393792">
      <w:pPr>
        <w:ind w:left="360"/>
      </w:pPr>
    </w:p>
    <w:p w14:paraId="5C715FFD" w14:textId="77777777" w:rsidR="00393792" w:rsidRDefault="00393792" w:rsidP="00695A21"/>
    <w:p w14:paraId="64A0BDB1" w14:textId="77777777" w:rsidR="00077BA1" w:rsidRDefault="00077BA1" w:rsidP="00695A21"/>
    <w:p w14:paraId="04F27280" w14:textId="77777777" w:rsidR="00077BA1" w:rsidRDefault="00077BA1" w:rsidP="00695A21"/>
    <w:p w14:paraId="1E1779FD" w14:textId="77777777" w:rsidR="00077BA1" w:rsidRDefault="00077BA1" w:rsidP="00695A21"/>
    <w:p w14:paraId="677FDCE5" w14:textId="77777777" w:rsidR="00077BA1" w:rsidRDefault="00077BA1" w:rsidP="00695A21"/>
    <w:p w14:paraId="296FE37B" w14:textId="7EFB11B2" w:rsidR="00EF4B1C" w:rsidRPr="00EF4B1C" w:rsidRDefault="00EF4B1C" w:rsidP="00EF4B1C">
      <w:pPr>
        <w:rPr>
          <w:b/>
          <w:bCs/>
        </w:rPr>
      </w:pPr>
      <w:r w:rsidRPr="00EF4B1C">
        <w:rPr>
          <w:b/>
          <w:bCs/>
        </w:rPr>
        <w:lastRenderedPageBreak/>
        <w:t xml:space="preserve">Header </w:t>
      </w:r>
      <w:proofErr w:type="spellStart"/>
      <w:r w:rsidRPr="00EF4B1C">
        <w:rPr>
          <w:b/>
          <w:bCs/>
        </w:rPr>
        <w:t>Analyzed</w:t>
      </w:r>
      <w:proofErr w:type="spellEnd"/>
      <w:r>
        <w:rPr>
          <w:b/>
          <w:bCs/>
        </w:rPr>
        <w:t xml:space="preserve"> -sample-5.eml</w:t>
      </w:r>
    </w:p>
    <w:p w14:paraId="1AD858A8" w14:textId="77777777" w:rsidR="00EF4B1C" w:rsidRDefault="00EF4B1C" w:rsidP="00077BA1">
      <w:pPr>
        <w:rPr>
          <w:b/>
          <w:bCs/>
        </w:rPr>
      </w:pPr>
    </w:p>
    <w:p w14:paraId="51CAC876" w14:textId="155C8EA0" w:rsidR="00077BA1" w:rsidRPr="00077BA1" w:rsidRDefault="00077BA1" w:rsidP="00077BA1">
      <w:pPr>
        <w:rPr>
          <w:b/>
          <w:bCs/>
        </w:rPr>
      </w:pPr>
      <w:r w:rsidRPr="00077BA1">
        <w:rPr>
          <w:b/>
          <w:bCs/>
        </w:rPr>
        <w:t>Delivery Information</w:t>
      </w:r>
    </w:p>
    <w:p w14:paraId="6B7936B3" w14:textId="4D5F60D4" w:rsidR="00077BA1" w:rsidRDefault="00077BA1" w:rsidP="00077BA1">
      <w:pPr>
        <w:numPr>
          <w:ilvl w:val="0"/>
          <w:numId w:val="2"/>
        </w:numPr>
      </w:pPr>
      <w:r w:rsidRPr="00077BA1">
        <w:drawing>
          <wp:inline distT="0" distB="0" distL="0" distR="0" wp14:anchorId="10E3AA23" wp14:editId="65DC3EBA">
            <wp:extent cx="160020" cy="160020"/>
            <wp:effectExtent l="0" t="0" r="0" b="0"/>
            <wp:docPr id="971832608" name="Picture 10" descr="Proble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blem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BA1">
        <w:t> </w:t>
      </w:r>
      <w:hyperlink r:id="rId8" w:history="1">
        <w:r w:rsidRPr="00077BA1">
          <w:rPr>
            <w:rStyle w:val="Hyperlink"/>
          </w:rPr>
          <w:t>DMARC Compliant (No DMARC Record Found)</w:t>
        </w:r>
      </w:hyperlink>
    </w:p>
    <w:p w14:paraId="46331DF5" w14:textId="08B52716" w:rsidR="00077BA1" w:rsidRDefault="00077BA1" w:rsidP="00077BA1">
      <w:pPr>
        <w:pStyle w:val="NormalWeb"/>
        <w:ind w:left="720"/>
      </w:pPr>
      <w:r>
        <w:t xml:space="preserve"> The</w:t>
      </w:r>
      <w:r>
        <w:t xml:space="preserve"> </w:t>
      </w:r>
      <w:r>
        <w:rPr>
          <w:rStyle w:val="Strong"/>
          <w:rFonts w:eastAsiaTheme="majorEastAsia"/>
        </w:rPr>
        <w:t>sender's domain has no DMARC record</w:t>
      </w:r>
      <w:r>
        <w:t xml:space="preserve"> published.</w:t>
      </w:r>
    </w:p>
    <w:p w14:paraId="32110CE2" w14:textId="04E96430" w:rsidR="00077BA1" w:rsidRDefault="00077BA1" w:rsidP="00077BA1">
      <w:pPr>
        <w:pStyle w:val="NormalWeb"/>
        <w:ind w:left="720"/>
      </w:pPr>
      <w:r>
        <w:t xml:space="preserve"> Because</w:t>
      </w:r>
      <w:r>
        <w:t xml:space="preserve"> there's no DMARC policy to check, the email is </w:t>
      </w:r>
      <w:r>
        <w:rPr>
          <w:rStyle w:val="Strong"/>
          <w:rFonts w:eastAsiaTheme="majorEastAsia"/>
        </w:rPr>
        <w:t>marked “compliant” by default</w:t>
      </w:r>
      <w:r>
        <w:t>.</w:t>
      </w:r>
    </w:p>
    <w:p w14:paraId="5327FB83" w14:textId="778A04DC" w:rsidR="00077BA1" w:rsidRDefault="00077BA1" w:rsidP="00077BA1">
      <w:pPr>
        <w:pStyle w:val="NormalWeb"/>
        <w:ind w:left="720"/>
      </w:pPr>
      <w:r>
        <w:t xml:space="preserve"> Red</w:t>
      </w:r>
      <w:r>
        <w:rPr>
          <w:rStyle w:val="Strong"/>
          <w:rFonts w:eastAsiaTheme="majorEastAsia"/>
        </w:rPr>
        <w:t xml:space="preserve"> flag</w:t>
      </w:r>
      <w:r>
        <w:t xml:space="preserve"> – legit domains (like banks or companies) should have DMARC to prevent spoofing.</w:t>
      </w:r>
    </w:p>
    <w:p w14:paraId="3FE8C062" w14:textId="3DB22D8B" w:rsidR="00077BA1" w:rsidRDefault="00077BA1" w:rsidP="00077BA1">
      <w:pPr>
        <w:pStyle w:val="NormalWeb"/>
        <w:ind w:left="720"/>
      </w:pPr>
      <w:r>
        <w:t xml:space="preserve"> This</w:t>
      </w:r>
      <w:r>
        <w:t xml:space="preserve"> could indicate a </w:t>
      </w:r>
      <w:r>
        <w:rPr>
          <w:rStyle w:val="Strong"/>
          <w:rFonts w:eastAsiaTheme="majorEastAsia"/>
        </w:rPr>
        <w:t>phishing or spoofed email</w:t>
      </w:r>
      <w:r>
        <w:t>.</w:t>
      </w:r>
    </w:p>
    <w:p w14:paraId="0DB4B3DA" w14:textId="77777777" w:rsidR="00077BA1" w:rsidRPr="00077BA1" w:rsidRDefault="00077BA1" w:rsidP="00077BA1">
      <w:pPr>
        <w:ind w:left="720"/>
      </w:pPr>
    </w:p>
    <w:p w14:paraId="24345715" w14:textId="2D4B3D3E" w:rsidR="00077BA1" w:rsidRDefault="00077BA1" w:rsidP="00077BA1">
      <w:pPr>
        <w:numPr>
          <w:ilvl w:val="1"/>
          <w:numId w:val="2"/>
        </w:numPr>
      </w:pPr>
      <w:r w:rsidRPr="00077BA1">
        <w:drawing>
          <wp:inline distT="0" distB="0" distL="0" distR="0" wp14:anchorId="0902B731" wp14:editId="2E9F389A">
            <wp:extent cx="160020" cy="160020"/>
            <wp:effectExtent l="0" t="0" r="0" b="0"/>
            <wp:docPr id="991610672" name="Picture 9" descr="Proble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oblem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BA1">
        <w:t> </w:t>
      </w:r>
      <w:hyperlink r:id="rId9" w:history="1">
        <w:r w:rsidRPr="00077BA1">
          <w:rPr>
            <w:rStyle w:val="Hyperlink"/>
          </w:rPr>
          <w:t>SPF Alignment</w:t>
        </w:r>
      </w:hyperlink>
    </w:p>
    <w:p w14:paraId="326B030B" w14:textId="5722FDB4" w:rsidR="00077BA1" w:rsidRDefault="00077BA1" w:rsidP="00077BA1">
      <w:pPr>
        <w:ind w:left="1440"/>
      </w:pPr>
      <w:r w:rsidRPr="00077BA1">
        <w:t>checks if the email was sent from an IP authorized by the domain's DNS.</w:t>
      </w:r>
    </w:p>
    <w:p w14:paraId="678EEFF6" w14:textId="345D8AD9" w:rsidR="00EF4B1C" w:rsidRDefault="00EF4B1C" w:rsidP="00EF4B1C">
      <w:pPr>
        <w:ind w:left="1440"/>
      </w:pPr>
      <w:r>
        <w:t>If SPF Alignment Passes:</w:t>
      </w:r>
      <w:r>
        <w:t xml:space="preserve"> </w:t>
      </w:r>
      <w:r>
        <w:t>The domains match → likely legitimate.</w:t>
      </w:r>
    </w:p>
    <w:p w14:paraId="3F230636" w14:textId="77777777" w:rsidR="00EF4B1C" w:rsidRPr="00077BA1" w:rsidRDefault="00EF4B1C" w:rsidP="00EF4B1C">
      <w:pPr>
        <w:ind w:left="1440"/>
      </w:pPr>
    </w:p>
    <w:p w14:paraId="06FD8365" w14:textId="2CB1D1F9" w:rsidR="00077BA1" w:rsidRDefault="00077BA1" w:rsidP="00077BA1">
      <w:pPr>
        <w:numPr>
          <w:ilvl w:val="1"/>
          <w:numId w:val="2"/>
        </w:numPr>
      </w:pPr>
      <w:r w:rsidRPr="00077BA1">
        <w:drawing>
          <wp:inline distT="0" distB="0" distL="0" distR="0" wp14:anchorId="483A884D" wp14:editId="26B5EF80">
            <wp:extent cx="160020" cy="160020"/>
            <wp:effectExtent l="0" t="0" r="0" b="0"/>
            <wp:docPr id="1317845482" name="Picture 8" descr="O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k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BA1">
        <w:t> </w:t>
      </w:r>
      <w:hyperlink r:id="rId11" w:history="1">
        <w:r w:rsidRPr="00077BA1">
          <w:rPr>
            <w:rStyle w:val="Hyperlink"/>
          </w:rPr>
          <w:t>SPF Authenticated</w:t>
        </w:r>
      </w:hyperlink>
    </w:p>
    <w:p w14:paraId="00F99153" w14:textId="59DE7FFD" w:rsidR="00EF4B1C" w:rsidRDefault="00EF4B1C" w:rsidP="00EF4B1C">
      <w:pPr>
        <w:pStyle w:val="NormalWeb"/>
        <w:ind w:left="720"/>
      </w:pPr>
      <w:r>
        <w:t>PF</w:t>
      </w:r>
      <w:r>
        <w:rPr>
          <w:rStyle w:val="Strong"/>
          <w:rFonts w:eastAsiaTheme="majorEastAsia"/>
        </w:rPr>
        <w:t xml:space="preserve"> Authenticated</w:t>
      </w:r>
      <w:r>
        <w:t xml:space="preserve"> means the email </w:t>
      </w:r>
      <w:r>
        <w:rPr>
          <w:rStyle w:val="Strong"/>
          <w:rFonts w:eastAsiaTheme="majorEastAsia"/>
        </w:rPr>
        <w:t>was sent from an IP address that’s allowed</w:t>
      </w:r>
      <w:r>
        <w:t xml:space="preserve"> by the domain's SPF record.</w:t>
      </w:r>
    </w:p>
    <w:p w14:paraId="0148CF95" w14:textId="47E0E6AD" w:rsidR="00EF4B1C" w:rsidRDefault="00EF4B1C" w:rsidP="00EF4B1C">
      <w:pPr>
        <w:pStyle w:val="NormalWeb"/>
        <w:ind w:left="720"/>
      </w:pPr>
      <w:r>
        <w:t xml:space="preserve"> The</w:t>
      </w:r>
      <w:r>
        <w:t xml:space="preserve"> sending server </w:t>
      </w:r>
      <w:r>
        <w:rPr>
          <w:rStyle w:val="Strong"/>
          <w:rFonts w:eastAsiaTheme="majorEastAsia"/>
        </w:rPr>
        <w:t>passed the SPF check</w:t>
      </w:r>
      <w:r>
        <w:t xml:space="preserve">, verifying it's </w:t>
      </w:r>
      <w:r>
        <w:rPr>
          <w:rStyle w:val="Strong"/>
          <w:rFonts w:eastAsiaTheme="majorEastAsia"/>
        </w:rPr>
        <w:t>authorized</w:t>
      </w:r>
      <w:r>
        <w:t xml:space="preserve"> to send on behalf of the domain.</w:t>
      </w:r>
    </w:p>
    <w:p w14:paraId="7A428C9F" w14:textId="77777777" w:rsidR="00EF4B1C" w:rsidRPr="00077BA1" w:rsidRDefault="00EF4B1C" w:rsidP="00EF4B1C">
      <w:pPr>
        <w:ind w:left="1440"/>
      </w:pPr>
    </w:p>
    <w:p w14:paraId="46A66719" w14:textId="77E5E41D" w:rsidR="00077BA1" w:rsidRDefault="00077BA1" w:rsidP="00077BA1">
      <w:pPr>
        <w:numPr>
          <w:ilvl w:val="1"/>
          <w:numId w:val="2"/>
        </w:numPr>
      </w:pPr>
      <w:r w:rsidRPr="00077BA1">
        <w:drawing>
          <wp:inline distT="0" distB="0" distL="0" distR="0" wp14:anchorId="088BBFFA" wp14:editId="2DAD997C">
            <wp:extent cx="160020" cy="160020"/>
            <wp:effectExtent l="0" t="0" r="0" b="0"/>
            <wp:docPr id="1889257211" name="Picture 7" descr="Proble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oblem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BA1">
        <w:t> </w:t>
      </w:r>
      <w:hyperlink r:id="rId12" w:history="1">
        <w:r w:rsidRPr="00077BA1">
          <w:rPr>
            <w:rStyle w:val="Hyperlink"/>
          </w:rPr>
          <w:t>DKIM Alignment</w:t>
        </w:r>
      </w:hyperlink>
    </w:p>
    <w:p w14:paraId="67C35E56" w14:textId="261DFAF3" w:rsidR="00EF4B1C" w:rsidRDefault="00EF4B1C" w:rsidP="00EF4B1C">
      <w:pPr>
        <w:pStyle w:val="NormalWeb"/>
        <w:ind w:left="720"/>
      </w:pPr>
      <w:r>
        <w:t>DKIM</w:t>
      </w:r>
      <w:r>
        <w:rPr>
          <w:rStyle w:val="Strong"/>
          <w:rFonts w:eastAsiaTheme="majorEastAsia"/>
        </w:rPr>
        <w:t xml:space="preserve"> (DomainKeys Identified Mail)</w:t>
      </w:r>
      <w:r>
        <w:t xml:space="preserve"> uses a digital signature to verify the email wasn’t altered and came from an authorized sender.</w:t>
      </w:r>
    </w:p>
    <w:p w14:paraId="4D070360" w14:textId="5F8F4110" w:rsidR="00EF4B1C" w:rsidRDefault="00EF4B1C" w:rsidP="00EF4B1C">
      <w:pPr>
        <w:pStyle w:val="NormalWeb"/>
        <w:ind w:left="720"/>
      </w:pPr>
      <w:r>
        <w:t>DKIM</w:t>
      </w:r>
      <w:r>
        <w:rPr>
          <w:rStyle w:val="Strong"/>
          <w:rFonts w:eastAsiaTheme="majorEastAsia"/>
        </w:rPr>
        <w:t xml:space="preserve"> Alignment</w:t>
      </w:r>
      <w:r>
        <w:t xml:space="preserve"> means the </w:t>
      </w:r>
      <w:r>
        <w:rPr>
          <w:rStyle w:val="Strong"/>
          <w:rFonts w:eastAsiaTheme="majorEastAsia"/>
        </w:rPr>
        <w:t>domain in the DKIM signature matches the “From” address domain</w:t>
      </w:r>
      <w:r>
        <w:t xml:space="preserve"> (or is a subdomain).</w:t>
      </w:r>
    </w:p>
    <w:p w14:paraId="6577F65F" w14:textId="77777777" w:rsidR="00EF4B1C" w:rsidRPr="00077BA1" w:rsidRDefault="00EF4B1C" w:rsidP="00EF4B1C">
      <w:pPr>
        <w:ind w:left="1440"/>
      </w:pPr>
    </w:p>
    <w:p w14:paraId="02652834" w14:textId="77777777" w:rsidR="00EF4B1C" w:rsidRDefault="00EF4B1C" w:rsidP="00EF4B1C">
      <w:pPr>
        <w:ind w:left="1440"/>
      </w:pPr>
    </w:p>
    <w:p w14:paraId="78CE06C4" w14:textId="67B0BD90" w:rsidR="00077BA1" w:rsidRDefault="00077BA1" w:rsidP="00077BA1">
      <w:pPr>
        <w:numPr>
          <w:ilvl w:val="1"/>
          <w:numId w:val="2"/>
        </w:numPr>
      </w:pPr>
      <w:r w:rsidRPr="00077BA1">
        <w:drawing>
          <wp:inline distT="0" distB="0" distL="0" distR="0" wp14:anchorId="745090AA" wp14:editId="3938CD1E">
            <wp:extent cx="160020" cy="160020"/>
            <wp:effectExtent l="0" t="0" r="0" b="0"/>
            <wp:docPr id="102829625" name="Picture 6" descr="Proble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oblem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BA1">
        <w:t> </w:t>
      </w:r>
      <w:hyperlink r:id="rId13" w:history="1">
        <w:r w:rsidRPr="00077BA1">
          <w:rPr>
            <w:rStyle w:val="Hyperlink"/>
          </w:rPr>
          <w:t>DKIM Authenticated</w:t>
        </w:r>
      </w:hyperlink>
    </w:p>
    <w:p w14:paraId="70E5D77D" w14:textId="51990050" w:rsidR="00EF4B1C" w:rsidRDefault="00EF4B1C" w:rsidP="00EF4B1C">
      <w:pPr>
        <w:pStyle w:val="NormalWeb"/>
        <w:ind w:left="720"/>
      </w:pPr>
      <w:r>
        <w:lastRenderedPageBreak/>
        <w:t>DKIM</w:t>
      </w:r>
      <w:r>
        <w:rPr>
          <w:rStyle w:val="Strong"/>
          <w:rFonts w:eastAsiaTheme="majorEastAsia"/>
        </w:rPr>
        <w:t xml:space="preserve"> Authenticated</w:t>
      </w:r>
      <w:r>
        <w:t xml:space="preserve"> means the </w:t>
      </w:r>
      <w:r>
        <w:rPr>
          <w:rStyle w:val="Strong"/>
          <w:rFonts w:eastAsiaTheme="majorEastAsia"/>
        </w:rPr>
        <w:t>email has a valid DKIM signature</w:t>
      </w:r>
      <w:r>
        <w:t>.</w:t>
      </w:r>
    </w:p>
    <w:p w14:paraId="3C88BE09" w14:textId="75ADE3B6" w:rsidR="00EF4B1C" w:rsidRDefault="00EF4B1C" w:rsidP="00EF4B1C">
      <w:pPr>
        <w:pStyle w:val="NormalWeb"/>
        <w:ind w:left="720"/>
      </w:pPr>
      <w:r>
        <w:t xml:space="preserve"> The</w:t>
      </w:r>
      <w:r>
        <w:t xml:space="preserve"> signature was verified using the </w:t>
      </w:r>
      <w:r>
        <w:rPr>
          <w:rStyle w:val="Strong"/>
          <w:rFonts w:eastAsiaTheme="majorEastAsia"/>
        </w:rPr>
        <w:t>public key</w:t>
      </w:r>
      <w:r>
        <w:t xml:space="preserve"> published in the sender's DNS.</w:t>
      </w:r>
    </w:p>
    <w:p w14:paraId="64EF4133" w14:textId="2B05B77A" w:rsidR="00EF4B1C" w:rsidRDefault="00EF4B1C" w:rsidP="00EF4B1C">
      <w:pPr>
        <w:pStyle w:val="NormalWeb"/>
        <w:ind w:left="720"/>
      </w:pPr>
      <w:r>
        <w:t xml:space="preserve"> This</w:t>
      </w:r>
      <w:r>
        <w:t xml:space="preserve"> proves the </w:t>
      </w:r>
      <w:r>
        <w:rPr>
          <w:rStyle w:val="Strong"/>
          <w:rFonts w:eastAsiaTheme="majorEastAsia"/>
        </w:rPr>
        <w:t>email was not tampered with</w:t>
      </w:r>
      <w:r>
        <w:t xml:space="preserve"> in transit and was </w:t>
      </w:r>
      <w:r>
        <w:rPr>
          <w:rStyle w:val="Strong"/>
          <w:rFonts w:eastAsiaTheme="majorEastAsia"/>
        </w:rPr>
        <w:t>authorized by the signing domain</w:t>
      </w:r>
      <w:r>
        <w:t>.</w:t>
      </w:r>
    </w:p>
    <w:p w14:paraId="42D03B5E" w14:textId="77777777" w:rsidR="00EF4B1C" w:rsidRPr="00077BA1" w:rsidRDefault="00EF4B1C" w:rsidP="00EF4B1C">
      <w:pPr>
        <w:ind w:left="1440"/>
      </w:pPr>
    </w:p>
    <w:p w14:paraId="4CC08D45" w14:textId="77777777" w:rsidR="00077BA1" w:rsidRDefault="00077BA1" w:rsidP="00695A21"/>
    <w:sectPr w:rsidR="0007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A4128"/>
    <w:multiLevelType w:val="multilevel"/>
    <w:tmpl w:val="B840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E0E31"/>
    <w:multiLevelType w:val="multilevel"/>
    <w:tmpl w:val="3F12F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99649193">
    <w:abstractNumId w:val="0"/>
  </w:num>
  <w:num w:numId="2" w16cid:durableId="14871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21"/>
    <w:rsid w:val="00077BA1"/>
    <w:rsid w:val="00393792"/>
    <w:rsid w:val="0066168B"/>
    <w:rsid w:val="00695A21"/>
    <w:rsid w:val="00844794"/>
    <w:rsid w:val="00AB25D0"/>
    <w:rsid w:val="00EF4B1C"/>
    <w:rsid w:val="00F3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C8F8"/>
  <w15:chartTrackingRefBased/>
  <w15:docId w15:val="{6D55C473-FB03-45B0-9900-B892AB06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5A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7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3572">
          <w:marLeft w:val="0"/>
          <w:marRight w:val="0"/>
          <w:marTop w:val="150"/>
          <w:marBottom w:val="15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711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298">
          <w:marLeft w:val="0"/>
          <w:marRight w:val="0"/>
          <w:marTop w:val="150"/>
          <w:marBottom w:val="15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789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xtoolbox.com/dmarc/problem/dmarc-record-published" TargetMode="External"/><Relationship Id="rId13" Type="http://schemas.openxmlformats.org/officeDocument/2006/relationships/hyperlink" Target="https://mxtoolbox.com/Public/Tools/EmailHeaders.aspx?huid=41683d8e-f34a-48a9-8004-5369a88d19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xtoolbox.com/Public/Tools/EmailHeaders.aspx?huid=41683d8e-f34a-48a9-8004-5369a88d19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sgo.to/CQECQECnpqY3NDSGtODt9ft2qtxzcXGUveTV5fRYmtYAZsQCnpqY3NDSGtODt9ft2qtxzcXGUveTV5fRYmtYAZsQCQECnpqY3NDSGtODt9ft2qtxzcXGUveTV5fRYmtYAZsQ" TargetMode="External"/><Relationship Id="rId11" Type="http://schemas.openxmlformats.org/officeDocument/2006/relationships/hyperlink" Target="https://mxtoolbox.com/Public/Tools/EmailHeaders.aspx?huid=41683d8e-f34a-48a9-8004-5369a88d1930" TargetMode="External"/><Relationship Id="rId5" Type="http://schemas.openxmlformats.org/officeDocument/2006/relationships/hyperlink" Target="mailto:no.reply.alerts@chas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xtoolbox.com/Public/Tools/EmailHeaders.aspx?huid=41683d8e-f34a-48a9-8004-5369a88d19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2025-08-05T17:51:00Z</dcterms:created>
  <dcterms:modified xsi:type="dcterms:W3CDTF">2025-08-05T17:51:00Z</dcterms:modified>
</cp:coreProperties>
</file>