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F0" w:rsidRDefault="00D66F0A">
      <w:r>
        <w:t>Registro TIPO –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0"/>
        <w:gridCol w:w="1217"/>
        <w:gridCol w:w="780"/>
        <w:gridCol w:w="1240"/>
      </w:tblGrid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TAMANHO</w:t>
            </w:r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OBS</w:t>
            </w:r>
          </w:p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Tipo de registro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Tipo de finalização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Localidade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3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r w:rsidRPr="00D66F0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Setor comercial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3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r w:rsidRPr="00D66F0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Código da rota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7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B71F39" w:rsidRPr="00D66F0A" w:rsidTr="00D66F0A">
        <w:trPr>
          <w:trHeight w:val="300"/>
        </w:trPr>
        <w:tc>
          <w:tcPr>
            <w:tcW w:w="3280" w:type="dxa"/>
            <w:noWrap/>
          </w:tcPr>
          <w:p w:rsidR="00B71F39" w:rsidRPr="00D66F0A" w:rsidRDefault="00B71F39">
            <w:r>
              <w:t>ID da rota</w:t>
            </w:r>
          </w:p>
        </w:tc>
        <w:tc>
          <w:tcPr>
            <w:tcW w:w="1100" w:type="dxa"/>
            <w:noWrap/>
          </w:tcPr>
          <w:p w:rsidR="00B71F39" w:rsidRPr="00D66F0A" w:rsidRDefault="00B71F39" w:rsidP="00D66F0A">
            <w:proofErr w:type="gramStart"/>
            <w:r>
              <w:t>4</w:t>
            </w:r>
            <w:proofErr w:type="gramEnd"/>
          </w:p>
        </w:tc>
        <w:tc>
          <w:tcPr>
            <w:tcW w:w="780" w:type="dxa"/>
            <w:noWrap/>
          </w:tcPr>
          <w:p w:rsidR="00B71F39" w:rsidRPr="00D66F0A" w:rsidRDefault="00B71F3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D66F0A" w:rsidRDefault="00B71F39"/>
        </w:tc>
      </w:tr>
      <w:tr w:rsidR="00B71F39" w:rsidRPr="00D66F0A" w:rsidTr="00D66F0A">
        <w:trPr>
          <w:trHeight w:val="300"/>
        </w:trPr>
        <w:tc>
          <w:tcPr>
            <w:tcW w:w="3280" w:type="dxa"/>
            <w:noWrap/>
          </w:tcPr>
          <w:p w:rsidR="00B71F39" w:rsidRPr="00D66F0A" w:rsidRDefault="00B71F39">
            <w:r>
              <w:t>Indicador Rota dividida</w:t>
            </w:r>
          </w:p>
        </w:tc>
        <w:tc>
          <w:tcPr>
            <w:tcW w:w="1100" w:type="dxa"/>
            <w:noWrap/>
          </w:tcPr>
          <w:p w:rsidR="00B71F39" w:rsidRPr="00D66F0A" w:rsidRDefault="00B71F39" w:rsidP="00D66F0A">
            <w:proofErr w:type="gramStart"/>
            <w:r>
              <w:t>2</w:t>
            </w:r>
            <w:proofErr w:type="gramEnd"/>
          </w:p>
        </w:tc>
        <w:tc>
          <w:tcPr>
            <w:tcW w:w="780" w:type="dxa"/>
            <w:noWrap/>
          </w:tcPr>
          <w:p w:rsidR="00B71F39" w:rsidRPr="00D66F0A" w:rsidRDefault="00B71F3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D66F0A" w:rsidRDefault="00B71F39"/>
        </w:tc>
      </w:tr>
    </w:tbl>
    <w:p w:rsidR="00D66F0A" w:rsidRPr="00D66F0A" w:rsidRDefault="00D66F0A">
      <w:pPr>
        <w:rPr>
          <w:u w:val="single"/>
        </w:rPr>
      </w:pPr>
    </w:p>
    <w:p w:rsidR="00045AF0" w:rsidRDefault="00045AF0">
      <w:r>
        <w:t xml:space="preserve">Registro TIPO – </w:t>
      </w:r>
      <w:proofErr w:type="gramStart"/>
      <w:r>
        <w:t>1</w:t>
      </w:r>
      <w:proofErr w:type="gramEnd"/>
      <w:r>
        <w:t xml:space="preserve">   - Imóvel com abastecimento de agua encanada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0"/>
        <w:gridCol w:w="1217"/>
        <w:gridCol w:w="839"/>
        <w:gridCol w:w="1240"/>
      </w:tblGrid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CAMPO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TAMANHO</w:t>
            </w:r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OBS</w:t>
            </w:r>
          </w:p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Registro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Matrícula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medição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 e mês da conta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Número da conta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Grupo de Faturamento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3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>
              <w:t>Có</w:t>
            </w:r>
            <w:r w:rsidRPr="00045AF0">
              <w:t>digo da Rota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da água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leitura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Data de leitura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r w:rsidRPr="00045AF0">
              <w:t>26</w:t>
            </w:r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Indicador de Situação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atual da água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Consumo medido no mês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</w:t>
            </w:r>
            <w:r>
              <w:t>m</w:t>
            </w:r>
            <w:r w:rsidRPr="00045AF0">
              <w:t>o cobrado no mês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Rateio de consumo de água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r>
              <w:t>Rateio de valor de água</w:t>
            </w:r>
          </w:p>
        </w:tc>
        <w:tc>
          <w:tcPr>
            <w:tcW w:w="1217" w:type="dxa"/>
            <w:noWrap/>
          </w:tcPr>
          <w:p w:rsidR="00B71F39" w:rsidRPr="00045AF0" w:rsidRDefault="00B71F39" w:rsidP="00045AF0">
            <w:proofErr w:type="gramStart"/>
            <w:r>
              <w:t>8</w:t>
            </w:r>
            <w:proofErr w:type="gramEnd"/>
          </w:p>
        </w:tc>
        <w:tc>
          <w:tcPr>
            <w:tcW w:w="738" w:type="dxa"/>
            <w:noWrap/>
          </w:tcPr>
          <w:p w:rsidR="00B71F39" w:rsidRPr="00045AF0" w:rsidRDefault="00B71F39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Rateio de consumo de esgoto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r>
              <w:t>Rateio de valor de esgoto</w:t>
            </w:r>
          </w:p>
        </w:tc>
        <w:tc>
          <w:tcPr>
            <w:tcW w:w="1217" w:type="dxa"/>
            <w:noWrap/>
          </w:tcPr>
          <w:p w:rsidR="00B71F39" w:rsidRPr="00045AF0" w:rsidRDefault="00B71F39" w:rsidP="00045AF0">
            <w:proofErr w:type="gramStart"/>
            <w:r>
              <w:t>8</w:t>
            </w:r>
            <w:proofErr w:type="gramEnd"/>
          </w:p>
        </w:tc>
        <w:tc>
          <w:tcPr>
            <w:tcW w:w="738" w:type="dxa"/>
            <w:noWrap/>
          </w:tcPr>
          <w:p w:rsidR="00B71F39" w:rsidRPr="00045AF0" w:rsidRDefault="00B71F39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consumo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consumo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>
              <w:t>Indicador de impressão do Imó</w:t>
            </w:r>
            <w:r w:rsidRPr="00045AF0">
              <w:t>vel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>
              <w:t>Inscriçã</w:t>
            </w:r>
            <w:r w:rsidRPr="00045AF0">
              <w:t>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r w:rsidRPr="00045AF0">
              <w:t>17</w:t>
            </w:r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>
              <w:t>Indicaçã</w:t>
            </w:r>
            <w:r w:rsidRPr="00045AF0">
              <w:t>o de geração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Consumo cobrado no mês - MICRO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Leitura faturada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Numero do Documento de Notificação de Débito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Anterior</w:t>
            </w:r>
          </w:p>
        </w:tc>
        <w:tc>
          <w:tcPr>
            <w:tcW w:w="1217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738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proofErr w:type="spellStart"/>
            <w:r>
              <w:t>Versao</w:t>
            </w:r>
            <w:proofErr w:type="spellEnd"/>
            <w:r>
              <w:t xml:space="preserve"> do I.S.</w:t>
            </w:r>
          </w:p>
        </w:tc>
        <w:tc>
          <w:tcPr>
            <w:tcW w:w="1217" w:type="dxa"/>
            <w:noWrap/>
          </w:tcPr>
          <w:p w:rsidR="00B71F39" w:rsidRPr="00045AF0" w:rsidRDefault="00B71F39" w:rsidP="00045AF0">
            <w:r>
              <w:t>12</w:t>
            </w:r>
          </w:p>
        </w:tc>
        <w:tc>
          <w:tcPr>
            <w:tcW w:w="738" w:type="dxa"/>
            <w:noWrap/>
          </w:tcPr>
          <w:p w:rsidR="00B71F39" w:rsidRPr="00045AF0" w:rsidRDefault="00B71F39">
            <w:proofErr w:type="spellStart"/>
            <w:r>
              <w:t>String</w:t>
            </w:r>
            <w:proofErr w:type="spell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</w:tbl>
    <w:p w:rsidR="00526A78" w:rsidRDefault="00526A78"/>
    <w:p w:rsidR="00045AF0" w:rsidRDefault="00045AF0"/>
    <w:p w:rsidR="00045AF0" w:rsidRDefault="00045AF0">
      <w:r>
        <w:lastRenderedPageBreak/>
        <w:t xml:space="preserve">Registro TIPO – </w:t>
      </w:r>
      <w:proofErr w:type="gramStart"/>
      <w:r>
        <w:t>1</w:t>
      </w:r>
      <w:proofErr w:type="gramEnd"/>
      <w:r>
        <w:t xml:space="preserve">   - </w:t>
      </w:r>
      <w:r w:rsidRPr="00045AF0">
        <w:t>Imóvel</w:t>
      </w:r>
      <w:r>
        <w:t xml:space="preserve"> com fonte alternativa: Poço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40"/>
        <w:gridCol w:w="1217"/>
        <w:gridCol w:w="839"/>
        <w:gridCol w:w="1240"/>
      </w:tblGrid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TAMANHO</w:t>
            </w:r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045AF0" w:rsidRPr="00045AF0" w:rsidRDefault="00045AF0">
            <w:pPr>
              <w:rPr>
                <w:b/>
                <w:bCs/>
              </w:rPr>
            </w:pPr>
            <w:r w:rsidRPr="00045AF0">
              <w:rPr>
                <w:b/>
                <w:bCs/>
              </w:rPr>
              <w:t>OBS</w:t>
            </w:r>
          </w:p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Registro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Matrícula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medição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 e mês da conta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Número da conta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Grupo de Faturamento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3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rPr>
                <w:u w:val="single"/>
              </w:rPr>
              <w:t>Código</w:t>
            </w:r>
            <w:r w:rsidRPr="00045AF0">
              <w:t xml:space="preserve"> da Rota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do Poço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leitura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Data de leitura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r w:rsidRPr="00045AF0">
              <w:t>26</w:t>
            </w:r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Indicador de Situação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atual de esgoto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Consumo de esgoto medido no mês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Consumo de esgoto cobrado no mês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Rateio de consumo de água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r>
              <w:t>Rateio do valor de água</w:t>
            </w:r>
          </w:p>
        </w:tc>
        <w:tc>
          <w:tcPr>
            <w:tcW w:w="1100" w:type="dxa"/>
            <w:noWrap/>
          </w:tcPr>
          <w:p w:rsidR="00B71F39" w:rsidRPr="00045AF0" w:rsidRDefault="00B71F39" w:rsidP="00045AF0">
            <w:proofErr w:type="gramStart"/>
            <w:r>
              <w:t>8</w:t>
            </w:r>
            <w:proofErr w:type="gramEnd"/>
          </w:p>
        </w:tc>
        <w:tc>
          <w:tcPr>
            <w:tcW w:w="640" w:type="dxa"/>
            <w:noWrap/>
          </w:tcPr>
          <w:p w:rsidR="00B71F39" w:rsidRPr="00045AF0" w:rsidRDefault="00B71F39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Rateio de consumo de esgoto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r>
              <w:t>Rateio do Valor de esgoto</w:t>
            </w:r>
          </w:p>
        </w:tc>
        <w:tc>
          <w:tcPr>
            <w:tcW w:w="1100" w:type="dxa"/>
            <w:noWrap/>
          </w:tcPr>
          <w:p w:rsidR="00B71F39" w:rsidRPr="00045AF0" w:rsidRDefault="00B71F39" w:rsidP="00045AF0">
            <w:proofErr w:type="gramStart"/>
            <w:r>
              <w:t>8</w:t>
            </w:r>
            <w:proofErr w:type="gramEnd"/>
          </w:p>
        </w:tc>
        <w:tc>
          <w:tcPr>
            <w:tcW w:w="640" w:type="dxa"/>
            <w:noWrap/>
          </w:tcPr>
          <w:p w:rsidR="00B71F39" w:rsidRPr="00045AF0" w:rsidRDefault="00B71F39"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Tipo de consumo de esgoto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consumo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 w:rsidP="00045AF0">
            <w:r w:rsidRPr="00045AF0">
              <w:t>Indicador de impress</w:t>
            </w:r>
            <w:r>
              <w:t>ão do Imó</w:t>
            </w:r>
            <w:r w:rsidRPr="00045AF0">
              <w:t>vel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1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>
              <w:t>Inscriçã</w:t>
            </w:r>
            <w:r w:rsidRPr="00045AF0">
              <w:t>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r w:rsidRPr="00045AF0">
              <w:t>17</w:t>
            </w:r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 w:rsidP="00045AF0">
            <w:r w:rsidRPr="00045AF0">
              <w:t>Indicaç</w:t>
            </w:r>
            <w:r>
              <w:t>ã</w:t>
            </w:r>
            <w:r w:rsidRPr="00045AF0">
              <w:t>o de geração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Consumo de esgoto cobrado no mês - MICRO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6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Anormalidade de Leitura de esgoto faturada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2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Numero do Documento de Notificação de Débito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9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r w:rsidRPr="00045AF0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045AF0" w:rsidRPr="00045AF0" w:rsidTr="00045AF0">
        <w:trPr>
          <w:trHeight w:val="300"/>
        </w:trPr>
        <w:tc>
          <w:tcPr>
            <w:tcW w:w="4740" w:type="dxa"/>
            <w:noWrap/>
            <w:hideMark/>
          </w:tcPr>
          <w:p w:rsidR="00045AF0" w:rsidRPr="00045AF0" w:rsidRDefault="00045AF0">
            <w:r w:rsidRPr="00045AF0">
              <w:t>Leitura Anterior do poço</w:t>
            </w:r>
          </w:p>
        </w:tc>
        <w:tc>
          <w:tcPr>
            <w:tcW w:w="1100" w:type="dxa"/>
            <w:noWrap/>
            <w:hideMark/>
          </w:tcPr>
          <w:p w:rsidR="00045AF0" w:rsidRPr="00045AF0" w:rsidRDefault="00045AF0" w:rsidP="00045AF0">
            <w:proofErr w:type="gramStart"/>
            <w:r w:rsidRPr="00045AF0">
              <w:t>7</w:t>
            </w:r>
            <w:proofErr w:type="gramEnd"/>
          </w:p>
        </w:tc>
        <w:tc>
          <w:tcPr>
            <w:tcW w:w="640" w:type="dxa"/>
            <w:noWrap/>
            <w:hideMark/>
          </w:tcPr>
          <w:p w:rsidR="00045AF0" w:rsidRPr="00045AF0" w:rsidRDefault="00045AF0">
            <w:proofErr w:type="spellStart"/>
            <w:proofErr w:type="gramStart"/>
            <w:r w:rsidRPr="00045AF0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045AF0" w:rsidRPr="00045AF0" w:rsidRDefault="00045AF0"/>
        </w:tc>
      </w:tr>
      <w:tr w:rsidR="00B71F39" w:rsidRPr="00045AF0" w:rsidTr="00045AF0">
        <w:trPr>
          <w:trHeight w:val="300"/>
        </w:trPr>
        <w:tc>
          <w:tcPr>
            <w:tcW w:w="4740" w:type="dxa"/>
            <w:noWrap/>
          </w:tcPr>
          <w:p w:rsidR="00B71F39" w:rsidRPr="00045AF0" w:rsidRDefault="00B71F39">
            <w:proofErr w:type="spellStart"/>
            <w:r>
              <w:t>Versao</w:t>
            </w:r>
            <w:proofErr w:type="spellEnd"/>
            <w:r>
              <w:t xml:space="preserve"> do I.S.</w:t>
            </w:r>
          </w:p>
        </w:tc>
        <w:tc>
          <w:tcPr>
            <w:tcW w:w="1100" w:type="dxa"/>
            <w:noWrap/>
          </w:tcPr>
          <w:p w:rsidR="00B71F39" w:rsidRPr="00045AF0" w:rsidRDefault="00B71F39" w:rsidP="00045AF0">
            <w:r>
              <w:t>12</w:t>
            </w:r>
          </w:p>
        </w:tc>
        <w:tc>
          <w:tcPr>
            <w:tcW w:w="640" w:type="dxa"/>
            <w:noWrap/>
          </w:tcPr>
          <w:p w:rsidR="00B71F39" w:rsidRPr="00045AF0" w:rsidRDefault="00B71F39">
            <w:proofErr w:type="spellStart"/>
            <w:r>
              <w:t>String</w:t>
            </w:r>
            <w:proofErr w:type="spellEnd"/>
          </w:p>
        </w:tc>
        <w:tc>
          <w:tcPr>
            <w:tcW w:w="1240" w:type="dxa"/>
            <w:noWrap/>
          </w:tcPr>
          <w:p w:rsidR="00B71F39" w:rsidRPr="00045AF0" w:rsidRDefault="00B71F39"/>
        </w:tc>
      </w:tr>
    </w:tbl>
    <w:p w:rsidR="00045AF0" w:rsidRDefault="00045AF0"/>
    <w:p w:rsidR="00994C2A" w:rsidRDefault="00994C2A">
      <w:r>
        <w:t>Registro TIPO – 2</w:t>
      </w:r>
      <w:proofErr w:type="gramStart"/>
      <w:r w:rsidR="00882AF4">
        <w:t xml:space="preserve">  </w:t>
      </w:r>
      <w:proofErr w:type="gramEnd"/>
      <w:r w:rsidR="00882AF4">
        <w:t>(valores referentes a faixa mínima de consumo)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0"/>
        <w:gridCol w:w="1217"/>
        <w:gridCol w:w="839"/>
        <w:gridCol w:w="1240"/>
      </w:tblGrid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TAMANHO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OBS</w:t>
            </w:r>
          </w:p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Tipo de Registro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Matrícula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9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Código da 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>
              <w:t>C</w:t>
            </w:r>
            <w:r w:rsidRPr="00994C2A">
              <w:t>ódigo de Subcategoria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3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de água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de água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>
              <w:t xml:space="preserve">Valor de tarifa </w:t>
            </w:r>
            <w:r w:rsidRPr="00994C2A">
              <w:rPr>
                <w:u w:val="single"/>
              </w:rPr>
              <w:t>mínima</w:t>
            </w:r>
            <w:r w:rsidRPr="00994C2A">
              <w:t xml:space="preserve"> de água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m</w:t>
            </w:r>
            <w:r>
              <w:t>í</w:t>
            </w:r>
            <w:r w:rsidRPr="00994C2A">
              <w:t>nimo de água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>
              <w:lastRenderedPageBreak/>
              <w:t>Valor de tarifa mí</w:t>
            </w:r>
            <w:r w:rsidRPr="00994C2A">
              <w:t>nima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m</w:t>
            </w:r>
            <w:r>
              <w:t>í</w:t>
            </w:r>
            <w:r w:rsidRPr="00994C2A">
              <w:t>nimo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</w:tbl>
    <w:p w:rsidR="00994C2A" w:rsidRDefault="00994C2A"/>
    <w:p w:rsidR="00994C2A" w:rsidRPr="00994C2A" w:rsidRDefault="00994C2A">
      <w:pPr>
        <w:rPr>
          <w:u w:val="single"/>
        </w:rPr>
      </w:pPr>
      <w:r>
        <w:t xml:space="preserve">Registro TIPO – </w:t>
      </w:r>
      <w:proofErr w:type="gramStart"/>
      <w:r>
        <w:t>3</w:t>
      </w:r>
      <w:proofErr w:type="gramEnd"/>
      <w:r>
        <w:t xml:space="preserve"> -  </w:t>
      </w:r>
      <w:r w:rsidR="00882AF4">
        <w:t>(Valores referentes as faixas complementares de cobrança)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0"/>
        <w:gridCol w:w="1217"/>
        <w:gridCol w:w="839"/>
        <w:gridCol w:w="1240"/>
      </w:tblGrid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TAMANHO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OBS</w:t>
            </w:r>
          </w:p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Tipo de Registro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Matrícula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9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Código da 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Código de Subcategoria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3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de água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de água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Limite inicial de consumo de água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Limite final de consumo de água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da tarifa de água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da tarifa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</w:tbl>
    <w:p w:rsidR="00994C2A" w:rsidRDefault="00994C2A"/>
    <w:p w:rsidR="00994C2A" w:rsidRDefault="00994C2A">
      <w:r>
        <w:t xml:space="preserve">Registro TIPO – </w:t>
      </w:r>
      <w:proofErr w:type="gramStart"/>
      <w:r>
        <w:t>3</w:t>
      </w:r>
      <w:proofErr w:type="gramEnd"/>
      <w:r>
        <w:t xml:space="preserve"> -  Imóvel com abastecimento </w:t>
      </w:r>
      <w:r w:rsidR="00D66F0A">
        <w:t>alternativo: Poço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0"/>
        <w:gridCol w:w="1217"/>
        <w:gridCol w:w="839"/>
        <w:gridCol w:w="1240"/>
      </w:tblGrid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TAMANHO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r w:rsidRPr="00994C2A">
              <w:rPr>
                <w:b/>
                <w:bCs/>
              </w:rPr>
              <w:t>OBS</w:t>
            </w:r>
          </w:p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Tipo de Registro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Matrícula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9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Código da 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Código de Subcategoria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3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proofErr w:type="gramStart"/>
            <w:r w:rsidRPr="00994C2A">
              <w:rPr>
                <w:b/>
                <w:bCs/>
              </w:rPr>
              <w:t>espaço</w:t>
            </w:r>
            <w:proofErr w:type="gramEnd"/>
            <w:r w:rsidRPr="00994C2A">
              <w:rPr>
                <w:b/>
                <w:bCs/>
              </w:rPr>
              <w:t xml:space="preserve"> em branco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proofErr w:type="gramStart"/>
            <w:r w:rsidRPr="00994C2A">
              <w:rPr>
                <w:b/>
                <w:bCs/>
              </w:rPr>
              <w:t>espaço</w:t>
            </w:r>
            <w:proofErr w:type="gramEnd"/>
            <w:r w:rsidRPr="00994C2A">
              <w:rPr>
                <w:b/>
                <w:bCs/>
              </w:rPr>
              <w:t xml:space="preserve"> em branco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Limite inicial de consumo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Limite final de consumo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pPr>
              <w:rPr>
                <w:b/>
                <w:bCs/>
              </w:rPr>
            </w:pPr>
            <w:proofErr w:type="gramStart"/>
            <w:r w:rsidRPr="00994C2A">
              <w:rPr>
                <w:b/>
                <w:bCs/>
              </w:rPr>
              <w:t>espaço</w:t>
            </w:r>
            <w:proofErr w:type="gramEnd"/>
            <w:r w:rsidRPr="00994C2A">
              <w:rPr>
                <w:b/>
                <w:bCs/>
              </w:rPr>
              <w:t xml:space="preserve"> em branco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r w:rsidRPr="00994C2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da tarifa de esgoto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Consumo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proofErr w:type="gramStart"/>
            <w:r w:rsidRPr="00994C2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  <w:tr w:rsidR="00994C2A" w:rsidRPr="00994C2A" w:rsidTr="00994C2A">
        <w:trPr>
          <w:trHeight w:val="300"/>
        </w:trPr>
        <w:tc>
          <w:tcPr>
            <w:tcW w:w="3280" w:type="dxa"/>
            <w:noWrap/>
            <w:hideMark/>
          </w:tcPr>
          <w:p w:rsidR="00994C2A" w:rsidRPr="00994C2A" w:rsidRDefault="00994C2A">
            <w:r w:rsidRPr="00994C2A">
              <w:t>Valor de esgoto faturado</w:t>
            </w:r>
          </w:p>
        </w:tc>
        <w:tc>
          <w:tcPr>
            <w:tcW w:w="1100" w:type="dxa"/>
            <w:noWrap/>
            <w:hideMark/>
          </w:tcPr>
          <w:p w:rsidR="00994C2A" w:rsidRPr="00994C2A" w:rsidRDefault="00994C2A" w:rsidP="00994C2A">
            <w:r w:rsidRPr="00994C2A">
              <w:t>16</w:t>
            </w:r>
          </w:p>
        </w:tc>
        <w:tc>
          <w:tcPr>
            <w:tcW w:w="780" w:type="dxa"/>
            <w:noWrap/>
            <w:hideMark/>
          </w:tcPr>
          <w:p w:rsidR="00994C2A" w:rsidRPr="00994C2A" w:rsidRDefault="00994C2A">
            <w:proofErr w:type="spellStart"/>
            <w:proofErr w:type="gramStart"/>
            <w:r w:rsidRPr="00994C2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994C2A" w:rsidRPr="00994C2A" w:rsidRDefault="00994C2A"/>
        </w:tc>
      </w:tr>
    </w:tbl>
    <w:p w:rsidR="00D66F0A" w:rsidRDefault="00D66F0A"/>
    <w:p w:rsidR="00D66F0A" w:rsidRDefault="00D66F0A">
      <w:r>
        <w:t>Registro TIPO –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0"/>
        <w:gridCol w:w="1217"/>
        <w:gridCol w:w="839"/>
        <w:gridCol w:w="1240"/>
      </w:tblGrid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CAMPO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TAMANHO</w:t>
            </w:r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TIPO</w:t>
            </w:r>
          </w:p>
        </w:tc>
        <w:tc>
          <w:tcPr>
            <w:tcW w:w="1240" w:type="dxa"/>
            <w:noWrap/>
            <w:hideMark/>
          </w:tcPr>
          <w:p w:rsidR="00D66F0A" w:rsidRPr="00D66F0A" w:rsidRDefault="00D66F0A">
            <w:pPr>
              <w:rPr>
                <w:b/>
                <w:bCs/>
              </w:rPr>
            </w:pPr>
            <w:r w:rsidRPr="00D66F0A">
              <w:rPr>
                <w:b/>
                <w:bCs/>
              </w:rPr>
              <w:t>OBS</w:t>
            </w:r>
          </w:p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Tipo de Registro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Matrícula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9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Tipo de imposto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1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int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t>Descrição do imposto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r w:rsidRPr="00D66F0A">
              <w:t>15</w:t>
            </w:r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r w:rsidRPr="00D66F0A">
              <w:t>String</w:t>
            </w:r>
            <w:proofErr w:type="spell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882AF4">
            <w:r>
              <w:t xml:space="preserve">Percentual de </w:t>
            </w:r>
            <w:bookmarkStart w:id="0" w:name="_GoBack"/>
            <w:bookmarkEnd w:id="0"/>
            <w:proofErr w:type="spellStart"/>
            <w:r>
              <w:t>aliqu</w:t>
            </w:r>
            <w:r w:rsidR="00D66F0A" w:rsidRPr="00D66F0A">
              <w:t>ota</w:t>
            </w:r>
            <w:proofErr w:type="spellEnd"/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proofErr w:type="gramStart"/>
            <w:r w:rsidRPr="00D66F0A">
              <w:t>6</w:t>
            </w:r>
            <w:proofErr w:type="gramEnd"/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  <w:tr w:rsidR="00D66F0A" w:rsidRPr="00D66F0A" w:rsidTr="00D66F0A">
        <w:trPr>
          <w:trHeight w:val="300"/>
        </w:trPr>
        <w:tc>
          <w:tcPr>
            <w:tcW w:w="3280" w:type="dxa"/>
            <w:noWrap/>
            <w:hideMark/>
          </w:tcPr>
          <w:p w:rsidR="00D66F0A" w:rsidRPr="00D66F0A" w:rsidRDefault="00D66F0A">
            <w:r w:rsidRPr="00D66F0A">
              <w:lastRenderedPageBreak/>
              <w:t>Valor do imposto</w:t>
            </w:r>
          </w:p>
        </w:tc>
        <w:tc>
          <w:tcPr>
            <w:tcW w:w="1100" w:type="dxa"/>
            <w:noWrap/>
            <w:hideMark/>
          </w:tcPr>
          <w:p w:rsidR="00D66F0A" w:rsidRPr="00D66F0A" w:rsidRDefault="00D66F0A" w:rsidP="00D66F0A">
            <w:r w:rsidRPr="00D66F0A">
              <w:t>16</w:t>
            </w:r>
          </w:p>
        </w:tc>
        <w:tc>
          <w:tcPr>
            <w:tcW w:w="780" w:type="dxa"/>
            <w:noWrap/>
            <w:hideMark/>
          </w:tcPr>
          <w:p w:rsidR="00D66F0A" w:rsidRPr="00D66F0A" w:rsidRDefault="00D66F0A">
            <w:proofErr w:type="spellStart"/>
            <w:proofErr w:type="gramStart"/>
            <w:r w:rsidRPr="00D66F0A">
              <w:t>double</w:t>
            </w:r>
            <w:proofErr w:type="spellEnd"/>
            <w:proofErr w:type="gramEnd"/>
          </w:p>
        </w:tc>
        <w:tc>
          <w:tcPr>
            <w:tcW w:w="1240" w:type="dxa"/>
            <w:noWrap/>
            <w:hideMark/>
          </w:tcPr>
          <w:p w:rsidR="00D66F0A" w:rsidRPr="00D66F0A" w:rsidRDefault="00D66F0A"/>
        </w:tc>
      </w:tr>
    </w:tbl>
    <w:p w:rsidR="00D66F0A" w:rsidRDefault="00D66F0A"/>
    <w:sectPr w:rsidR="00D66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F0"/>
    <w:rsid w:val="00045AF0"/>
    <w:rsid w:val="000737A7"/>
    <w:rsid w:val="00526A78"/>
    <w:rsid w:val="006414D2"/>
    <w:rsid w:val="00882AF4"/>
    <w:rsid w:val="00994C2A"/>
    <w:rsid w:val="00B71F39"/>
    <w:rsid w:val="00B92D7D"/>
    <w:rsid w:val="00D6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5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5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cosanpa</dc:creator>
  <cp:keywords/>
  <dc:description/>
  <cp:lastModifiedBy>cosanpa</cp:lastModifiedBy>
  <cp:revision>2</cp:revision>
  <dcterms:created xsi:type="dcterms:W3CDTF">2013-01-03T12:59:00Z</dcterms:created>
  <dcterms:modified xsi:type="dcterms:W3CDTF">2013-01-03T12:59:00Z</dcterms:modified>
</cp:coreProperties>
</file>