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C5E58" w14:textId="7C5CAEFF" w:rsidR="00176386" w:rsidRDefault="00470147">
      <w:r>
        <w:t>BUSINESS INTELLIGENCE OVERVIEW REPORT</w:t>
      </w:r>
    </w:p>
    <w:p w14:paraId="76A50CDA" w14:textId="40F95A1A" w:rsidR="00470147" w:rsidRDefault="00470147" w:rsidP="00470147">
      <w:pPr>
        <w:pStyle w:val="ListParagraph"/>
        <w:numPr>
          <w:ilvl w:val="0"/>
          <w:numId w:val="2"/>
        </w:numPr>
      </w:pPr>
      <w:r>
        <w:t>What is Business Intelligence</w:t>
      </w:r>
    </w:p>
    <w:p w14:paraId="2C03A9DB" w14:textId="3916648D" w:rsidR="00470147" w:rsidRDefault="00470147" w:rsidP="00470147">
      <w:pPr>
        <w:pStyle w:val="NormalWeb"/>
      </w:pPr>
      <w:r>
        <w:t>Business Intelligence refers to the processes used to collect, transform, analyse, and present business data to support informed decision-making. B</w:t>
      </w:r>
      <w:r>
        <w:t>usiness Intelligence</w:t>
      </w:r>
      <w:r>
        <w:t xml:space="preserve"> converts raw data into meaningful insights that help organisations monitor performance, identify trends, evaluate business operations, and discover opportunities for improvement.</w:t>
      </w:r>
    </w:p>
    <w:p w14:paraId="2397F98C" w14:textId="07EBC616" w:rsidR="00470147" w:rsidRDefault="00470147" w:rsidP="00470147">
      <w:pPr>
        <w:pStyle w:val="NormalWeb"/>
      </w:pPr>
      <w:r>
        <w:t>It</w:t>
      </w:r>
      <w:r>
        <w:t xml:space="preserve"> combines data analysis, reporting, data modelling, and visualisation to help decision</w:t>
      </w:r>
      <w:r>
        <w:t xml:space="preserve"> </w:t>
      </w:r>
      <w:r>
        <w:t xml:space="preserve">makers understand business performance. Tools such as Microsoft Power BI, </w:t>
      </w:r>
      <w:r>
        <w:t>Mysql</w:t>
      </w:r>
      <w:r>
        <w:t>, and Microsoft Excel enable organisations to present complex information through reports and interactive dashboards.</w:t>
      </w:r>
    </w:p>
    <w:p w14:paraId="184D3DAD" w14:textId="584B367A" w:rsidR="00470147" w:rsidRDefault="00470147" w:rsidP="00470147">
      <w:pPr>
        <w:pStyle w:val="NormalWeb"/>
      </w:pPr>
      <w:r>
        <w:t>For example, a retail business can use B</w:t>
      </w:r>
      <w:r>
        <w:t xml:space="preserve">usiness </w:t>
      </w:r>
      <w:r>
        <w:t>I</w:t>
      </w:r>
      <w:r>
        <w:t>ntelligence</w:t>
      </w:r>
      <w:r>
        <w:t xml:space="preserve"> to analyse sales, profitability, product performance, and customer purchasing patterns. These insights can help management identify profitable product categories, understand regional differences in performance, and determine where action may be required.</w:t>
      </w:r>
    </w:p>
    <w:p w14:paraId="2E250D5B" w14:textId="77777777" w:rsidR="00470147" w:rsidRDefault="00470147" w:rsidP="00470147">
      <w:pPr>
        <w:pStyle w:val="NormalWeb"/>
        <w:numPr>
          <w:ilvl w:val="0"/>
          <w:numId w:val="2"/>
        </w:numPr>
      </w:pPr>
      <w:r>
        <w:t>Why do organizations use dashboards?</w:t>
      </w:r>
    </w:p>
    <w:p w14:paraId="474F8133" w14:textId="50659D3E" w:rsidR="00470147" w:rsidRDefault="00470147" w:rsidP="00470147">
      <w:pPr>
        <w:pStyle w:val="NormalWeb"/>
        <w:numPr>
          <w:ilvl w:val="0"/>
          <w:numId w:val="5"/>
        </w:numPr>
      </w:pPr>
      <w:r>
        <w:t>Dashboards help managers track KPIs such as total sales, profit, sales growth, and profit margin against business targets.</w:t>
      </w:r>
    </w:p>
    <w:p w14:paraId="501C6601" w14:textId="654E2DCF" w:rsidR="00470147" w:rsidRDefault="00470147" w:rsidP="00470147">
      <w:pPr>
        <w:pStyle w:val="NormalWeb"/>
        <w:numPr>
          <w:ilvl w:val="0"/>
          <w:numId w:val="5"/>
        </w:numPr>
      </w:pPr>
      <w:r>
        <w:t>They bring relevant information together, reducing the need to review multiple spreadsheets and reports.</w:t>
      </w:r>
    </w:p>
    <w:p w14:paraId="6C822474" w14:textId="034059AF" w:rsidR="00470147" w:rsidRDefault="00470147" w:rsidP="00470147">
      <w:pPr>
        <w:pStyle w:val="NormalWeb"/>
        <w:numPr>
          <w:ilvl w:val="0"/>
          <w:numId w:val="5"/>
        </w:numPr>
      </w:pPr>
      <w:r>
        <w:t>Visualisations make it easier to recognise patterns, seasonal fluctuations, and changes in business performance.</w:t>
      </w:r>
    </w:p>
    <w:p w14:paraId="57BD6C27" w14:textId="56BD4F3C" w:rsidR="00470147" w:rsidRDefault="00470147" w:rsidP="00470147">
      <w:pPr>
        <w:pStyle w:val="NormalWeb"/>
        <w:numPr>
          <w:ilvl w:val="0"/>
          <w:numId w:val="5"/>
        </w:numPr>
      </w:pPr>
      <w:r>
        <w:t>Automated reporting reduces the time spent preparing reports manually and enables faster access to information.</w:t>
      </w:r>
    </w:p>
    <w:p w14:paraId="18EAF14E" w14:textId="3795A7A3" w:rsidR="00470147" w:rsidRDefault="00470147" w:rsidP="00470147">
      <w:pPr>
        <w:pStyle w:val="NormalWeb"/>
        <w:numPr>
          <w:ilvl w:val="0"/>
          <w:numId w:val="5"/>
        </w:numPr>
      </w:pPr>
      <w:r>
        <w:t>Dashboards simplify complex data, allowing stakeholders to understand findings and communicate insights effectively.</w:t>
      </w:r>
    </w:p>
    <w:p w14:paraId="6F24876F" w14:textId="4D25F419" w:rsidR="00470147" w:rsidRDefault="00470147" w:rsidP="00470147">
      <w:pPr>
        <w:pStyle w:val="NormalWeb"/>
        <w:numPr>
          <w:ilvl w:val="0"/>
          <w:numId w:val="2"/>
        </w:numPr>
      </w:pPr>
      <w:r>
        <w:t>How do dashboards improve decision making?</w:t>
      </w:r>
    </w:p>
    <w:p w14:paraId="70054EBF" w14:textId="77777777" w:rsidR="00470147" w:rsidRDefault="00470147" w:rsidP="00470147">
      <w:pPr>
        <w:pStyle w:val="NormalWeb"/>
      </w:pPr>
      <w:r>
        <w:t xml:space="preserve">First, dashboards provide </w:t>
      </w:r>
      <w:r w:rsidRPr="00470147">
        <w:rPr>
          <w:rStyle w:val="Strong"/>
          <w:b w:val="0"/>
          <w:bCs w:val="0"/>
        </w:rPr>
        <w:t>visibility into business performance</w:t>
      </w:r>
      <w:r>
        <w:t xml:space="preserve"> by highlighting whether sales and profitability are improving or declining. This enables managers to investigate performance gaps and identify potential causes.</w:t>
      </w:r>
    </w:p>
    <w:p w14:paraId="16AAF5BE" w14:textId="77777777" w:rsidR="00470147" w:rsidRDefault="00470147" w:rsidP="00470147">
      <w:pPr>
        <w:pStyle w:val="NormalWeb"/>
      </w:pPr>
      <w:r>
        <w:t xml:space="preserve">Second, they support </w:t>
      </w:r>
      <w:r w:rsidRPr="00470147">
        <w:rPr>
          <w:rStyle w:val="Strong"/>
          <w:b w:val="0"/>
          <w:bCs w:val="0"/>
        </w:rPr>
        <w:t>faster identification of opportunities and risks</w:t>
      </w:r>
      <w:r>
        <w:t>. For example, a dashboard may reveal that a product generates high sales but low or negative profit. This finding can prompt management to investigate pricing, discounting, and associated costs.</w:t>
      </w:r>
    </w:p>
    <w:p w14:paraId="37A23358" w14:textId="77777777" w:rsidR="00470147" w:rsidRDefault="00470147" w:rsidP="00470147">
      <w:pPr>
        <w:pStyle w:val="NormalWeb"/>
      </w:pPr>
      <w:r>
        <w:t xml:space="preserve">Third, dashboards improve </w:t>
      </w:r>
      <w:r w:rsidRPr="00470147">
        <w:rPr>
          <w:rStyle w:val="Strong"/>
          <w:b w:val="0"/>
          <w:bCs w:val="0"/>
        </w:rPr>
        <w:t>resource allocation</w:t>
      </w:r>
      <w:r>
        <w:t xml:space="preserve"> by helping organisations identify products, customer segments, and regions that deserve greater attention. Businesses can use these insights to guide marketing expenditure, inventory planning, and pricing strategies.</w:t>
      </w:r>
    </w:p>
    <w:p w14:paraId="64988F15" w14:textId="77777777" w:rsidR="00470147" w:rsidRDefault="00470147" w:rsidP="00470147">
      <w:pPr>
        <w:pStyle w:val="NormalWeb"/>
      </w:pPr>
      <w:r>
        <w:t xml:space="preserve">Finally, dashboards facilitate </w:t>
      </w:r>
      <w:r w:rsidRPr="00470147">
        <w:rPr>
          <w:rStyle w:val="Strong"/>
          <w:b w:val="0"/>
          <w:bCs w:val="0"/>
        </w:rPr>
        <w:t>continuous performance monitoring</w:t>
      </w:r>
      <w:r>
        <w:t>. Managers can compare results across periods, evaluate the impact of business decisions, and adjust their strategies when necessary.</w:t>
      </w:r>
    </w:p>
    <w:p w14:paraId="662270C3" w14:textId="7334CA7B" w:rsidR="00470147" w:rsidRDefault="00470147" w:rsidP="00470147">
      <w:pPr>
        <w:pStyle w:val="NormalWeb"/>
        <w:numPr>
          <w:ilvl w:val="0"/>
          <w:numId w:val="2"/>
        </w:numPr>
      </w:pPr>
      <w:r>
        <w:lastRenderedPageBreak/>
        <w:t>Business Objective of the selected dataset</w:t>
      </w:r>
    </w:p>
    <w:p w14:paraId="7E6CA4BF" w14:textId="77777777" w:rsidR="00A51A0B" w:rsidRPr="00A51A0B" w:rsidRDefault="00470147" w:rsidP="00A51A0B">
      <w:pPr>
        <w:pStyle w:val="NormalWeb"/>
      </w:pPr>
      <w:r>
        <w:t>I selected the Superstore Dataset, which contains transaction information covering order dates, shipping details, customer segments, product categories and more.</w:t>
      </w:r>
      <w:r w:rsidR="00A51A0B">
        <w:t xml:space="preserve"> The primary business objective is to </w:t>
      </w:r>
      <w:r w:rsidR="00A51A0B" w:rsidRPr="00A51A0B">
        <w:t>analyse the company's sales performance and profitability to identify key revenue drivers, evaluate performance across regions and customer segments, determine the most profitable product categories and products, and identify trends that can guide management in improving overall business performance.</w:t>
      </w:r>
    </w:p>
    <w:p w14:paraId="4AAE83C8" w14:textId="77777777" w:rsidR="00A51A0B" w:rsidRPr="00A51A0B" w:rsidRDefault="00A51A0B" w:rsidP="00A51A0B">
      <w:pPr>
        <w:pStyle w:val="NormalWeb"/>
      </w:pPr>
      <w:r w:rsidRPr="00A51A0B">
        <w:t>The dashboard is designed to answer seven key business questions:</w:t>
      </w:r>
    </w:p>
    <w:p w14:paraId="240270FD" w14:textId="3C8D59A2" w:rsidR="00A51A0B" w:rsidRPr="00A51A0B" w:rsidRDefault="00A51A0B" w:rsidP="00A51A0B">
      <w:pPr>
        <w:pStyle w:val="NormalWeb"/>
        <w:numPr>
          <w:ilvl w:val="0"/>
          <w:numId w:val="6"/>
        </w:numPr>
      </w:pPr>
      <w:r w:rsidRPr="00A51A0B">
        <w:t>Evaluate the company's overall sales performance using key indicators such as total sales, total profit, and profit margin.</w:t>
      </w:r>
    </w:p>
    <w:p w14:paraId="0CB571E1" w14:textId="15B4698E" w:rsidR="00A51A0B" w:rsidRPr="00A51A0B" w:rsidRDefault="00A51A0B" w:rsidP="00A51A0B">
      <w:pPr>
        <w:pStyle w:val="NormalWeb"/>
        <w:numPr>
          <w:ilvl w:val="0"/>
          <w:numId w:val="6"/>
        </w:numPr>
      </w:pPr>
      <w:r w:rsidRPr="00A51A0B">
        <w:t>Identify the regions generating the highest sales and profit to assess geographical performance and highlight opportunities for improvement.</w:t>
      </w:r>
    </w:p>
    <w:p w14:paraId="27DE81A8" w14:textId="45422DEC" w:rsidR="00A51A0B" w:rsidRPr="00A51A0B" w:rsidRDefault="00A51A0B" w:rsidP="00A51A0B">
      <w:pPr>
        <w:pStyle w:val="NormalWeb"/>
        <w:numPr>
          <w:ilvl w:val="0"/>
          <w:numId w:val="6"/>
        </w:numPr>
      </w:pPr>
      <w:r w:rsidRPr="00A51A0B">
        <w:t>Determine which customer segments contribute the most revenue and evaluate their contribution to overall business performance.</w:t>
      </w:r>
    </w:p>
    <w:p w14:paraId="1E20D75C" w14:textId="16E89F90" w:rsidR="00A51A0B" w:rsidRPr="00A51A0B" w:rsidRDefault="00A51A0B" w:rsidP="00A51A0B">
      <w:pPr>
        <w:pStyle w:val="NormalWeb"/>
        <w:numPr>
          <w:ilvl w:val="0"/>
          <w:numId w:val="6"/>
        </w:numPr>
      </w:pPr>
      <w:r w:rsidRPr="00A51A0B">
        <w:t>Compare product categories based on sales and profitability to identify the categories that perform best.</w:t>
      </w:r>
    </w:p>
    <w:p w14:paraId="6CF2A947" w14:textId="753E0F35" w:rsidR="00A51A0B" w:rsidRPr="00A51A0B" w:rsidRDefault="00A51A0B" w:rsidP="00A51A0B">
      <w:pPr>
        <w:pStyle w:val="NormalWeb"/>
        <w:numPr>
          <w:ilvl w:val="0"/>
          <w:numId w:val="6"/>
        </w:numPr>
      </w:pPr>
      <w:r w:rsidRPr="00A51A0B">
        <w:t>Identify the most profitable products and distinguish them from products that generate high sales but relatively low or negative profit.</w:t>
      </w:r>
    </w:p>
    <w:p w14:paraId="34550639" w14:textId="68DA516C" w:rsidR="00A51A0B" w:rsidRPr="00A51A0B" w:rsidRDefault="00A51A0B" w:rsidP="00A51A0B">
      <w:pPr>
        <w:pStyle w:val="NormalWeb"/>
        <w:numPr>
          <w:ilvl w:val="0"/>
          <w:numId w:val="6"/>
        </w:numPr>
      </w:pPr>
      <w:r w:rsidRPr="00A51A0B">
        <w:t>Examine changes in sales and profitability over time to identify growth patterns, seasonal fluctuations, and periods of strong or weak performance.</w:t>
      </w:r>
    </w:p>
    <w:p w14:paraId="3CDC953E" w14:textId="1A728F1A" w:rsidR="00A51A0B" w:rsidRPr="00A51A0B" w:rsidRDefault="00A51A0B" w:rsidP="00A51A0B">
      <w:pPr>
        <w:pStyle w:val="NormalWeb"/>
        <w:numPr>
          <w:ilvl w:val="0"/>
          <w:numId w:val="6"/>
        </w:numPr>
      </w:pPr>
      <w:r w:rsidRPr="00A51A0B">
        <w:t>Translate the findings into practical recommendations that can help management improve profitability, strengthen sales performance, allocate resources effectively, and make informed business decisions.</w:t>
      </w:r>
    </w:p>
    <w:p w14:paraId="0B8FDCDD" w14:textId="2B3E6C18" w:rsidR="00A51A0B" w:rsidRPr="00A51A0B" w:rsidRDefault="00A51A0B" w:rsidP="00A51A0B">
      <w:pPr>
        <w:pStyle w:val="NormalWeb"/>
      </w:pPr>
      <w:r>
        <w:t xml:space="preserve">The main </w:t>
      </w:r>
      <w:r w:rsidRPr="00A51A0B">
        <w:t>objective is to provide management with a clear, data-driven understanding of the company's performance and actionable insights that support better decisions.</w:t>
      </w:r>
    </w:p>
    <w:p w14:paraId="41C4DA2F" w14:textId="28F92428" w:rsidR="00470147" w:rsidRDefault="00470147" w:rsidP="00470147">
      <w:pPr>
        <w:pStyle w:val="NormalWeb"/>
      </w:pPr>
    </w:p>
    <w:p w14:paraId="657D04FD" w14:textId="77777777" w:rsidR="00470147" w:rsidRDefault="00470147" w:rsidP="00470147">
      <w:pPr>
        <w:pStyle w:val="NormalWeb"/>
      </w:pPr>
    </w:p>
    <w:p w14:paraId="08ACD2F2" w14:textId="77777777" w:rsidR="00470147" w:rsidRDefault="00470147" w:rsidP="00470147">
      <w:pPr>
        <w:pStyle w:val="NormalWeb"/>
      </w:pPr>
    </w:p>
    <w:p w14:paraId="02FC3542" w14:textId="77777777" w:rsidR="00470147" w:rsidRDefault="00470147" w:rsidP="00470147">
      <w:pPr>
        <w:pStyle w:val="NormalWeb"/>
      </w:pPr>
    </w:p>
    <w:p w14:paraId="300B34CF" w14:textId="77777777" w:rsidR="00470147" w:rsidRDefault="00470147" w:rsidP="00470147"/>
    <w:sectPr w:rsidR="004701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91230"/>
    <w:multiLevelType w:val="multilevel"/>
    <w:tmpl w:val="DCD6B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B26005"/>
    <w:multiLevelType w:val="hybridMultilevel"/>
    <w:tmpl w:val="F268340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1EAC625B"/>
    <w:multiLevelType w:val="hybridMultilevel"/>
    <w:tmpl w:val="281C1C6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258B0801"/>
    <w:multiLevelType w:val="multilevel"/>
    <w:tmpl w:val="94A28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3229F9"/>
    <w:multiLevelType w:val="hybridMultilevel"/>
    <w:tmpl w:val="08DC5F26"/>
    <w:lvl w:ilvl="0" w:tplc="AD24C506">
      <w:start w:val="2"/>
      <w:numFmt w:val="bullet"/>
      <w:lvlText w:val="-"/>
      <w:lvlJc w:val="left"/>
      <w:pPr>
        <w:ind w:left="720" w:hanging="360"/>
      </w:pPr>
      <w:rPr>
        <w:rFonts w:ascii="Times New Roman" w:eastAsia="Times New Roman"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53965C07"/>
    <w:multiLevelType w:val="hybridMultilevel"/>
    <w:tmpl w:val="69767056"/>
    <w:lvl w:ilvl="0" w:tplc="B28047A8">
      <w:start w:val="2"/>
      <w:numFmt w:val="bullet"/>
      <w:lvlText w:val="-"/>
      <w:lvlJc w:val="left"/>
      <w:pPr>
        <w:ind w:left="720" w:hanging="360"/>
      </w:pPr>
      <w:rPr>
        <w:rFonts w:ascii="Times New Roman" w:eastAsia="Times New Roman"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426422452">
    <w:abstractNumId w:val="2"/>
  </w:num>
  <w:num w:numId="2" w16cid:durableId="233972394">
    <w:abstractNumId w:val="1"/>
  </w:num>
  <w:num w:numId="3" w16cid:durableId="70392975">
    <w:abstractNumId w:val="3"/>
  </w:num>
  <w:num w:numId="4" w16cid:durableId="1510948953">
    <w:abstractNumId w:val="4"/>
  </w:num>
  <w:num w:numId="5" w16cid:durableId="1603564780">
    <w:abstractNumId w:val="5"/>
  </w:num>
  <w:num w:numId="6" w16cid:durableId="2001694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147"/>
    <w:rsid w:val="00176386"/>
    <w:rsid w:val="002B471A"/>
    <w:rsid w:val="002F48A5"/>
    <w:rsid w:val="00470147"/>
    <w:rsid w:val="00680FC4"/>
    <w:rsid w:val="007A5339"/>
    <w:rsid w:val="00A51A0B"/>
    <w:rsid w:val="00D50E06"/>
    <w:rsid w:val="00F01BCC"/>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818EC"/>
  <w15:chartTrackingRefBased/>
  <w15:docId w15:val="{C21C2217-EE6A-4965-9ADA-4D505D263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01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01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01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01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01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01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01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01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01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01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01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701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01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01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01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01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01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0147"/>
    <w:rPr>
      <w:rFonts w:eastAsiaTheme="majorEastAsia" w:cstheme="majorBidi"/>
      <w:color w:val="272727" w:themeColor="text1" w:themeTint="D8"/>
    </w:rPr>
  </w:style>
  <w:style w:type="paragraph" w:styleId="Title">
    <w:name w:val="Title"/>
    <w:basedOn w:val="Normal"/>
    <w:next w:val="Normal"/>
    <w:link w:val="TitleChar"/>
    <w:uiPriority w:val="10"/>
    <w:qFormat/>
    <w:rsid w:val="004701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01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01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01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0147"/>
    <w:pPr>
      <w:spacing w:before="160"/>
      <w:jc w:val="center"/>
    </w:pPr>
    <w:rPr>
      <w:i/>
      <w:iCs/>
      <w:color w:val="404040" w:themeColor="text1" w:themeTint="BF"/>
    </w:rPr>
  </w:style>
  <w:style w:type="character" w:customStyle="1" w:styleId="QuoteChar">
    <w:name w:val="Quote Char"/>
    <w:basedOn w:val="DefaultParagraphFont"/>
    <w:link w:val="Quote"/>
    <w:uiPriority w:val="29"/>
    <w:rsid w:val="00470147"/>
    <w:rPr>
      <w:i/>
      <w:iCs/>
      <w:color w:val="404040" w:themeColor="text1" w:themeTint="BF"/>
    </w:rPr>
  </w:style>
  <w:style w:type="paragraph" w:styleId="ListParagraph">
    <w:name w:val="List Paragraph"/>
    <w:basedOn w:val="Normal"/>
    <w:uiPriority w:val="34"/>
    <w:qFormat/>
    <w:rsid w:val="00470147"/>
    <w:pPr>
      <w:ind w:left="720"/>
      <w:contextualSpacing/>
    </w:pPr>
  </w:style>
  <w:style w:type="character" w:styleId="IntenseEmphasis">
    <w:name w:val="Intense Emphasis"/>
    <w:basedOn w:val="DefaultParagraphFont"/>
    <w:uiPriority w:val="21"/>
    <w:qFormat/>
    <w:rsid w:val="00470147"/>
    <w:rPr>
      <w:i/>
      <w:iCs/>
      <w:color w:val="2F5496" w:themeColor="accent1" w:themeShade="BF"/>
    </w:rPr>
  </w:style>
  <w:style w:type="paragraph" w:styleId="IntenseQuote">
    <w:name w:val="Intense Quote"/>
    <w:basedOn w:val="Normal"/>
    <w:next w:val="Normal"/>
    <w:link w:val="IntenseQuoteChar"/>
    <w:uiPriority w:val="30"/>
    <w:qFormat/>
    <w:rsid w:val="004701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0147"/>
    <w:rPr>
      <w:i/>
      <w:iCs/>
      <w:color w:val="2F5496" w:themeColor="accent1" w:themeShade="BF"/>
    </w:rPr>
  </w:style>
  <w:style w:type="character" w:styleId="IntenseReference">
    <w:name w:val="Intense Reference"/>
    <w:basedOn w:val="DefaultParagraphFont"/>
    <w:uiPriority w:val="32"/>
    <w:qFormat/>
    <w:rsid w:val="00470147"/>
    <w:rPr>
      <w:b/>
      <w:bCs/>
      <w:smallCaps/>
      <w:color w:val="2F5496" w:themeColor="accent1" w:themeShade="BF"/>
      <w:spacing w:val="5"/>
    </w:rPr>
  </w:style>
  <w:style w:type="paragraph" w:styleId="NormalWeb">
    <w:name w:val="Normal (Web)"/>
    <w:basedOn w:val="Normal"/>
    <w:uiPriority w:val="99"/>
    <w:semiHidden/>
    <w:unhideWhenUsed/>
    <w:rsid w:val="00470147"/>
    <w:pPr>
      <w:spacing w:before="100" w:beforeAutospacing="1" w:after="100" w:afterAutospacing="1" w:line="240" w:lineRule="auto"/>
    </w:pPr>
    <w:rPr>
      <w:rFonts w:ascii="Times New Roman" w:eastAsia="Times New Roman" w:hAnsi="Times New Roman" w:cs="Times New Roman"/>
      <w:kern w:val="0"/>
      <w:sz w:val="24"/>
      <w:szCs w:val="24"/>
      <w:lang w:val="en-KE" w:eastAsia="en-KE"/>
      <w14:ligatures w14:val="none"/>
    </w:rPr>
  </w:style>
  <w:style w:type="character" w:styleId="Strong">
    <w:name w:val="Strong"/>
    <w:basedOn w:val="DefaultParagraphFont"/>
    <w:uiPriority w:val="22"/>
    <w:qFormat/>
    <w:rsid w:val="0047014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654</Words>
  <Characters>3731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Leah Mathenge</dc:creator>
  <cp:keywords/>
  <dc:description/>
  <cp:lastModifiedBy>Leah Mathenge</cp:lastModifiedBy>
  <cp:revision>1</cp:revision>
  <dcterms:created xsi:type="dcterms:W3CDTF">2026-10-28T09:46:00Z</dcterms:created>
  <dcterms:modified xsi:type="dcterms:W3CDTF">2026-10-28T10:00:00Z</dcterms:modified>
</cp:coreProperties>
</file>