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https://leetcode.com/problems/count-square-submatrices-with-all-ones/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 w:bidi="ar"/>
        </w:rPr>
        <w:t xml:space="preserve">We can only form a square at i, j pos if i-1,j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 w:bidi="ar"/>
        </w:rPr>
        <w:t>i-1,j-1 and i,j-1 positions are available to make a square.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 w:bidi="ar"/>
        </w:rPr>
        <w:t>So find the minimum of this three position and then add 1 to it that will give us how many square can be formed at i,j position.</w:t>
      </w:r>
      <w:bookmarkStart w:id="0" w:name="_GoBack"/>
      <w:bookmarkEnd w:id="0"/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 w:bidi="a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 countSquares(int[][] matrix)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count=0;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i=0; i&lt;matrix.length; i++){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for(int j=0; j&lt;matrix[0].length; j++){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if(i!=0&amp;&amp;j!=0&amp;&amp;matrix[i][j]!=0){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int min = Math.min(matrix[i-1][j], matrix[i-1][j-1]);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min = Math.min(min, matrix[i][j-1]);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matrix[i][j] = min+1;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count+=matrix[i][j];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count;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kern w:val="0"/>
          <w:sz w:val="24"/>
          <w:szCs w:val="24"/>
        </w:rPr>
      </w:pP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kern w:val="0"/>
          <w:sz w:val="24"/>
          <w:szCs w:val="2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4B2EB0"/>
    <w:rsid w:val="3C4B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customStyle="1" w:styleId="5">
    <w:name w:val="15"/>
    <w:uiPriority w:val="0"/>
    <w:rPr>
      <w:rFonts w:hint="default" w:ascii="Calibri" w:hAnsi="Calibri" w:cs="Calibri"/>
      <w:color w:val="0000FF"/>
      <w:u w:val="single"/>
    </w:rPr>
  </w:style>
  <w:style w:type="character" w:customStyle="1" w:styleId="6">
    <w:name w:val="10"/>
    <w:uiPriority w:val="0"/>
    <w:rPr>
      <w:rFonts w:hint="default" w:ascii="Calibri" w:hAnsi="Calibri" w:cs="Calib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2022-04-08T18:00:00Z</dcterms:created>
  <dc:creator>Prodipta Halder</dc:creator>
  <cp:lastModifiedBy>Prodipta Halder</cp:lastModifiedBy>
  <dcterms:modified xsi:type="dcterms:W3CDTF">2022-04-09T03:58:27Z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FD3D4505C3514E7A9A51FD02B0CDEBD2</vt:lpwstr>
  </property>
</Properties>
</file>