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US" w:eastAsia="zh-CN"/>
        </w:rPr>
      </w:pPr>
      <w:bookmarkStart w:id="0" w:name="_GoBack"/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https://leetcode.com/problems/group-anagrams/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  <w:t>So what is an anagram? Anagrams are strings composed of same characters.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  <w:t>So what we do is we maintain a hashmap, where key is the string of characters composing that string sorted in lexographic order.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  <w:t>So every time we encounter a string we check whether the key of that string exists or not. If exists then we add the string to the list of the key.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List&lt;List&lt;String&gt;&gt; groupAnagrams(String[] strs)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List&lt;List&lt;String&gt;&gt; res = new ArrayList&lt;&gt;();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HashMap&lt;String, List&lt;String&gt;&gt; mem = new HashMap&lt;&gt;();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for(String s: strs){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List&lt;String&gt; val = new ArrayList&lt;&gt;();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char[] arr = s.toCharArray();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Arrays.sort(arr);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String key=new String(arr);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if(mem.containsKey(key)){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val.addAll(mem.get(key));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val.add(s);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mem.put(key, val);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for(Map.Entry&lt;String, List&lt;String&gt;&gt; el : mem.entrySet()){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res.add(el.getValue());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res;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p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094D0B"/>
    <w:rsid w:val="1709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2022-04-29T18:09:00Z</dcterms:created>
  <dc:creator>Prodipta Halder</dc:creator>
  <cp:lastModifiedBy>Prodipta Halder</cp:lastModifiedBy>
  <dcterms:modified xsi:type="dcterms:W3CDTF">2022-04-29T18:15:11Z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658B16B96A4F4307B4952ECBDB1D4773</vt:lpwstr>
  </property>
</Properties>
</file>