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7A" w:rsidRDefault="00A65EB0">
      <w:r>
        <w:t>Reunión Caja de herramienta</w:t>
      </w:r>
    </w:p>
    <w:p w:rsidR="00A65EB0" w:rsidRDefault="00A65EB0">
      <w:r>
        <w:t xml:space="preserve">8:00 a </w:t>
      </w:r>
    </w:p>
    <w:p w:rsidR="00A65EB0" w:rsidRDefault="00A65EB0">
      <w:r>
        <w:t xml:space="preserve">Tatiana – Luis – Henry-Patricia </w:t>
      </w:r>
    </w:p>
    <w:tbl>
      <w:tblPr>
        <w:tblStyle w:val="Tablaconcuadrcula"/>
        <w:tblW w:w="13612" w:type="dxa"/>
        <w:tblLook w:val="04A0" w:firstRow="1" w:lastRow="0" w:firstColumn="1" w:lastColumn="0" w:noHBand="0" w:noVBand="1"/>
      </w:tblPr>
      <w:tblGrid>
        <w:gridCol w:w="3910"/>
        <w:gridCol w:w="7851"/>
        <w:gridCol w:w="1851"/>
      </w:tblGrid>
      <w:tr w:rsidR="0089773A" w:rsidTr="00863D21">
        <w:tc>
          <w:tcPr>
            <w:tcW w:w="3910" w:type="dxa"/>
          </w:tcPr>
          <w:p w:rsidR="00A65EB0" w:rsidRDefault="00A65EB0"/>
        </w:tc>
        <w:tc>
          <w:tcPr>
            <w:tcW w:w="7851" w:type="dxa"/>
          </w:tcPr>
          <w:p w:rsidR="00A65EB0" w:rsidRDefault="00A65EB0" w:rsidP="00A65EB0"/>
        </w:tc>
        <w:tc>
          <w:tcPr>
            <w:tcW w:w="1851" w:type="dxa"/>
          </w:tcPr>
          <w:p w:rsidR="00A65EB0" w:rsidRDefault="00A65EB0"/>
        </w:tc>
      </w:tr>
      <w:tr w:rsidR="0089773A" w:rsidTr="00863D21">
        <w:tc>
          <w:tcPr>
            <w:tcW w:w="3910" w:type="dxa"/>
          </w:tcPr>
          <w:p w:rsidR="00A65EB0" w:rsidRDefault="00A65EB0">
            <w:r>
              <w:t xml:space="preserve"> </w:t>
            </w:r>
            <w:r>
              <w:t>Fe</w:t>
            </w:r>
            <w:r>
              <w:t>chas de entregas</w:t>
            </w:r>
            <w:r w:rsidR="0089773A">
              <w:t xml:space="preserve"> de documentos</w:t>
            </w:r>
            <w:r w:rsidR="00A64B4F">
              <w:t xml:space="preserve"> CURRICULAR</w:t>
            </w:r>
          </w:p>
        </w:tc>
        <w:tc>
          <w:tcPr>
            <w:tcW w:w="7851" w:type="dxa"/>
          </w:tcPr>
          <w:p w:rsidR="00A65EB0" w:rsidRDefault="00A65EB0" w:rsidP="00A65EB0">
            <w:r>
              <w:t>22 nov</w:t>
            </w:r>
          </w:p>
          <w:p w:rsidR="00A65EB0" w:rsidRDefault="00A65EB0" w:rsidP="00A65EB0">
            <w:r>
              <w:t>6 dic</w:t>
            </w:r>
          </w:p>
          <w:p w:rsidR="00A65EB0" w:rsidRDefault="00A65EB0" w:rsidP="00A65EB0">
            <w:r>
              <w:t>16 dic</w:t>
            </w:r>
          </w:p>
        </w:tc>
        <w:tc>
          <w:tcPr>
            <w:tcW w:w="1851" w:type="dxa"/>
          </w:tcPr>
          <w:p w:rsidR="00A65EB0" w:rsidRDefault="00A65EB0"/>
        </w:tc>
      </w:tr>
      <w:tr w:rsidR="00A64B4F" w:rsidTr="00863D21">
        <w:tc>
          <w:tcPr>
            <w:tcW w:w="3910" w:type="dxa"/>
          </w:tcPr>
          <w:p w:rsidR="00A64B4F" w:rsidRDefault="00A64B4F" w:rsidP="0089773A">
            <w:r>
              <w:t>Fecha de entrega GESPRO</w:t>
            </w:r>
          </w:p>
        </w:tc>
        <w:tc>
          <w:tcPr>
            <w:tcW w:w="7851" w:type="dxa"/>
          </w:tcPr>
          <w:p w:rsidR="00A64B4F" w:rsidRDefault="00A64B4F" w:rsidP="0089773A">
            <w:r>
              <w:t>22 de noviembre ya GESPRO avanza con requerimientos anteriores</w:t>
            </w:r>
          </w:p>
          <w:p w:rsidR="00A64B4F" w:rsidRDefault="00A64B4F" w:rsidP="0089773A">
            <w:r>
              <w:t>6 dic se concluye lo expuesto en esta reunión de segundo requerimientos</w:t>
            </w:r>
          </w:p>
        </w:tc>
        <w:tc>
          <w:tcPr>
            <w:tcW w:w="1851" w:type="dxa"/>
          </w:tcPr>
          <w:p w:rsidR="00A64B4F" w:rsidRDefault="00A64B4F"/>
        </w:tc>
      </w:tr>
      <w:tr w:rsidR="0089773A" w:rsidTr="00863D21">
        <w:tc>
          <w:tcPr>
            <w:tcW w:w="3910" w:type="dxa"/>
          </w:tcPr>
          <w:p w:rsidR="00A65EB0" w:rsidRDefault="0089773A" w:rsidP="0089773A">
            <w:r>
              <w:t>Para todas las herramientas</w:t>
            </w:r>
          </w:p>
        </w:tc>
        <w:tc>
          <w:tcPr>
            <w:tcW w:w="7851" w:type="dxa"/>
          </w:tcPr>
          <w:p w:rsidR="0089773A" w:rsidRDefault="0089773A" w:rsidP="0089773A">
            <w:r>
              <w:t xml:space="preserve">Eliminar Ejemplos solo dejar: </w:t>
            </w:r>
          </w:p>
          <w:p w:rsidR="0089773A" w:rsidRDefault="0089773A" w:rsidP="0089773A">
            <w:pPr>
              <w:pStyle w:val="Prrafodelista"/>
              <w:numPr>
                <w:ilvl w:val="0"/>
                <w:numId w:val="2"/>
              </w:numPr>
            </w:pPr>
            <w:r>
              <w:t>Lineamiento</w:t>
            </w:r>
          </w:p>
          <w:p w:rsidR="00A65EB0" w:rsidRDefault="00A65EB0" w:rsidP="0089773A">
            <w:pPr>
              <w:pStyle w:val="Prrafodelista"/>
              <w:numPr>
                <w:ilvl w:val="0"/>
                <w:numId w:val="2"/>
              </w:numPr>
            </w:pPr>
            <w:r>
              <w:t xml:space="preserve">Plantilla </w:t>
            </w:r>
          </w:p>
        </w:tc>
        <w:tc>
          <w:tcPr>
            <w:tcW w:w="1851" w:type="dxa"/>
          </w:tcPr>
          <w:p w:rsidR="00A65EB0" w:rsidRDefault="00A65EB0"/>
        </w:tc>
      </w:tr>
      <w:tr w:rsidR="0089773A" w:rsidTr="00863D21">
        <w:tc>
          <w:tcPr>
            <w:tcW w:w="3910" w:type="dxa"/>
          </w:tcPr>
          <w:p w:rsidR="00A65EB0" w:rsidRDefault="002E2553" w:rsidP="002E2553">
            <w:r>
              <w:t xml:space="preserve">Español se había solicitado </w:t>
            </w:r>
            <w:r w:rsidR="0089773A">
              <w:t>un filtro, queda en acuerdos que no es posible</w:t>
            </w:r>
          </w:p>
        </w:tc>
        <w:tc>
          <w:tcPr>
            <w:tcW w:w="7851" w:type="dxa"/>
          </w:tcPr>
          <w:p w:rsidR="00A65EB0" w:rsidRDefault="00A65EB0">
            <w:r>
              <w:t>1 solo documento con el uso mayúscula uso preposiciones no es posible clasificado</w:t>
            </w:r>
          </w:p>
        </w:tc>
        <w:tc>
          <w:tcPr>
            <w:tcW w:w="1851" w:type="dxa"/>
          </w:tcPr>
          <w:p w:rsidR="00A65EB0" w:rsidRDefault="00A65EB0"/>
        </w:tc>
      </w:tr>
      <w:tr w:rsidR="0089773A" w:rsidTr="00863D21">
        <w:tc>
          <w:tcPr>
            <w:tcW w:w="3910" w:type="dxa"/>
          </w:tcPr>
          <w:p w:rsidR="00A65EB0" w:rsidRDefault="00A65EB0"/>
        </w:tc>
        <w:tc>
          <w:tcPr>
            <w:tcW w:w="7851" w:type="dxa"/>
          </w:tcPr>
          <w:p w:rsidR="00A65EB0" w:rsidRDefault="00A65EB0"/>
        </w:tc>
        <w:tc>
          <w:tcPr>
            <w:tcW w:w="1851" w:type="dxa"/>
          </w:tcPr>
          <w:p w:rsidR="00A65EB0" w:rsidRDefault="00A65EB0"/>
        </w:tc>
      </w:tr>
      <w:tr w:rsidR="0089773A" w:rsidTr="00863D21">
        <w:tc>
          <w:tcPr>
            <w:tcW w:w="3910" w:type="dxa"/>
          </w:tcPr>
          <w:p w:rsidR="00A65EB0" w:rsidRDefault="002E2553">
            <w:r>
              <w:t>Interculturalidad Primaria</w:t>
            </w:r>
          </w:p>
        </w:tc>
        <w:tc>
          <w:tcPr>
            <w:tcW w:w="7851" w:type="dxa"/>
          </w:tcPr>
          <w:p w:rsidR="002E2553" w:rsidRDefault="002E2553" w:rsidP="002E2553">
            <w:pPr>
              <w:pStyle w:val="Prrafodelista"/>
              <w:numPr>
                <w:ilvl w:val="0"/>
                <w:numId w:val="1"/>
              </w:numPr>
              <w:ind w:left="205" w:firstLine="0"/>
            </w:pPr>
            <w:r>
              <w:t>Cambiar Asignatura por “guía o programa”</w:t>
            </w:r>
          </w:p>
          <w:p w:rsidR="00A65EB0" w:rsidRDefault="002E2553" w:rsidP="002E2553">
            <w:pPr>
              <w:pStyle w:val="Prrafodelista"/>
              <w:numPr>
                <w:ilvl w:val="0"/>
                <w:numId w:val="1"/>
              </w:numPr>
              <w:ind w:left="205" w:firstLine="0"/>
            </w:pPr>
            <w:r>
              <w:t xml:space="preserve">Queda cultura y Lengua en un solo </w:t>
            </w:r>
            <w:proofErr w:type="spellStart"/>
            <w:r>
              <w:t>select</w:t>
            </w:r>
            <w:proofErr w:type="spellEnd"/>
          </w:p>
          <w:p w:rsidR="002E2553" w:rsidRDefault="002E2553"/>
        </w:tc>
        <w:tc>
          <w:tcPr>
            <w:tcW w:w="1851" w:type="dxa"/>
          </w:tcPr>
          <w:p w:rsidR="00A65EB0" w:rsidRDefault="00A65EB0"/>
        </w:tc>
      </w:tr>
      <w:tr w:rsidR="0089773A" w:rsidTr="00863D21">
        <w:tc>
          <w:tcPr>
            <w:tcW w:w="3910" w:type="dxa"/>
            <w:vMerge w:val="restart"/>
          </w:tcPr>
          <w:p w:rsidR="0089773A" w:rsidRDefault="0089773A">
            <w:r>
              <w:t>Jóvenes y adultos</w:t>
            </w:r>
          </w:p>
        </w:tc>
        <w:tc>
          <w:tcPr>
            <w:tcW w:w="7851" w:type="dxa"/>
          </w:tcPr>
          <w:p w:rsidR="0089773A" w:rsidRDefault="0089773A">
            <w:r>
              <w:t>Quitar de Modalidad:</w:t>
            </w:r>
          </w:p>
          <w:p w:rsidR="0089773A" w:rsidRDefault="0089773A">
            <w:r>
              <w:t xml:space="preserve"> -IPEC cursos libres</w:t>
            </w:r>
          </w:p>
          <w:p w:rsidR="0089773A" w:rsidRDefault="0089773A">
            <w:r>
              <w:t>-Educción Emergente CINDEA</w:t>
            </w:r>
          </w:p>
          <w:p w:rsidR="0089773A" w:rsidRDefault="0089773A">
            <w:r>
              <w:t>-Módulos opcionales IPEC-CINDEA</w:t>
            </w:r>
          </w:p>
        </w:tc>
        <w:tc>
          <w:tcPr>
            <w:tcW w:w="1851" w:type="dxa"/>
          </w:tcPr>
          <w:p w:rsidR="0089773A" w:rsidRDefault="0089773A"/>
        </w:tc>
      </w:tr>
      <w:tr w:rsidR="0089773A" w:rsidTr="00863D21">
        <w:tc>
          <w:tcPr>
            <w:tcW w:w="3910" w:type="dxa"/>
            <w:vMerge/>
          </w:tcPr>
          <w:p w:rsidR="0089773A" w:rsidRDefault="0089773A"/>
        </w:tc>
        <w:tc>
          <w:tcPr>
            <w:tcW w:w="7851" w:type="dxa"/>
          </w:tcPr>
          <w:p w:rsidR="0089773A" w:rsidRDefault="0089773A">
            <w:r>
              <w:t>Al elegir IPEC I, II, II en lugar de Asignatura debe cargar Módulo 1,2,3</w:t>
            </w:r>
          </w:p>
          <w:p w:rsidR="0089773A" w:rsidRDefault="0089773A">
            <w:r>
              <w:rPr>
                <w:noProof/>
                <w:lang w:eastAsia="es-CR"/>
              </w:rPr>
              <w:drawing>
                <wp:inline distT="0" distB="0" distL="0" distR="0" wp14:anchorId="2CA8E2F8" wp14:editId="66181191">
                  <wp:extent cx="3556659" cy="37144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721" cy="37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89773A" w:rsidRDefault="0089773A"/>
        </w:tc>
      </w:tr>
      <w:tr w:rsidR="0089773A" w:rsidTr="00863D21">
        <w:tc>
          <w:tcPr>
            <w:tcW w:w="3910" w:type="dxa"/>
            <w:vMerge/>
          </w:tcPr>
          <w:p w:rsidR="0089773A" w:rsidRDefault="0089773A"/>
        </w:tc>
        <w:tc>
          <w:tcPr>
            <w:tcW w:w="7851" w:type="dxa"/>
          </w:tcPr>
          <w:p w:rsidR="0089773A" w:rsidRDefault="0089773A" w:rsidP="000643A2">
            <w:r w:rsidRPr="000643A2">
              <w:rPr>
                <w:b/>
                <w:u w:val="single"/>
              </w:rPr>
              <w:t>Cambiar</w:t>
            </w:r>
            <w:r>
              <w:t xml:space="preserve"> </w:t>
            </w:r>
            <w:r>
              <w:t>Colegio Nacional a distancia</w:t>
            </w:r>
            <w:r>
              <w:t xml:space="preserve"> por  Colegio Nacional de Educación a distancia </w:t>
            </w:r>
          </w:p>
        </w:tc>
        <w:tc>
          <w:tcPr>
            <w:tcW w:w="1851" w:type="dxa"/>
          </w:tcPr>
          <w:p w:rsidR="0089773A" w:rsidRDefault="0089773A"/>
        </w:tc>
      </w:tr>
      <w:tr w:rsidR="00FC0D34" w:rsidTr="00863D21">
        <w:tc>
          <w:tcPr>
            <w:tcW w:w="3910" w:type="dxa"/>
          </w:tcPr>
          <w:p w:rsidR="00BD479E" w:rsidRDefault="00BD479E">
            <w:r>
              <w:t xml:space="preserve">RECURSOS PARA TODOS </w:t>
            </w:r>
          </w:p>
        </w:tc>
        <w:tc>
          <w:tcPr>
            <w:tcW w:w="7851" w:type="dxa"/>
          </w:tcPr>
          <w:p w:rsidR="00BD479E" w:rsidRDefault="00BD479E" w:rsidP="000643A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Propone una </w:t>
            </w:r>
            <w:proofErr w:type="gramStart"/>
            <w:r>
              <w:rPr>
                <w:b/>
                <w:u w:val="single"/>
              </w:rPr>
              <w:t>estructura  donde</w:t>
            </w:r>
            <w:proofErr w:type="gramEnd"/>
            <w:r>
              <w:rPr>
                <w:b/>
                <w:u w:val="single"/>
              </w:rPr>
              <w:t xml:space="preserve"> no se indique DOCUMENTOS-MULTIMEDIOS-APLICATIVOS</w:t>
            </w:r>
          </w:p>
          <w:p w:rsidR="00BD479E" w:rsidRPr="000643A2" w:rsidRDefault="00BD479E" w:rsidP="000643A2">
            <w:pPr>
              <w:rPr>
                <w:b/>
                <w:u w:val="single"/>
              </w:rPr>
            </w:pPr>
          </w:p>
        </w:tc>
        <w:tc>
          <w:tcPr>
            <w:tcW w:w="1851" w:type="dxa"/>
          </w:tcPr>
          <w:p w:rsidR="00BD479E" w:rsidRDefault="00BD479E">
            <w:r>
              <w:t xml:space="preserve">Llegar a acuerdos de parte de Curricular </w:t>
            </w:r>
          </w:p>
        </w:tc>
      </w:tr>
      <w:tr w:rsidR="0089773A" w:rsidTr="00863D21">
        <w:tc>
          <w:tcPr>
            <w:tcW w:w="3910" w:type="dxa"/>
          </w:tcPr>
          <w:p w:rsidR="0089773A" w:rsidRDefault="0089773A" w:rsidP="0089773A">
            <w:pPr>
              <w:rPr>
                <w:b/>
                <w:u w:val="single"/>
              </w:rPr>
            </w:pPr>
            <w:bookmarkStart w:id="0" w:name="_GoBack"/>
            <w:r>
              <w:rPr>
                <w:b/>
                <w:u w:val="single"/>
              </w:rPr>
              <w:lastRenderedPageBreak/>
              <w:t xml:space="preserve">Agregar Jóvenes y adultos </w:t>
            </w:r>
          </w:p>
          <w:p w:rsidR="000643A2" w:rsidRDefault="000643A2">
            <w:r>
              <w:t>Recursos de Jóvenes y adultos</w:t>
            </w:r>
            <w:r w:rsidR="00BD479E">
              <w:t xml:space="preserve"> </w:t>
            </w:r>
          </w:p>
        </w:tc>
        <w:tc>
          <w:tcPr>
            <w:tcW w:w="7851" w:type="dxa"/>
          </w:tcPr>
          <w:p w:rsidR="000643A2" w:rsidRPr="000643A2" w:rsidRDefault="000643A2" w:rsidP="000643A2">
            <w:pPr>
              <w:rPr>
                <w:b/>
                <w:u w:val="single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3B3D1BCF" wp14:editId="3260B3F5">
                  <wp:extent cx="3206338" cy="1559560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960" cy="156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0643A2" w:rsidRDefault="000643A2"/>
        </w:tc>
      </w:tr>
      <w:tr w:rsidR="00BD479E" w:rsidTr="00863D21">
        <w:tc>
          <w:tcPr>
            <w:tcW w:w="3910" w:type="dxa"/>
          </w:tcPr>
          <w:p w:rsidR="0089773A" w:rsidRPr="0089773A" w:rsidRDefault="0089773A" w:rsidP="0089773A">
            <w:r w:rsidRPr="0089773A">
              <w:t>Agrega a Recursos también:</w:t>
            </w:r>
          </w:p>
          <w:p w:rsidR="0089773A" w:rsidRPr="0089773A" w:rsidRDefault="0089773A" w:rsidP="0089773A">
            <w:r w:rsidRPr="0089773A">
              <w:t>Programa Nacional de Ferias de Ciencias Tecnología y Programa Bandera Azul Ecológica</w:t>
            </w:r>
          </w:p>
          <w:p w:rsidR="00BD479E" w:rsidRPr="0089773A" w:rsidRDefault="00BD479E"/>
        </w:tc>
        <w:tc>
          <w:tcPr>
            <w:tcW w:w="7851" w:type="dxa"/>
          </w:tcPr>
          <w:p w:rsidR="0089773A" w:rsidRPr="0089773A" w:rsidRDefault="0089773A" w:rsidP="000643A2">
            <w:r w:rsidRPr="0089773A">
              <w:rPr>
                <w:noProof/>
                <w:lang w:eastAsia="es-CR"/>
              </w:rPr>
              <w:drawing>
                <wp:inline distT="0" distB="0" distL="0" distR="0" wp14:anchorId="761A4696" wp14:editId="5A68CF3A">
                  <wp:extent cx="3869741" cy="1772417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945" cy="178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773A" w:rsidRPr="0089773A" w:rsidRDefault="0089773A" w:rsidP="0089773A"/>
        </w:tc>
        <w:tc>
          <w:tcPr>
            <w:tcW w:w="1851" w:type="dxa"/>
          </w:tcPr>
          <w:p w:rsidR="00BD479E" w:rsidRPr="0089773A" w:rsidRDefault="0089773A">
            <w:r w:rsidRPr="0089773A">
              <w:t xml:space="preserve">Antes del 20 de enero debe estar acá vinculado </w:t>
            </w:r>
          </w:p>
        </w:tc>
      </w:tr>
      <w:bookmarkEnd w:id="0"/>
      <w:tr w:rsidR="0089773A" w:rsidTr="00863D21">
        <w:tc>
          <w:tcPr>
            <w:tcW w:w="3910" w:type="dxa"/>
          </w:tcPr>
          <w:p w:rsidR="000643A2" w:rsidRDefault="000643A2">
            <w:r>
              <w:t>Al ingresar a Primaria RECURSOS DIDACTICOS</w:t>
            </w:r>
          </w:p>
        </w:tc>
        <w:tc>
          <w:tcPr>
            <w:tcW w:w="7851" w:type="dxa"/>
          </w:tcPr>
          <w:p w:rsidR="000643A2" w:rsidRDefault="000643A2" w:rsidP="000643A2">
            <w:r w:rsidRPr="000643A2">
              <w:t xml:space="preserve">Se debe eliminar </w:t>
            </w:r>
          </w:p>
          <w:p w:rsidR="000643A2" w:rsidRPr="000643A2" w:rsidRDefault="000643A2" w:rsidP="000643A2">
            <w:r>
              <w:rPr>
                <w:noProof/>
                <w:lang w:eastAsia="es-CR"/>
              </w:rPr>
              <w:drawing>
                <wp:inline distT="0" distB="0" distL="0" distR="0" wp14:anchorId="57A3CD3F" wp14:editId="2351DCC3">
                  <wp:extent cx="3320193" cy="797553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68" cy="807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0643A2" w:rsidRDefault="000643A2"/>
        </w:tc>
      </w:tr>
      <w:tr w:rsidR="0089773A" w:rsidTr="00863D21">
        <w:tc>
          <w:tcPr>
            <w:tcW w:w="3910" w:type="dxa"/>
          </w:tcPr>
          <w:p w:rsidR="000643A2" w:rsidRDefault="000643A2">
            <w:r>
              <w:t>Recursos EDUCACION PREESCOLAR</w:t>
            </w:r>
          </w:p>
        </w:tc>
        <w:tc>
          <w:tcPr>
            <w:tcW w:w="7851" w:type="dxa"/>
          </w:tcPr>
          <w:p w:rsidR="000643A2" w:rsidRDefault="000643A2" w:rsidP="000643A2">
            <w:r>
              <w:t>Debe aparecer en los filtros:</w:t>
            </w:r>
          </w:p>
          <w:p w:rsidR="000643A2" w:rsidRPr="0089773A" w:rsidRDefault="000643A2" w:rsidP="000643A2">
            <w:pPr>
              <w:rPr>
                <w:strike/>
              </w:rPr>
            </w:pPr>
            <w:r w:rsidRPr="0089773A">
              <w:rPr>
                <w:strike/>
                <w:highlight w:val="yellow"/>
              </w:rPr>
              <w:t>Documentos-</w:t>
            </w:r>
            <w:proofErr w:type="spellStart"/>
            <w:r w:rsidRPr="0089773A">
              <w:rPr>
                <w:strike/>
                <w:highlight w:val="yellow"/>
              </w:rPr>
              <w:t>Mutimedia</w:t>
            </w:r>
            <w:proofErr w:type="spellEnd"/>
            <w:r w:rsidRPr="0089773A">
              <w:rPr>
                <w:strike/>
                <w:highlight w:val="yellow"/>
              </w:rPr>
              <w:t>-Sitios y aplicaciones Web</w:t>
            </w:r>
          </w:p>
          <w:p w:rsidR="000643A2" w:rsidRPr="000643A2" w:rsidRDefault="000643A2" w:rsidP="000643A2">
            <w:r>
              <w:t xml:space="preserve">Aparecen todos ya no es necesario subdividir transición </w:t>
            </w:r>
            <w:proofErr w:type="spellStart"/>
            <w:r>
              <w:t>etc</w:t>
            </w:r>
            <w:proofErr w:type="spellEnd"/>
          </w:p>
        </w:tc>
        <w:tc>
          <w:tcPr>
            <w:tcW w:w="1851" w:type="dxa"/>
          </w:tcPr>
          <w:p w:rsidR="000643A2" w:rsidRDefault="000643A2"/>
        </w:tc>
      </w:tr>
      <w:tr w:rsidR="0089773A" w:rsidTr="00863D21">
        <w:tc>
          <w:tcPr>
            <w:tcW w:w="3910" w:type="dxa"/>
          </w:tcPr>
          <w:p w:rsidR="000643A2" w:rsidRDefault="000643A2">
            <w:r>
              <w:t>En Orientaciones</w:t>
            </w:r>
          </w:p>
          <w:p w:rsidR="000643A2" w:rsidRDefault="000643A2">
            <w:hyperlink r:id="rId9" w:history="1">
              <w:r>
                <w:rPr>
                  <w:rStyle w:val="Hipervnculo"/>
                </w:rPr>
                <w:t>http://recursos.mep.go.cr/herramientas/</w:t>
              </w:r>
            </w:hyperlink>
          </w:p>
        </w:tc>
        <w:tc>
          <w:tcPr>
            <w:tcW w:w="7851" w:type="dxa"/>
          </w:tcPr>
          <w:p w:rsidR="000643A2" w:rsidRDefault="000643A2" w:rsidP="000643A2">
            <w:r>
              <w:t>Agregar el documento de orientaciones para preescolar (QUEDA PENDIENTE EL ENVIO POR PARTE DE TATIANA)</w:t>
            </w:r>
          </w:p>
          <w:p w:rsidR="000643A2" w:rsidRPr="000643A2" w:rsidRDefault="000643A2" w:rsidP="000643A2">
            <w:r>
              <w:rPr>
                <w:noProof/>
                <w:lang w:eastAsia="es-CR"/>
              </w:rPr>
              <w:lastRenderedPageBreak/>
              <w:drawing>
                <wp:inline distT="0" distB="0" distL="0" distR="0" wp14:anchorId="7659FB0B" wp14:editId="0F1D434E">
                  <wp:extent cx="3860520" cy="1250585"/>
                  <wp:effectExtent l="0" t="0" r="6985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110" cy="125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0643A2" w:rsidRDefault="000643A2"/>
          <w:p w:rsidR="000643A2" w:rsidRDefault="000643A2"/>
        </w:tc>
      </w:tr>
      <w:tr w:rsidR="0089773A" w:rsidTr="00863D21">
        <w:tc>
          <w:tcPr>
            <w:tcW w:w="3910" w:type="dxa"/>
          </w:tcPr>
          <w:p w:rsidR="000643A2" w:rsidRDefault="00CF0583">
            <w:r>
              <w:lastRenderedPageBreak/>
              <w:t>Agregar una nueva Unidocentes</w:t>
            </w:r>
          </w:p>
        </w:tc>
        <w:tc>
          <w:tcPr>
            <w:tcW w:w="7851" w:type="dxa"/>
          </w:tcPr>
          <w:p w:rsidR="00CF0583" w:rsidRDefault="00CF0583" w:rsidP="000643A2">
            <w:r>
              <w:t>Unidocentes</w:t>
            </w:r>
          </w:p>
          <w:p w:rsidR="00CF0583" w:rsidRDefault="00CF0583" w:rsidP="000643A2">
            <w:r>
              <w:t xml:space="preserve"> </w:t>
            </w:r>
            <w:r>
              <w:rPr>
                <w:noProof/>
                <w:lang w:eastAsia="es-CR"/>
              </w:rPr>
              <w:drawing>
                <wp:inline distT="0" distB="0" distL="0" distR="0" wp14:anchorId="60B23AFC" wp14:editId="0C9319C4">
                  <wp:extent cx="2002003" cy="780564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284" cy="78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0583" w:rsidRDefault="005057C6" w:rsidP="000643A2">
            <w:r>
              <w:t xml:space="preserve">Asignatura: Ciencias, Matemáticas, </w:t>
            </w:r>
            <w:proofErr w:type="gramStart"/>
            <w:r>
              <w:t>Español</w:t>
            </w:r>
            <w:proofErr w:type="gramEnd"/>
            <w:r>
              <w:t>, Estudios Sociales</w:t>
            </w:r>
          </w:p>
          <w:p w:rsidR="005057C6" w:rsidRDefault="00BD479E" w:rsidP="000643A2">
            <w:r>
              <w:t>Correlacionado</w:t>
            </w:r>
            <w:r w:rsidR="005057C6">
              <w:t>: I Ciclo, II Ciclo</w:t>
            </w:r>
          </w:p>
          <w:p w:rsidR="00CF0583" w:rsidRPr="000643A2" w:rsidRDefault="005057C6" w:rsidP="000643A2">
            <w:r>
              <w:t>Todos los meses: Enero-diciembre</w:t>
            </w:r>
          </w:p>
        </w:tc>
        <w:tc>
          <w:tcPr>
            <w:tcW w:w="1851" w:type="dxa"/>
          </w:tcPr>
          <w:p w:rsidR="000643A2" w:rsidRDefault="000643A2"/>
        </w:tc>
      </w:tr>
      <w:tr w:rsidR="00FC0D34" w:rsidTr="00863D21">
        <w:tc>
          <w:tcPr>
            <w:tcW w:w="3910" w:type="dxa"/>
          </w:tcPr>
          <w:p w:rsidR="005057C6" w:rsidRDefault="005057C6"/>
        </w:tc>
        <w:tc>
          <w:tcPr>
            <w:tcW w:w="7851" w:type="dxa"/>
          </w:tcPr>
          <w:p w:rsidR="005057C6" w:rsidRPr="0089773A" w:rsidRDefault="0089773A" w:rsidP="0089773A">
            <w:pPr>
              <w:rPr>
                <w:highlight w:val="yellow"/>
              </w:rPr>
            </w:pPr>
            <w:r w:rsidRPr="0089773A">
              <w:rPr>
                <w:highlight w:val="yellow"/>
              </w:rPr>
              <w:t xml:space="preserve">Falta retomar Apoyos de parte de GESPRO </w:t>
            </w:r>
          </w:p>
        </w:tc>
        <w:tc>
          <w:tcPr>
            <w:tcW w:w="1851" w:type="dxa"/>
          </w:tcPr>
          <w:p w:rsidR="005057C6" w:rsidRPr="0089773A" w:rsidRDefault="0089773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Apoyo para </w:t>
            </w:r>
            <w:r w:rsidRPr="0089773A">
              <w:rPr>
                <w:highlight w:val="yellow"/>
              </w:rPr>
              <w:t>Planeamiento y Evaluación</w:t>
            </w:r>
            <w:r>
              <w:rPr>
                <w:highlight w:val="yellow"/>
              </w:rPr>
              <w:t xml:space="preserve"> son la prioridad</w:t>
            </w:r>
          </w:p>
        </w:tc>
      </w:tr>
      <w:tr w:rsidR="00FC0D34" w:rsidTr="00863D21">
        <w:tc>
          <w:tcPr>
            <w:tcW w:w="3910" w:type="dxa"/>
          </w:tcPr>
          <w:p w:rsidR="00FC0D34" w:rsidRPr="00FC0D34" w:rsidRDefault="00FC0D34" w:rsidP="00FC0D34">
            <w:pPr>
              <w:rPr>
                <w:b/>
                <w:u w:val="single"/>
              </w:rPr>
            </w:pPr>
            <w:r w:rsidRPr="00FC0D34">
              <w:rPr>
                <w:b/>
                <w:u w:val="single"/>
              </w:rPr>
              <w:lastRenderedPageBreak/>
              <w:t>Agregar videos</w:t>
            </w:r>
          </w:p>
          <w:p w:rsidR="00FC0D34" w:rsidRDefault="00FC0D34" w:rsidP="00FC0D34"/>
          <w:p w:rsidR="00FC0D34" w:rsidRDefault="00FC0D34" w:rsidP="00FC0D34">
            <w:r>
              <w:t>Agregar un icono para agregar un video-tutorial de uso de la caja de herramienta, lo que se propone el canal de Educatico, coordinar con Laura la subida</w:t>
            </w:r>
          </w:p>
          <w:p w:rsidR="005057C6" w:rsidRDefault="005057C6"/>
        </w:tc>
        <w:tc>
          <w:tcPr>
            <w:tcW w:w="7851" w:type="dxa"/>
          </w:tcPr>
          <w:p w:rsidR="00FC0D34" w:rsidRDefault="00FC0D34" w:rsidP="000643A2">
            <w:r>
              <w:rPr>
                <w:noProof/>
                <w:lang w:eastAsia="es-CR"/>
              </w:rPr>
              <w:drawing>
                <wp:inline distT="0" distB="0" distL="0" distR="0" wp14:anchorId="71BB16FC" wp14:editId="316DA487">
                  <wp:extent cx="4768977" cy="2203717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879" cy="220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5057C6" w:rsidRDefault="005057C6"/>
        </w:tc>
      </w:tr>
      <w:tr w:rsidR="00FC0D34" w:rsidTr="00863D21">
        <w:tc>
          <w:tcPr>
            <w:tcW w:w="3910" w:type="dxa"/>
          </w:tcPr>
          <w:p w:rsidR="00FC0D34" w:rsidRPr="00FC0D34" w:rsidRDefault="00FC0D34" w:rsidP="00FC0D34">
            <w:pPr>
              <w:rPr>
                <w:b/>
                <w:u w:val="single"/>
              </w:rPr>
            </w:pPr>
            <w:r w:rsidRPr="00FC0D34">
              <w:rPr>
                <w:b/>
                <w:u w:val="single"/>
              </w:rPr>
              <w:t>Agregar</w:t>
            </w:r>
            <w:r w:rsidRPr="00FC0D34">
              <w:rPr>
                <w:b/>
                <w:u w:val="single"/>
              </w:rPr>
              <w:t xml:space="preserve"> dos videos</w:t>
            </w:r>
          </w:p>
          <w:p w:rsidR="00FC0D34" w:rsidRDefault="00FC0D34" w:rsidP="00FC0D34"/>
          <w:p w:rsidR="005057C6" w:rsidRDefault="00FC0D34">
            <w:r>
              <w:t xml:space="preserve">Apoyos para planeamientos </w:t>
            </w:r>
          </w:p>
          <w:p w:rsidR="00FC0D34" w:rsidRDefault="00FC0D34">
            <w:r>
              <w:t>Planeamiento didáctico</w:t>
            </w:r>
          </w:p>
          <w:p w:rsidR="00FC0D34" w:rsidRPr="00FC0D34" w:rsidRDefault="00FC0D34">
            <w:pPr>
              <w:rPr>
                <w:u w:val="single"/>
              </w:rPr>
            </w:pPr>
            <w:r>
              <w:t>Planeamientos correlacionados para Unidocentes</w:t>
            </w:r>
          </w:p>
          <w:p w:rsidR="00FC0D34" w:rsidRDefault="00FC0D34"/>
        </w:tc>
        <w:tc>
          <w:tcPr>
            <w:tcW w:w="7851" w:type="dxa"/>
          </w:tcPr>
          <w:p w:rsidR="005057C6" w:rsidRDefault="00FC0D34" w:rsidP="000643A2">
            <w:r>
              <w:rPr>
                <w:noProof/>
                <w:lang w:eastAsia="es-CR"/>
              </w:rPr>
              <w:drawing>
                <wp:inline distT="0" distB="0" distL="0" distR="0" wp14:anchorId="2627F2D2" wp14:editId="6F760D50">
                  <wp:extent cx="4743450" cy="2813685"/>
                  <wp:effectExtent l="0" t="0" r="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166" cy="2815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5057C6" w:rsidRDefault="005057C6"/>
        </w:tc>
      </w:tr>
      <w:tr w:rsidR="00FC0D34" w:rsidTr="00863D21">
        <w:tc>
          <w:tcPr>
            <w:tcW w:w="3910" w:type="dxa"/>
          </w:tcPr>
          <w:p w:rsidR="00FC0D34" w:rsidRPr="00FC0D34" w:rsidRDefault="00FC0D34">
            <w:pPr>
              <w:rPr>
                <w:b/>
                <w:u w:val="single"/>
              </w:rPr>
            </w:pPr>
            <w:r w:rsidRPr="00FC0D34">
              <w:rPr>
                <w:b/>
                <w:u w:val="single"/>
              </w:rPr>
              <w:lastRenderedPageBreak/>
              <w:t xml:space="preserve">AGREGAR VIDEOS </w:t>
            </w:r>
          </w:p>
          <w:p w:rsidR="00FC0D34" w:rsidRDefault="00FC0D34"/>
          <w:p w:rsidR="00FC0D34" w:rsidRDefault="00FC0D34">
            <w:r>
              <w:t>Apoyos para evaluación (lapicero)</w:t>
            </w:r>
          </w:p>
          <w:p w:rsidR="00FC0D34" w:rsidRDefault="00FC0D34"/>
          <w:p w:rsidR="00FC0D34" w:rsidRDefault="00FC0D34">
            <w:r>
              <w:t>Valoración del trabajo cotidiano</w:t>
            </w:r>
          </w:p>
          <w:p w:rsidR="00FC0D34" w:rsidRDefault="00FC0D34">
            <w:r>
              <w:t>Elaboración de la Prueba escrita</w:t>
            </w:r>
          </w:p>
        </w:tc>
        <w:tc>
          <w:tcPr>
            <w:tcW w:w="7851" w:type="dxa"/>
          </w:tcPr>
          <w:p w:rsidR="00FC0D34" w:rsidRDefault="00FC0D34" w:rsidP="000643A2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02416AEB" wp14:editId="24F28650">
                  <wp:extent cx="4772025" cy="24860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486" cy="250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1" w:type="dxa"/>
          </w:tcPr>
          <w:p w:rsidR="00FC0D34" w:rsidRDefault="00FC0D34"/>
        </w:tc>
      </w:tr>
      <w:tr w:rsidR="00FC0D34" w:rsidTr="00863D21">
        <w:tc>
          <w:tcPr>
            <w:tcW w:w="3910" w:type="dxa"/>
          </w:tcPr>
          <w:p w:rsidR="00FC0D34" w:rsidRDefault="00863D21">
            <w:r>
              <w:t xml:space="preserve">Apoyos </w:t>
            </w:r>
          </w:p>
        </w:tc>
        <w:tc>
          <w:tcPr>
            <w:tcW w:w="7851" w:type="dxa"/>
          </w:tcPr>
          <w:p w:rsidR="00FC0D34" w:rsidRDefault="00863D21" w:rsidP="000643A2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t xml:space="preserve">Se va pasar a la nueva </w:t>
            </w:r>
          </w:p>
        </w:tc>
        <w:tc>
          <w:tcPr>
            <w:tcW w:w="1851" w:type="dxa"/>
          </w:tcPr>
          <w:p w:rsidR="00FC0D34" w:rsidRDefault="00FC0D34"/>
        </w:tc>
      </w:tr>
      <w:tr w:rsidR="00863D21" w:rsidTr="00863D21">
        <w:tc>
          <w:tcPr>
            <w:tcW w:w="3910" w:type="dxa"/>
          </w:tcPr>
          <w:p w:rsidR="00863D21" w:rsidRDefault="00D34852">
            <w:r>
              <w:t>Correo a Tatiana y Henry</w:t>
            </w:r>
          </w:p>
        </w:tc>
        <w:tc>
          <w:tcPr>
            <w:tcW w:w="7851" w:type="dxa"/>
          </w:tcPr>
          <w:p w:rsidR="00D34852" w:rsidRPr="00AA415D" w:rsidRDefault="00D34852" w:rsidP="00D34852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>Una vez dentro del menú de la asignatura de francés, cambiar esos botones por los siguientes en idioma francés:</w:t>
            </w:r>
          </w:p>
          <w:p w:rsidR="00D34852" w:rsidRPr="00AA415D" w:rsidRDefault="00D34852" w:rsidP="00D34852">
            <w:pPr>
              <w:rPr>
                <w:b/>
                <w:highlight w:val="yellow"/>
              </w:rPr>
            </w:pPr>
            <w:r w:rsidRPr="00AA415D">
              <w:rPr>
                <w:highlight w:val="yellow"/>
              </w:rPr>
              <w:t xml:space="preserve">En lugar de </w:t>
            </w:r>
            <w:r w:rsidRPr="00AA415D">
              <w:rPr>
                <w:b/>
                <w:highlight w:val="yellow"/>
              </w:rPr>
              <w:t>lineamientos</w:t>
            </w:r>
            <w:r w:rsidRPr="00AA415D">
              <w:rPr>
                <w:highlight w:val="yellow"/>
              </w:rPr>
              <w:t xml:space="preserve"> </w:t>
            </w:r>
            <w:proofErr w:type="gramStart"/>
            <w:r w:rsidRPr="00AA415D">
              <w:rPr>
                <w:highlight w:val="yellow"/>
              </w:rPr>
              <w:t xml:space="preserve">escribir  </w:t>
            </w:r>
            <w:r w:rsidRPr="00AA415D">
              <w:rPr>
                <w:b/>
                <w:highlight w:val="yellow"/>
              </w:rPr>
              <w:t>MATRICE</w:t>
            </w:r>
            <w:proofErr w:type="gramEnd"/>
            <w:r w:rsidRPr="00AA415D">
              <w:rPr>
                <w:b/>
                <w:highlight w:val="yellow"/>
              </w:rPr>
              <w:t xml:space="preserve"> DU PLANNING </w:t>
            </w:r>
          </w:p>
          <w:p w:rsidR="00D34852" w:rsidRPr="00AA415D" w:rsidRDefault="00D34852" w:rsidP="00D34852">
            <w:pPr>
              <w:rPr>
                <w:b/>
                <w:highlight w:val="yellow"/>
              </w:rPr>
            </w:pPr>
            <w:r w:rsidRPr="00AA415D">
              <w:rPr>
                <w:highlight w:val="yellow"/>
              </w:rPr>
              <w:t>En lugar de</w:t>
            </w:r>
            <w:r w:rsidRPr="00AA415D">
              <w:rPr>
                <w:b/>
                <w:highlight w:val="yellow"/>
              </w:rPr>
              <w:t xml:space="preserve"> plantilla</w:t>
            </w:r>
            <w:r w:rsidRPr="00AA415D">
              <w:rPr>
                <w:highlight w:val="yellow"/>
              </w:rPr>
              <w:t xml:space="preserve"> </w:t>
            </w:r>
            <w:proofErr w:type="gramStart"/>
            <w:r w:rsidRPr="00AA415D">
              <w:rPr>
                <w:highlight w:val="yellow"/>
              </w:rPr>
              <w:t>escribir</w:t>
            </w:r>
            <w:r w:rsidRPr="00AA415D">
              <w:rPr>
                <w:b/>
                <w:highlight w:val="yellow"/>
              </w:rPr>
              <w:t xml:space="preserve">  UNITE</w:t>
            </w:r>
            <w:proofErr w:type="gramEnd"/>
            <w:r w:rsidRPr="00AA415D">
              <w:rPr>
                <w:b/>
                <w:highlight w:val="yellow"/>
              </w:rPr>
              <w:t xml:space="preserve"> DU PROGRAMME </w:t>
            </w:r>
          </w:p>
          <w:p w:rsidR="00D34852" w:rsidRDefault="00D34852" w:rsidP="00D34852">
            <w:pPr>
              <w:rPr>
                <w:b/>
              </w:rPr>
            </w:pPr>
            <w:r w:rsidRPr="00AA415D">
              <w:rPr>
                <w:highlight w:val="yellow"/>
              </w:rPr>
              <w:t xml:space="preserve">En lugar de </w:t>
            </w:r>
            <w:r w:rsidRPr="00AA415D">
              <w:rPr>
                <w:b/>
                <w:highlight w:val="yellow"/>
              </w:rPr>
              <w:t xml:space="preserve">ejemplo </w:t>
            </w:r>
            <w:r w:rsidRPr="00AA415D">
              <w:rPr>
                <w:highlight w:val="yellow"/>
              </w:rPr>
              <w:t xml:space="preserve">escribir </w:t>
            </w:r>
            <w:r w:rsidRPr="00AA415D">
              <w:rPr>
                <w:b/>
                <w:highlight w:val="yellow"/>
              </w:rPr>
              <w:t>EXEMPLE</w:t>
            </w:r>
          </w:p>
          <w:p w:rsidR="00D34852" w:rsidRDefault="00D34852" w:rsidP="00D34852">
            <w:r w:rsidRPr="00AA415D">
              <w:rPr>
                <w:b/>
                <w:highlight w:val="yellow"/>
              </w:rPr>
              <w:t>ESTO NO SE VA A REALIZAR DEBIDO A QUE ESTA DIRIGIDO A DOCENTES</w:t>
            </w:r>
            <w:r>
              <w:t xml:space="preserve"> </w:t>
            </w:r>
          </w:p>
          <w:p w:rsidR="00863D21" w:rsidRDefault="00863D21" w:rsidP="000643A2">
            <w:pPr>
              <w:rPr>
                <w:noProof/>
                <w:lang w:eastAsia="es-CR"/>
              </w:rPr>
            </w:pPr>
          </w:p>
        </w:tc>
        <w:tc>
          <w:tcPr>
            <w:tcW w:w="1851" w:type="dxa"/>
          </w:tcPr>
          <w:p w:rsidR="00863D21" w:rsidRDefault="00863D21"/>
        </w:tc>
      </w:tr>
    </w:tbl>
    <w:p w:rsidR="00A65EB0" w:rsidRDefault="00A65EB0"/>
    <w:sectPr w:rsidR="00A65EB0" w:rsidSect="000643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12B27"/>
    <w:multiLevelType w:val="hybridMultilevel"/>
    <w:tmpl w:val="664268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505C5"/>
    <w:multiLevelType w:val="hybridMultilevel"/>
    <w:tmpl w:val="EA66D2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B0"/>
    <w:rsid w:val="000643A2"/>
    <w:rsid w:val="002E2553"/>
    <w:rsid w:val="004E42EB"/>
    <w:rsid w:val="005057C6"/>
    <w:rsid w:val="005E74BC"/>
    <w:rsid w:val="00773C7A"/>
    <w:rsid w:val="00863D21"/>
    <w:rsid w:val="0089773A"/>
    <w:rsid w:val="00A64B4F"/>
    <w:rsid w:val="00A65EB0"/>
    <w:rsid w:val="00BD479E"/>
    <w:rsid w:val="00CF0583"/>
    <w:rsid w:val="00D34852"/>
    <w:rsid w:val="00D6282F"/>
    <w:rsid w:val="00D85694"/>
    <w:rsid w:val="00F9650D"/>
    <w:rsid w:val="00FC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F159"/>
  <w15:chartTrackingRefBased/>
  <w15:docId w15:val="{2E56251F-C3EA-49A0-8807-EDDA831E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255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64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recursos.mep.go.cr/herramientas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2019-11-12T16:34:00Z</dcterms:created>
  <dcterms:modified xsi:type="dcterms:W3CDTF">2019-11-12T17:03:00Z</dcterms:modified>
</cp:coreProperties>
</file>