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976" w:rsidRPr="00B11455" w:rsidRDefault="00F55976" w:rsidP="00F55976">
      <w:pPr>
        <w:ind w:left="-284"/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B11455">
        <w:rPr>
          <w:rFonts w:ascii="Arial" w:hAnsi="Arial" w:cs="Arial"/>
          <w:b/>
          <w:sz w:val="28"/>
          <w:szCs w:val="28"/>
          <w:lang w:val="es-ES"/>
        </w:rPr>
        <w:t>Cursos de autoformación</w:t>
      </w:r>
    </w:p>
    <w:p w:rsidR="00F55976" w:rsidRPr="00BD5B83" w:rsidRDefault="00F55976" w:rsidP="00F55976">
      <w:pPr>
        <w:spacing w:after="0" w:line="240" w:lineRule="auto"/>
        <w:rPr>
          <w:b/>
        </w:rPr>
      </w:pPr>
      <w:r w:rsidRPr="00BD5B83">
        <w:rPr>
          <w:b/>
        </w:rPr>
        <w:t>Educar Chile</w:t>
      </w:r>
    </w:p>
    <w:p w:rsidR="00F55976" w:rsidRDefault="00CC7619" w:rsidP="00F55976">
      <w:pPr>
        <w:spacing w:after="0" w:line="240" w:lineRule="auto"/>
      </w:pPr>
      <w:hyperlink r:id="rId4" w:anchor="dos" w:history="1">
        <w:r w:rsidR="00F55976">
          <w:rPr>
            <w:rStyle w:val="Hipervnculo"/>
          </w:rPr>
          <w:t>https://formacioncontinua.educarchile.cl/index2.php#dos</w:t>
        </w:r>
      </w:hyperlink>
    </w:p>
    <w:p w:rsidR="00F55976" w:rsidRDefault="00F55976" w:rsidP="00F55976">
      <w:pPr>
        <w:spacing w:after="0" w:line="240" w:lineRule="auto"/>
      </w:pPr>
    </w:p>
    <w:p w:rsidR="00F55976" w:rsidRDefault="00F55976" w:rsidP="00F55976">
      <w:pPr>
        <w:spacing w:after="0" w:line="240" w:lineRule="auto"/>
      </w:pPr>
      <w:r>
        <w:t>Este sitio expone un conjunto de recursos para los docentes, entre ellos planificaciones de temas, itinerarios de aprendizaje y actividades para el desarrollo de habilidades y competencias.  Algunos de sus recursos son videos, infografías sobre diferentes temas de apoyo para el desarrollo de las lecciones.</w:t>
      </w:r>
    </w:p>
    <w:p w:rsidR="00F55976" w:rsidRDefault="00F55976" w:rsidP="00F55976">
      <w:pPr>
        <w:spacing w:after="0" w:line="240" w:lineRule="auto"/>
      </w:pPr>
    </w:p>
    <w:p w:rsidR="00F55976" w:rsidRPr="00D94D07" w:rsidRDefault="00F55976" w:rsidP="00F55976">
      <w:pPr>
        <w:spacing w:after="0" w:line="240" w:lineRule="auto"/>
        <w:rPr>
          <w:b/>
        </w:rPr>
      </w:pPr>
      <w:r w:rsidRPr="00D94D07">
        <w:rPr>
          <w:b/>
        </w:rPr>
        <w:t>INFOND</w:t>
      </w:r>
      <w:r>
        <w:rPr>
          <w:b/>
        </w:rPr>
        <w:t>: Formación Docente Especializada</w:t>
      </w:r>
    </w:p>
    <w:p w:rsidR="00F55976" w:rsidRDefault="00CC7619" w:rsidP="00F55976">
      <w:pPr>
        <w:spacing w:after="0" w:line="240" w:lineRule="auto"/>
        <w:rPr>
          <w:rStyle w:val="Hipervnculo"/>
        </w:rPr>
      </w:pPr>
      <w:hyperlink r:id="rId5" w:history="1">
        <w:r w:rsidR="00F55976">
          <w:rPr>
            <w:rStyle w:val="Hipervnculo"/>
          </w:rPr>
          <w:t>https://infod.educacion.gob.ar/cursos/265</w:t>
        </w:r>
      </w:hyperlink>
    </w:p>
    <w:p w:rsidR="00F55976" w:rsidRDefault="00F55976" w:rsidP="00F55976">
      <w:pPr>
        <w:spacing w:after="0" w:line="240" w:lineRule="auto"/>
        <w:jc w:val="both"/>
        <w:rPr>
          <w:rStyle w:val="Hipervnculo"/>
          <w:color w:val="auto"/>
          <w:u w:val="none"/>
        </w:rPr>
      </w:pPr>
    </w:p>
    <w:p w:rsidR="00F55976" w:rsidRDefault="00F55976" w:rsidP="00F55976">
      <w:pPr>
        <w:spacing w:after="0" w:line="240" w:lineRule="auto"/>
        <w:jc w:val="both"/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Este sitio lo ofrece el Ministerio de Educación, Cultura, Ciencia y Tecnología de Argentina. Ofrece un conjunto de desafíos pedagógicos para los docentes mediante cursos cortos, además varios programas de formación orientados hacia la docencia.</w:t>
      </w:r>
    </w:p>
    <w:p w:rsidR="00F55976" w:rsidRDefault="00F55976" w:rsidP="00F55976">
      <w:pPr>
        <w:spacing w:after="0" w:line="240" w:lineRule="auto"/>
        <w:rPr>
          <w:rStyle w:val="Hipervnculo"/>
          <w:color w:val="auto"/>
          <w:u w:val="none"/>
        </w:rPr>
      </w:pPr>
    </w:p>
    <w:p w:rsidR="00F55976" w:rsidRPr="00BD1653" w:rsidRDefault="00F55976" w:rsidP="00F55976">
      <w:pPr>
        <w:spacing w:after="0" w:line="240" w:lineRule="auto"/>
        <w:rPr>
          <w:rStyle w:val="Hipervnculo"/>
          <w:b/>
          <w:color w:val="auto"/>
          <w:u w:val="none"/>
        </w:rPr>
      </w:pPr>
      <w:r w:rsidRPr="00BD1653">
        <w:rPr>
          <w:rStyle w:val="Hipervnculo"/>
          <w:b/>
          <w:color w:val="auto"/>
          <w:u w:val="none"/>
        </w:rPr>
        <w:t>Capacítate para el empleo</w:t>
      </w:r>
    </w:p>
    <w:p w:rsidR="00F55976" w:rsidRDefault="00CC7619" w:rsidP="00F55976">
      <w:pPr>
        <w:pStyle w:val="NormalWeb"/>
        <w:rPr>
          <w:rFonts w:ascii="Calibri" w:hAnsi="Calibri"/>
          <w:color w:val="000000"/>
        </w:rPr>
      </w:pPr>
      <w:hyperlink r:id="rId6" w:history="1">
        <w:r w:rsidR="00F55976">
          <w:rPr>
            <w:rStyle w:val="Hipervnculo"/>
            <w:rFonts w:ascii="Calibri" w:hAnsi="Calibri"/>
          </w:rPr>
          <w:t>https://capacitateparaelempleo.org/</w:t>
        </w:r>
      </w:hyperlink>
    </w:p>
    <w:p w:rsidR="00F55976" w:rsidRPr="00D94D07" w:rsidRDefault="00F55976" w:rsidP="00F55976">
      <w:pPr>
        <w:spacing w:after="0" w:line="240" w:lineRule="auto"/>
        <w:rPr>
          <w:rStyle w:val="Hipervnculo"/>
          <w:color w:val="auto"/>
          <w:u w:val="none"/>
        </w:rPr>
      </w:pPr>
    </w:p>
    <w:p w:rsidR="00F55976" w:rsidRDefault="00F55976" w:rsidP="00F55976">
      <w:pPr>
        <w:spacing w:after="0" w:line="240" w:lineRule="auto"/>
        <w:jc w:val="both"/>
      </w:pPr>
      <w:r>
        <w:t xml:space="preserve">El sitio web ofrece un conjunto de trayectorias formativas de </w:t>
      </w:r>
      <w:proofErr w:type="spellStart"/>
      <w:r>
        <w:t>autocapacitación</w:t>
      </w:r>
      <w:proofErr w:type="spellEnd"/>
      <w:r>
        <w:t xml:space="preserve">, el proceso es gestionado por cada usuario según los intereses que se tengan, sus temáticas son muy variadas, pero se recomienda que exploren las opciones de formación y tecnologías, que contienen cursos muy interesantes de temas diversos, es necesario inscribirse mediante un correo electrónico. </w:t>
      </w:r>
    </w:p>
    <w:p w:rsidR="00F55976" w:rsidRDefault="00F55976" w:rsidP="00F55976">
      <w:pPr>
        <w:spacing w:after="0" w:line="240" w:lineRule="auto"/>
      </w:pPr>
    </w:p>
    <w:p w:rsidR="00F55976" w:rsidRPr="00D94D07" w:rsidRDefault="00F55976" w:rsidP="00F55976">
      <w:pPr>
        <w:spacing w:after="0" w:line="240" w:lineRule="auto"/>
        <w:rPr>
          <w:b/>
        </w:rPr>
      </w:pPr>
      <w:r w:rsidRPr="00D94D07">
        <w:rPr>
          <w:b/>
        </w:rPr>
        <w:t>Universidad ICESI</w:t>
      </w:r>
    </w:p>
    <w:p w:rsidR="00F55976" w:rsidRDefault="00CC7619" w:rsidP="00F55976">
      <w:pPr>
        <w:spacing w:after="0" w:line="240" w:lineRule="auto"/>
        <w:rPr>
          <w:rStyle w:val="Hipervnculo"/>
        </w:rPr>
      </w:pPr>
      <w:hyperlink r:id="rId7" w:history="1">
        <w:r w:rsidR="00F55976">
          <w:rPr>
            <w:rStyle w:val="Hipervnculo"/>
          </w:rPr>
          <w:t>http://www.icesi.edu.co/educacion_continua/</w:t>
        </w:r>
      </w:hyperlink>
    </w:p>
    <w:p w:rsidR="00F55976" w:rsidRDefault="00F55976" w:rsidP="00F55976">
      <w:pPr>
        <w:spacing w:after="0" w:line="240" w:lineRule="auto"/>
        <w:jc w:val="both"/>
        <w:rPr>
          <w:rStyle w:val="Hipervnculo"/>
          <w:color w:val="auto"/>
          <w:u w:val="none"/>
        </w:rPr>
      </w:pPr>
    </w:p>
    <w:p w:rsidR="00F55976" w:rsidRPr="00D94D07" w:rsidRDefault="00F55976" w:rsidP="00F55976">
      <w:pPr>
        <w:spacing w:after="0" w:line="240" w:lineRule="auto"/>
        <w:jc w:val="both"/>
        <w:rPr>
          <w:rStyle w:val="Hipervnculo"/>
          <w:color w:val="auto"/>
          <w:u w:val="none"/>
        </w:rPr>
      </w:pPr>
      <w:r w:rsidRPr="00D94D07">
        <w:rPr>
          <w:rStyle w:val="Hipervnculo"/>
          <w:color w:val="auto"/>
          <w:u w:val="none"/>
        </w:rPr>
        <w:t>Esta universidad</w:t>
      </w:r>
      <w:r>
        <w:rPr>
          <w:rStyle w:val="Hipervnculo"/>
          <w:color w:val="auto"/>
          <w:u w:val="none"/>
        </w:rPr>
        <w:t xml:space="preserve"> tiene un conjunto de cursos de edu8cación continua, tipo libres, algunos de ellos son gratis y otros el interesado los debe pagar, además ofrece un conjunto de diplomados, bachilleratos y maestrías en diferentes campos del conocimiento.</w:t>
      </w:r>
    </w:p>
    <w:p w:rsidR="00F55976" w:rsidRDefault="00F55976" w:rsidP="00F55976">
      <w:pPr>
        <w:spacing w:after="0" w:line="240" w:lineRule="auto"/>
      </w:pPr>
    </w:p>
    <w:p w:rsidR="00F55976" w:rsidRPr="00CD2322" w:rsidRDefault="00F55976" w:rsidP="00F55976">
      <w:pPr>
        <w:spacing w:after="0" w:line="240" w:lineRule="auto"/>
        <w:rPr>
          <w:b/>
        </w:rPr>
      </w:pPr>
      <w:r w:rsidRPr="00CD2322">
        <w:rPr>
          <w:b/>
        </w:rPr>
        <w:t xml:space="preserve">Aprende </w:t>
      </w:r>
      <w:proofErr w:type="spellStart"/>
      <w:r w:rsidRPr="00CD2322">
        <w:rPr>
          <w:b/>
        </w:rPr>
        <w:t>Intef</w:t>
      </w:r>
      <w:proofErr w:type="spellEnd"/>
    </w:p>
    <w:p w:rsidR="00F55976" w:rsidRDefault="00CC7619" w:rsidP="00F55976">
      <w:pPr>
        <w:spacing w:after="0" w:line="240" w:lineRule="auto"/>
      </w:pPr>
      <w:hyperlink r:id="rId8" w:history="1">
        <w:r w:rsidR="00F55976">
          <w:rPr>
            <w:rStyle w:val="Hipervnculo"/>
          </w:rPr>
          <w:t>http://enlinea.intef.es/courses</w:t>
        </w:r>
      </w:hyperlink>
    </w:p>
    <w:p w:rsidR="00F55976" w:rsidRDefault="00F55976" w:rsidP="00F55976">
      <w:pPr>
        <w:spacing w:after="0" w:line="240" w:lineRule="auto"/>
        <w:jc w:val="both"/>
      </w:pPr>
    </w:p>
    <w:p w:rsidR="00F55976" w:rsidRDefault="00F55976" w:rsidP="00F55976">
      <w:pPr>
        <w:spacing w:after="0" w:line="240" w:lineRule="auto"/>
        <w:jc w:val="both"/>
      </w:pPr>
      <w:r>
        <w:t xml:space="preserve">Plataforma del Ministerio de Educación de España, que ofrece alrededor de 146 cursos bajo diferentes modalidades, algunos de ellos mediados y otros de autoformación tipo </w:t>
      </w:r>
      <w:proofErr w:type="spellStart"/>
      <w:r>
        <w:t>Mooc</w:t>
      </w:r>
      <w:proofErr w:type="spellEnd"/>
      <w:r>
        <w:t xml:space="preserve">.  Los temas son variados, </w:t>
      </w:r>
      <w:proofErr w:type="gramStart"/>
      <w:r>
        <w:t>algunos estas</w:t>
      </w:r>
      <w:proofErr w:type="gramEnd"/>
      <w:r>
        <w:t xml:space="preserve"> organizados con base en alguno de los proyectos educativos que el mismo ministerio organiza.</w:t>
      </w:r>
    </w:p>
    <w:p w:rsidR="00F55976" w:rsidRDefault="00F55976" w:rsidP="00F55976">
      <w:pPr>
        <w:spacing w:after="0" w:line="240" w:lineRule="auto"/>
        <w:jc w:val="both"/>
      </w:pPr>
      <w:bookmarkStart w:id="0" w:name="_GoBack"/>
      <w:bookmarkEnd w:id="0"/>
    </w:p>
    <w:p w:rsidR="00F55976" w:rsidRPr="0044047D" w:rsidRDefault="00F55976" w:rsidP="00F55976">
      <w:pPr>
        <w:spacing w:after="0" w:line="240" w:lineRule="auto"/>
        <w:jc w:val="both"/>
        <w:rPr>
          <w:b/>
        </w:rPr>
      </w:pPr>
      <w:r w:rsidRPr="0044047D">
        <w:rPr>
          <w:b/>
        </w:rPr>
        <w:t>Programa de Mejoramiento Profesional</w:t>
      </w:r>
    </w:p>
    <w:p w:rsidR="00F55976" w:rsidRDefault="00CC7619" w:rsidP="00F55976">
      <w:pPr>
        <w:spacing w:after="0" w:line="240" w:lineRule="auto"/>
        <w:jc w:val="both"/>
      </w:pPr>
      <w:hyperlink r:id="rId9" w:history="1">
        <w:r w:rsidR="00F55976" w:rsidRPr="002338AF">
          <w:rPr>
            <w:rStyle w:val="Hipervnculo"/>
          </w:rPr>
          <w:t>http://www.uned.ac.cr/extension/mejoramientoprofesionaldocente.shtml</w:t>
        </w:r>
      </w:hyperlink>
    </w:p>
    <w:p w:rsidR="00F55976" w:rsidRDefault="00F55976" w:rsidP="00F55976">
      <w:pPr>
        <w:spacing w:after="0" w:line="240" w:lineRule="auto"/>
        <w:jc w:val="both"/>
      </w:pPr>
    </w:p>
    <w:p w:rsidR="00F55976" w:rsidRDefault="00F55976" w:rsidP="00F55976">
      <w:pPr>
        <w:spacing w:after="0" w:line="240" w:lineRule="auto"/>
        <w:jc w:val="both"/>
      </w:pPr>
      <w:r>
        <w:t>La plataforma de mejoramiento profesional docente de la UNED ofrece a los administradores y educadores de Educación Preescolar, Primaria y Secundaria estrategias de enseñanza aprendizaje novedosas para la adquisición de una cultura de actualización permanente.  Algunos de estos cursos son en Modalidad presencial, virtual o mixta.</w:t>
      </w:r>
    </w:p>
    <w:p w:rsidR="00810D85" w:rsidRDefault="00810D85"/>
    <w:sectPr w:rsidR="00810D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976"/>
    <w:rsid w:val="00810D85"/>
    <w:rsid w:val="00CC7619"/>
    <w:rsid w:val="00F5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A01043-8D9F-4544-9716-C53032407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976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597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5976"/>
    <w:pPr>
      <w:spacing w:after="0" w:line="240" w:lineRule="auto"/>
    </w:pPr>
    <w:rPr>
      <w:rFonts w:ascii="Times New Roman" w:hAnsi="Times New Roman" w:cs="Times New Roman"/>
      <w:sz w:val="24"/>
      <w:szCs w:val="24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linea.intef.es/cours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cesi.edu.co/educacion_continu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pacitateparaelempleo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nfod.educacion.gob.ar/cursos/26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formacioncontinua.educarchile.cl/index2.php" TargetMode="External"/><Relationship Id="rId9" Type="http://schemas.openxmlformats.org/officeDocument/2006/relationships/hyperlink" Target="http://www.uned.ac.cr/extension/mejoramientoprofesionaldocente.s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410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Chacón Campos</dc:creator>
  <cp:keywords/>
  <dc:description/>
  <cp:lastModifiedBy>Patricia Hernandez Conejo</cp:lastModifiedBy>
  <cp:revision>2</cp:revision>
  <dcterms:created xsi:type="dcterms:W3CDTF">2019-05-10T16:58:00Z</dcterms:created>
  <dcterms:modified xsi:type="dcterms:W3CDTF">2019-05-10T16:58:00Z</dcterms:modified>
</cp:coreProperties>
</file>