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DE" w:rsidRDefault="001C01DE" w:rsidP="00BA226F">
      <w:pPr>
        <w:jc w:val="center"/>
        <w:rPr>
          <w:b/>
        </w:rPr>
      </w:pPr>
    </w:p>
    <w:p w:rsidR="001C01DE" w:rsidRPr="001C01DE" w:rsidRDefault="001C01DE" w:rsidP="001C01DE">
      <w:pPr>
        <w:jc w:val="center"/>
        <w:rPr>
          <w:b/>
          <w:color w:val="FF0000"/>
        </w:rPr>
      </w:pPr>
      <w:r w:rsidRPr="001C01DE">
        <w:rPr>
          <w:b/>
          <w:color w:val="FF0000"/>
        </w:rPr>
        <w:t>PROPUESTA FINAL GESPRO</w:t>
      </w:r>
    </w:p>
    <w:p w:rsidR="001C01DE" w:rsidRDefault="001C01DE" w:rsidP="001C01DE">
      <w:pPr>
        <w:jc w:val="center"/>
        <w:rPr>
          <w:b/>
        </w:rPr>
      </w:pPr>
    </w:p>
    <w:p w:rsidR="001C01DE" w:rsidRPr="00BF4E22" w:rsidRDefault="001C01DE" w:rsidP="001C01DE">
      <w:pPr>
        <w:rPr>
          <w:b/>
        </w:rPr>
      </w:pPr>
      <w:r>
        <w:rPr>
          <w:b/>
          <w:noProof/>
          <w:lang w:eastAsia="es-CR"/>
        </w:rPr>
        <mc:AlternateContent>
          <mc:Choice Requires="wps">
            <w:drawing>
              <wp:anchor distT="0" distB="0" distL="114300" distR="114300" simplePos="0" relativeHeight="251701248" behindDoc="0" locked="0" layoutInCell="1" allowOverlap="1" wp14:anchorId="79D15971" wp14:editId="6F6130B2">
                <wp:simplePos x="0" y="0"/>
                <wp:positionH relativeFrom="column">
                  <wp:posOffset>4177665</wp:posOffset>
                </wp:positionH>
                <wp:positionV relativeFrom="paragraph">
                  <wp:posOffset>90805</wp:posOffset>
                </wp:positionV>
                <wp:extent cx="771525" cy="1638300"/>
                <wp:effectExtent l="0" t="0" r="371475" b="95250"/>
                <wp:wrapNone/>
                <wp:docPr id="3" name="Conector angular 3"/>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98AF5D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28.95pt;margin-top:7.15pt;width:60.75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99200" behindDoc="0" locked="0" layoutInCell="1" allowOverlap="1" wp14:anchorId="7E96052F" wp14:editId="5C51EB43">
                <wp:simplePos x="0" y="0"/>
                <wp:positionH relativeFrom="column">
                  <wp:posOffset>1701165</wp:posOffset>
                </wp:positionH>
                <wp:positionV relativeFrom="paragraph">
                  <wp:posOffset>16511</wp:posOffset>
                </wp:positionV>
                <wp:extent cx="876300" cy="45719"/>
                <wp:effectExtent l="19050" t="95250" r="0" b="69215"/>
                <wp:wrapNone/>
                <wp:docPr id="15" name="Conector recto de flecha 15"/>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F4A9B2C" id="_x0000_t32" coordsize="21600,21600" o:spt="32" o:oned="t" path="m,l21600,21600e" filled="f">
                <v:path arrowok="t" fillok="f" o:connecttype="none"/>
                <o:lock v:ext="edit" shapetype="t"/>
              </v:shapetype>
              <v:shape id="Conector recto de flecha 15" o:spid="_x0000_s1026" type="#_x0000_t32" style="position:absolute;margin-left:133.95pt;margin-top:1.3pt;width:69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1C01DE" w:rsidRDefault="001C01DE" w:rsidP="001C01DE">
      <w:r>
        <w:rPr>
          <w:noProof/>
          <w:lang w:eastAsia="es-CR"/>
        </w:rPr>
        <w:drawing>
          <wp:anchor distT="0" distB="0" distL="114300" distR="114300" simplePos="0" relativeHeight="251700224" behindDoc="1" locked="0" layoutInCell="1" allowOverlap="1" wp14:anchorId="40FB0FA5" wp14:editId="7A93FDCA">
            <wp:simplePos x="0" y="0"/>
            <wp:positionH relativeFrom="column">
              <wp:posOffset>81915</wp:posOffset>
            </wp:positionH>
            <wp:positionV relativeFrom="paragraph">
              <wp:posOffset>491490</wp:posOffset>
            </wp:positionV>
            <wp:extent cx="4905375" cy="1974250"/>
            <wp:effectExtent l="0" t="0" r="0" b="698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1C01DE" w:rsidRPr="00BA226F" w:rsidRDefault="001C01DE" w:rsidP="001C01DE"/>
    <w:p w:rsidR="001C01DE" w:rsidRPr="00BA226F" w:rsidRDefault="001C01DE" w:rsidP="001C01DE"/>
    <w:p w:rsidR="001C01DE" w:rsidRDefault="001C01DE" w:rsidP="00BA226F">
      <w:pPr>
        <w:jc w:val="center"/>
        <w:rPr>
          <w:b/>
        </w:rPr>
      </w:pPr>
    </w:p>
    <w:p w:rsidR="001C01DE" w:rsidRDefault="00CF2C3B" w:rsidP="00BA226F">
      <w:pPr>
        <w:jc w:val="center"/>
        <w:rPr>
          <w:b/>
        </w:rPr>
      </w:pPr>
      <w:r>
        <w:rPr>
          <w:noProof/>
          <w:lang w:eastAsia="es-CR"/>
        </w:rPr>
        <mc:AlternateContent>
          <mc:Choice Requires="wps">
            <w:drawing>
              <wp:anchor distT="45720" distB="45720" distL="114300" distR="114300" simplePos="0" relativeHeight="251702272" behindDoc="1" locked="0" layoutInCell="1" allowOverlap="1" wp14:anchorId="779055DF" wp14:editId="773B32E3">
                <wp:simplePos x="0" y="0"/>
                <wp:positionH relativeFrom="column">
                  <wp:posOffset>2625090</wp:posOffset>
                </wp:positionH>
                <wp:positionV relativeFrom="paragraph">
                  <wp:posOffset>234315</wp:posOffset>
                </wp:positionV>
                <wp:extent cx="895350"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9055DF" id="_x0000_t202" coordsize="21600,21600" o:spt="202" path="m,l,21600r21600,l21600,xe">
                <v:stroke joinstyle="miter"/>
                <v:path gradientshapeok="t" o:connecttype="rect"/>
              </v:shapetype>
              <v:shape id="Cuadro de texto 2" o:spid="_x0000_s1026" type="#_x0000_t202" style="position:absolute;left:0;text-align:left;margin-left:206.7pt;margin-top:18.45pt;width:70.5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" stroked="f">
                <v:textbox style="mso-fit-shape-to-text:t">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r>
        <w:rPr>
          <w:b/>
        </w:rPr>
        <w:t>2-Ca</w:t>
      </w:r>
      <w:r w:rsidR="00CF2C3B">
        <w:rPr>
          <w:b/>
        </w:rPr>
        <w:t xml:space="preserve">rga un </w:t>
      </w:r>
      <w:proofErr w:type="spellStart"/>
      <w:r w:rsidR="00CF2C3B">
        <w:rPr>
          <w:b/>
        </w:rPr>
        <w:t>selec</w:t>
      </w:r>
      <w:proofErr w:type="spellEnd"/>
      <w:r w:rsidR="00CF2C3B">
        <w:rPr>
          <w:b/>
        </w:rPr>
        <w:t xml:space="preserve"> que contiene </w:t>
      </w:r>
      <w:proofErr w:type="gramStart"/>
      <w:r w:rsidR="00CF2C3B">
        <w:rPr>
          <w:b/>
        </w:rPr>
        <w:t xml:space="preserve">los  </w:t>
      </w:r>
      <w:r>
        <w:rPr>
          <w:b/>
        </w:rPr>
        <w:t>Programas</w:t>
      </w:r>
      <w:proofErr w:type="gramEnd"/>
    </w:p>
    <w:p w:rsidR="001C01DE" w:rsidRDefault="00CF2C3B" w:rsidP="001C01DE">
      <w:pPr>
        <w:rPr>
          <w:b/>
        </w:rPr>
      </w:pPr>
      <w:r>
        <w:rPr>
          <w:b/>
          <w:noProof/>
          <w:lang w:eastAsia="es-CR"/>
        </w:rPr>
        <mc:AlternateContent>
          <mc:Choice Requires="wps">
            <w:drawing>
              <wp:anchor distT="0" distB="0" distL="114300" distR="114300" simplePos="0" relativeHeight="251706368" behindDoc="0" locked="0" layoutInCell="1" allowOverlap="1" wp14:anchorId="6E876F3F" wp14:editId="5CC3C3DD">
                <wp:simplePos x="0" y="0"/>
                <wp:positionH relativeFrom="margin">
                  <wp:posOffset>3987165</wp:posOffset>
                </wp:positionH>
                <wp:positionV relativeFrom="paragraph">
                  <wp:posOffset>407035</wp:posOffset>
                </wp:positionV>
                <wp:extent cx="2057400" cy="1752600"/>
                <wp:effectExtent l="0" t="0" r="19050" b="19050"/>
                <wp:wrapNone/>
                <wp:docPr id="196" name="Rectángulo redondeado 196"/>
                <wp:cNvGraphicFramePr/>
                <a:graphic xmlns:a="http://schemas.openxmlformats.org/drawingml/2006/main">
                  <a:graphicData uri="http://schemas.microsoft.com/office/word/2010/wordprocessingShape">
                    <wps:wsp>
                      <wps:cNvSpPr/>
                      <wps:spPr>
                        <a:xfrm>
                          <a:off x="0" y="0"/>
                          <a:ext cx="2057400" cy="1752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2C3B" w:rsidRPr="00126C3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126C3D">
                              <w:rPr>
                                <w:rFonts w:ascii="Calibri" w:eastAsia="Times New Roman" w:hAnsi="Calibri" w:cs="Times New Roman"/>
                                <w:b/>
                                <w:bCs/>
                                <w:color w:val="FF0000"/>
                                <w:sz w:val="24"/>
                                <w:szCs w:val="24"/>
                                <w:highlight w:val="yellow"/>
                                <w:lang w:eastAsia="es-CR"/>
                              </w:rPr>
                              <w:t>Bandera Azul Ecológica</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Residuos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Consumo y Producción sostenible</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Educación Marina</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Riesgos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Seguridad Alimentaria Nutricional</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Conservación de la Biodiversidad</w:t>
                            </w:r>
                          </w:p>
                          <w:p w:rsidR="00CF2C3B" w:rsidRDefault="00CF2C3B" w:rsidP="00CF2C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76F3F" id="Rectángulo redondeado 196" o:spid="_x0000_s1027" style="position:absolute;margin-left:313.95pt;margin-top:32.05pt;width:162pt;height:13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" fillcolor="#ffc000 [3207]" strokecolor="#7f5f00 [1607]" strokeweight="1pt">
                <v:stroke joinstyle="miter"/>
                <v:textbox>
                  <w:txbxContent>
                    <w:p w:rsidR="00CF2C3B" w:rsidRPr="00126C3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126C3D">
                        <w:rPr>
                          <w:rFonts w:ascii="Calibri" w:eastAsia="Times New Roman" w:hAnsi="Calibri" w:cs="Times New Roman"/>
                          <w:b/>
                          <w:bCs/>
                          <w:color w:val="FF0000"/>
                          <w:sz w:val="24"/>
                          <w:szCs w:val="24"/>
                          <w:highlight w:val="yellow"/>
                          <w:lang w:eastAsia="es-CR"/>
                        </w:rPr>
                        <w:t>Bandera Azul Ecológica</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Residuos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Consumo y Producción sostenible</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Educación Marina</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Riesgos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Seguridad Alimentaria Nutricional</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Conservación de la Biodiversidad</w:t>
                      </w:r>
                    </w:p>
                    <w:p w:rsidR="00CF2C3B" w:rsidRDefault="00CF2C3B" w:rsidP="00CF2C3B"/>
                  </w:txbxContent>
                </v:textbox>
                <w10:wrap anchorx="margin"/>
              </v:roundrect>
            </w:pict>
          </mc:Fallback>
        </mc:AlternateContent>
      </w:r>
      <w:r>
        <w:rPr>
          <w:b/>
          <w:noProof/>
          <w:lang w:eastAsia="es-CR"/>
        </w:rPr>
        <mc:AlternateContent>
          <mc:Choice Requires="wps">
            <w:drawing>
              <wp:anchor distT="0" distB="0" distL="114300" distR="114300" simplePos="0" relativeHeight="251707392" behindDoc="0" locked="0" layoutInCell="1" allowOverlap="1" wp14:anchorId="610C348D" wp14:editId="2C48F0BF">
                <wp:simplePos x="0" y="0"/>
                <wp:positionH relativeFrom="column">
                  <wp:posOffset>2967991</wp:posOffset>
                </wp:positionH>
                <wp:positionV relativeFrom="paragraph">
                  <wp:posOffset>559435</wp:posOffset>
                </wp:positionV>
                <wp:extent cx="952500" cy="161925"/>
                <wp:effectExtent l="0" t="19050" r="38100" b="47625"/>
                <wp:wrapNone/>
                <wp:docPr id="198" name="Flecha derecha 198"/>
                <wp:cNvGraphicFramePr/>
                <a:graphic xmlns:a="http://schemas.openxmlformats.org/drawingml/2006/main">
                  <a:graphicData uri="http://schemas.microsoft.com/office/word/2010/wordprocessingShape">
                    <wps:wsp>
                      <wps:cNvSpPr/>
                      <wps:spPr>
                        <a:xfrm>
                          <a:off x="0" y="0"/>
                          <a:ext cx="952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5A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98" o:spid="_x0000_s1026" type="#_x0000_t13" style="position:absolute;margin-left:233.7pt;margin-top:44.05pt;width:7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" adj="19764" fillcolor="#5b9bd5 [3204]" strokecolor="#1f4d78 [1604]" strokeweight="1pt"/>
            </w:pict>
          </mc:Fallback>
        </mc:AlternateContent>
      </w:r>
      <w:r>
        <w:rPr>
          <w:b/>
          <w:noProof/>
          <w:lang w:eastAsia="es-CR"/>
        </w:rPr>
        <mc:AlternateContent>
          <mc:Choice Requires="wps">
            <w:drawing>
              <wp:anchor distT="0" distB="0" distL="114300" distR="114300" simplePos="0" relativeHeight="251686912" behindDoc="0" locked="0" layoutInCell="1" allowOverlap="1" wp14:anchorId="7AD00773" wp14:editId="19BAC6C2">
                <wp:simplePos x="0" y="0"/>
                <wp:positionH relativeFrom="column">
                  <wp:posOffset>-251460</wp:posOffset>
                </wp:positionH>
                <wp:positionV relativeFrom="paragraph">
                  <wp:posOffset>168910</wp:posOffset>
                </wp:positionV>
                <wp:extent cx="923925" cy="2857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923925"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01DE" w:rsidRDefault="001C01DE" w:rsidP="001C01DE">
                            <w:pPr>
                              <w:jc w:val="center"/>
                            </w:pPr>
                            <w:r>
                              <w:t>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00773" id="Rectángulo redondeado 22" o:spid="_x0000_s1028" style="position:absolute;margin-left:-19.8pt;margin-top:13.3pt;width:72.7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" fillcolor="#ed7d31 [3205]" strokecolor="white [3201]" strokeweight="1.5pt">
                <v:stroke joinstyle="miter"/>
                <v:textbox>
                  <w:txbxContent>
                    <w:p w:rsidR="001C01DE" w:rsidRDefault="001C01DE" w:rsidP="001C01DE">
                      <w:pPr>
                        <w:jc w:val="center"/>
                      </w:pPr>
                      <w:r>
                        <w:t>Programas</w:t>
                      </w:r>
                    </w:p>
                  </w:txbxContent>
                </v:textbox>
              </v:roundrect>
            </w:pict>
          </mc:Fallback>
        </mc:AlternateContent>
      </w:r>
      <w:r>
        <w:rPr>
          <w:b/>
          <w:noProof/>
          <w:lang w:eastAsia="es-CR"/>
        </w:rPr>
        <mc:AlternateContent>
          <mc:Choice Requires="wps">
            <w:drawing>
              <wp:anchor distT="0" distB="0" distL="114300" distR="114300" simplePos="0" relativeHeight="251687936" behindDoc="0" locked="0" layoutInCell="1" allowOverlap="1" wp14:anchorId="2D67BD3F" wp14:editId="7FD3D946">
                <wp:simplePos x="0" y="0"/>
                <wp:positionH relativeFrom="column">
                  <wp:posOffset>806450</wp:posOffset>
                </wp:positionH>
                <wp:positionV relativeFrom="paragraph">
                  <wp:posOffset>511810</wp:posOffset>
                </wp:positionV>
                <wp:extent cx="20574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20574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3E6A0D" w:rsidP="001C01DE">
                            <w:r>
                              <w:rPr>
                                <w:rFonts w:ascii="Arial" w:hAnsi="Arial" w:cs="Arial"/>
                              </w:rPr>
                              <w:t>Educar para la Sostenibilidad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7BD3F" id="Rectángulo redondeado 23" o:spid="_x0000_s1029" style="position:absolute;margin-left:63.5pt;margin-top:40.3pt;width:162pt;height: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" fillcolor="#ffc000 [3207]" strokecolor="#7f5f00 [1607]" strokeweight="1pt">
                <v:stroke joinstyle="miter"/>
                <v:textbox>
                  <w:txbxContent>
                    <w:p w:rsidR="001C01DE" w:rsidRDefault="003E6A0D" w:rsidP="001C01DE">
                      <w:r>
                        <w:rPr>
                          <w:rFonts w:ascii="Arial" w:hAnsi="Arial" w:cs="Arial"/>
                        </w:rPr>
                        <w:t>Educar para la Sostenibilidad</w:t>
                      </w:r>
                    </w:p>
                  </w:txbxContent>
                </v:textbox>
              </v:roundrect>
            </w:pict>
          </mc:Fallback>
        </mc:AlternateContent>
      </w:r>
      <w:r w:rsidR="001C01DE">
        <w:rPr>
          <w:noProof/>
          <w:lang w:eastAsia="es-CR"/>
        </w:rPr>
        <w:drawing>
          <wp:inline distT="0" distB="0" distL="0" distR="0" wp14:anchorId="7D4345E4" wp14:editId="18DD3896">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rsidR="001C01DE" w:rsidRDefault="00CF2C3B" w:rsidP="001C01DE">
      <w:pPr>
        <w:jc w:val="center"/>
        <w:rPr>
          <w:b/>
        </w:rPr>
      </w:pPr>
      <w:r>
        <w:rPr>
          <w:b/>
          <w:noProof/>
          <w:lang w:eastAsia="es-CR"/>
        </w:rPr>
        <mc:AlternateContent>
          <mc:Choice Requires="wps">
            <w:drawing>
              <wp:anchor distT="0" distB="0" distL="114300" distR="114300" simplePos="0" relativeHeight="251688960" behindDoc="0" locked="0" layoutInCell="1" allowOverlap="1" wp14:anchorId="1B6AFB2C" wp14:editId="72329056">
                <wp:simplePos x="0" y="0"/>
                <wp:positionH relativeFrom="column">
                  <wp:posOffset>815975</wp:posOffset>
                </wp:positionH>
                <wp:positionV relativeFrom="paragraph">
                  <wp:posOffset>63500</wp:posOffset>
                </wp:positionV>
                <wp:extent cx="2228850" cy="28575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22288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6AFB2C" id="Rectángulo redondeado 24" o:spid="_x0000_s1030" style="position:absolute;left:0;text-align:left;margin-left:64.25pt;margin-top:5pt;width:175.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v:textbox>
              </v:roundrect>
            </w:pict>
          </mc:Fallback>
        </mc:AlternateContent>
      </w:r>
    </w:p>
    <w:p w:rsidR="001C01DE" w:rsidRDefault="00CF2C3B" w:rsidP="001C01DE">
      <w:pPr>
        <w:jc w:val="center"/>
        <w:rPr>
          <w:b/>
        </w:rPr>
      </w:pPr>
      <w:r w:rsidRPr="00126C3D">
        <w:rPr>
          <w:b/>
          <w:noProof/>
          <w:highlight w:val="yellow"/>
          <w:lang w:eastAsia="es-CR"/>
        </w:rPr>
        <mc:AlternateContent>
          <mc:Choice Requires="wps">
            <w:drawing>
              <wp:anchor distT="0" distB="0" distL="114300" distR="114300" simplePos="0" relativeHeight="251689984" behindDoc="0" locked="0" layoutInCell="1" allowOverlap="1" wp14:anchorId="0BEF6532" wp14:editId="7A09ED6D">
                <wp:simplePos x="0" y="0"/>
                <wp:positionH relativeFrom="column">
                  <wp:posOffset>815340</wp:posOffset>
                </wp:positionH>
                <wp:positionV relativeFrom="paragraph">
                  <wp:posOffset>82550</wp:posOffset>
                </wp:positionV>
                <wp:extent cx="2333625" cy="285750"/>
                <wp:effectExtent l="0" t="0" r="28575" b="19050"/>
                <wp:wrapNone/>
                <wp:docPr id="25" name="Rectángulo redondeado 25"/>
                <wp:cNvGraphicFramePr/>
                <a:graphic xmlns:a="http://schemas.openxmlformats.org/drawingml/2006/main">
                  <a:graphicData uri="http://schemas.microsoft.com/office/word/2010/wordprocessingShape">
                    <wps:wsp>
                      <wps:cNvSpPr/>
                      <wps:spPr>
                        <a:xfrm>
                          <a:off x="0" y="0"/>
                          <a:ext cx="23336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sidRPr="002F5248">
                              <w:rPr>
                                <w:rFonts w:ascii="Arial" w:hAnsi="Arial" w:cs="Arial"/>
                              </w:rPr>
                              <w:t>Juegos Deportivos estudiantiles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EF6532" id="Rectángulo redondeado 25" o:spid="_x0000_s1031" style="position:absolute;left:0;text-align:left;margin-left:64.2pt;margin-top:6.5pt;width:183.7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" fillcolor="#ffc000 [3207]" strokecolor="#7f5f00 [1607]" strokeweight="1pt">
                <v:stroke joinstyle="miter"/>
                <v:textbox>
                  <w:txbxContent>
                    <w:p w:rsidR="001C01DE" w:rsidRDefault="001C01DE" w:rsidP="001C01DE">
                      <w:r w:rsidRPr="002F5248">
                        <w:rPr>
                          <w:rFonts w:ascii="Arial" w:hAnsi="Arial" w:cs="Arial"/>
                        </w:rPr>
                        <w:t>Juegos Deportivos estudiantiles</w:t>
                      </w:r>
                    </w:p>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1008" behindDoc="0" locked="0" layoutInCell="1" allowOverlap="1" wp14:anchorId="75745561" wp14:editId="0AFC717D">
                <wp:simplePos x="0" y="0"/>
                <wp:positionH relativeFrom="column">
                  <wp:posOffset>834390</wp:posOffset>
                </wp:positionH>
                <wp:positionV relativeFrom="paragraph">
                  <wp:posOffset>111125</wp:posOffset>
                </wp:positionV>
                <wp:extent cx="1362075" cy="285750"/>
                <wp:effectExtent l="0" t="0" r="28575" b="19050"/>
                <wp:wrapNone/>
                <wp:docPr id="26" name="Rectángulo redondeado 26"/>
                <wp:cNvGraphicFramePr/>
                <a:graphic xmlns:a="http://schemas.openxmlformats.org/drawingml/2006/main">
                  <a:graphicData uri="http://schemas.microsoft.com/office/word/2010/wordprocessingShape">
                    <wps:wsp>
                      <wps:cNvSpPr/>
                      <wps:spPr>
                        <a:xfrm>
                          <a:off x="0" y="0"/>
                          <a:ext cx="1362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45561" id="Rectángulo redondeado 26" o:spid="_x0000_s1032" style="position:absolute;left:0;text-align:left;margin-left:65.7pt;margin-top:8.75pt;width:107.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2032" behindDoc="0" locked="0" layoutInCell="1" allowOverlap="1" wp14:anchorId="6063FCFC" wp14:editId="76ED4734">
                <wp:simplePos x="0" y="0"/>
                <wp:positionH relativeFrom="column">
                  <wp:posOffset>843915</wp:posOffset>
                </wp:positionH>
                <wp:positionV relativeFrom="paragraph">
                  <wp:posOffset>158750</wp:posOffset>
                </wp:positionV>
                <wp:extent cx="1381125" cy="285750"/>
                <wp:effectExtent l="0" t="0" r="28575" b="19050"/>
                <wp:wrapNone/>
                <wp:docPr id="27" name="Rectángulo redondeado 27"/>
                <wp:cNvGraphicFramePr/>
                <a:graphic xmlns:a="http://schemas.openxmlformats.org/drawingml/2006/main">
                  <a:graphicData uri="http://schemas.microsoft.com/office/word/2010/wordprocessingShape">
                    <wps:wsp>
                      <wps:cNvSpPr/>
                      <wps:spPr>
                        <a:xfrm>
                          <a:off x="0" y="0"/>
                          <a:ext cx="13811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63FCFC" id="Rectángulo redondeado 27" o:spid="_x0000_s1033" style="position:absolute;left:0;text-align:left;margin-left:66.45pt;margin-top:12.5pt;width:108.75pt;height:2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3056" behindDoc="0" locked="0" layoutInCell="1" allowOverlap="1" wp14:anchorId="6F8802D9" wp14:editId="4FE2354B">
                <wp:simplePos x="0" y="0"/>
                <wp:positionH relativeFrom="column">
                  <wp:posOffset>872490</wp:posOffset>
                </wp:positionH>
                <wp:positionV relativeFrom="paragraph">
                  <wp:posOffset>196850</wp:posOffset>
                </wp:positionV>
                <wp:extent cx="126682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12668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8802D9" id="Rectángulo redondeado 28" o:spid="_x0000_s1034" style="position:absolute;left:0;text-align:left;margin-left:68.7pt;margin-top:15.5pt;width:99.7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4080" behindDoc="0" locked="0" layoutInCell="1" allowOverlap="1" wp14:anchorId="0219E34D" wp14:editId="3631AFA7">
                <wp:simplePos x="0" y="0"/>
                <wp:positionH relativeFrom="column">
                  <wp:posOffset>872490</wp:posOffset>
                </wp:positionH>
                <wp:positionV relativeFrom="paragraph">
                  <wp:posOffset>254000</wp:posOffset>
                </wp:positionV>
                <wp:extent cx="14954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14954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Pr>
                                <w:rFonts w:ascii="Arial" w:hAnsi="Arial" w:cs="Arial"/>
                              </w:rPr>
                              <w:t>Teatro en el aula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19E34D" id="Rectángulo redondeado 30" o:spid="_x0000_s1035" style="position:absolute;left:0;text-align:left;margin-left:68.7pt;margin-top:20pt;width:117.75pt;height: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" fillcolor="#ffc000 [3207]" strokecolor="#7f5f00 [1607]" strokeweight="1pt">
                <v:stroke joinstyle="miter"/>
                <v:textbox>
                  <w:txbxContent>
                    <w:p w:rsidR="001C01DE" w:rsidRDefault="001C01DE" w:rsidP="001C01DE">
                      <w:r>
                        <w:rPr>
                          <w:rFonts w:ascii="Arial" w:hAnsi="Arial" w:cs="Arial"/>
                        </w:rPr>
                        <w:t>Teatro en el aula</w:t>
                      </w:r>
                    </w:p>
                  </w:txbxContent>
                </v:textbox>
              </v:roundrect>
            </w:pict>
          </mc:Fallback>
        </mc:AlternateContent>
      </w:r>
    </w:p>
    <w:p w:rsidR="001C01DE" w:rsidRDefault="001C01DE" w:rsidP="001C01DE">
      <w:pPr>
        <w:jc w:val="center"/>
        <w:rPr>
          <w:b/>
        </w:rPr>
      </w:pPr>
    </w:p>
    <w:p w:rsidR="001C01DE" w:rsidRDefault="00CF2C3B" w:rsidP="001C01DE">
      <w:pPr>
        <w:jc w:val="center"/>
        <w:rPr>
          <w:b/>
        </w:rPr>
      </w:pPr>
      <w:r>
        <w:rPr>
          <w:b/>
          <w:noProof/>
          <w:lang w:eastAsia="es-CR"/>
        </w:rPr>
        <mc:AlternateContent>
          <mc:Choice Requires="wps">
            <w:drawing>
              <wp:anchor distT="0" distB="0" distL="114300" distR="114300" simplePos="0" relativeHeight="251695104" behindDoc="0" locked="0" layoutInCell="1" allowOverlap="1" wp14:anchorId="2BAA99C1" wp14:editId="4AD94513">
                <wp:simplePos x="0" y="0"/>
                <wp:positionH relativeFrom="column">
                  <wp:posOffset>882650</wp:posOffset>
                </wp:positionH>
                <wp:positionV relativeFrom="paragraph">
                  <wp:posOffset>6985</wp:posOffset>
                </wp:positionV>
                <wp:extent cx="1619250" cy="285750"/>
                <wp:effectExtent l="0" t="0" r="19050" b="19050"/>
                <wp:wrapNone/>
                <wp:docPr id="31" name="Rectángulo redondeado 31"/>
                <wp:cNvGraphicFramePr/>
                <a:graphic xmlns:a="http://schemas.openxmlformats.org/drawingml/2006/main">
                  <a:graphicData uri="http://schemas.microsoft.com/office/word/2010/wordprocessingShape">
                    <wps:wsp>
                      <wps:cNvSpPr/>
                      <wps:spPr>
                        <a:xfrm>
                          <a:off x="0" y="0"/>
                          <a:ext cx="16192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AA99C1" id="Rectángulo redondeado 31" o:spid="_x0000_s1036" style="position:absolute;left:0;text-align:left;margin-left:69.5pt;margin-top:.55pt;width:127.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6128" behindDoc="0" locked="0" layoutInCell="1" allowOverlap="1" wp14:anchorId="3D18786B" wp14:editId="6ED08306">
                <wp:simplePos x="0" y="0"/>
                <wp:positionH relativeFrom="column">
                  <wp:posOffset>862965</wp:posOffset>
                </wp:positionH>
                <wp:positionV relativeFrom="paragraph">
                  <wp:posOffset>64135</wp:posOffset>
                </wp:positionV>
                <wp:extent cx="1685925" cy="285750"/>
                <wp:effectExtent l="0" t="0" r="28575" b="19050"/>
                <wp:wrapNone/>
                <wp:docPr id="192" name="Rectángulo redondeado 192"/>
                <wp:cNvGraphicFramePr/>
                <a:graphic xmlns:a="http://schemas.openxmlformats.org/drawingml/2006/main">
                  <a:graphicData uri="http://schemas.microsoft.com/office/word/2010/wordprocessingShape">
                    <wps:wsp>
                      <wps:cNvSpPr/>
                      <wps:spPr>
                        <a:xfrm>
                          <a:off x="0" y="0"/>
                          <a:ext cx="16859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8786B" id="Rectángulo redondeado 192" o:spid="_x0000_s1037" style="position:absolute;left:0;text-align:left;margin-left:67.95pt;margin-top:5.05pt;width:132.75pt;height:2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" fillcolor="#ffc000 [3207]" strokecolor="#7f5f00 [1607]" strokeweight="1pt">
                <v:stroke joinstyle="miter"/>
                <v:textbo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704320" behindDoc="0" locked="0" layoutInCell="1" allowOverlap="1" wp14:anchorId="09701ED3" wp14:editId="2D5B2BEB">
                <wp:simplePos x="0" y="0"/>
                <wp:positionH relativeFrom="column">
                  <wp:posOffset>862965</wp:posOffset>
                </wp:positionH>
                <wp:positionV relativeFrom="paragraph">
                  <wp:posOffset>111760</wp:posOffset>
                </wp:positionV>
                <wp:extent cx="2324100" cy="28575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0" y="0"/>
                          <a:ext cx="23241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701ED3" id="Rectángulo redondeado 21" o:spid="_x0000_s1038" style="position:absolute;left:0;text-align:left;margin-left:67.95pt;margin-top:8.8pt;width:183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" fillcolor="#ffc000 [3207]" strokecolor="#7f5f00 [1607]" strokeweight="1pt">
                <v:stroke joinstyle="miter"/>
                <v:textbo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v:textbox>
              </v:roundrect>
            </w:pict>
          </mc:Fallback>
        </mc:AlternateContent>
      </w:r>
    </w:p>
    <w:p w:rsidR="001C01DE" w:rsidRDefault="001C01DE" w:rsidP="001C01DE">
      <w:pPr>
        <w:jc w:val="center"/>
        <w:rPr>
          <w:b/>
        </w:rPr>
      </w:pPr>
    </w:p>
    <w:p w:rsidR="001C01DE" w:rsidRDefault="001C01DE" w:rsidP="00CF2C3B">
      <w:pPr>
        <w:rPr>
          <w:b/>
        </w:rPr>
      </w:pPr>
      <w:bookmarkStart w:id="0" w:name="_GoBack"/>
      <w:bookmarkEnd w:id="0"/>
    </w:p>
    <w:p w:rsidR="001C01DE" w:rsidRDefault="001C01DE" w:rsidP="001C01DE">
      <w:pPr>
        <w:jc w:val="center"/>
        <w:rPr>
          <w:b/>
        </w:rPr>
      </w:pPr>
    </w:p>
    <w:p w:rsidR="001C01DE" w:rsidRDefault="001C01DE" w:rsidP="001C01DE">
      <w:pPr>
        <w:jc w:val="center"/>
        <w:rPr>
          <w:b/>
        </w:rPr>
      </w:pPr>
    </w:p>
    <w:p w:rsidR="001C01DE" w:rsidRDefault="001C01DE" w:rsidP="001C01DE">
      <w:pPr>
        <w:rPr>
          <w:b/>
        </w:rPr>
      </w:pPr>
      <w:r>
        <w:rPr>
          <w:b/>
        </w:rPr>
        <w:t>4- Al darle clic a uno de estos Programas</w:t>
      </w:r>
    </w:p>
    <w:p w:rsidR="001C01DE" w:rsidRDefault="001C01DE" w:rsidP="001C01DE">
      <w:pPr>
        <w:rPr>
          <w:b/>
        </w:rPr>
      </w:pPr>
      <w:r>
        <w:rPr>
          <w:b/>
        </w:rPr>
        <w:t>Aparece la descripción</w:t>
      </w:r>
    </w:p>
    <w:p w:rsidR="001C01DE" w:rsidRDefault="001C01DE" w:rsidP="001C01DE">
      <w:pPr>
        <w:rPr>
          <w:b/>
        </w:rPr>
      </w:pPr>
      <w:r>
        <w:rPr>
          <w:noProof/>
          <w:lang w:eastAsia="es-CR"/>
        </w:rPr>
        <mc:AlternateContent>
          <mc:Choice Requires="wps">
            <w:drawing>
              <wp:anchor distT="0" distB="0" distL="114300" distR="114300" simplePos="0" relativeHeight="251697152" behindDoc="0" locked="0" layoutInCell="1" allowOverlap="1" wp14:anchorId="1EBDA959" wp14:editId="6D1681E9">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1C01DE" w:rsidRPr="00A123A5" w:rsidRDefault="001C01DE" w:rsidP="001C01DE">
                            <w:pPr>
                              <w:jc w:val="center"/>
                              <w:rPr>
                                <w:b/>
                              </w:rPr>
                            </w:pPr>
                            <w:r>
                              <w:rPr>
                                <w:b/>
                              </w:rPr>
                              <w:t>AGENDA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EBDA959" id="Rectángulo redondeado 194" o:spid="_x0000_s1037" style="position:absolute;margin-left:100.2pt;margin-top:26.05pt;width:259.5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rsidR="001C01DE" w:rsidRPr="00A123A5" w:rsidRDefault="001C01DE" w:rsidP="001C01DE">
                      <w:pPr>
                        <w:jc w:val="center"/>
                        <w:rPr>
                          <w:b/>
                        </w:rPr>
                      </w:pPr>
                      <w:r>
                        <w:rPr>
                          <w:b/>
                        </w:rPr>
                        <w:t>AGENDA ESTUDIANTIL</w:t>
                      </w:r>
                    </w:p>
                  </w:txbxContent>
                </v:textbox>
              </v:roundrect>
            </w:pict>
          </mc:Fallback>
        </mc:AlternateContent>
      </w:r>
      <w:r>
        <w:rPr>
          <w:noProof/>
          <w:lang w:eastAsia="es-CR"/>
        </w:rPr>
        <w:drawing>
          <wp:inline distT="0" distB="0" distL="0" distR="0" wp14:anchorId="1382CBE5" wp14:editId="1BD4DA99">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rsidR="00A6416D" w:rsidRDefault="00A6416D" w:rsidP="00A6416D">
      <w:pPr>
        <w:rPr>
          <w:b/>
        </w:rPr>
      </w:pPr>
      <w:r w:rsidRPr="0028047E">
        <w:rPr>
          <w:rFonts w:ascii="Arial" w:hAnsi="Arial" w:cs="Arial"/>
          <w:b/>
        </w:rPr>
        <w:t>TITULO</w:t>
      </w:r>
      <w:r>
        <w:rPr>
          <w:rFonts w:ascii="Arial" w:hAnsi="Arial" w:cs="Arial"/>
          <w:b/>
        </w:rPr>
        <w:t xml:space="preserve"> DEL </w:t>
      </w:r>
      <w:r w:rsidR="00C80E1B">
        <w:rPr>
          <w:rFonts w:ascii="Arial" w:hAnsi="Arial" w:cs="Arial"/>
          <w:b/>
        </w:rPr>
        <w:t>PROGRAMA</w:t>
      </w:r>
      <w:r>
        <w:rPr>
          <w:rFonts w:ascii="Arial" w:hAnsi="Arial" w:cs="Arial"/>
        </w:rPr>
        <w:t xml:space="preserve">: </w:t>
      </w:r>
      <w:r w:rsidR="003E6A0D" w:rsidRPr="00126C3D">
        <w:rPr>
          <w:rFonts w:ascii="Arial" w:hAnsi="Arial" w:cs="Arial"/>
          <w:highlight w:val="yellow"/>
        </w:rPr>
        <w:t>Educar para la sostenibilidad</w:t>
      </w:r>
      <w:r w:rsidR="003E6A0D">
        <w:rPr>
          <w:rFonts w:ascii="Arial" w:hAnsi="Arial" w:cs="Arial"/>
        </w:rPr>
        <w:t xml:space="preserve"> </w:t>
      </w:r>
    </w:p>
    <w:p w:rsidR="00A6416D" w:rsidRDefault="00A6416D" w:rsidP="00A6416D">
      <w:pPr>
        <w:rPr>
          <w:b/>
        </w:rPr>
      </w:pPr>
      <w:r>
        <w:rPr>
          <w:b/>
        </w:rPr>
        <w:t>5- Mostrará una tarjeta, con la información, EJEMPLO</w:t>
      </w:r>
    </w:p>
    <w:p w:rsidR="00A6416D" w:rsidRDefault="00A6416D" w:rsidP="00A6416D">
      <w:pPr>
        <w:jc w:val="center"/>
        <w:rPr>
          <w:b/>
        </w:rPr>
      </w:pPr>
      <w:r>
        <w:rPr>
          <w:noProof/>
          <w:lang w:eastAsia="es-CR"/>
        </w:rPr>
        <w:drawing>
          <wp:inline distT="0" distB="0" distL="0" distR="0" wp14:anchorId="763789FB" wp14:editId="4BB55E1D">
            <wp:extent cx="1579647" cy="2295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3366" cy="2329993"/>
                    </a:xfrm>
                    <a:prstGeom prst="rect">
                      <a:avLst/>
                    </a:prstGeom>
                  </pic:spPr>
                </pic:pic>
              </a:graphicData>
            </a:graphic>
          </wp:inline>
        </w:drawing>
      </w:r>
    </w:p>
    <w:p w:rsidR="00A6416D" w:rsidRDefault="00A6416D" w:rsidP="00A6416D">
      <w:pPr>
        <w:jc w:val="center"/>
        <w:rPr>
          <w:b/>
        </w:rPr>
      </w:pPr>
    </w:p>
    <w:p w:rsidR="00A6416D" w:rsidRPr="00126C3D" w:rsidRDefault="00A6416D" w:rsidP="00A6416D">
      <w:pPr>
        <w:rPr>
          <w:b/>
          <w:highlight w:val="yellow"/>
        </w:rPr>
      </w:pPr>
      <w:r>
        <w:rPr>
          <w:b/>
        </w:rPr>
        <w:t xml:space="preserve">6- </w:t>
      </w:r>
      <w:r w:rsidRPr="00126C3D">
        <w:rPr>
          <w:b/>
          <w:highlight w:val="yellow"/>
        </w:rPr>
        <w:t>y que llevará a la colección de documentos que desean mostrar por cada programa</w:t>
      </w:r>
    </w:p>
    <w:p w:rsidR="003E6A0D" w:rsidRPr="00126C3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126C3D">
        <w:rPr>
          <w:b/>
          <w:highlight w:val="yellow"/>
        </w:rPr>
        <w:t xml:space="preserve">*en el caso de EDUCAR PARA LA SOSTENIBILIDAD, se subdivide en otros programas por ejemplo </w:t>
      </w:r>
      <w:r w:rsidRPr="00126C3D">
        <w:rPr>
          <w:rFonts w:ascii="Calibri" w:eastAsia="Times New Roman" w:hAnsi="Calibri" w:cs="Times New Roman"/>
          <w:b/>
          <w:bCs/>
          <w:color w:val="FF0000"/>
          <w:sz w:val="24"/>
          <w:szCs w:val="24"/>
          <w:highlight w:val="yellow"/>
          <w:lang w:eastAsia="es-CR"/>
        </w:rPr>
        <w:t>Bandera Azul Ecológica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Residuos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Consumo y Producción sostenible</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Educación Marina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Riesgos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Seguridad Alimentaria Nutricional</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Conservación de la Biodiversidad</w:t>
      </w:r>
    </w:p>
    <w:p w:rsidR="003E6A0D" w:rsidRPr="00126C3D" w:rsidRDefault="003E6A0D" w:rsidP="00A6416D">
      <w:pPr>
        <w:rPr>
          <w:b/>
          <w:highlight w:val="yellow"/>
        </w:rPr>
      </w:pPr>
      <w:r w:rsidRPr="00126C3D">
        <w:rPr>
          <w:b/>
          <w:highlight w:val="yellow"/>
        </w:rPr>
        <w:t xml:space="preserve"> </w:t>
      </w:r>
    </w:p>
    <w:p w:rsidR="003E6A0D" w:rsidRDefault="003E6A0D" w:rsidP="00A6416D">
      <w:pPr>
        <w:rPr>
          <w:b/>
        </w:rPr>
      </w:pPr>
      <w:r w:rsidRPr="00126C3D">
        <w:rPr>
          <w:b/>
          <w:highlight w:val="yellow"/>
        </w:rPr>
        <w:t>CADA UNO DE ELLOS TIENE SUS PROPIOS CONTENIDOS, QUE AQUÍ SI APLICARÍA EL SIGUIENTE EJEMPLO</w:t>
      </w:r>
    </w:p>
    <w:p w:rsidR="00A6416D" w:rsidRDefault="00A6416D" w:rsidP="00A6416D">
      <w:pPr>
        <w:rPr>
          <w:b/>
        </w:rPr>
      </w:pPr>
      <w:r>
        <w:rPr>
          <w:noProof/>
          <w:lang w:eastAsia="es-CR"/>
        </w:rPr>
        <w:lastRenderedPageBreak/>
        <w:drawing>
          <wp:inline distT="0" distB="0" distL="0" distR="0" wp14:anchorId="07E86929" wp14:editId="7A170F93">
            <wp:extent cx="5612130" cy="3486785"/>
            <wp:effectExtent l="0" t="0" r="762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86785"/>
                    </a:xfrm>
                    <a:prstGeom prst="rect">
                      <a:avLst/>
                    </a:prstGeom>
                  </pic:spPr>
                </pic:pic>
              </a:graphicData>
            </a:graphic>
          </wp:inline>
        </w:drawing>
      </w:r>
    </w:p>
    <w:p w:rsidR="00A6416D" w:rsidRDefault="00A6416D" w:rsidP="00A6416D">
      <w:pPr>
        <w:rPr>
          <w:b/>
        </w:rPr>
      </w:pPr>
      <w:r w:rsidRPr="00126C3D">
        <w:rPr>
          <w:b/>
          <w:highlight w:val="yellow"/>
        </w:rPr>
        <w:t>En este caso a todo lo que está en la columna Contenidos</w:t>
      </w:r>
      <w:r w:rsidR="003E6A0D" w:rsidRPr="00126C3D">
        <w:rPr>
          <w:b/>
          <w:highlight w:val="yellow"/>
        </w:rPr>
        <w:t xml:space="preserve"> que están en BANDERA AZUL</w:t>
      </w:r>
      <w:r w:rsidR="003E6A0D">
        <w:rPr>
          <w:b/>
        </w:rPr>
        <w:t xml:space="preserve"> </w:t>
      </w:r>
    </w:p>
    <w:p w:rsidR="00A6416D" w:rsidRDefault="00A6416D" w:rsidP="00A6416D">
      <w:pPr>
        <w:rPr>
          <w:b/>
        </w:rPr>
      </w:pPr>
    </w:p>
    <w:p w:rsidR="00A6416D" w:rsidRDefault="00A6416D" w:rsidP="00A6416D">
      <w:pPr>
        <w:rPr>
          <w:b/>
        </w:rPr>
      </w:pPr>
      <w:r>
        <w:rPr>
          <w:noProof/>
          <w:lang w:eastAsia="es-CR"/>
        </w:rPr>
        <w:drawing>
          <wp:inline distT="0" distB="0" distL="0" distR="0" wp14:anchorId="6A14C617" wp14:editId="4E5D88A8">
            <wp:extent cx="1762125" cy="32289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3228975"/>
                    </a:xfrm>
                    <a:prstGeom prst="rect">
                      <a:avLst/>
                    </a:prstGeom>
                  </pic:spPr>
                </pic:pic>
              </a:graphicData>
            </a:graphic>
          </wp:inline>
        </w:drawing>
      </w:r>
    </w:p>
    <w:p w:rsidR="00A6416D" w:rsidRDefault="00A6416D" w:rsidP="00A6416D">
      <w:pPr>
        <w:rPr>
          <w:b/>
        </w:rPr>
      </w:pPr>
    </w:p>
    <w:p w:rsidR="00A6416D" w:rsidRDefault="00A6416D" w:rsidP="00A6416D">
      <w:pPr>
        <w:rPr>
          <w:b/>
        </w:rPr>
      </w:pPr>
    </w:p>
    <w:p w:rsidR="00BA226F" w:rsidRDefault="00BA226F" w:rsidP="00A6416D">
      <w:pPr>
        <w:rPr>
          <w:b/>
        </w:rPr>
      </w:pPr>
      <w:r w:rsidRPr="00BF4E22">
        <w:rPr>
          <w:b/>
        </w:rPr>
        <w:lastRenderedPageBreak/>
        <w:t>O</w:t>
      </w:r>
      <w:r>
        <w:rPr>
          <w:b/>
        </w:rPr>
        <w:t xml:space="preserve">rden para la Agenda Estudiantil </w:t>
      </w:r>
    </w:p>
    <w:p w:rsidR="00BA226F" w:rsidRDefault="00BA226F" w:rsidP="00BA226F">
      <w:pPr>
        <w:jc w:val="center"/>
        <w:rPr>
          <w:b/>
        </w:rPr>
      </w:pPr>
    </w:p>
    <w:p w:rsidR="00BA226F" w:rsidRPr="00BF4E22" w:rsidRDefault="00BA226F" w:rsidP="00BA226F">
      <w:pPr>
        <w:rPr>
          <w:b/>
        </w:rPr>
      </w:pPr>
      <w:r>
        <w:rPr>
          <w:b/>
          <w:noProof/>
          <w:lang w:eastAsia="es-CR"/>
        </w:rPr>
        <mc:AlternateContent>
          <mc:Choice Requires="wps">
            <w:drawing>
              <wp:anchor distT="0" distB="0" distL="114300" distR="114300" simplePos="0" relativeHeight="251663360" behindDoc="0" locked="0" layoutInCell="1" allowOverlap="1" wp14:anchorId="32356221" wp14:editId="450268AD">
                <wp:simplePos x="0" y="0"/>
                <wp:positionH relativeFrom="column">
                  <wp:posOffset>4177665</wp:posOffset>
                </wp:positionH>
                <wp:positionV relativeFrom="paragraph">
                  <wp:posOffset>90805</wp:posOffset>
                </wp:positionV>
                <wp:extent cx="771525" cy="1638300"/>
                <wp:effectExtent l="0" t="0" r="371475" b="95250"/>
                <wp:wrapNone/>
                <wp:docPr id="4" name="Conector angular 4"/>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A5EB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28.95pt;margin-top:7.15pt;width:60.7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59264" behindDoc="0" locked="0" layoutInCell="1" allowOverlap="1" wp14:anchorId="5A4F32C2" wp14:editId="2B5B2707">
                <wp:simplePos x="0" y="0"/>
                <wp:positionH relativeFrom="column">
                  <wp:posOffset>1701165</wp:posOffset>
                </wp:positionH>
                <wp:positionV relativeFrom="paragraph">
                  <wp:posOffset>16511</wp:posOffset>
                </wp:positionV>
                <wp:extent cx="876300"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7642CD9" id="_x0000_t32" coordsize="21600,21600" o:spt="32" o:oned="t" path="m,l21600,21600e" filled="f">
                <v:path arrowok="t" fillok="f" o:connecttype="none"/>
                <o:lock v:ext="edit" shapetype="t"/>
              </v:shapetype>
              <v:shape id="Conector recto de flecha 18" o:spid="_x0000_s1026" type="#_x0000_t32" style="position:absolute;margin-left:133.95pt;margin-top:1.3pt;width:6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BA226F" w:rsidRDefault="00BA226F">
      <w:r>
        <w:rPr>
          <w:noProof/>
          <w:lang w:eastAsia="es-CR"/>
        </w:rPr>
        <mc:AlternateContent>
          <mc:Choice Requires="wps">
            <w:drawing>
              <wp:anchor distT="45720" distB="45720" distL="114300" distR="114300" simplePos="0" relativeHeight="251665408" behindDoc="1" locked="0" layoutInCell="1" allowOverlap="1">
                <wp:simplePos x="0" y="0"/>
                <wp:positionH relativeFrom="column">
                  <wp:posOffset>2634615</wp:posOffset>
                </wp:positionH>
                <wp:positionV relativeFrom="paragraph">
                  <wp:posOffset>1301115</wp:posOffset>
                </wp:positionV>
                <wp:extent cx="895350" cy="1404620"/>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2" o:spid="_x0000_s1026" type="#_x0000_t202" style="position:absolute;margin-left:207.45pt;margin-top:102.45pt;width:70.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" stroked="f">
                <v:textbox style="mso-fit-shape-to-text:t">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r>
        <w:rPr>
          <w:noProof/>
          <w:lang w:eastAsia="es-CR"/>
        </w:rPr>
        <w:drawing>
          <wp:anchor distT="0" distB="0" distL="114300" distR="114300" simplePos="0" relativeHeight="251662336" behindDoc="1" locked="0" layoutInCell="1" allowOverlap="1">
            <wp:simplePos x="0" y="0"/>
            <wp:positionH relativeFrom="column">
              <wp:posOffset>81915</wp:posOffset>
            </wp:positionH>
            <wp:positionV relativeFrom="paragraph">
              <wp:posOffset>491490</wp:posOffset>
            </wp:positionV>
            <wp:extent cx="4905375" cy="1974250"/>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Default="00BA226F" w:rsidP="00BA226F"/>
    <w:p w:rsidR="007D5ED6" w:rsidRDefault="00375DF6" w:rsidP="00BA226F">
      <w:r>
        <w:rPr>
          <w:noProof/>
          <w:lang w:eastAsia="es-CR"/>
        </w:rPr>
        <mc:AlternateContent>
          <mc:Choice Requires="wps">
            <w:drawing>
              <wp:anchor distT="0" distB="0" distL="114300" distR="114300" simplePos="0" relativeHeight="251671552" behindDoc="0" locked="0" layoutInCell="1" allowOverlap="1">
                <wp:simplePos x="0" y="0"/>
                <wp:positionH relativeFrom="column">
                  <wp:posOffset>-80010</wp:posOffset>
                </wp:positionH>
                <wp:positionV relativeFrom="paragraph">
                  <wp:posOffset>130174</wp:posOffset>
                </wp:positionV>
                <wp:extent cx="361950" cy="1666875"/>
                <wp:effectExtent l="381000" t="0" r="19050" b="85725"/>
                <wp:wrapNone/>
                <wp:docPr id="8" name="Conector angular 8"/>
                <wp:cNvGraphicFramePr/>
                <a:graphic xmlns:a="http://schemas.openxmlformats.org/drawingml/2006/main">
                  <a:graphicData uri="http://schemas.microsoft.com/office/word/2010/wordprocessingShape">
                    <wps:wsp>
                      <wps:cNvCnPr/>
                      <wps:spPr>
                        <a:xfrm>
                          <a:off x="0" y="0"/>
                          <a:ext cx="361950" cy="1666875"/>
                        </a:xfrm>
                        <a:prstGeom prst="bentConnector3">
                          <a:avLst>
                            <a:gd name="adj1" fmla="val -1052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27D6F9" id="Conector angular 8" o:spid="_x0000_s1026" type="#_x0000_t34" style="position:absolute;margin-left:-6.3pt;margin-top:10.25pt;width:28.5pt;height:1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" adj="-22737" strokecolor="#5b9bd5 [3204]" strokeweight=".5pt">
                <v:stroke endarrow="block"/>
              </v:shape>
            </w:pict>
          </mc:Fallback>
        </mc:AlternateContent>
      </w:r>
      <w:r w:rsidR="00BA226F">
        <w:t xml:space="preserve">2. </w:t>
      </w:r>
      <w:r w:rsidR="002B170F">
        <w:t xml:space="preserve"> Al dar Clic en Agenda estudiantil aparecerá lo siguiente </w:t>
      </w:r>
    </w:p>
    <w:p w:rsidR="002B170F" w:rsidRDefault="002B170F" w:rsidP="00BA226F">
      <w:r>
        <w:rPr>
          <w:noProof/>
          <w:lang w:eastAsia="es-CR"/>
        </w:rPr>
        <w:drawing>
          <wp:anchor distT="0" distB="0" distL="114300" distR="114300" simplePos="0" relativeHeight="251666432" behindDoc="1" locked="0" layoutInCell="1" allowOverlap="1" wp14:anchorId="30774E28" wp14:editId="6BFE1471">
            <wp:simplePos x="0" y="0"/>
            <wp:positionH relativeFrom="margin">
              <wp:align>right</wp:align>
            </wp:positionH>
            <wp:positionV relativeFrom="paragraph">
              <wp:posOffset>168275</wp:posOffset>
            </wp:positionV>
            <wp:extent cx="5612130" cy="26955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695575"/>
                    </a:xfrm>
                    <a:prstGeom prst="rect">
                      <a:avLst/>
                    </a:prstGeom>
                  </pic:spPr>
                </pic:pic>
              </a:graphicData>
            </a:graphic>
          </wp:anchor>
        </w:drawing>
      </w:r>
      <w:r>
        <w:t xml:space="preserve">Ejemplo </w:t>
      </w:r>
    </w:p>
    <w:p w:rsidR="002B170F" w:rsidRDefault="002B170F" w:rsidP="00BA226F">
      <w:r>
        <w:rPr>
          <w:noProof/>
          <w:lang w:eastAsia="es-CR"/>
        </w:rPr>
        <mc:AlternateContent>
          <mc:Choice Requires="wps">
            <w:drawing>
              <wp:anchor distT="45720" distB="45720" distL="114300" distR="114300" simplePos="0" relativeHeight="251668480" behindDoc="1" locked="0" layoutInCell="1" allowOverlap="1" wp14:anchorId="14D8E6D4" wp14:editId="601C0032">
                <wp:simplePos x="0" y="0"/>
                <wp:positionH relativeFrom="column">
                  <wp:posOffset>862965</wp:posOffset>
                </wp:positionH>
                <wp:positionV relativeFrom="paragraph">
                  <wp:posOffset>102235</wp:posOffset>
                </wp:positionV>
                <wp:extent cx="308610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D8E6D4" id="_x0000_s1027" type="#_x0000_t202" style="position:absolute;margin-left:67.95pt;margin-top:8.05pt;width:24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" stroked="f">
                <v:textbox style="mso-fit-shape-to-text:t">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p>
    <w:p w:rsidR="002B170F" w:rsidRPr="002B170F" w:rsidRDefault="002B170F" w:rsidP="002B170F"/>
    <w:p w:rsidR="002B170F" w:rsidRPr="002B170F" w:rsidRDefault="002B170F" w:rsidP="002B170F"/>
    <w:p w:rsidR="002B170F" w:rsidRPr="002B170F" w:rsidRDefault="00375DF6" w:rsidP="002B170F">
      <w:r>
        <w:rPr>
          <w:noProof/>
          <w:lang w:eastAsia="es-CR"/>
        </w:rPr>
        <mc:AlternateContent>
          <mc:Choice Requires="wps">
            <w:drawing>
              <wp:anchor distT="45720" distB="45720" distL="114300" distR="114300" simplePos="0" relativeHeight="251670528" behindDoc="1" locked="0" layoutInCell="1" allowOverlap="1" wp14:anchorId="12288B84" wp14:editId="387CFD94">
                <wp:simplePos x="0" y="0"/>
                <wp:positionH relativeFrom="column">
                  <wp:posOffset>348615</wp:posOffset>
                </wp:positionH>
                <wp:positionV relativeFrom="paragraph">
                  <wp:posOffset>121285</wp:posOffset>
                </wp:positionV>
                <wp:extent cx="866775" cy="24765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288B84" id="_x0000_s1028" type="#_x0000_t202" style="position:absolute;margin-left:27.45pt;margin-top:9.55pt;width:68.25pt;height:19.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" stroked="f">
                <v:textbo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p>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2B170F" w:rsidRDefault="00375DF6" w:rsidP="002B170F">
      <w:r>
        <w:lastRenderedPageBreak/>
        <w:t xml:space="preserve">3. </w:t>
      </w:r>
      <w:r w:rsidR="00FB0CFB">
        <w:t>Al posicionarse en programa aparecerá todos los programas de la agenda estudiantil, al dar clic se d</w:t>
      </w:r>
      <w:r>
        <w:t xml:space="preserve">espliega todas las </w:t>
      </w:r>
      <w:r w:rsidR="00FB0CFB">
        <w:t xml:space="preserve">opciones </w:t>
      </w:r>
      <w:r w:rsidR="006775D1">
        <w:t xml:space="preserve">y al dar clic en el </w:t>
      </w:r>
      <w:proofErr w:type="spellStart"/>
      <w:r w:rsidR="006775D1">
        <w:t>select</w:t>
      </w:r>
      <w:proofErr w:type="spellEnd"/>
      <w:r w:rsidR="006775D1">
        <w:t xml:space="preserve"> aparecen los documentos correspondientes a este programa. </w:t>
      </w:r>
    </w:p>
    <w:p w:rsidR="006775D1" w:rsidRDefault="00375DF6" w:rsidP="002B170F">
      <w:r>
        <w:rPr>
          <w:noProof/>
          <w:lang w:eastAsia="es-CR"/>
        </w:rPr>
        <mc:AlternateContent>
          <mc:Choice Requires="wps">
            <w:drawing>
              <wp:anchor distT="45720" distB="45720" distL="114300" distR="114300" simplePos="0" relativeHeight="251680768" behindDoc="1" locked="0" layoutInCell="1" allowOverlap="1" wp14:anchorId="1CD5A79C" wp14:editId="4B8BD5B3">
                <wp:simplePos x="0" y="0"/>
                <wp:positionH relativeFrom="column">
                  <wp:posOffset>491490</wp:posOffset>
                </wp:positionH>
                <wp:positionV relativeFrom="paragraph">
                  <wp:posOffset>2326005</wp:posOffset>
                </wp:positionV>
                <wp:extent cx="2238375" cy="476250"/>
                <wp:effectExtent l="0" t="0" r="952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D5A79C" id="_x0000_s1029" type="#_x0000_t202" style="position:absolute;margin-left:38.7pt;margin-top:183.15pt;width:176.25pt;height:3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Py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" stroked="f">
                <v:textbo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v:textbox>
              </v:shape>
            </w:pict>
          </mc:Fallback>
        </mc:AlternateContent>
      </w:r>
      <w:r>
        <w:rPr>
          <w:noProof/>
          <w:lang w:eastAsia="es-CR"/>
        </w:rPr>
        <mc:AlternateContent>
          <mc:Choice Requires="wps">
            <w:drawing>
              <wp:anchor distT="45720" distB="45720" distL="114300" distR="114300" simplePos="0" relativeHeight="251678720" behindDoc="1" locked="0" layoutInCell="1" allowOverlap="1" wp14:anchorId="24D883E7" wp14:editId="2149041F">
                <wp:simplePos x="0" y="0"/>
                <wp:positionH relativeFrom="column">
                  <wp:posOffset>1367790</wp:posOffset>
                </wp:positionH>
                <wp:positionV relativeFrom="paragraph">
                  <wp:posOffset>1059180</wp:posOffset>
                </wp:positionV>
                <wp:extent cx="866775" cy="457200"/>
                <wp:effectExtent l="0" t="0" r="952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57200"/>
                        </a:xfrm>
                        <a:prstGeom prst="rect">
                          <a:avLst/>
                        </a:prstGeom>
                        <a:solidFill>
                          <a:srgbClr val="FFFFFF"/>
                        </a:solidFill>
                        <a:ln w="9525">
                          <a:noFill/>
                          <a:miter lim="800000"/>
                          <a:headEnd/>
                          <a:tailEnd/>
                        </a:ln>
                      </wps:spPr>
                      <wps:txb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D883E7" id="_x0000_s1030" type="#_x0000_t202" style="position:absolute;margin-left:107.7pt;margin-top:83.4pt;width:68.25pt;height:3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" stroked="f">
                <v:textbo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v:textbox>
              </v:shape>
            </w:pict>
          </mc:Fallback>
        </mc:AlternateContent>
      </w:r>
      <w:r>
        <w:rPr>
          <w:noProof/>
          <w:lang w:eastAsia="es-CR"/>
        </w:rPr>
        <mc:AlternateContent>
          <mc:Choice Requires="wps">
            <w:drawing>
              <wp:anchor distT="45720" distB="45720" distL="114300" distR="114300" simplePos="0" relativeHeight="251676672" behindDoc="1" locked="0" layoutInCell="1" allowOverlap="1" wp14:anchorId="092FCC84" wp14:editId="09C5A0B9">
                <wp:simplePos x="0" y="0"/>
                <wp:positionH relativeFrom="column">
                  <wp:posOffset>396240</wp:posOffset>
                </wp:positionH>
                <wp:positionV relativeFrom="paragraph">
                  <wp:posOffset>1059180</wp:posOffset>
                </wp:positionV>
                <wp:extent cx="866775" cy="247650"/>
                <wp:effectExtent l="0" t="0" r="9525"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2FCC84" id="_x0000_s1031" type="#_x0000_t202" style="position:absolute;margin-left:31.2pt;margin-top:83.4pt;width:68.25pt;height:19.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" stroked="f">
                <v:textbo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r>
        <w:rPr>
          <w:noProof/>
          <w:lang w:eastAsia="es-CR"/>
        </w:rPr>
        <mc:AlternateContent>
          <mc:Choice Requires="wps">
            <w:drawing>
              <wp:anchor distT="45720" distB="45720" distL="114300" distR="114300" simplePos="0" relativeHeight="251674624" behindDoc="1" locked="0" layoutInCell="1" allowOverlap="1" wp14:anchorId="7DB39898" wp14:editId="6DF1F2AE">
                <wp:simplePos x="0" y="0"/>
                <wp:positionH relativeFrom="column">
                  <wp:posOffset>967740</wp:posOffset>
                </wp:positionH>
                <wp:positionV relativeFrom="paragraph">
                  <wp:posOffset>116205</wp:posOffset>
                </wp:positionV>
                <wp:extent cx="308610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B39898" id="_x0000_s1032" type="#_x0000_t202" style="position:absolute;margin-left:76.2pt;margin-top:9.15pt;width:243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" stroked="f">
                <v:textbox style="mso-fit-shape-to-text:t">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r w:rsidR="002B170F">
        <w:rPr>
          <w:noProof/>
          <w:lang w:eastAsia="es-CR"/>
        </w:rPr>
        <w:drawing>
          <wp:anchor distT="0" distB="0" distL="114300" distR="114300" simplePos="0" relativeHeight="251672576" behindDoc="1" locked="0" layoutInCell="1" allowOverlap="1" wp14:anchorId="49ABDF5B" wp14:editId="61A48A03">
            <wp:simplePos x="0" y="0"/>
            <wp:positionH relativeFrom="margin">
              <wp:align>right</wp:align>
            </wp:positionH>
            <wp:positionV relativeFrom="paragraph">
              <wp:posOffset>1905</wp:posOffset>
            </wp:positionV>
            <wp:extent cx="5612130" cy="3408680"/>
            <wp:effectExtent l="0" t="0" r="762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anchor>
        </w:drawing>
      </w:r>
    </w:p>
    <w:p w:rsidR="006775D1" w:rsidRPr="006775D1" w:rsidRDefault="006775D1" w:rsidP="006775D1"/>
    <w:p w:rsidR="006775D1" w:rsidRPr="006775D1" w:rsidRDefault="006775D1" w:rsidP="006775D1"/>
    <w:p w:rsidR="006775D1" w:rsidRPr="006775D1" w:rsidRDefault="006775D1" w:rsidP="006775D1">
      <w:r>
        <w:rPr>
          <w:noProof/>
          <w:lang w:eastAsia="es-CR"/>
        </w:rPr>
        <mc:AlternateContent>
          <mc:Choice Requires="wps">
            <w:drawing>
              <wp:anchor distT="45720" distB="45720" distL="114300" distR="114300" simplePos="0" relativeHeight="251684864" behindDoc="1" locked="0" layoutInCell="1" allowOverlap="1" wp14:anchorId="72B97D91" wp14:editId="51132A8C">
                <wp:simplePos x="0" y="0"/>
                <wp:positionH relativeFrom="margin">
                  <wp:posOffset>2520315</wp:posOffset>
                </wp:positionH>
                <wp:positionV relativeFrom="paragraph">
                  <wp:posOffset>189865</wp:posOffset>
                </wp:positionV>
                <wp:extent cx="552450" cy="2476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FF"/>
                        </a:solidFill>
                        <a:ln w="9525">
                          <a:noFill/>
                          <a:miter lim="800000"/>
                          <a:headEnd/>
                          <a:tailEnd/>
                        </a:ln>
                      </wps:spPr>
                      <wps:txb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B97D91" id="_x0000_s1033" type="#_x0000_t202" style="position:absolute;margin-left:198.45pt;margin-top:14.95pt;width:43.5pt;height:19.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" stroked="f">
                <v:textbo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v:textbox>
                <w10:wrap anchorx="margin"/>
              </v:shape>
            </w:pict>
          </mc:Fallback>
        </mc:AlternateContent>
      </w:r>
      <w:r>
        <w:rPr>
          <w:noProof/>
          <w:lang w:eastAsia="es-CR"/>
        </w:rPr>
        <mc:AlternateContent>
          <mc:Choice Requires="wps">
            <w:drawing>
              <wp:anchor distT="45720" distB="45720" distL="114300" distR="114300" simplePos="0" relativeHeight="251682816" behindDoc="1" locked="0" layoutInCell="1" allowOverlap="1" wp14:anchorId="31A53E60" wp14:editId="2B56C197">
                <wp:simplePos x="0" y="0"/>
                <wp:positionH relativeFrom="column">
                  <wp:posOffset>3038475</wp:posOffset>
                </wp:positionH>
                <wp:positionV relativeFrom="paragraph">
                  <wp:posOffset>139700</wp:posOffset>
                </wp:positionV>
                <wp:extent cx="2238375" cy="476250"/>
                <wp:effectExtent l="0" t="0" r="952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53E60" id="_x0000_s1034" type="#_x0000_t202" style="position:absolute;margin-left:239.25pt;margin-top:11pt;width:176.25pt;height:3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M0r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" stroked="f">
                <v:textbo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v:textbox>
              </v:shape>
            </w:pict>
          </mc:Fallback>
        </mc:AlternateContent>
      </w:r>
    </w:p>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Default="006775D1" w:rsidP="006775D1"/>
    <w:p w:rsidR="002B170F" w:rsidRDefault="006775D1" w:rsidP="006775D1">
      <w:pPr>
        <w:ind w:firstLine="708"/>
      </w:pPr>
      <w:r>
        <w:t xml:space="preserve">A continuación se </w:t>
      </w:r>
      <w:proofErr w:type="gramStart"/>
      <w:r>
        <w:t>presentan  un</w:t>
      </w:r>
      <w:proofErr w:type="gramEnd"/>
      <w:r>
        <w:t xml:space="preserve"> primer corte de  los programas de Vida Estudiantil</w:t>
      </w:r>
    </w:p>
    <w:p w:rsidR="006775D1" w:rsidRDefault="006775D1" w:rsidP="006775D1">
      <w:pPr>
        <w:ind w:firstLine="708"/>
      </w:pPr>
    </w:p>
    <w:tbl>
      <w:tblPr>
        <w:tblStyle w:val="Tablaconcuadrcula"/>
        <w:tblW w:w="10060" w:type="dxa"/>
        <w:jc w:val="center"/>
        <w:tblLayout w:type="fixed"/>
        <w:tblLook w:val="04A0" w:firstRow="1" w:lastRow="0" w:firstColumn="1" w:lastColumn="0" w:noHBand="0" w:noVBand="1"/>
      </w:tblPr>
      <w:tblGrid>
        <w:gridCol w:w="1848"/>
        <w:gridCol w:w="1691"/>
        <w:gridCol w:w="2552"/>
        <w:gridCol w:w="2268"/>
        <w:gridCol w:w="1701"/>
      </w:tblGrid>
      <w:tr w:rsidR="003E6A0D" w:rsidRPr="00126C3D" w:rsidTr="003E6A0D">
        <w:trPr>
          <w:trHeight w:val="561"/>
          <w:jc w:val="center"/>
        </w:trPr>
        <w:tc>
          <w:tcPr>
            <w:tcW w:w="1848" w:type="dxa"/>
          </w:tcPr>
          <w:p w:rsidR="003E6A0D" w:rsidRPr="00126C3D" w:rsidRDefault="003E6A0D" w:rsidP="00E531C6">
            <w:pPr>
              <w:jc w:val="center"/>
              <w:rPr>
                <w:rFonts w:ascii="Arial" w:hAnsi="Arial" w:cs="Arial"/>
                <w:b/>
                <w:i/>
              </w:rPr>
            </w:pPr>
            <w:r w:rsidRPr="00126C3D">
              <w:rPr>
                <w:rFonts w:ascii="Arial" w:hAnsi="Arial" w:cs="Arial"/>
                <w:b/>
                <w:i/>
              </w:rPr>
              <w:t>Nombre del programa</w:t>
            </w:r>
          </w:p>
        </w:tc>
        <w:tc>
          <w:tcPr>
            <w:tcW w:w="1691" w:type="dxa"/>
          </w:tcPr>
          <w:p w:rsidR="003E6A0D" w:rsidRPr="00126C3D" w:rsidRDefault="003E6A0D" w:rsidP="00E531C6">
            <w:pPr>
              <w:jc w:val="center"/>
              <w:rPr>
                <w:rFonts w:ascii="Arial" w:hAnsi="Arial" w:cs="Arial"/>
                <w:b/>
                <w:i/>
              </w:rPr>
            </w:pPr>
            <w:r w:rsidRPr="00126C3D">
              <w:rPr>
                <w:rFonts w:ascii="Arial" w:hAnsi="Arial" w:cs="Arial"/>
                <w:b/>
                <w:i/>
              </w:rPr>
              <w:t>Sub</w:t>
            </w:r>
          </w:p>
          <w:p w:rsidR="003E6A0D" w:rsidRPr="00126C3D" w:rsidRDefault="003E6A0D" w:rsidP="00E531C6">
            <w:pPr>
              <w:jc w:val="center"/>
              <w:rPr>
                <w:rFonts w:ascii="Arial" w:hAnsi="Arial" w:cs="Arial"/>
                <w:b/>
                <w:i/>
              </w:rPr>
            </w:pPr>
            <w:r w:rsidRPr="00126C3D">
              <w:rPr>
                <w:rFonts w:ascii="Arial" w:hAnsi="Arial" w:cs="Arial"/>
                <w:b/>
                <w:i/>
              </w:rPr>
              <w:t xml:space="preserve">programas </w:t>
            </w:r>
          </w:p>
        </w:tc>
        <w:tc>
          <w:tcPr>
            <w:tcW w:w="2552" w:type="dxa"/>
          </w:tcPr>
          <w:p w:rsidR="003E6A0D" w:rsidRPr="00126C3D" w:rsidRDefault="003E6A0D" w:rsidP="00E531C6">
            <w:pPr>
              <w:jc w:val="center"/>
              <w:rPr>
                <w:rFonts w:ascii="Arial" w:hAnsi="Arial" w:cs="Arial"/>
                <w:b/>
                <w:i/>
              </w:rPr>
            </w:pPr>
            <w:r w:rsidRPr="00126C3D">
              <w:rPr>
                <w:rFonts w:ascii="Arial" w:hAnsi="Arial" w:cs="Arial"/>
                <w:b/>
                <w:i/>
              </w:rPr>
              <w:t>Descripción</w:t>
            </w:r>
          </w:p>
        </w:tc>
        <w:tc>
          <w:tcPr>
            <w:tcW w:w="2268" w:type="dxa"/>
          </w:tcPr>
          <w:p w:rsidR="003E6A0D" w:rsidRPr="00126C3D" w:rsidRDefault="003E6A0D" w:rsidP="00E531C6">
            <w:pPr>
              <w:jc w:val="center"/>
              <w:rPr>
                <w:rFonts w:ascii="Arial" w:hAnsi="Arial" w:cs="Arial"/>
                <w:b/>
                <w:i/>
              </w:rPr>
            </w:pPr>
            <w:r w:rsidRPr="00126C3D">
              <w:rPr>
                <w:rFonts w:ascii="Arial" w:hAnsi="Arial" w:cs="Arial"/>
                <w:b/>
                <w:i/>
              </w:rPr>
              <w:t>Contenidos</w:t>
            </w:r>
          </w:p>
        </w:tc>
        <w:tc>
          <w:tcPr>
            <w:tcW w:w="1701" w:type="dxa"/>
          </w:tcPr>
          <w:p w:rsidR="003E6A0D" w:rsidRPr="00126C3D" w:rsidRDefault="003E6A0D" w:rsidP="00E531C6">
            <w:pPr>
              <w:jc w:val="center"/>
              <w:rPr>
                <w:rFonts w:ascii="Arial" w:hAnsi="Arial" w:cs="Arial"/>
                <w:b/>
                <w:i/>
              </w:rPr>
            </w:pPr>
            <w:r w:rsidRPr="00126C3D">
              <w:rPr>
                <w:rFonts w:ascii="Arial" w:hAnsi="Arial" w:cs="Arial"/>
                <w:b/>
                <w:i/>
              </w:rPr>
              <w:t>Link</w:t>
            </w:r>
          </w:p>
        </w:tc>
      </w:tr>
      <w:tr w:rsidR="003E6A0D" w:rsidRPr="00126C3D" w:rsidTr="003E6A0D">
        <w:trPr>
          <w:trHeight w:val="561"/>
          <w:jc w:val="center"/>
        </w:trPr>
        <w:tc>
          <w:tcPr>
            <w:tcW w:w="1848" w:type="dxa"/>
          </w:tcPr>
          <w:p w:rsidR="003E6A0D" w:rsidRPr="00126C3D" w:rsidRDefault="003E6A0D" w:rsidP="00E531C6">
            <w:pPr>
              <w:jc w:val="center"/>
              <w:rPr>
                <w:rFonts w:ascii="Arial" w:hAnsi="Arial" w:cs="Arial"/>
                <w:b/>
                <w:iCs/>
              </w:rPr>
            </w:pPr>
            <w:r w:rsidRPr="00126C3D">
              <w:rPr>
                <w:rFonts w:ascii="Arial" w:hAnsi="Arial" w:cs="Arial"/>
                <w:b/>
                <w:iCs/>
              </w:rPr>
              <w:t xml:space="preserve">Educar para la sostenibilidad </w:t>
            </w:r>
          </w:p>
        </w:tc>
        <w:tc>
          <w:tcPr>
            <w:tcW w:w="1691" w:type="dxa"/>
          </w:tcPr>
          <w:p w:rsidR="003E6A0D" w:rsidRPr="00126C3D" w:rsidRDefault="003E6A0D" w:rsidP="00E531C6">
            <w:pPr>
              <w:jc w:val="center"/>
              <w:rPr>
                <w:rFonts w:ascii="Arial" w:hAnsi="Arial" w:cs="Arial"/>
                <w:b/>
                <w:i/>
              </w:rPr>
            </w:pPr>
          </w:p>
        </w:tc>
        <w:tc>
          <w:tcPr>
            <w:tcW w:w="2552" w:type="dxa"/>
          </w:tcPr>
          <w:p w:rsidR="003E6A0D" w:rsidRPr="00126C3D" w:rsidRDefault="003E6A0D" w:rsidP="00E531C6">
            <w:pPr>
              <w:jc w:val="center"/>
              <w:rPr>
                <w:rFonts w:ascii="Arial" w:hAnsi="Arial" w:cs="Arial"/>
                <w:b/>
                <w:i/>
              </w:rPr>
            </w:pPr>
          </w:p>
        </w:tc>
        <w:tc>
          <w:tcPr>
            <w:tcW w:w="2268" w:type="dxa"/>
          </w:tcPr>
          <w:p w:rsidR="003E6A0D" w:rsidRPr="00126C3D" w:rsidRDefault="003E6A0D" w:rsidP="00E531C6">
            <w:pPr>
              <w:jc w:val="center"/>
              <w:rPr>
                <w:rFonts w:ascii="Arial" w:hAnsi="Arial" w:cs="Arial"/>
                <w:b/>
                <w:i/>
              </w:rPr>
            </w:pPr>
          </w:p>
        </w:tc>
        <w:tc>
          <w:tcPr>
            <w:tcW w:w="1701" w:type="dxa"/>
          </w:tcPr>
          <w:p w:rsidR="003E6A0D" w:rsidRPr="00126C3D" w:rsidRDefault="003E6A0D" w:rsidP="00E531C6">
            <w:pPr>
              <w:jc w:val="center"/>
              <w:rPr>
                <w:rFonts w:ascii="Arial" w:hAnsi="Arial" w:cs="Arial"/>
                <w:b/>
                <w:i/>
              </w:rPr>
            </w:pPr>
          </w:p>
        </w:tc>
      </w:tr>
      <w:tr w:rsidR="00126C3D" w:rsidRPr="00126C3D" w:rsidTr="003E6A0D">
        <w:trPr>
          <w:trHeight w:val="1404"/>
          <w:jc w:val="center"/>
        </w:trPr>
        <w:tc>
          <w:tcPr>
            <w:tcW w:w="1848" w:type="dxa"/>
            <w:vMerge w:val="restart"/>
            <w:vAlign w:val="center"/>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r w:rsidRPr="00126C3D">
              <w:rPr>
                <w:rFonts w:ascii="Arial" w:hAnsi="Arial" w:cs="Arial"/>
              </w:rPr>
              <w:t xml:space="preserve">Bandera azul Ecológica </w:t>
            </w: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Procura lograr la formación de estudiantes con capacidad de relacionarse armoniosamente entre sí y con el medio, con el fin de garantizar a largo plazo, la viabilidad de un desarrollo sostenible en el que prevalezca la calidad de vida como principal objetivo.</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lastRenderedPageBreak/>
              <w:t>Promueve el galardón “Programa Bandera Azul Ecológica”, el cual busca la adopción de prácticas sostenibles, sustentables, y amigables con el ambiente para materializar de esta forma, la transversalidad de la educación ambiental</w:t>
            </w:r>
          </w:p>
        </w:tc>
        <w:tc>
          <w:tcPr>
            <w:tcW w:w="2268" w:type="dxa"/>
          </w:tcPr>
          <w:p w:rsidR="00126C3D" w:rsidRPr="00126C3D" w:rsidRDefault="00126C3D" w:rsidP="00E531C6">
            <w:pPr>
              <w:rPr>
                <w:rFonts w:ascii="Arial" w:hAnsi="Arial" w:cs="Arial"/>
              </w:rPr>
            </w:pPr>
            <w:r w:rsidRPr="00126C3D">
              <w:rPr>
                <w:rFonts w:ascii="Arial" w:hAnsi="Arial" w:cs="Arial"/>
              </w:rPr>
              <w:lastRenderedPageBreak/>
              <w:t>Guía de implementación del Galardón Centros Educativos</w:t>
            </w:r>
          </w:p>
        </w:tc>
        <w:tc>
          <w:tcPr>
            <w:tcW w:w="1701" w:type="dxa"/>
          </w:tcPr>
          <w:p w:rsidR="00126C3D" w:rsidRPr="00126C3D" w:rsidRDefault="00CF2C3B" w:rsidP="00E531C6">
            <w:pPr>
              <w:rPr>
                <w:rFonts w:ascii="Arial" w:hAnsi="Arial" w:cs="Arial"/>
              </w:rPr>
            </w:pPr>
            <w:hyperlink r:id="rId12" w:history="1">
              <w:r w:rsidR="00126C3D" w:rsidRPr="00126C3D">
                <w:rPr>
                  <w:rStyle w:val="Hipervnculo"/>
                  <w:rFonts w:ascii="Arial" w:hAnsi="Arial" w:cs="Arial"/>
                </w:rPr>
                <w:t>https://www.mep.go.cr/sites/default/files/page/adjuntos/guia-implementacion-centros-educativos-2014_0.pdf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para neutralizar la huella de carbono en centros educativos</w:t>
            </w:r>
          </w:p>
        </w:tc>
        <w:tc>
          <w:tcPr>
            <w:tcW w:w="1701" w:type="dxa"/>
          </w:tcPr>
          <w:p w:rsidR="00126C3D" w:rsidRPr="00126C3D" w:rsidRDefault="00CF2C3B" w:rsidP="00E531C6">
            <w:pPr>
              <w:rPr>
                <w:rFonts w:ascii="Arial" w:hAnsi="Arial" w:cs="Arial"/>
              </w:rPr>
            </w:pPr>
            <w:hyperlink r:id="rId13" w:history="1">
              <w:r w:rsidR="00126C3D" w:rsidRPr="00126C3D">
                <w:rPr>
                  <w:rStyle w:val="Hipervnculo"/>
                  <w:rFonts w:ascii="Arial" w:hAnsi="Arial" w:cs="Arial"/>
                </w:rPr>
                <w:t>https://www.mep.go.cr/sites/default/files/page/adjuntos/manualbanderaazul.pdf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Boletín limpia tu Huella</w:t>
            </w:r>
          </w:p>
        </w:tc>
        <w:tc>
          <w:tcPr>
            <w:tcW w:w="1701" w:type="dxa"/>
          </w:tcPr>
          <w:p w:rsidR="00126C3D" w:rsidRPr="00126C3D" w:rsidRDefault="00CF2C3B" w:rsidP="00E531C6">
            <w:pPr>
              <w:rPr>
                <w:rFonts w:ascii="Arial" w:hAnsi="Arial" w:cs="Arial"/>
              </w:rPr>
            </w:pPr>
            <w:hyperlink r:id="rId14" w:history="1">
              <w:r w:rsidR="00126C3D" w:rsidRPr="00126C3D">
                <w:rPr>
                  <w:rStyle w:val="Hipervnculo"/>
                  <w:rFonts w:ascii="Arial" w:hAnsi="Arial" w:cs="Arial"/>
                </w:rPr>
                <w:t>https://www.mep.go.cr/sites/default/files/page/adjuntos/boletin-limpia-tu-huella.pdf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Procedimientos Galardón Centros Educativos</w:t>
            </w:r>
          </w:p>
        </w:tc>
        <w:tc>
          <w:tcPr>
            <w:tcW w:w="1701" w:type="dxa"/>
          </w:tcPr>
          <w:p w:rsidR="00126C3D" w:rsidRPr="00126C3D" w:rsidRDefault="00CF2C3B" w:rsidP="00E531C6">
            <w:pPr>
              <w:rPr>
                <w:rFonts w:ascii="Arial" w:hAnsi="Arial" w:cs="Arial"/>
              </w:rPr>
            </w:pPr>
            <w:hyperlink r:id="rId15" w:history="1">
              <w:r w:rsidR="00126C3D" w:rsidRPr="00126C3D">
                <w:rPr>
                  <w:rStyle w:val="Hipervnculo"/>
                  <w:rFonts w:ascii="Arial" w:hAnsi="Arial" w:cs="Arial"/>
                </w:rPr>
                <w:t>https://www.mep.go.cr/sites/default/files/page/adjuntos/manualprocedimientoscentroseducativos2015_0.pdf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Residuos</w:t>
            </w:r>
          </w:p>
          <w:p w:rsidR="00126C3D" w:rsidRPr="00126C3D" w:rsidRDefault="00126C3D" w:rsidP="00126C3D">
            <w:pPr>
              <w:shd w:val="clear" w:color="auto" w:fill="FFFFFF"/>
              <w:textAlignment w:val="baseline"/>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 xml:space="preserve">Información pendiente </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Consumo y Producción sostenible</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Educación Marina</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Riesgos</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Seguridad Alimentaria Nutricional</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Conservación de la Biodiversidad</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Festival Estudiantil de las Artes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En Construcción </w:t>
            </w:r>
          </w:p>
        </w:tc>
        <w:tc>
          <w:tcPr>
            <w:tcW w:w="2268" w:type="dxa"/>
          </w:tcPr>
          <w:p w:rsidR="003E6A0D" w:rsidRPr="00126C3D" w:rsidRDefault="003E6A0D" w:rsidP="00E531C6">
            <w:pPr>
              <w:rPr>
                <w:rFonts w:ascii="Arial" w:hAnsi="Arial" w:cs="Arial"/>
              </w:rPr>
            </w:pPr>
            <w:r w:rsidRPr="00126C3D">
              <w:rPr>
                <w:rFonts w:ascii="Arial" w:hAnsi="Arial" w:cs="Arial"/>
              </w:rPr>
              <w:t xml:space="preserve">Se encuentra en revisión </w:t>
            </w:r>
          </w:p>
        </w:tc>
        <w:tc>
          <w:tcPr>
            <w:tcW w:w="1701" w:type="dxa"/>
          </w:tcPr>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Juegos Deportivos estudiantiles</w:t>
            </w:r>
          </w:p>
        </w:tc>
        <w:tc>
          <w:tcPr>
            <w:tcW w:w="1691" w:type="dxa"/>
          </w:tcPr>
          <w:p w:rsidR="003E6A0D" w:rsidRPr="00126C3D" w:rsidRDefault="003E6A0D" w:rsidP="00E531C6">
            <w:pPr>
              <w:jc w:val="both"/>
              <w:rPr>
                <w:rFonts w:ascii="Arial" w:hAnsi="Arial" w:cs="Arial"/>
              </w:rPr>
            </w:pPr>
          </w:p>
        </w:tc>
        <w:tc>
          <w:tcPr>
            <w:tcW w:w="2552" w:type="dxa"/>
          </w:tcPr>
          <w:p w:rsidR="003E6A0D" w:rsidRPr="00126C3D" w:rsidRDefault="003E6A0D" w:rsidP="00E531C6">
            <w:pPr>
              <w:jc w:val="both"/>
              <w:rPr>
                <w:rFonts w:ascii="Arial" w:hAnsi="Arial" w:cs="Arial"/>
              </w:rPr>
            </w:pPr>
            <w:r w:rsidRPr="00126C3D">
              <w:rPr>
                <w:rFonts w:ascii="Arial" w:hAnsi="Arial" w:cs="Arial"/>
              </w:rPr>
              <w:t xml:space="preserve">El Ministerio de Educación Pública debe contribuir a la formación integral de las y los estudiantes del sistema educativo costarricense, ofreciendo oportunidades para el </w:t>
            </w:r>
            <w:r w:rsidRPr="00126C3D">
              <w:rPr>
                <w:rFonts w:ascii="Arial" w:hAnsi="Arial" w:cs="Arial"/>
              </w:rPr>
              <w:lastRenderedPageBreak/>
              <w:t>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268" w:type="dxa"/>
          </w:tcPr>
          <w:p w:rsidR="003E6A0D" w:rsidRPr="00126C3D" w:rsidRDefault="003E6A0D" w:rsidP="00E531C6">
            <w:pPr>
              <w:rPr>
                <w:rFonts w:ascii="Arial" w:hAnsi="Arial" w:cs="Arial"/>
              </w:rPr>
            </w:pPr>
            <w:r w:rsidRPr="00126C3D">
              <w:rPr>
                <w:rFonts w:ascii="Arial" w:hAnsi="Arial" w:cs="Arial"/>
              </w:rPr>
              <w:lastRenderedPageBreak/>
              <w:t>Documentos JDE 2020</w:t>
            </w:r>
          </w:p>
          <w:p w:rsidR="003E6A0D" w:rsidRPr="00126C3D" w:rsidRDefault="003E6A0D" w:rsidP="00E531C6">
            <w:pPr>
              <w:rPr>
                <w:rFonts w:ascii="Arial" w:hAnsi="Arial" w:cs="Arial"/>
              </w:rPr>
            </w:pPr>
            <w:r w:rsidRPr="00126C3D">
              <w:rPr>
                <w:rFonts w:ascii="Arial" w:hAnsi="Arial" w:cs="Arial"/>
              </w:rPr>
              <w:t xml:space="preserve">Etapa Nacional </w:t>
            </w:r>
          </w:p>
          <w:p w:rsidR="003E6A0D" w:rsidRPr="00126C3D" w:rsidRDefault="003E6A0D" w:rsidP="00E531C6">
            <w:pPr>
              <w:rPr>
                <w:rFonts w:ascii="Arial" w:hAnsi="Arial" w:cs="Arial"/>
              </w:rPr>
            </w:pPr>
            <w:r w:rsidRPr="00126C3D">
              <w:rPr>
                <w:rFonts w:ascii="Arial" w:hAnsi="Arial" w:cs="Arial"/>
              </w:rPr>
              <w:t xml:space="preserve">Enlaces recomendados </w:t>
            </w:r>
          </w:p>
          <w:p w:rsidR="003E6A0D" w:rsidRPr="00126C3D" w:rsidRDefault="003E6A0D" w:rsidP="00E531C6">
            <w:pPr>
              <w:rPr>
                <w:rFonts w:ascii="Arial" w:hAnsi="Arial" w:cs="Arial"/>
              </w:rPr>
            </w:pPr>
            <w:r w:rsidRPr="00126C3D">
              <w:rPr>
                <w:rFonts w:ascii="Arial" w:hAnsi="Arial" w:cs="Arial"/>
              </w:rPr>
              <w:t xml:space="preserve">Documentos de interés </w:t>
            </w:r>
          </w:p>
          <w:p w:rsidR="003E6A0D" w:rsidRPr="00126C3D" w:rsidRDefault="003E6A0D" w:rsidP="00E531C6">
            <w:pPr>
              <w:rPr>
                <w:rFonts w:ascii="Arial" w:hAnsi="Arial" w:cs="Arial"/>
              </w:rPr>
            </w:pPr>
            <w:r w:rsidRPr="00126C3D">
              <w:rPr>
                <w:rFonts w:ascii="Arial" w:hAnsi="Arial" w:cs="Arial"/>
              </w:rPr>
              <w:t xml:space="preserve">Búsqueda de consecutivos </w:t>
            </w:r>
          </w:p>
        </w:tc>
        <w:tc>
          <w:tcPr>
            <w:tcW w:w="1701" w:type="dxa"/>
          </w:tcPr>
          <w:p w:rsidR="003E6A0D" w:rsidRPr="00126C3D" w:rsidRDefault="00CF2C3B" w:rsidP="00E531C6">
            <w:pPr>
              <w:rPr>
                <w:rFonts w:ascii="Arial" w:hAnsi="Arial" w:cs="Arial"/>
              </w:rPr>
            </w:pPr>
            <w:hyperlink r:id="rId16" w:history="1">
              <w:r w:rsidR="003E6A0D" w:rsidRPr="00126C3D">
                <w:rPr>
                  <w:rStyle w:val="Hipervnculo"/>
                  <w:rFonts w:ascii="Arial" w:hAnsi="Arial" w:cs="Arial"/>
                </w:rPr>
                <w:t>www.juegosdeportivosestudiantiles.com</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lastRenderedPageBreak/>
              <w:t xml:space="preserve">Servicio comunal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Servicio Comunal Estudiantil es un Programa, que integra procesos de aprendizaje y de servicio a la comunidad mediante la atención de necesidades reales, contribuyendo a la formación integral de los y las estudiantes.  Es un espacio privilegiado para el fortaleciendo la participación estudiantil, el vínculo, la convivencia y el desarrollo del potencial de cada persona en el centro educativo.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CF2C3B" w:rsidP="00E531C6">
            <w:pPr>
              <w:rPr>
                <w:rFonts w:ascii="Arial" w:hAnsi="Arial" w:cs="Arial"/>
              </w:rPr>
            </w:pPr>
            <w:hyperlink r:id="rId17" w:history="1">
              <w:r w:rsidR="00126C3D" w:rsidRPr="00126C3D">
                <w:rPr>
                  <w:rStyle w:val="Hipervnculo"/>
                  <w:rFonts w:ascii="Arial" w:hAnsi="Arial" w:cs="Arial"/>
                </w:rPr>
                <w:t>https://www.youtube.com/watch?time_continue=4&amp;v=xfgrViUtigc&amp;feature=emb_logo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SCE 2020</w:t>
            </w:r>
          </w:p>
        </w:tc>
        <w:tc>
          <w:tcPr>
            <w:tcW w:w="1701" w:type="dxa"/>
          </w:tcPr>
          <w:p w:rsidR="00126C3D" w:rsidRPr="00126C3D" w:rsidRDefault="00CF2C3B" w:rsidP="00E531C6">
            <w:pPr>
              <w:rPr>
                <w:rFonts w:ascii="Arial" w:hAnsi="Arial" w:cs="Arial"/>
              </w:rPr>
            </w:pPr>
            <w:hyperlink r:id="rId18" w:history="1">
              <w:r w:rsidR="00126C3D" w:rsidRPr="00126C3D">
                <w:rPr>
                  <w:rStyle w:val="Hipervnculo"/>
                  <w:rFonts w:ascii="Arial" w:hAnsi="Arial" w:cs="Arial"/>
                </w:rPr>
                <w:t>https://www.mep.go.cr/sites/default/files/page/adjuntos/calendario-sce-2020.pdf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Lineamientos SCE 2020</w:t>
            </w:r>
          </w:p>
        </w:tc>
        <w:tc>
          <w:tcPr>
            <w:tcW w:w="1701" w:type="dxa"/>
          </w:tcPr>
          <w:p w:rsidR="00126C3D" w:rsidRPr="00126C3D" w:rsidRDefault="00CF2C3B" w:rsidP="00E531C6">
            <w:pPr>
              <w:rPr>
                <w:rFonts w:ascii="Arial" w:hAnsi="Arial" w:cs="Arial"/>
              </w:rPr>
            </w:pPr>
            <w:hyperlink r:id="rId19" w:history="1">
              <w:r w:rsidR="00126C3D" w:rsidRPr="00126C3D">
                <w:rPr>
                  <w:rStyle w:val="Hipervnculo"/>
                  <w:rFonts w:ascii="Arial" w:hAnsi="Arial" w:cs="Arial"/>
                </w:rPr>
                <w:t>https://www.mep.go.cr/sites/default/files/page/adjuntos/lineamientos-sce-2020.pdf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Circular DM-0024-04-2016</w:t>
            </w:r>
          </w:p>
        </w:tc>
        <w:tc>
          <w:tcPr>
            <w:tcW w:w="1701" w:type="dxa"/>
          </w:tcPr>
          <w:p w:rsidR="00126C3D" w:rsidRPr="00126C3D" w:rsidRDefault="00CF2C3B" w:rsidP="00E531C6">
            <w:pPr>
              <w:rPr>
                <w:rFonts w:ascii="Arial" w:hAnsi="Arial" w:cs="Arial"/>
              </w:rPr>
            </w:pPr>
            <w:hyperlink r:id="rId20" w:history="1">
              <w:r w:rsidR="00126C3D" w:rsidRPr="00126C3D">
                <w:rPr>
                  <w:rStyle w:val="Hipervnculo"/>
                  <w:rFonts w:ascii="Arial" w:hAnsi="Arial" w:cs="Arial"/>
                </w:rPr>
                <w:t>https://www.mep.go.cr/sites/default/files/page/adjuntos/circular-dm-0024-04-2016-1.pdf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Decreto 30226-MEP</w:t>
            </w:r>
          </w:p>
        </w:tc>
        <w:tc>
          <w:tcPr>
            <w:tcW w:w="1701" w:type="dxa"/>
          </w:tcPr>
          <w:p w:rsidR="00126C3D" w:rsidRPr="00126C3D" w:rsidRDefault="00CF2C3B" w:rsidP="00E531C6">
            <w:pPr>
              <w:rPr>
                <w:rFonts w:ascii="Arial" w:hAnsi="Arial" w:cs="Arial"/>
              </w:rPr>
            </w:pPr>
            <w:hyperlink r:id="rId21" w:history="1">
              <w:r w:rsidR="00126C3D" w:rsidRPr="00126C3D">
                <w:rPr>
                  <w:rStyle w:val="Hipervnculo"/>
                  <w:rFonts w:ascii="Arial" w:hAnsi="Arial" w:cs="Arial"/>
                </w:rPr>
                <w:t>https://www.mep.go.cr/sites/default/files/page/adjuntos/decreto-30226-mep.pdf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del Decreto 30226-MEP</w:t>
            </w:r>
          </w:p>
        </w:tc>
        <w:tc>
          <w:tcPr>
            <w:tcW w:w="1701" w:type="dxa"/>
          </w:tcPr>
          <w:p w:rsidR="00126C3D" w:rsidRPr="00126C3D" w:rsidRDefault="00CF2C3B" w:rsidP="00E531C6">
            <w:pPr>
              <w:rPr>
                <w:rFonts w:ascii="Arial" w:hAnsi="Arial" w:cs="Arial"/>
              </w:rPr>
            </w:pPr>
            <w:hyperlink r:id="rId22" w:history="1">
              <w:r w:rsidR="00126C3D" w:rsidRPr="00126C3D">
                <w:rPr>
                  <w:rStyle w:val="Hipervnculo"/>
                  <w:rFonts w:ascii="Arial" w:hAnsi="Arial" w:cs="Arial"/>
                </w:rPr>
                <w:t>https://www.mep.go.cr/sites/</w:t>
              </w:r>
              <w:r w:rsidR="00126C3D" w:rsidRPr="00126C3D">
                <w:rPr>
                  <w:rStyle w:val="Hipervnculo"/>
                  <w:rFonts w:ascii="Arial" w:hAnsi="Arial" w:cs="Arial"/>
                </w:rPr>
                <w:lastRenderedPageBreak/>
                <w:t>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ideas en </w:t>
            </w:r>
            <w:proofErr w:type="spellStart"/>
            <w:r w:rsidRPr="00126C3D">
              <w:rPr>
                <w:rFonts w:ascii="Arial" w:hAnsi="Arial" w:cs="Arial"/>
              </w:rPr>
              <w:t>accion</w:t>
            </w:r>
            <w:proofErr w:type="spellEnd"/>
            <w:r w:rsidRPr="00126C3D">
              <w:rPr>
                <w:rFonts w:ascii="Arial" w:hAnsi="Arial" w:cs="Arial"/>
              </w:rPr>
              <w:t xml:space="preserve"> </w:t>
            </w:r>
            <w:proofErr w:type="spellStart"/>
            <w:r w:rsidRPr="00126C3D">
              <w:rPr>
                <w:rFonts w:ascii="Arial" w:hAnsi="Arial" w:cs="Arial"/>
              </w:rPr>
              <w:t>guia</w:t>
            </w:r>
            <w:proofErr w:type="spellEnd"/>
            <w:r w:rsidRPr="00126C3D">
              <w:rPr>
                <w:rFonts w:ascii="Arial" w:hAnsi="Arial" w:cs="Arial"/>
              </w:rPr>
              <w:t xml:space="preserve"> para elaborar proyectos estudiantiles</w:t>
            </w:r>
          </w:p>
        </w:tc>
        <w:tc>
          <w:tcPr>
            <w:tcW w:w="1701" w:type="dxa"/>
          </w:tcPr>
          <w:p w:rsidR="00126C3D" w:rsidRPr="00126C3D" w:rsidRDefault="00CF2C3B" w:rsidP="00E531C6">
            <w:pPr>
              <w:rPr>
                <w:rFonts w:ascii="Arial" w:hAnsi="Arial" w:cs="Arial"/>
              </w:rPr>
            </w:pPr>
            <w:hyperlink r:id="rId23" w:history="1">
              <w:r w:rsidR="00126C3D" w:rsidRPr="00126C3D">
                <w:rPr>
                  <w:rStyle w:val="Hipervnculo"/>
                  <w:rFonts w:ascii="Arial" w:hAnsi="Arial" w:cs="Arial"/>
                </w:rPr>
                <w:t>https://www.mep.go.cr/sites/default/files/page/adjuntos/brochure-ideas-accion-guia-para-elaborar-proyectos-estudiantiles.pdf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Paso a Paso SCE</w:t>
            </w:r>
          </w:p>
        </w:tc>
        <w:tc>
          <w:tcPr>
            <w:tcW w:w="1701" w:type="dxa"/>
          </w:tcPr>
          <w:p w:rsidR="00126C3D" w:rsidRPr="00126C3D" w:rsidRDefault="00CF2C3B" w:rsidP="00E531C6">
            <w:pPr>
              <w:rPr>
                <w:rFonts w:ascii="Arial" w:hAnsi="Arial" w:cs="Arial"/>
              </w:rPr>
            </w:pPr>
            <w:hyperlink r:id="rId24" w:history="1">
              <w:r w:rsidR="00126C3D" w:rsidRPr="00126C3D">
                <w:rPr>
                  <w:rStyle w:val="Hipervnculo"/>
                  <w:rFonts w:ascii="Arial" w:hAnsi="Arial" w:cs="Arial"/>
                </w:rPr>
                <w:t>https://www.mep.go.cr/sites/default/files/page/adjuntos/brochure-paso-paso-sce.pdf</w:t>
              </w:r>
            </w:hyperlink>
          </w:p>
        </w:tc>
      </w:tr>
      <w:tr w:rsidR="003E6A0D" w:rsidRPr="00126C3D" w:rsidTr="003E6A0D">
        <w:trPr>
          <w:trHeight w:val="280"/>
          <w:jc w:val="center"/>
        </w:trPr>
        <w:tc>
          <w:tcPr>
            <w:tcW w:w="1848" w:type="dxa"/>
            <w:vMerge/>
            <w:vAlign w:val="center"/>
          </w:tcPr>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vMerge/>
          </w:tcPr>
          <w:p w:rsidR="003E6A0D" w:rsidRPr="00126C3D" w:rsidRDefault="003E6A0D" w:rsidP="00E531C6">
            <w:pPr>
              <w:rPr>
                <w:rFonts w:ascii="Arial" w:hAnsi="Arial" w:cs="Arial"/>
              </w:rPr>
            </w:pPr>
          </w:p>
        </w:tc>
        <w:tc>
          <w:tcPr>
            <w:tcW w:w="2268" w:type="dxa"/>
          </w:tcPr>
          <w:p w:rsidR="003E6A0D" w:rsidRPr="00126C3D" w:rsidRDefault="003E6A0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para estudiantes ¿Qué es el Servicio Comunal Estudiantil?</w:t>
            </w:r>
          </w:p>
        </w:tc>
        <w:tc>
          <w:tcPr>
            <w:tcW w:w="1701" w:type="dxa"/>
          </w:tcPr>
          <w:p w:rsidR="003E6A0D" w:rsidRPr="00126C3D" w:rsidRDefault="00CF2C3B" w:rsidP="00E531C6">
            <w:pPr>
              <w:rPr>
                <w:rFonts w:ascii="Arial" w:hAnsi="Arial" w:cs="Arial"/>
              </w:rPr>
            </w:pPr>
            <w:hyperlink r:id="rId25" w:history="1">
              <w:r w:rsidR="003E6A0D" w:rsidRPr="00126C3D">
                <w:rPr>
                  <w:rStyle w:val="Hipervnculo"/>
                  <w:rFonts w:ascii="Arial" w:hAnsi="Arial" w:cs="Arial"/>
                </w:rPr>
                <w:t>https://www.mep.go.cr/sites/default/files/page/adjuntos/es-servicio-comunal-estudiantil.pdf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Aulas de escucha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 xml:space="preserve">Es un programa de atención en salud mental comunitaria del Ministerio de Educación Pública en conjunto con Unicef Costa Rica por medio del modelo del Hospital Nacional Psiquiátrico de la CCSS. El objetivo del programa es Propiciar espacios que favorezcan la invención de proyectos de vida libres de violencia con personas jóvenes de séptimo año en contextos de riesgo psicosocial en centros educativos académicos diurnos de dependencia pública. </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Particularmente se trabaja con estudiantes de sétimo año en su transición de la escuela al colegio, de esta forma el programa les brinda un espacio donde:</w:t>
            </w:r>
          </w:p>
        </w:tc>
        <w:tc>
          <w:tcPr>
            <w:tcW w:w="2268" w:type="dxa"/>
          </w:tcPr>
          <w:p w:rsidR="00126C3D" w:rsidRPr="00126C3D" w:rsidRDefault="00126C3D" w:rsidP="00E531C6">
            <w:pPr>
              <w:rPr>
                <w:rFonts w:ascii="Arial" w:hAnsi="Arial" w:cs="Arial"/>
              </w:rPr>
            </w:pPr>
            <w:r w:rsidRPr="00126C3D">
              <w:rPr>
                <w:rFonts w:ascii="Arial" w:hAnsi="Arial" w:cs="Arial"/>
              </w:rPr>
              <w:lastRenderedPageBreak/>
              <w:t>Video Programa Aulas de Escucha - Institucional</w:t>
            </w:r>
          </w:p>
        </w:tc>
        <w:tc>
          <w:tcPr>
            <w:tcW w:w="1701" w:type="dxa"/>
          </w:tcPr>
          <w:p w:rsidR="00126C3D" w:rsidRPr="00126C3D" w:rsidRDefault="00CF2C3B" w:rsidP="00E531C6">
            <w:pPr>
              <w:rPr>
                <w:rFonts w:ascii="Arial" w:hAnsi="Arial" w:cs="Arial"/>
              </w:rPr>
            </w:pPr>
            <w:hyperlink r:id="rId26" w:history="1">
              <w:r w:rsidR="00126C3D" w:rsidRPr="00126C3D">
                <w:rPr>
                  <w:rStyle w:val="Hipervnculo"/>
                  <w:rFonts w:ascii="Arial" w:hAnsi="Arial" w:cs="Arial"/>
                </w:rPr>
                <w:t>https://www.youtube.com/watch?v=1W0HhLoSgTA&amp;feature=youtu.be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Explicación del Modelo Aulas de Escucha</w:t>
            </w:r>
          </w:p>
        </w:tc>
        <w:tc>
          <w:tcPr>
            <w:tcW w:w="1701" w:type="dxa"/>
          </w:tcPr>
          <w:p w:rsidR="00126C3D" w:rsidRPr="00126C3D" w:rsidRDefault="00CF2C3B" w:rsidP="00E531C6">
            <w:pPr>
              <w:rPr>
                <w:rFonts w:ascii="Arial" w:hAnsi="Arial" w:cs="Arial"/>
              </w:rPr>
            </w:pPr>
            <w:hyperlink r:id="rId27" w:history="1">
              <w:r w:rsidR="00126C3D" w:rsidRPr="00126C3D">
                <w:rPr>
                  <w:rStyle w:val="Hipervnculo"/>
                  <w:rFonts w:ascii="Arial" w:hAnsi="Arial" w:cs="Arial"/>
                </w:rPr>
                <w:t>https://www.youtube.com/watch?v=DD959-fANcw&amp;feature=youtu.be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Oscar</w:t>
            </w:r>
          </w:p>
        </w:tc>
        <w:tc>
          <w:tcPr>
            <w:tcW w:w="1701" w:type="dxa"/>
          </w:tcPr>
          <w:p w:rsidR="00126C3D" w:rsidRPr="00126C3D" w:rsidRDefault="00CF2C3B" w:rsidP="00E531C6">
            <w:pPr>
              <w:rPr>
                <w:rFonts w:ascii="Arial" w:hAnsi="Arial" w:cs="Arial"/>
              </w:rPr>
            </w:pPr>
            <w:hyperlink r:id="rId28" w:history="1">
              <w:r w:rsidR="00126C3D" w:rsidRPr="00126C3D">
                <w:rPr>
                  <w:rStyle w:val="Hipervnculo"/>
                  <w:rFonts w:ascii="Arial" w:hAnsi="Arial" w:cs="Arial"/>
                </w:rPr>
                <w:t>https://www.youtube.com/watch?v=0JPLxzjRvFw&amp;feature=youtu.be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Sherry</w:t>
            </w:r>
          </w:p>
        </w:tc>
        <w:tc>
          <w:tcPr>
            <w:tcW w:w="1701" w:type="dxa"/>
          </w:tcPr>
          <w:p w:rsidR="00126C3D" w:rsidRPr="00126C3D" w:rsidRDefault="00CF2C3B" w:rsidP="00E531C6">
            <w:pPr>
              <w:rPr>
                <w:rFonts w:ascii="Arial" w:hAnsi="Arial" w:cs="Arial"/>
              </w:rPr>
            </w:pPr>
            <w:hyperlink r:id="rId29" w:history="1">
              <w:r w:rsidR="00126C3D" w:rsidRPr="00126C3D">
                <w:rPr>
                  <w:rStyle w:val="Hipervnculo"/>
                  <w:rFonts w:ascii="Arial" w:hAnsi="Arial" w:cs="Arial"/>
                </w:rPr>
                <w:t>https://www.youtube.com/watch?v=SrtSOus0AqU&amp;feature=youtu.be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Naomi</w:t>
            </w:r>
          </w:p>
        </w:tc>
        <w:tc>
          <w:tcPr>
            <w:tcW w:w="1701" w:type="dxa"/>
          </w:tcPr>
          <w:p w:rsidR="00126C3D" w:rsidRPr="00126C3D" w:rsidRDefault="00CF2C3B" w:rsidP="00E531C6">
            <w:pPr>
              <w:rPr>
                <w:rFonts w:ascii="Arial" w:hAnsi="Arial" w:cs="Arial"/>
              </w:rPr>
            </w:pPr>
            <w:hyperlink r:id="rId30" w:history="1">
              <w:r w:rsidR="00126C3D" w:rsidRPr="00126C3D">
                <w:rPr>
                  <w:rStyle w:val="Hipervnculo"/>
                  <w:rFonts w:ascii="Arial" w:hAnsi="Arial" w:cs="Arial"/>
                </w:rPr>
                <w:t>https://www.youtube.com/watch?v=FXeKG_</w:t>
              </w:r>
              <w:r w:rsidR="00126C3D" w:rsidRPr="00126C3D">
                <w:rPr>
                  <w:rStyle w:val="Hipervnculo"/>
                  <w:rFonts w:ascii="Arial" w:hAnsi="Arial" w:cs="Arial"/>
                </w:rPr>
                <w:lastRenderedPageBreak/>
                <w:t>CKZE8&amp;feature=youtu.be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Joel</w:t>
            </w:r>
          </w:p>
        </w:tc>
        <w:tc>
          <w:tcPr>
            <w:tcW w:w="1701" w:type="dxa"/>
          </w:tcPr>
          <w:p w:rsidR="00126C3D" w:rsidRPr="00126C3D" w:rsidRDefault="00CF2C3B" w:rsidP="00E531C6">
            <w:pPr>
              <w:rPr>
                <w:rFonts w:ascii="Arial" w:hAnsi="Arial" w:cs="Arial"/>
              </w:rPr>
            </w:pPr>
            <w:hyperlink r:id="rId31" w:history="1">
              <w:r w:rsidR="00126C3D" w:rsidRPr="00126C3D">
                <w:rPr>
                  <w:rStyle w:val="Hipervnculo"/>
                  <w:rFonts w:ascii="Arial" w:hAnsi="Arial" w:cs="Arial"/>
                </w:rPr>
                <w:t>https://www.youtube.com/watch?v=25V2hL7u8JE&amp;feature=youtu.be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Presentación</w:t>
            </w:r>
          </w:p>
        </w:tc>
        <w:tc>
          <w:tcPr>
            <w:tcW w:w="1701" w:type="dxa"/>
          </w:tcPr>
          <w:p w:rsidR="00126C3D" w:rsidRPr="00126C3D" w:rsidRDefault="00CF2C3B" w:rsidP="00E531C6">
            <w:pPr>
              <w:rPr>
                <w:rFonts w:ascii="Arial" w:hAnsi="Arial" w:cs="Arial"/>
              </w:rPr>
            </w:pPr>
            <w:hyperlink r:id="rId32" w:history="1">
              <w:r w:rsidR="00126C3D" w:rsidRPr="00126C3D">
                <w:rPr>
                  <w:rStyle w:val="Hipervnculo"/>
                  <w:rFonts w:ascii="Arial" w:hAnsi="Arial" w:cs="Arial"/>
                </w:rPr>
                <w:t>https://www.mep.go.cr/sites/default/files/page/adjuntos/presentacion-aulas-escucha.pdf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Infografía</w:t>
            </w:r>
          </w:p>
        </w:tc>
        <w:tc>
          <w:tcPr>
            <w:tcW w:w="1701" w:type="dxa"/>
          </w:tcPr>
          <w:p w:rsidR="00126C3D" w:rsidRPr="00126C3D" w:rsidRDefault="00CF2C3B" w:rsidP="00E531C6">
            <w:pPr>
              <w:rPr>
                <w:rFonts w:ascii="Arial" w:hAnsi="Arial" w:cs="Arial"/>
              </w:rPr>
            </w:pPr>
            <w:hyperlink r:id="rId33" w:history="1">
              <w:r w:rsidR="00126C3D" w:rsidRPr="00126C3D">
                <w:rPr>
                  <w:rStyle w:val="Hipervnculo"/>
                  <w:rFonts w:ascii="Arial" w:hAnsi="Arial" w:cs="Arial"/>
                </w:rPr>
                <w:t>https://www.mep.go.cr/sites/default/files/page/adjuntos/infografia-aulas-escucha.pdf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Érase una Vez </w:t>
            </w:r>
          </w:p>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Son varias puestas en escena para que las disfruten los y las estudiantes. Un esfuerzo conjunto del Ministerio de Educación Pública, el Ministerio de Cultura y Juventud y el Teatro Nacional de Costa Rica. Teatro, danza, mimo, clown, marionetas, ópera, música sinfónica, música de cámara, música antigua, cuentos infantiles, entre otras en la sala principal del Teatro Nacional, cuyo fin fundamental es acercar a la población estudiantil al Teatro.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CF2C3B" w:rsidP="00E531C6">
            <w:pPr>
              <w:rPr>
                <w:rFonts w:ascii="Arial" w:hAnsi="Arial" w:cs="Arial"/>
              </w:rPr>
            </w:pPr>
            <w:hyperlink r:id="rId34" w:history="1">
              <w:r w:rsidR="00126C3D" w:rsidRPr="00126C3D">
                <w:rPr>
                  <w:rStyle w:val="Hipervnculo"/>
                  <w:rFonts w:ascii="Arial" w:hAnsi="Arial" w:cs="Arial"/>
                </w:rPr>
                <w:t>https://www.youtube.com/watch?v=DdgKR3pqg7M&amp;feature=emb_logo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Catálogo de obras 2020</w:t>
            </w:r>
          </w:p>
        </w:tc>
        <w:tc>
          <w:tcPr>
            <w:tcW w:w="1701" w:type="dxa"/>
          </w:tcPr>
          <w:p w:rsidR="00126C3D" w:rsidRPr="00126C3D" w:rsidRDefault="00CF2C3B" w:rsidP="00E531C6">
            <w:pPr>
              <w:rPr>
                <w:rFonts w:ascii="Arial" w:hAnsi="Arial" w:cs="Arial"/>
              </w:rPr>
            </w:pPr>
            <w:hyperlink r:id="rId35" w:history="1">
              <w:r w:rsidR="00126C3D" w:rsidRPr="00126C3D">
                <w:rPr>
                  <w:rStyle w:val="Hipervnculo"/>
                  <w:rFonts w:ascii="Arial" w:hAnsi="Arial" w:cs="Arial"/>
                </w:rPr>
                <w:t>https://www.mep.go.cr/sites/default/files/documentos/catalogo-erase-vez-2020.pdf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de obras</w:t>
            </w:r>
          </w:p>
        </w:tc>
        <w:tc>
          <w:tcPr>
            <w:tcW w:w="1701" w:type="dxa"/>
          </w:tcPr>
          <w:p w:rsidR="00126C3D" w:rsidRPr="00126C3D" w:rsidRDefault="00CF2C3B" w:rsidP="00E531C6">
            <w:pPr>
              <w:rPr>
                <w:rFonts w:ascii="Arial" w:hAnsi="Arial" w:cs="Arial"/>
              </w:rPr>
            </w:pPr>
            <w:hyperlink r:id="rId36" w:history="1">
              <w:r w:rsidR="00126C3D" w:rsidRPr="00126C3D">
                <w:rPr>
                  <w:rStyle w:val="Hipervnculo"/>
                  <w:rFonts w:ascii="Arial" w:hAnsi="Arial" w:cs="Arial"/>
                </w:rPr>
                <w:t>https://www.mep.go.cr/programas-y-proyectos/erase-una-vez</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Formulario de reservaciones </w:t>
            </w:r>
          </w:p>
        </w:tc>
        <w:tc>
          <w:tcPr>
            <w:tcW w:w="1701" w:type="dxa"/>
          </w:tcPr>
          <w:p w:rsidR="00126C3D" w:rsidRPr="00126C3D" w:rsidRDefault="00CF2C3B" w:rsidP="00E531C6">
            <w:pPr>
              <w:rPr>
                <w:rFonts w:ascii="Arial" w:hAnsi="Arial" w:cs="Arial"/>
              </w:rPr>
            </w:pPr>
            <w:hyperlink r:id="rId37" w:history="1">
              <w:r w:rsidR="00126C3D" w:rsidRPr="00126C3D">
                <w:rPr>
                  <w:rStyle w:val="Hipervnculo"/>
                  <w:rFonts w:ascii="Arial" w:hAnsi="Arial" w:cs="Arial"/>
                </w:rPr>
                <w:t>http://encuesta.mep.go.cr/index.php/535533?newtest=Y</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Afiche </w:t>
            </w:r>
          </w:p>
        </w:tc>
        <w:tc>
          <w:tcPr>
            <w:tcW w:w="1701" w:type="dxa"/>
          </w:tcPr>
          <w:p w:rsidR="00126C3D" w:rsidRPr="00126C3D" w:rsidRDefault="00CF2C3B" w:rsidP="00E531C6">
            <w:pPr>
              <w:rPr>
                <w:rFonts w:ascii="Arial" w:hAnsi="Arial" w:cs="Arial"/>
              </w:rPr>
            </w:pPr>
            <w:hyperlink r:id="rId38" w:history="1">
              <w:r w:rsidR="00126C3D" w:rsidRPr="00126C3D">
                <w:rPr>
                  <w:rStyle w:val="Hipervnculo"/>
                  <w:rFonts w:ascii="Arial" w:hAnsi="Arial" w:cs="Arial"/>
                </w:rPr>
                <w:t>https://www.mep.go.cr/sites/default/files/documentos/afiche-erase-vez.jpg</w:t>
              </w:r>
            </w:hyperlink>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Teatro en el aula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p>
          <w:p w:rsidR="003E6A0D" w:rsidRPr="00126C3D" w:rsidRDefault="003E6A0D" w:rsidP="00E531C6">
            <w:pPr>
              <w:jc w:val="both"/>
              <w:rPr>
                <w:rFonts w:ascii="Arial" w:hAnsi="Arial" w:cs="Arial"/>
              </w:rPr>
            </w:pPr>
            <w:r w:rsidRPr="00126C3D">
              <w:rPr>
                <w:rFonts w:ascii="Arial" w:hAnsi="Arial" w:cs="Arial"/>
              </w:rPr>
              <w:t>Teatro en Aula transversaliza los programas artístico-</w:t>
            </w:r>
          </w:p>
          <w:p w:rsidR="003E6A0D" w:rsidRPr="00126C3D" w:rsidRDefault="003E6A0D" w:rsidP="00E531C6">
            <w:pPr>
              <w:jc w:val="both"/>
              <w:rPr>
                <w:rFonts w:ascii="Arial" w:hAnsi="Arial" w:cs="Arial"/>
              </w:rPr>
            </w:pPr>
            <w:r w:rsidRPr="00126C3D">
              <w:rPr>
                <w:rFonts w:ascii="Arial" w:hAnsi="Arial" w:cs="Arial"/>
              </w:rPr>
              <w:lastRenderedPageBreak/>
              <w:t>educativos con el fin de potenciar el lenguaje visual como una herramienta para el acceso a la cultura y la educación; apelando</w:t>
            </w:r>
          </w:p>
          <w:p w:rsidR="003E6A0D" w:rsidRPr="00126C3D" w:rsidRDefault="003E6A0D" w:rsidP="00E531C6">
            <w:pPr>
              <w:jc w:val="both"/>
              <w:rPr>
                <w:rFonts w:ascii="Arial" w:hAnsi="Arial" w:cs="Arial"/>
              </w:rPr>
            </w:pPr>
            <w:r w:rsidRPr="00126C3D">
              <w:rPr>
                <w:rFonts w:ascii="Arial" w:hAnsi="Arial" w:cs="Arial"/>
              </w:rPr>
              <w:t>a la crítica y al enriquecimiento del bagaje literario-cultural con el propósito de analizar las obras literarias con argumentación.</w:t>
            </w:r>
          </w:p>
          <w:p w:rsidR="003E6A0D" w:rsidRPr="00126C3D" w:rsidRDefault="003E6A0D" w:rsidP="00E531C6">
            <w:pPr>
              <w:jc w:val="both"/>
              <w:rPr>
                <w:rFonts w:ascii="Arial" w:hAnsi="Arial" w:cs="Arial"/>
              </w:rPr>
            </w:pPr>
            <w:r w:rsidRPr="00126C3D">
              <w:rPr>
                <w:rFonts w:ascii="Arial" w:hAnsi="Arial" w:cs="Arial"/>
              </w:rPr>
              <w:t>Dicho proyecto coadyuvará en los procesos educativos a través de la presentación de espectáculos de artes escénicas, y la ejecución</w:t>
            </w:r>
          </w:p>
          <w:p w:rsidR="003E6A0D" w:rsidRPr="00126C3D" w:rsidRDefault="003E6A0D" w:rsidP="00E531C6">
            <w:pPr>
              <w:jc w:val="both"/>
              <w:rPr>
                <w:rFonts w:ascii="Arial" w:hAnsi="Arial" w:cs="Arial"/>
              </w:rPr>
            </w:pPr>
            <w:r w:rsidRPr="00126C3D">
              <w:rPr>
                <w:rFonts w:ascii="Arial" w:hAnsi="Arial" w:cs="Arial"/>
              </w:rPr>
              <w:t>de foros de interés y, o, conversatorios, en aras de realizar una articulación</w:t>
            </w:r>
          </w:p>
          <w:p w:rsidR="003E6A0D" w:rsidRPr="00126C3D" w:rsidRDefault="003E6A0D" w:rsidP="00E531C6">
            <w:pPr>
              <w:jc w:val="both"/>
              <w:rPr>
                <w:rFonts w:ascii="Arial" w:hAnsi="Arial" w:cs="Arial"/>
              </w:rPr>
            </w:pPr>
            <w:r w:rsidRPr="00126C3D">
              <w:rPr>
                <w:rFonts w:ascii="Arial" w:hAnsi="Arial" w:cs="Arial"/>
              </w:rPr>
              <w:t>sustentada y oportuna entre los aspectos curriculares y</w:t>
            </w:r>
          </w:p>
          <w:p w:rsidR="003E6A0D" w:rsidRPr="00126C3D" w:rsidRDefault="003E6A0D" w:rsidP="00E531C6">
            <w:pPr>
              <w:rPr>
                <w:rFonts w:ascii="Arial" w:hAnsi="Arial" w:cs="Arial"/>
              </w:rPr>
            </w:pPr>
            <w:proofErr w:type="spellStart"/>
            <w:r w:rsidRPr="00126C3D">
              <w:rPr>
                <w:rFonts w:ascii="Arial" w:hAnsi="Arial" w:cs="Arial"/>
              </w:rPr>
              <w:t>co</w:t>
            </w:r>
            <w:proofErr w:type="spellEnd"/>
            <w:r w:rsidRPr="00126C3D">
              <w:rPr>
                <w:rFonts w:ascii="Arial" w:hAnsi="Arial" w:cs="Arial"/>
              </w:rPr>
              <w:t>-curriculares.</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Guía metodológica Teatro en el aula. </w:t>
            </w:r>
          </w:p>
        </w:tc>
        <w:tc>
          <w:tcPr>
            <w:tcW w:w="1701" w:type="dxa"/>
          </w:tcPr>
          <w:p w:rsidR="003E6A0D" w:rsidRPr="00126C3D" w:rsidRDefault="003E6A0D" w:rsidP="00E531C6">
            <w:pPr>
              <w:rPr>
                <w:rFonts w:ascii="Arial" w:hAnsi="Arial" w:cs="Arial"/>
              </w:rPr>
            </w:pPr>
          </w:p>
          <w:p w:rsidR="003E6A0D" w:rsidRPr="00126C3D" w:rsidRDefault="00CF2C3B" w:rsidP="00E531C6">
            <w:pPr>
              <w:rPr>
                <w:rFonts w:ascii="Arial" w:hAnsi="Arial" w:cs="Arial"/>
              </w:rPr>
            </w:pPr>
            <w:hyperlink r:id="rId39" w:history="1">
              <w:r w:rsidR="003E6A0D" w:rsidRPr="00126C3D">
                <w:rPr>
                  <w:rStyle w:val="Hipervnculo"/>
                  <w:rFonts w:ascii="Arial" w:hAnsi="Arial" w:cs="Arial"/>
                </w:rPr>
                <w:t xml:space="preserve">folleto propuesta </w:t>
              </w:r>
              <w:proofErr w:type="spellStart"/>
              <w:r w:rsidR="003E6A0D" w:rsidRPr="00126C3D">
                <w:rPr>
                  <w:rStyle w:val="Hipervnculo"/>
                  <w:rFonts w:ascii="Arial" w:hAnsi="Arial" w:cs="Arial"/>
                </w:rPr>
                <w:t>metodologica</w:t>
              </w:r>
              <w:proofErr w:type="spellEnd"/>
              <w:r w:rsidR="003E6A0D" w:rsidRPr="00126C3D">
                <w:rPr>
                  <w:rStyle w:val="Hipervnculo"/>
                  <w:rFonts w:ascii="Arial" w:hAnsi="Arial" w:cs="Arial"/>
                </w:rPr>
                <w:t xml:space="preserve"> </w:t>
              </w:r>
              <w:r w:rsidR="003E6A0D" w:rsidRPr="00126C3D">
                <w:rPr>
                  <w:rStyle w:val="Hipervnculo"/>
                  <w:rFonts w:ascii="Arial" w:hAnsi="Arial" w:cs="Arial"/>
                </w:rPr>
                <w:lastRenderedPageBreak/>
                <w:t>teatro en el aula 2020 web.pdf</w:t>
              </w:r>
            </w:hyperlink>
          </w:p>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rPr>
            </w:pPr>
          </w:p>
          <w:p w:rsidR="003E6A0D" w:rsidRPr="00126C3D" w:rsidRDefault="003E6A0D" w:rsidP="00E531C6">
            <w:pPr>
              <w:rPr>
                <w:rFonts w:ascii="Arial" w:hAnsi="Arial" w:cs="Arial"/>
                <w:b/>
                <w:bCs/>
              </w:rPr>
            </w:pPr>
            <w:r w:rsidRPr="00126C3D">
              <w:rPr>
                <w:rFonts w:ascii="Arial" w:hAnsi="Arial" w:cs="Arial"/>
                <w:b/>
                <w:bCs/>
              </w:rPr>
              <w:t xml:space="preserve">Ruta de museo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Ruta de Museos nace como una iniciativa para que el público estudiantil viva la experiencia enseñanza-aprendizaje en los museos de nuestro país; y, así, visiten estos centros de cultura y aglutinen el aprendizaje significativo mediante la</w:t>
            </w:r>
          </w:p>
          <w:p w:rsidR="003E6A0D" w:rsidRPr="00126C3D" w:rsidRDefault="003E6A0D" w:rsidP="00E531C6">
            <w:pPr>
              <w:rPr>
                <w:rFonts w:ascii="Arial" w:hAnsi="Arial" w:cs="Arial"/>
              </w:rPr>
            </w:pPr>
            <w:r w:rsidRPr="00126C3D">
              <w:rPr>
                <w:rFonts w:ascii="Arial" w:hAnsi="Arial" w:cs="Arial"/>
              </w:rPr>
              <w:t>apropiación de nuestro patrimonio cultural: lo que somos, lo que nos define, lo que informa nuestro ser</w:t>
            </w:r>
          </w:p>
          <w:p w:rsidR="003E6A0D" w:rsidRPr="00126C3D" w:rsidRDefault="003E6A0D" w:rsidP="00E531C6">
            <w:pPr>
              <w:rPr>
                <w:rFonts w:ascii="Arial" w:hAnsi="Arial" w:cs="Arial"/>
              </w:rPr>
            </w:pPr>
            <w:r w:rsidRPr="00126C3D">
              <w:rPr>
                <w:rFonts w:ascii="Arial" w:hAnsi="Arial" w:cs="Arial"/>
              </w:rPr>
              <w:t>histórico y actual.</w:t>
            </w:r>
          </w:p>
          <w:p w:rsidR="003E6A0D" w:rsidRPr="00126C3D" w:rsidRDefault="003E6A0D" w:rsidP="00E531C6">
            <w:pPr>
              <w:rPr>
                <w:rFonts w:ascii="Arial" w:hAnsi="Arial" w:cs="Arial"/>
              </w:rPr>
            </w:pPr>
            <w:r w:rsidRPr="00126C3D">
              <w:rPr>
                <w:rFonts w:ascii="Arial" w:hAnsi="Arial" w:cs="Arial"/>
              </w:rPr>
              <w:t xml:space="preserve"> Además, los museos presentan una oferta cultural y educativa que, con este proyecto, </w:t>
            </w:r>
            <w:r w:rsidRPr="00126C3D">
              <w:rPr>
                <w:rFonts w:ascii="Arial" w:hAnsi="Arial" w:cs="Arial"/>
              </w:rPr>
              <w:lastRenderedPageBreak/>
              <w:t>pretende escalarse a un mayor alcance para la población estudiantil (en especial en zonas del país cuyo acceso a estas experiencias resulta más difícil), considerando que los museos deben ser descubiertos con el</w:t>
            </w:r>
          </w:p>
          <w:p w:rsidR="003E6A0D" w:rsidRPr="00126C3D" w:rsidRDefault="003E6A0D" w:rsidP="00E531C6">
            <w:pPr>
              <w:rPr>
                <w:rFonts w:ascii="Arial" w:hAnsi="Arial" w:cs="Arial"/>
              </w:rPr>
            </w:pPr>
            <w:r w:rsidRPr="00126C3D">
              <w:rPr>
                <w:rFonts w:ascii="Arial" w:hAnsi="Arial" w:cs="Arial"/>
              </w:rPr>
              <w:t>objetivo de reconocer la posibilidad que ofrecen en educación, investigación, patrimonio cultural y natural e historia.</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Información </w:t>
            </w:r>
          </w:p>
        </w:tc>
        <w:tc>
          <w:tcPr>
            <w:tcW w:w="1701" w:type="dxa"/>
          </w:tcPr>
          <w:p w:rsidR="003E6A0D" w:rsidRPr="00126C3D" w:rsidRDefault="003E6A0D" w:rsidP="00E531C6">
            <w:pPr>
              <w:rPr>
                <w:rFonts w:ascii="Arial" w:hAnsi="Arial" w:cs="Arial"/>
              </w:rPr>
            </w:pPr>
          </w:p>
          <w:p w:rsidR="003E6A0D" w:rsidRPr="00126C3D" w:rsidRDefault="00CF2C3B" w:rsidP="00E531C6">
            <w:pPr>
              <w:rPr>
                <w:rFonts w:ascii="Arial" w:hAnsi="Arial" w:cs="Arial"/>
              </w:rPr>
            </w:pPr>
            <w:hyperlink r:id="rId40" w:history="1">
              <w:r w:rsidR="003E6A0D" w:rsidRPr="00126C3D">
                <w:rPr>
                  <w:rStyle w:val="Hipervnculo"/>
                  <w:rFonts w:ascii="Arial" w:hAnsi="Arial" w:cs="Arial"/>
                </w:rPr>
                <w:t>F:\DIRECCIÓN\PARTICIPÁ EN RUTA DE MUSEOS.pdf</w:t>
              </w:r>
            </w:hyperlink>
          </w:p>
          <w:p w:rsidR="003E6A0D" w:rsidRPr="00126C3D" w:rsidRDefault="003E6A0D" w:rsidP="00E531C6">
            <w:pPr>
              <w:rPr>
                <w:rFonts w:ascii="Arial" w:hAnsi="Arial" w:cs="Arial"/>
              </w:rPr>
            </w:pPr>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lastRenderedPageBreak/>
              <w:t xml:space="preserve">Gobierno estudiantil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Los Procesos Electorales Estudiantiles constituyen un espacio de educación no formal que se da en el marco de los centros educativos, en el cual los y las estudiantes aprenden a organizarse, manejar conflictos, lograr consensos y acuerdos, negociar, hablar en público, tomar decisiones que conllevan a la búsqueda de soluciones, a la vivencia de los valores democráticos y asumir el ejercicio de la ciudadanía como un derecho que a la vez implica una serie de responsabilidades.</w:t>
            </w:r>
          </w:p>
        </w:tc>
        <w:tc>
          <w:tcPr>
            <w:tcW w:w="2268" w:type="dxa"/>
          </w:tcPr>
          <w:p w:rsidR="00126C3D" w:rsidRPr="00126C3D" w:rsidRDefault="00126C3D" w:rsidP="00E531C6">
            <w:pPr>
              <w:rPr>
                <w:rFonts w:ascii="Arial" w:hAnsi="Arial" w:cs="Arial"/>
              </w:rPr>
            </w:pPr>
            <w:r w:rsidRPr="00126C3D">
              <w:rPr>
                <w:rFonts w:ascii="Arial" w:hAnsi="Arial" w:cs="Arial"/>
              </w:rPr>
              <w:t>Video Vos Elegís Centros Unidocentes</w:t>
            </w:r>
          </w:p>
        </w:tc>
        <w:tc>
          <w:tcPr>
            <w:tcW w:w="1701" w:type="dxa"/>
          </w:tcPr>
          <w:p w:rsidR="00126C3D" w:rsidRPr="00126C3D" w:rsidRDefault="00CF2C3B" w:rsidP="00E531C6">
            <w:pPr>
              <w:rPr>
                <w:rFonts w:ascii="Arial" w:hAnsi="Arial" w:cs="Arial"/>
              </w:rPr>
            </w:pPr>
            <w:hyperlink r:id="rId41" w:history="1">
              <w:r w:rsidR="00126C3D" w:rsidRPr="00126C3D">
                <w:rPr>
                  <w:rStyle w:val="Hipervnculo"/>
                  <w:rFonts w:ascii="Arial" w:hAnsi="Arial" w:cs="Arial"/>
                </w:rPr>
                <w:t>https://www.youtube.com/watch?v=AzNLhOWXoI4&amp;feature=youtu.be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Participación Estudiantil</w:t>
            </w:r>
          </w:p>
        </w:tc>
        <w:tc>
          <w:tcPr>
            <w:tcW w:w="1701" w:type="dxa"/>
          </w:tcPr>
          <w:p w:rsidR="00126C3D" w:rsidRPr="00126C3D" w:rsidRDefault="00CF2C3B" w:rsidP="00E531C6">
            <w:pPr>
              <w:rPr>
                <w:rFonts w:ascii="Arial" w:hAnsi="Arial" w:cs="Arial"/>
              </w:rPr>
            </w:pPr>
            <w:hyperlink r:id="rId42" w:history="1">
              <w:r w:rsidR="00126C3D" w:rsidRPr="00126C3D">
                <w:rPr>
                  <w:rStyle w:val="Hipervnculo"/>
                  <w:rFonts w:ascii="Arial" w:hAnsi="Arial" w:cs="Arial"/>
                </w:rPr>
                <w:t>https://www.youtube.com/watch?v=zpOhVVz7wBs&amp;feature=youtu.be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Gobiernos Estudiantiles Primaria</w:t>
            </w:r>
          </w:p>
        </w:tc>
        <w:tc>
          <w:tcPr>
            <w:tcW w:w="1701" w:type="dxa"/>
          </w:tcPr>
          <w:p w:rsidR="00126C3D" w:rsidRPr="00126C3D" w:rsidRDefault="00CF2C3B" w:rsidP="00E531C6">
            <w:pPr>
              <w:rPr>
                <w:rFonts w:ascii="Arial" w:hAnsi="Arial" w:cs="Arial"/>
              </w:rPr>
            </w:pPr>
            <w:hyperlink r:id="rId43" w:history="1">
              <w:r w:rsidR="00126C3D" w:rsidRPr="00126C3D">
                <w:rPr>
                  <w:rStyle w:val="Hipervnculo"/>
                  <w:rFonts w:ascii="Arial" w:hAnsi="Arial" w:cs="Arial"/>
                </w:rPr>
                <w:t>https://www.youtube.com/watch?v=RWUeFZiupaE&amp;feature=youtu.be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Elecciones Secundaria</w:t>
            </w:r>
          </w:p>
        </w:tc>
        <w:tc>
          <w:tcPr>
            <w:tcW w:w="1701" w:type="dxa"/>
          </w:tcPr>
          <w:p w:rsidR="00126C3D" w:rsidRPr="00126C3D" w:rsidRDefault="00CF2C3B" w:rsidP="00E531C6">
            <w:pPr>
              <w:rPr>
                <w:rFonts w:ascii="Arial" w:hAnsi="Arial" w:cs="Arial"/>
              </w:rPr>
            </w:pPr>
            <w:hyperlink r:id="rId44" w:history="1">
              <w:r w:rsidR="00126C3D" w:rsidRPr="00126C3D">
                <w:rPr>
                  <w:rStyle w:val="Hipervnculo"/>
                  <w:rFonts w:ascii="Arial" w:hAnsi="Arial" w:cs="Arial"/>
                </w:rPr>
                <w:t>https://www.youtube.com/watch?v=VH4LwCsWCWs&amp;feature=youtu.be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procesos electorales </w:t>
            </w:r>
            <w:proofErr w:type="spellStart"/>
            <w:r w:rsidRPr="00126C3D">
              <w:rPr>
                <w:rFonts w:ascii="Arial" w:hAnsi="Arial" w:cs="Arial"/>
              </w:rPr>
              <w:t>unidocentes</w:t>
            </w:r>
            <w:proofErr w:type="spellEnd"/>
          </w:p>
        </w:tc>
        <w:tc>
          <w:tcPr>
            <w:tcW w:w="1701" w:type="dxa"/>
          </w:tcPr>
          <w:p w:rsidR="00126C3D" w:rsidRPr="00126C3D" w:rsidRDefault="00CF2C3B" w:rsidP="00E531C6">
            <w:pPr>
              <w:rPr>
                <w:rFonts w:ascii="Arial" w:hAnsi="Arial" w:cs="Arial"/>
              </w:rPr>
            </w:pPr>
            <w:hyperlink r:id="rId45" w:history="1">
              <w:r w:rsidR="00126C3D" w:rsidRPr="00126C3D">
                <w:rPr>
                  <w:rStyle w:val="Hipervnculo"/>
                  <w:rFonts w:ascii="Arial" w:hAnsi="Arial" w:cs="Arial"/>
                </w:rPr>
                <w:t>https://www.mep.go.cr/sites/default/files/page/adjuntos/brochure-procesos-electorales-unidocentes.pdf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actividades</w:t>
            </w:r>
          </w:p>
          <w:p w:rsidR="00126C3D" w:rsidRPr="00126C3D" w:rsidRDefault="00126C3D" w:rsidP="00E531C6">
            <w:pPr>
              <w:rPr>
                <w:rFonts w:ascii="Arial" w:hAnsi="Arial" w:cs="Arial"/>
              </w:rPr>
            </w:pPr>
            <w:r w:rsidRPr="00126C3D">
              <w:rPr>
                <w:rFonts w:ascii="Arial" w:hAnsi="Arial" w:cs="Arial"/>
              </w:rPr>
              <w:t xml:space="preserve">Sujeto a revisión para el 2020, </w:t>
            </w:r>
          </w:p>
          <w:p w:rsidR="00126C3D" w:rsidRPr="00126C3D" w:rsidRDefault="00126C3D" w:rsidP="00E531C6">
            <w:pPr>
              <w:rPr>
                <w:rFonts w:ascii="Arial" w:hAnsi="Arial" w:cs="Arial"/>
              </w:rPr>
            </w:pPr>
            <w:r w:rsidRPr="00126C3D">
              <w:rPr>
                <w:rFonts w:ascii="Arial" w:hAnsi="Arial" w:cs="Arial"/>
              </w:rPr>
              <w:t xml:space="preserve">Sin embargo, se puede tomar como </w:t>
            </w:r>
            <w:r w:rsidRPr="00126C3D">
              <w:rPr>
                <w:rFonts w:ascii="Arial" w:hAnsi="Arial" w:cs="Arial"/>
              </w:rPr>
              <w:lastRenderedPageBreak/>
              <w:t xml:space="preserve">referencia de fechas el calendario escolar </w:t>
            </w:r>
          </w:p>
        </w:tc>
        <w:tc>
          <w:tcPr>
            <w:tcW w:w="1701" w:type="dxa"/>
          </w:tcPr>
          <w:p w:rsidR="00126C3D" w:rsidRPr="00126C3D" w:rsidRDefault="00126C3D" w:rsidP="00E531C6">
            <w:pPr>
              <w:rPr>
                <w:rFonts w:ascii="Arial" w:hAnsi="Arial" w:cs="Arial"/>
              </w:rPr>
            </w:pPr>
            <w:r w:rsidRPr="00126C3D">
              <w:rPr>
                <w:rFonts w:ascii="Arial" w:hAnsi="Arial" w:cs="Arial"/>
              </w:rPr>
              <w:lastRenderedPageBreak/>
              <w:t xml:space="preserve">Se encuentra en revisión </w:t>
            </w: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del Reglamento para la Organización y Funcionamiento del Gobierno Estudiantil y Código Electoral Estudiantil</w:t>
            </w:r>
          </w:p>
        </w:tc>
        <w:tc>
          <w:tcPr>
            <w:tcW w:w="1701" w:type="dxa"/>
          </w:tcPr>
          <w:p w:rsidR="00126C3D" w:rsidRPr="00126C3D" w:rsidRDefault="00CF2C3B" w:rsidP="00E531C6">
            <w:pPr>
              <w:rPr>
                <w:rFonts w:ascii="Arial" w:hAnsi="Arial" w:cs="Arial"/>
              </w:rPr>
            </w:pPr>
            <w:hyperlink r:id="rId46" w:history="1">
              <w:r w:rsidR="00126C3D" w:rsidRPr="00126C3D">
                <w:rPr>
                  <w:rStyle w:val="Hipervnculo"/>
                  <w:rFonts w:ascii="Arial" w:hAnsi="Arial" w:cs="Arial"/>
                </w:rPr>
                <w:t>https://www.mep.go.cr/sites/default/files/page/adjuntos/manual-reglamento-gobiernos-estudiantiles.pdf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Reglamento gobiernos estudiantiles</w:t>
            </w:r>
          </w:p>
        </w:tc>
        <w:tc>
          <w:tcPr>
            <w:tcW w:w="1701" w:type="dxa"/>
          </w:tcPr>
          <w:p w:rsidR="00126C3D" w:rsidRPr="00126C3D" w:rsidRDefault="00CF2C3B" w:rsidP="00E531C6">
            <w:pPr>
              <w:rPr>
                <w:rFonts w:ascii="Arial" w:hAnsi="Arial" w:cs="Arial"/>
              </w:rPr>
            </w:pPr>
            <w:hyperlink r:id="rId47" w:history="1">
              <w:r w:rsidR="00126C3D" w:rsidRPr="00126C3D">
                <w:rPr>
                  <w:rStyle w:val="Hipervnculo"/>
                  <w:rFonts w:ascii="Arial" w:hAnsi="Arial" w:cs="Arial"/>
                </w:rPr>
                <w:t>https://www.mep.go.cr/sites/default/files/page/adjuntos/reglamento-gobiernos-estudiantiles.pdf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Revista Vos Elegís</w:t>
            </w:r>
          </w:p>
        </w:tc>
        <w:tc>
          <w:tcPr>
            <w:tcW w:w="1701" w:type="dxa"/>
          </w:tcPr>
          <w:p w:rsidR="00126C3D" w:rsidRPr="00126C3D" w:rsidRDefault="00CF2C3B" w:rsidP="00E531C6">
            <w:pPr>
              <w:rPr>
                <w:rFonts w:ascii="Arial" w:hAnsi="Arial" w:cs="Arial"/>
              </w:rPr>
            </w:pPr>
            <w:hyperlink r:id="rId48" w:history="1">
              <w:r w:rsidR="00126C3D" w:rsidRPr="00126C3D">
                <w:rPr>
                  <w:rStyle w:val="Hipervnculo"/>
                  <w:rFonts w:ascii="Arial" w:hAnsi="Arial" w:cs="Arial"/>
                </w:rPr>
                <w:t>https://www.mep.go.cr/sites/default/files/page/adjuntos/rev-vos-elegis.pdf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Programa Convivir </w:t>
            </w: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Programa Convivir, promueve el desarrollo de actividades participativas en los centros educativos de forma permanente. Sus objetivos se dirigen a fortalecer las relaciones de convivencia en la comunidad educativa, así como a propiciar relaciones basadas en el respeto, el disfrute de la diversidad, la participación y el sentido de pertenencia e identidad.</w:t>
            </w:r>
          </w:p>
        </w:tc>
        <w:tc>
          <w:tcPr>
            <w:tcW w:w="2268" w:type="dxa"/>
          </w:tcPr>
          <w:p w:rsidR="00126C3D" w:rsidRPr="00126C3D" w:rsidRDefault="00126C3D" w:rsidP="00E531C6">
            <w:pPr>
              <w:rPr>
                <w:rFonts w:ascii="Arial" w:hAnsi="Arial" w:cs="Arial"/>
              </w:rPr>
            </w:pPr>
            <w:r w:rsidRPr="00126C3D">
              <w:rPr>
                <w:rFonts w:ascii="Arial" w:hAnsi="Arial" w:cs="Arial"/>
              </w:rPr>
              <w:t>Guía programa Convivir</w:t>
            </w:r>
          </w:p>
        </w:tc>
        <w:tc>
          <w:tcPr>
            <w:tcW w:w="1701" w:type="dxa"/>
          </w:tcPr>
          <w:p w:rsidR="00126C3D" w:rsidRPr="00126C3D" w:rsidRDefault="00CF2C3B" w:rsidP="00E531C6">
            <w:pPr>
              <w:rPr>
                <w:rFonts w:ascii="Arial" w:hAnsi="Arial" w:cs="Arial"/>
              </w:rPr>
            </w:pPr>
            <w:hyperlink r:id="rId49" w:history="1">
              <w:r w:rsidR="00126C3D" w:rsidRPr="00126C3D">
                <w:rPr>
                  <w:rStyle w:val="Hipervnculo"/>
                  <w:rFonts w:ascii="Arial" w:hAnsi="Arial" w:cs="Arial"/>
                </w:rPr>
                <w:t>https://www.mep.go.cr/sites/default/files/guia-convivir.pdf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Guía Interactiva - No disponible para dispositivos móviles</w:t>
            </w:r>
          </w:p>
        </w:tc>
        <w:tc>
          <w:tcPr>
            <w:tcW w:w="1701" w:type="dxa"/>
          </w:tcPr>
          <w:p w:rsidR="00126C3D" w:rsidRPr="00126C3D" w:rsidRDefault="00CF2C3B" w:rsidP="00E531C6">
            <w:pPr>
              <w:rPr>
                <w:rFonts w:ascii="Arial" w:hAnsi="Arial" w:cs="Arial"/>
              </w:rPr>
            </w:pPr>
            <w:hyperlink r:id="rId50" w:history="1">
              <w:r w:rsidR="00126C3D" w:rsidRPr="00126C3D">
                <w:rPr>
                  <w:rStyle w:val="Hipervnculo"/>
                  <w:rFonts w:ascii="Arial" w:hAnsi="Arial" w:cs="Arial"/>
                </w:rPr>
                <w:t>https://www.mep.go.cr/programas-y-proyectos/programa-convivir</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Protocolos</w:t>
            </w:r>
          </w:p>
        </w:tc>
        <w:tc>
          <w:tcPr>
            <w:tcW w:w="1701" w:type="dxa"/>
          </w:tcPr>
          <w:p w:rsidR="00126C3D" w:rsidRPr="00126C3D" w:rsidRDefault="00CF2C3B" w:rsidP="00E531C6">
            <w:pPr>
              <w:rPr>
                <w:rFonts w:ascii="Arial" w:hAnsi="Arial" w:cs="Arial"/>
              </w:rPr>
            </w:pPr>
            <w:hyperlink r:id="rId51" w:history="1">
              <w:r w:rsidR="00126C3D"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revista</w:t>
            </w:r>
          </w:p>
        </w:tc>
        <w:tc>
          <w:tcPr>
            <w:tcW w:w="1701" w:type="dxa"/>
          </w:tcPr>
          <w:p w:rsidR="00126C3D" w:rsidRPr="00126C3D" w:rsidRDefault="00CF2C3B" w:rsidP="00E531C6">
            <w:pPr>
              <w:rPr>
                <w:rFonts w:ascii="Arial" w:hAnsi="Arial" w:cs="Arial"/>
              </w:rPr>
            </w:pPr>
            <w:hyperlink r:id="rId52" w:history="1">
              <w:r w:rsidR="00126C3D" w:rsidRPr="00126C3D">
                <w:rPr>
                  <w:rStyle w:val="Hipervnculo"/>
                  <w:rFonts w:ascii="Arial" w:hAnsi="Arial" w:cs="Arial"/>
                </w:rPr>
                <w:t>https://www.mep.go.cr/cole-sin-bullying</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PDF</w:t>
            </w:r>
          </w:p>
        </w:tc>
        <w:tc>
          <w:tcPr>
            <w:tcW w:w="1701" w:type="dxa"/>
          </w:tcPr>
          <w:p w:rsidR="00126C3D" w:rsidRPr="00126C3D" w:rsidRDefault="00CF2C3B" w:rsidP="00E531C6">
            <w:pPr>
              <w:rPr>
                <w:rFonts w:ascii="Arial" w:hAnsi="Arial" w:cs="Arial"/>
              </w:rPr>
            </w:pPr>
            <w:hyperlink r:id="rId53" w:history="1">
              <w:r w:rsidR="00126C3D" w:rsidRPr="00126C3D">
                <w:rPr>
                  <w:rStyle w:val="Hipervnculo"/>
                  <w:rFonts w:ascii="Arial" w:hAnsi="Arial" w:cs="Arial"/>
                </w:rPr>
                <w:t>https://www.mep.go.cr/sites/default/files/cole-bullying.pdf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revista</w:t>
            </w:r>
          </w:p>
        </w:tc>
        <w:tc>
          <w:tcPr>
            <w:tcW w:w="1701" w:type="dxa"/>
          </w:tcPr>
          <w:p w:rsidR="00126C3D" w:rsidRPr="00126C3D" w:rsidRDefault="00CF2C3B" w:rsidP="00E531C6">
            <w:pPr>
              <w:rPr>
                <w:rFonts w:ascii="Arial" w:hAnsi="Arial" w:cs="Arial"/>
              </w:rPr>
            </w:pPr>
            <w:hyperlink r:id="rId54" w:history="1">
              <w:r w:rsidR="00126C3D" w:rsidRPr="00126C3D">
                <w:rPr>
                  <w:rStyle w:val="Hipervnculo"/>
                  <w:rFonts w:ascii="Arial" w:hAnsi="Arial" w:cs="Arial"/>
                </w:rPr>
                <w:t>https://www.mep.go.cr/cole-armas-0</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PDF</w:t>
            </w:r>
          </w:p>
        </w:tc>
        <w:tc>
          <w:tcPr>
            <w:tcW w:w="1701" w:type="dxa"/>
          </w:tcPr>
          <w:p w:rsidR="00126C3D" w:rsidRPr="00126C3D" w:rsidRDefault="00CF2C3B" w:rsidP="00E531C6">
            <w:pPr>
              <w:rPr>
                <w:rFonts w:ascii="Arial" w:hAnsi="Arial" w:cs="Arial"/>
              </w:rPr>
            </w:pPr>
            <w:hyperlink r:id="rId55" w:history="1">
              <w:r w:rsidR="00126C3D" w:rsidRPr="00126C3D">
                <w:rPr>
                  <w:rStyle w:val="Hipervnculo"/>
                  <w:rFonts w:ascii="Arial" w:hAnsi="Arial" w:cs="Arial"/>
                </w:rPr>
                <w:t>https://www.mep.go.cr/sites/default/files/cole-armas.pdf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revista</w:t>
            </w:r>
          </w:p>
        </w:tc>
        <w:tc>
          <w:tcPr>
            <w:tcW w:w="1701" w:type="dxa"/>
          </w:tcPr>
          <w:p w:rsidR="00126C3D" w:rsidRPr="00126C3D" w:rsidRDefault="00CF2C3B" w:rsidP="00E531C6">
            <w:pPr>
              <w:rPr>
                <w:rFonts w:ascii="Arial" w:hAnsi="Arial" w:cs="Arial"/>
              </w:rPr>
            </w:pPr>
            <w:hyperlink r:id="rId56" w:history="1">
              <w:r w:rsidR="00126C3D" w:rsidRPr="00126C3D">
                <w:rPr>
                  <w:rStyle w:val="Hipervnculo"/>
                  <w:rFonts w:ascii="Arial" w:hAnsi="Arial" w:cs="Arial"/>
                </w:rPr>
                <w:t>https://issuu.com/educatico/docs/el_cole_sos_vos_soy_yo</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PDF</w:t>
            </w:r>
          </w:p>
        </w:tc>
        <w:tc>
          <w:tcPr>
            <w:tcW w:w="1701" w:type="dxa"/>
          </w:tcPr>
          <w:p w:rsidR="00126C3D" w:rsidRPr="00126C3D" w:rsidRDefault="00CF2C3B" w:rsidP="00E531C6">
            <w:pPr>
              <w:rPr>
                <w:rFonts w:ascii="Arial" w:hAnsi="Arial" w:cs="Arial"/>
              </w:rPr>
            </w:pPr>
            <w:hyperlink r:id="rId57" w:history="1">
              <w:r w:rsidR="00126C3D" w:rsidRPr="00126C3D">
                <w:rPr>
                  <w:rStyle w:val="Hipervnculo"/>
                  <w:rFonts w:ascii="Arial" w:hAnsi="Arial" w:cs="Arial"/>
                </w:rPr>
                <w:t>https://www.mep.go.cr/sites/default/files/cole-sos-vos-soy-yo.pdf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Videos</w:t>
            </w:r>
          </w:p>
        </w:tc>
        <w:tc>
          <w:tcPr>
            <w:tcW w:w="1701" w:type="dxa"/>
          </w:tcPr>
          <w:p w:rsidR="00126C3D" w:rsidRPr="00126C3D" w:rsidRDefault="00CF2C3B" w:rsidP="00E531C6">
            <w:pPr>
              <w:rPr>
                <w:rFonts w:ascii="Arial" w:hAnsi="Arial" w:cs="Arial"/>
              </w:rPr>
            </w:pPr>
            <w:hyperlink r:id="rId58" w:history="1">
              <w:r w:rsidR="00126C3D"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Aportes para promover una cultura de paz</w:t>
            </w:r>
          </w:p>
        </w:tc>
        <w:tc>
          <w:tcPr>
            <w:tcW w:w="1701" w:type="dxa"/>
          </w:tcPr>
          <w:p w:rsidR="00126C3D" w:rsidRPr="00126C3D" w:rsidRDefault="00CF2C3B" w:rsidP="00E531C6">
            <w:pPr>
              <w:rPr>
                <w:rFonts w:ascii="Arial" w:hAnsi="Arial" w:cs="Arial"/>
              </w:rPr>
            </w:pPr>
            <w:hyperlink r:id="rId59" w:history="1">
              <w:r w:rsidR="00126C3D" w:rsidRPr="00126C3D">
                <w:rPr>
                  <w:rStyle w:val="Hipervnculo"/>
                  <w:rFonts w:ascii="Arial" w:hAnsi="Arial" w:cs="Arial"/>
                </w:rPr>
                <w:t>https://www.mep.go.cr/sites/default/files/promover-cultura-paz.pdf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Dialoguemos en el cole</w:t>
            </w:r>
          </w:p>
        </w:tc>
        <w:tc>
          <w:tcPr>
            <w:tcW w:w="1701" w:type="dxa"/>
          </w:tcPr>
          <w:p w:rsidR="00126C3D" w:rsidRPr="00126C3D" w:rsidRDefault="00CF2C3B" w:rsidP="00E531C6">
            <w:pPr>
              <w:rPr>
                <w:rFonts w:ascii="Arial" w:hAnsi="Arial" w:cs="Arial"/>
              </w:rPr>
            </w:pPr>
            <w:hyperlink r:id="rId60" w:history="1">
              <w:r w:rsidR="00126C3D" w:rsidRPr="00126C3D">
                <w:rPr>
                  <w:rStyle w:val="Hipervnculo"/>
                  <w:rFonts w:ascii="Arial" w:hAnsi="Arial" w:cs="Arial"/>
                </w:rPr>
                <w:t>https://www.mep.go.cr/sites/default/files/dialoguemos-cole.pdf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creación artística</w:t>
            </w:r>
          </w:p>
        </w:tc>
        <w:tc>
          <w:tcPr>
            <w:tcW w:w="1701" w:type="dxa"/>
          </w:tcPr>
          <w:p w:rsidR="00126C3D" w:rsidRPr="00126C3D" w:rsidRDefault="00CF2C3B" w:rsidP="00E531C6">
            <w:pPr>
              <w:rPr>
                <w:rFonts w:ascii="Arial" w:hAnsi="Arial" w:cs="Arial"/>
              </w:rPr>
            </w:pPr>
            <w:hyperlink r:id="rId61" w:history="1">
              <w:r w:rsidR="00126C3D" w:rsidRPr="00126C3D">
                <w:rPr>
                  <w:rStyle w:val="Hipervnculo"/>
                  <w:rFonts w:ascii="Arial" w:hAnsi="Arial" w:cs="Arial"/>
                </w:rPr>
                <w:t>https://www.mep.go.cr/sites/default/files/manual-creacion-artistica_0.pdf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Decreto Nº 36779 constitución Programa Convivir</w:t>
            </w:r>
          </w:p>
        </w:tc>
        <w:tc>
          <w:tcPr>
            <w:tcW w:w="1701" w:type="dxa"/>
          </w:tcPr>
          <w:p w:rsidR="00126C3D" w:rsidRPr="00126C3D" w:rsidRDefault="00CF2C3B" w:rsidP="00E531C6">
            <w:pPr>
              <w:rPr>
                <w:rFonts w:ascii="Arial" w:hAnsi="Arial" w:cs="Arial"/>
              </w:rPr>
            </w:pPr>
            <w:hyperlink r:id="rId62" w:history="1">
              <w:r w:rsidR="00126C3D" w:rsidRPr="00126C3D">
                <w:rPr>
                  <w:rStyle w:val="Hipervnculo"/>
                  <w:rFonts w:ascii="Arial" w:hAnsi="Arial" w:cs="Arial"/>
                </w:rPr>
                <w:t>https://www.mep.go.cr/sites/default/files/decreto-36779-constitucion-programa-convivir.pdf</w:t>
              </w:r>
            </w:hyperlink>
          </w:p>
        </w:tc>
      </w:tr>
      <w:tr w:rsidR="003E6A0D" w:rsidRPr="00126C3D" w:rsidTr="003E6A0D">
        <w:trPr>
          <w:trHeight w:val="280"/>
          <w:jc w:val="center"/>
        </w:trPr>
        <w:tc>
          <w:tcPr>
            <w:tcW w:w="1848" w:type="dxa"/>
          </w:tcPr>
          <w:p w:rsidR="003E6A0D" w:rsidRPr="00126C3D" w:rsidRDefault="003E6A0D" w:rsidP="00E531C6">
            <w:pPr>
              <w:rPr>
                <w:rFonts w:ascii="Arial" w:hAnsi="Arial" w:cs="Arial"/>
                <w:b/>
                <w:bCs/>
              </w:rPr>
            </w:pPr>
            <w:r w:rsidRPr="00126C3D">
              <w:rPr>
                <w:rFonts w:ascii="Arial" w:hAnsi="Arial" w:cs="Arial"/>
                <w:b/>
                <w:bCs/>
              </w:rPr>
              <w:t xml:space="preserve">Feria Científica y tecnológica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Información brindada por la DDC </w:t>
            </w:r>
          </w:p>
        </w:tc>
        <w:tc>
          <w:tcPr>
            <w:tcW w:w="2268" w:type="dxa"/>
          </w:tcPr>
          <w:p w:rsidR="003E6A0D" w:rsidRPr="00126C3D" w:rsidRDefault="003E6A0D" w:rsidP="00E531C6">
            <w:pPr>
              <w:rPr>
                <w:rFonts w:ascii="Arial" w:hAnsi="Arial" w:cs="Arial"/>
              </w:rPr>
            </w:pPr>
          </w:p>
        </w:tc>
        <w:tc>
          <w:tcPr>
            <w:tcW w:w="1701" w:type="dxa"/>
          </w:tcPr>
          <w:p w:rsidR="003E6A0D" w:rsidRPr="00126C3D" w:rsidRDefault="003E6A0D" w:rsidP="00E531C6">
            <w:pPr>
              <w:rPr>
                <w:rFonts w:ascii="Arial" w:hAnsi="Arial" w:cs="Arial"/>
              </w:rPr>
            </w:pPr>
          </w:p>
        </w:tc>
      </w:tr>
    </w:tbl>
    <w:p w:rsidR="006775D1" w:rsidRPr="006775D1" w:rsidRDefault="006775D1" w:rsidP="006775D1">
      <w:pPr>
        <w:ind w:firstLine="708"/>
      </w:pPr>
    </w:p>
    <w:sectPr w:rsidR="006775D1" w:rsidRPr="006775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6F"/>
    <w:rsid w:val="000D52E0"/>
    <w:rsid w:val="00126C3D"/>
    <w:rsid w:val="001C01DE"/>
    <w:rsid w:val="001C5241"/>
    <w:rsid w:val="002B170F"/>
    <w:rsid w:val="003752C7"/>
    <w:rsid w:val="00375DF6"/>
    <w:rsid w:val="003E6A0D"/>
    <w:rsid w:val="00422496"/>
    <w:rsid w:val="00450A3A"/>
    <w:rsid w:val="005554B9"/>
    <w:rsid w:val="006775D1"/>
    <w:rsid w:val="00A6416D"/>
    <w:rsid w:val="00BA226F"/>
    <w:rsid w:val="00C80E1B"/>
    <w:rsid w:val="00CF2C3B"/>
    <w:rsid w:val="00FB0C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15E6"/>
  <w15:chartTrackingRefBased/>
  <w15:docId w15:val="{6EC0D2D8-33CD-4849-8A48-5479236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2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7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75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72798">
      <w:bodyDiv w:val="1"/>
      <w:marLeft w:val="0"/>
      <w:marRight w:val="0"/>
      <w:marTop w:val="0"/>
      <w:marBottom w:val="0"/>
      <w:divBdr>
        <w:top w:val="none" w:sz="0" w:space="0" w:color="auto"/>
        <w:left w:val="none" w:sz="0" w:space="0" w:color="auto"/>
        <w:bottom w:val="none" w:sz="0" w:space="0" w:color="auto"/>
        <w:right w:val="none" w:sz="0" w:space="0" w:color="auto"/>
      </w:divBdr>
      <w:divsChild>
        <w:div w:id="1181549650">
          <w:marLeft w:val="0"/>
          <w:marRight w:val="0"/>
          <w:marTop w:val="0"/>
          <w:marBottom w:val="0"/>
          <w:divBdr>
            <w:top w:val="none" w:sz="0" w:space="0" w:color="auto"/>
            <w:left w:val="none" w:sz="0" w:space="0" w:color="auto"/>
            <w:bottom w:val="none" w:sz="0" w:space="0" w:color="auto"/>
            <w:right w:val="none" w:sz="0" w:space="0" w:color="auto"/>
          </w:divBdr>
        </w:div>
        <w:div w:id="1175998485">
          <w:marLeft w:val="0"/>
          <w:marRight w:val="0"/>
          <w:marTop w:val="0"/>
          <w:marBottom w:val="0"/>
          <w:divBdr>
            <w:top w:val="none" w:sz="0" w:space="0" w:color="auto"/>
            <w:left w:val="none" w:sz="0" w:space="0" w:color="auto"/>
            <w:bottom w:val="none" w:sz="0" w:space="0" w:color="auto"/>
            <w:right w:val="none" w:sz="0" w:space="0" w:color="auto"/>
          </w:divBdr>
        </w:div>
        <w:div w:id="1646815816">
          <w:marLeft w:val="0"/>
          <w:marRight w:val="0"/>
          <w:marTop w:val="0"/>
          <w:marBottom w:val="0"/>
          <w:divBdr>
            <w:top w:val="none" w:sz="0" w:space="0" w:color="auto"/>
            <w:left w:val="none" w:sz="0" w:space="0" w:color="auto"/>
            <w:bottom w:val="none" w:sz="0" w:space="0" w:color="auto"/>
            <w:right w:val="none" w:sz="0" w:space="0" w:color="auto"/>
          </w:divBdr>
        </w:div>
        <w:div w:id="17699967">
          <w:marLeft w:val="0"/>
          <w:marRight w:val="0"/>
          <w:marTop w:val="0"/>
          <w:marBottom w:val="0"/>
          <w:divBdr>
            <w:top w:val="none" w:sz="0" w:space="0" w:color="auto"/>
            <w:left w:val="none" w:sz="0" w:space="0" w:color="auto"/>
            <w:bottom w:val="none" w:sz="0" w:space="0" w:color="auto"/>
            <w:right w:val="none" w:sz="0" w:space="0" w:color="auto"/>
          </w:divBdr>
        </w:div>
        <w:div w:id="1683387455">
          <w:marLeft w:val="0"/>
          <w:marRight w:val="0"/>
          <w:marTop w:val="0"/>
          <w:marBottom w:val="0"/>
          <w:divBdr>
            <w:top w:val="none" w:sz="0" w:space="0" w:color="auto"/>
            <w:left w:val="none" w:sz="0" w:space="0" w:color="auto"/>
            <w:bottom w:val="none" w:sz="0" w:space="0" w:color="auto"/>
            <w:right w:val="none" w:sz="0" w:space="0" w:color="auto"/>
          </w:divBdr>
        </w:div>
        <w:div w:id="953370711">
          <w:marLeft w:val="0"/>
          <w:marRight w:val="0"/>
          <w:marTop w:val="0"/>
          <w:marBottom w:val="0"/>
          <w:divBdr>
            <w:top w:val="none" w:sz="0" w:space="0" w:color="auto"/>
            <w:left w:val="none" w:sz="0" w:space="0" w:color="auto"/>
            <w:bottom w:val="none" w:sz="0" w:space="0" w:color="auto"/>
            <w:right w:val="none" w:sz="0" w:space="0" w:color="auto"/>
          </w:divBdr>
        </w:div>
        <w:div w:id="1215503804">
          <w:marLeft w:val="0"/>
          <w:marRight w:val="0"/>
          <w:marTop w:val="0"/>
          <w:marBottom w:val="0"/>
          <w:divBdr>
            <w:top w:val="none" w:sz="0" w:space="0" w:color="auto"/>
            <w:left w:val="none" w:sz="0" w:space="0" w:color="auto"/>
            <w:bottom w:val="none" w:sz="0" w:space="0" w:color="auto"/>
            <w:right w:val="none" w:sz="0" w:space="0" w:color="auto"/>
          </w:divBdr>
        </w:div>
      </w:divsChild>
    </w:div>
    <w:div w:id="1113749708">
      <w:bodyDiv w:val="1"/>
      <w:marLeft w:val="0"/>
      <w:marRight w:val="0"/>
      <w:marTop w:val="0"/>
      <w:marBottom w:val="0"/>
      <w:divBdr>
        <w:top w:val="none" w:sz="0" w:space="0" w:color="auto"/>
        <w:left w:val="none" w:sz="0" w:space="0" w:color="auto"/>
        <w:bottom w:val="none" w:sz="0" w:space="0" w:color="auto"/>
        <w:right w:val="none" w:sz="0" w:space="0" w:color="auto"/>
      </w:divBdr>
      <w:divsChild>
        <w:div w:id="1679849222">
          <w:marLeft w:val="0"/>
          <w:marRight w:val="0"/>
          <w:marTop w:val="0"/>
          <w:marBottom w:val="0"/>
          <w:divBdr>
            <w:top w:val="none" w:sz="0" w:space="0" w:color="auto"/>
            <w:left w:val="none" w:sz="0" w:space="0" w:color="auto"/>
            <w:bottom w:val="none" w:sz="0" w:space="0" w:color="auto"/>
            <w:right w:val="none" w:sz="0" w:space="0" w:color="auto"/>
          </w:divBdr>
        </w:div>
        <w:div w:id="1023213968">
          <w:marLeft w:val="0"/>
          <w:marRight w:val="0"/>
          <w:marTop w:val="0"/>
          <w:marBottom w:val="0"/>
          <w:divBdr>
            <w:top w:val="none" w:sz="0" w:space="0" w:color="auto"/>
            <w:left w:val="none" w:sz="0" w:space="0" w:color="auto"/>
            <w:bottom w:val="none" w:sz="0" w:space="0" w:color="auto"/>
            <w:right w:val="none" w:sz="0" w:space="0" w:color="auto"/>
          </w:divBdr>
        </w:div>
        <w:div w:id="1925914123">
          <w:marLeft w:val="0"/>
          <w:marRight w:val="0"/>
          <w:marTop w:val="0"/>
          <w:marBottom w:val="0"/>
          <w:divBdr>
            <w:top w:val="none" w:sz="0" w:space="0" w:color="auto"/>
            <w:left w:val="none" w:sz="0" w:space="0" w:color="auto"/>
            <w:bottom w:val="none" w:sz="0" w:space="0" w:color="auto"/>
            <w:right w:val="none" w:sz="0" w:space="0" w:color="auto"/>
          </w:divBdr>
        </w:div>
        <w:div w:id="537666797">
          <w:marLeft w:val="0"/>
          <w:marRight w:val="0"/>
          <w:marTop w:val="0"/>
          <w:marBottom w:val="0"/>
          <w:divBdr>
            <w:top w:val="none" w:sz="0" w:space="0" w:color="auto"/>
            <w:left w:val="none" w:sz="0" w:space="0" w:color="auto"/>
            <w:bottom w:val="none" w:sz="0" w:space="0" w:color="auto"/>
            <w:right w:val="none" w:sz="0" w:space="0" w:color="auto"/>
          </w:divBdr>
        </w:div>
        <w:div w:id="548301067">
          <w:marLeft w:val="0"/>
          <w:marRight w:val="0"/>
          <w:marTop w:val="0"/>
          <w:marBottom w:val="0"/>
          <w:divBdr>
            <w:top w:val="none" w:sz="0" w:space="0" w:color="auto"/>
            <w:left w:val="none" w:sz="0" w:space="0" w:color="auto"/>
            <w:bottom w:val="none" w:sz="0" w:space="0" w:color="auto"/>
            <w:right w:val="none" w:sz="0" w:space="0" w:color="auto"/>
          </w:divBdr>
        </w:div>
        <w:div w:id="165656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p.go.cr/sites/default/files/page/adjuntos/manualbanderaazul.pdf" TargetMode="External"/><Relationship Id="rId18" Type="http://schemas.openxmlformats.org/officeDocument/2006/relationships/hyperlink" Target="https://www.mep.go.cr/sites/default/files/page/adjuntos/calendario-sce-2020.pdf" TargetMode="External"/><Relationship Id="rId26" Type="http://schemas.openxmlformats.org/officeDocument/2006/relationships/hyperlink" Target="https://www.youtube.com/watch?v=1W0HhLoSgTA&amp;feature=youtu.be" TargetMode="External"/><Relationship Id="rId39" Type="http://schemas.openxmlformats.org/officeDocument/2006/relationships/hyperlink" Target="file:///C:\Users\User\Downloads\folleto%20propuesta%20metodologica%20teatro%20en%20el%20aula%202020%20web.pdf" TargetMode="External"/><Relationship Id="rId21" Type="http://schemas.openxmlformats.org/officeDocument/2006/relationships/hyperlink" Target="https://www.mep.go.cr/sites/default/files/page/adjuntos/decreto-30226-mep.pdf" TargetMode="External"/><Relationship Id="rId34" Type="http://schemas.openxmlformats.org/officeDocument/2006/relationships/hyperlink" Target="https://www.youtube.com/watch?v=DdgKR3pqg7M&amp;feature=emb_logo" TargetMode="External"/><Relationship Id="rId42" Type="http://schemas.openxmlformats.org/officeDocument/2006/relationships/hyperlink" Target="https://www.youtube.com/watch?v=zpOhVVz7wBs&amp;feature=youtu.be" TargetMode="External"/><Relationship Id="rId47" Type="http://schemas.openxmlformats.org/officeDocument/2006/relationships/hyperlink" Target="https://www.mep.go.cr/sites/default/files/page/adjuntos/reglamento-gobiernos-estudiantiles.pdf" TargetMode="External"/><Relationship Id="rId50" Type="http://schemas.openxmlformats.org/officeDocument/2006/relationships/hyperlink" Target="https://www.mep.go.cr/programas-y-proyectos/programa-convivir" TargetMode="External"/><Relationship Id="rId55" Type="http://schemas.openxmlformats.org/officeDocument/2006/relationships/hyperlink" Target="https://www.mep.go.cr/sites/default/files/cole-armas.pdf" TargetMode="External"/><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www.juegosdeportivosestudiantiles.com" TargetMode="External"/><Relationship Id="rId20" Type="http://schemas.openxmlformats.org/officeDocument/2006/relationships/hyperlink" Target="https://www.mep.go.cr/sites/default/files/page/adjuntos/circular-dm-0024-04-2016-1.pdf" TargetMode="External"/><Relationship Id="rId29" Type="http://schemas.openxmlformats.org/officeDocument/2006/relationships/hyperlink" Target="https://www.youtube.com/watch?v=SrtSOus0AqU&amp;feature=youtu.be" TargetMode="External"/><Relationship Id="rId41" Type="http://schemas.openxmlformats.org/officeDocument/2006/relationships/hyperlink" Target="https://www.youtube.com/watch?v=AzNLhOWXoI4&amp;feature=youtu.be" TargetMode="External"/><Relationship Id="rId54" Type="http://schemas.openxmlformats.org/officeDocument/2006/relationships/hyperlink" Target="https://www.mep.go.cr/cole-armas-0" TargetMode="External"/><Relationship Id="rId62" Type="http://schemas.openxmlformats.org/officeDocument/2006/relationships/hyperlink" Target="https://www.mep.go.cr/sites/default/files/decreto-36779-constitucion-programa-convivir.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mep.go.cr/sites/default/files/page/adjuntos/brochure-paso-paso-sce.pdf" TargetMode="External"/><Relationship Id="rId32" Type="http://schemas.openxmlformats.org/officeDocument/2006/relationships/hyperlink" Target="https://www.mep.go.cr/sites/default/files/page/adjuntos/presentacion-aulas-escucha.pdf" TargetMode="External"/><Relationship Id="rId37" Type="http://schemas.openxmlformats.org/officeDocument/2006/relationships/hyperlink" Target="http://encuesta.mep.go.cr/index.php/535533?newtest=Y" TargetMode="External"/><Relationship Id="rId40" Type="http://schemas.openxmlformats.org/officeDocument/2006/relationships/hyperlink" Target="file:///F:\DIRECCI&#211;N\PARTICIP&#193;%20EN%20RUTA%20DE%20MUSEOS.pdf" TargetMode="External"/><Relationship Id="rId45" Type="http://schemas.openxmlformats.org/officeDocument/2006/relationships/hyperlink" Target="https://www.mep.go.cr/sites/default/files/page/adjuntos/brochure-procesos-electorales-unidocentes.pdf" TargetMode="External"/><Relationship Id="rId53" Type="http://schemas.openxmlformats.org/officeDocument/2006/relationships/hyperlink" Target="https://www.mep.go.cr/sites/default/files/cole-bullying.pdf" TargetMode="External"/><Relationship Id="rId58" Type="http://schemas.openxmlformats.org/officeDocument/2006/relationships/hyperlink" Target="https://www.mep.go.cr/protocolos-de-actuacion" TargetMode="External"/><Relationship Id="rId5" Type="http://schemas.openxmlformats.org/officeDocument/2006/relationships/image" Target="media/image2.png"/><Relationship Id="rId15" Type="http://schemas.openxmlformats.org/officeDocument/2006/relationships/hyperlink" Target="https://www.mep.go.cr/sites/default/files/page/adjuntos/manualprocedimientoscentroseducativos2015_0.pdf" TargetMode="External"/><Relationship Id="rId23" Type="http://schemas.openxmlformats.org/officeDocument/2006/relationships/hyperlink" Target="https://www.mep.go.cr/sites/default/files/page/adjuntos/brochure-ideas-accion-guia-para-elaborar-proyectos-estudiantiles.pdf" TargetMode="External"/><Relationship Id="rId28" Type="http://schemas.openxmlformats.org/officeDocument/2006/relationships/hyperlink" Target="https://www.youtube.com/watch?v=0JPLxzjRvFw&amp;feature=youtu.be" TargetMode="External"/><Relationship Id="rId36" Type="http://schemas.openxmlformats.org/officeDocument/2006/relationships/hyperlink" Target="https://www.mep.go.cr/programas-y-proyectos/erase-una-vez" TargetMode="External"/><Relationship Id="rId49" Type="http://schemas.openxmlformats.org/officeDocument/2006/relationships/hyperlink" Target="https://www.mep.go.cr/sites/default/files/guia-convivir.pdf" TargetMode="External"/><Relationship Id="rId57" Type="http://schemas.openxmlformats.org/officeDocument/2006/relationships/hyperlink" Target="https://www.mep.go.cr/sites/default/files/cole-sos-vos-soy-yo.pdf" TargetMode="External"/><Relationship Id="rId61" Type="http://schemas.openxmlformats.org/officeDocument/2006/relationships/hyperlink" Target="https://www.mep.go.cr/sites/default/files/manual-creacion-artistica_0.pdf" TargetMode="External"/><Relationship Id="rId10" Type="http://schemas.openxmlformats.org/officeDocument/2006/relationships/image" Target="media/image7.png"/><Relationship Id="rId19" Type="http://schemas.openxmlformats.org/officeDocument/2006/relationships/hyperlink" Target="https://www.mep.go.cr/sites/default/files/page/adjuntos/lineamientos-sce-2020.pdf" TargetMode="External"/><Relationship Id="rId31" Type="http://schemas.openxmlformats.org/officeDocument/2006/relationships/hyperlink" Target="https://www.youtube.com/watch?v=25V2hL7u8JE&amp;feature=youtu.be" TargetMode="External"/><Relationship Id="rId44" Type="http://schemas.openxmlformats.org/officeDocument/2006/relationships/hyperlink" Target="https://www.youtube.com/watch?v=VH4LwCsWCWs&amp;feature=youtu.be" TargetMode="External"/><Relationship Id="rId52" Type="http://schemas.openxmlformats.org/officeDocument/2006/relationships/hyperlink" Target="https://www.mep.go.cr/cole-sin-bullying" TargetMode="External"/><Relationship Id="rId60" Type="http://schemas.openxmlformats.org/officeDocument/2006/relationships/hyperlink" Target="https://www.mep.go.cr/sites/default/files/dialoguemos-cole.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ep.go.cr/sites/default/files/page/adjuntos/boletin-limpia-tu-huella.pdf" TargetMode="External"/><Relationship Id="rId22" Type="http://schemas.openxmlformats.org/officeDocument/2006/relationships/hyperlink" Target="https://www.mep.go.cr/sites/default/files/page/adjuntos/decreto-30226mep.pdf" TargetMode="External"/><Relationship Id="rId27" Type="http://schemas.openxmlformats.org/officeDocument/2006/relationships/hyperlink" Target="https://www.youtube.com/watch?v=DD959-fANcw&amp;feature=youtu.be" TargetMode="External"/><Relationship Id="rId30" Type="http://schemas.openxmlformats.org/officeDocument/2006/relationships/hyperlink" Target="https://www.youtube.com/watch?v=FXeKG_CKZE8&amp;feature=youtu.be" TargetMode="External"/><Relationship Id="rId35" Type="http://schemas.openxmlformats.org/officeDocument/2006/relationships/hyperlink" Target="https://www.mep.go.cr/sites/default/files/documentos/catalogo-erase-vez-2020.pdf" TargetMode="External"/><Relationship Id="rId43" Type="http://schemas.openxmlformats.org/officeDocument/2006/relationships/hyperlink" Target="https://www.youtube.com/watch?v=RWUeFZiupaE&amp;feature=youtu.be" TargetMode="External"/><Relationship Id="rId48" Type="http://schemas.openxmlformats.org/officeDocument/2006/relationships/hyperlink" Target="https://www.mep.go.cr/sites/default/files/page/adjuntos/rev-vos-elegis.pdf" TargetMode="External"/><Relationship Id="rId56" Type="http://schemas.openxmlformats.org/officeDocument/2006/relationships/hyperlink" Target="https://issuu.com/educatico/docs/el_cole_sos_vos_soy_yo" TargetMode="External"/><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www.mep.go.cr/protocolos-de-actuacion" TargetMode="External"/><Relationship Id="rId3" Type="http://schemas.openxmlformats.org/officeDocument/2006/relationships/webSettings" Target="webSettings.xml"/><Relationship Id="rId12" Type="http://schemas.openxmlformats.org/officeDocument/2006/relationships/hyperlink" Target="https://www.mep.go.cr/sites/default/files/page/adjuntos/guia-implementacion-centros-educativos-2014_0.pdf" TargetMode="External"/><Relationship Id="rId17" Type="http://schemas.openxmlformats.org/officeDocument/2006/relationships/hyperlink" Target="https://www.youtube.com/watch?time_continue=4&amp;v=xfgrViUtigc&amp;feature=emb_logo" TargetMode="External"/><Relationship Id="rId25" Type="http://schemas.openxmlformats.org/officeDocument/2006/relationships/hyperlink" Target="https://www.mep.go.cr/sites/default/files/page/adjuntos/es-servicio-comunal-estudiantil.pdf" TargetMode="External"/><Relationship Id="rId33" Type="http://schemas.openxmlformats.org/officeDocument/2006/relationships/hyperlink" Target="https://www.mep.go.cr/sites/default/files/page/adjuntos/infografia-aulas-escucha.pdf" TargetMode="External"/><Relationship Id="rId38" Type="http://schemas.openxmlformats.org/officeDocument/2006/relationships/hyperlink" Target="https://www.mep.go.cr/sites/default/files/documentos/afiche-erase-vez.jpg" TargetMode="External"/><Relationship Id="rId46" Type="http://schemas.openxmlformats.org/officeDocument/2006/relationships/hyperlink" Target="https://www.mep.go.cr/sites/default/files/page/adjuntos/manual-reglamento-gobiernos-estudiantiles.pdf" TargetMode="External"/><Relationship Id="rId59" Type="http://schemas.openxmlformats.org/officeDocument/2006/relationships/hyperlink" Target="https://www.mep.go.cr/sites/default/files/promover-cultura-pa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2662</Words>
  <Characters>14647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4</cp:revision>
  <dcterms:created xsi:type="dcterms:W3CDTF">2020-04-02T17:24:00Z</dcterms:created>
  <dcterms:modified xsi:type="dcterms:W3CDTF">2020-05-21T14:39:00Z</dcterms:modified>
</cp:coreProperties>
</file>