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ECF" w14:textId="295F193D" w:rsidR="000623AD" w:rsidRPr="00CA184D" w:rsidRDefault="000623AD" w:rsidP="000F5B08">
      <w:pPr>
        <w:jc w:val="center"/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Estadística</w:t>
      </w:r>
      <w:r w:rsidR="0063028B" w:rsidRPr="00CA184D">
        <w:rPr>
          <w:rFonts w:eastAsiaTheme="minorHAnsi"/>
          <w:b/>
          <w:bCs/>
          <w:sz w:val="24"/>
          <w:szCs w:val="24"/>
        </w:rPr>
        <w:t xml:space="preserve"> de visitas del </w:t>
      </w:r>
    </w:p>
    <w:p w14:paraId="539BCDC9" w14:textId="7F744C0A" w:rsidR="002C2E32" w:rsidRPr="00CA184D" w:rsidRDefault="00A5664C" w:rsidP="000F5B08">
      <w:pPr>
        <w:jc w:val="center"/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Sitio Olimpiadas</w:t>
      </w:r>
    </w:p>
    <w:p w14:paraId="664783D7" w14:textId="23663D42" w:rsidR="00394038" w:rsidRPr="00CA184D" w:rsidRDefault="00394038" w:rsidP="000F5B08">
      <w:pPr>
        <w:jc w:val="center"/>
        <w:rPr>
          <w:rFonts w:eastAsiaTheme="minorHAnsi"/>
          <w:b/>
          <w:bCs/>
          <w:sz w:val="24"/>
          <w:szCs w:val="24"/>
        </w:rPr>
      </w:pPr>
      <w:hyperlink r:id="rId8" w:history="1">
        <w:r w:rsidRPr="00CA184D">
          <w:rPr>
            <w:rStyle w:val="Hipervnculo"/>
            <w:rFonts w:eastAsiaTheme="minorHAnsi"/>
            <w:b/>
            <w:bCs/>
            <w:sz w:val="24"/>
            <w:szCs w:val="24"/>
          </w:rPr>
          <w:t>https://www.mep.go.cr/educatico/olimpiadas-matematicas-cuadernillos</w:t>
        </w:r>
      </w:hyperlink>
    </w:p>
    <w:p w14:paraId="458521B8" w14:textId="77777777" w:rsidR="00CA184D" w:rsidRPr="00CA184D" w:rsidRDefault="00CA184D" w:rsidP="000F5B08">
      <w:pPr>
        <w:jc w:val="center"/>
        <w:rPr>
          <w:rFonts w:eastAsiaTheme="minorHAnsi"/>
          <w:sz w:val="24"/>
          <w:szCs w:val="24"/>
        </w:rPr>
      </w:pPr>
    </w:p>
    <w:p w14:paraId="08D312BE" w14:textId="77777777" w:rsidR="0063028B" w:rsidRPr="00CA184D" w:rsidRDefault="0063028B" w:rsidP="000F5B08">
      <w:pPr>
        <w:jc w:val="center"/>
        <w:rPr>
          <w:rFonts w:eastAsiaTheme="minorHAnsi"/>
          <w:sz w:val="24"/>
          <w:szCs w:val="24"/>
        </w:rPr>
      </w:pPr>
    </w:p>
    <w:p w14:paraId="46E4EF8F" w14:textId="4048951D" w:rsidR="0063028B" w:rsidRPr="00CA184D" w:rsidRDefault="0063028B" w:rsidP="0063028B">
      <w:pPr>
        <w:shd w:val="clear" w:color="auto" w:fill="D9D9D9" w:themeFill="background1" w:themeFillShade="D9"/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Introducción</w:t>
      </w:r>
    </w:p>
    <w:p w14:paraId="1C449745" w14:textId="77777777" w:rsidR="00394038" w:rsidRPr="00CA184D" w:rsidRDefault="00394038" w:rsidP="000F5B08">
      <w:pPr>
        <w:jc w:val="center"/>
        <w:rPr>
          <w:rFonts w:eastAsiaTheme="minorHAnsi"/>
          <w:sz w:val="24"/>
          <w:szCs w:val="24"/>
        </w:rPr>
      </w:pPr>
    </w:p>
    <w:p w14:paraId="3B799AEE" w14:textId="77E2BDC5" w:rsidR="00394038" w:rsidRPr="00CA184D" w:rsidRDefault="0063028B" w:rsidP="00394038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En el siguiente informe</w:t>
      </w:r>
      <w:r w:rsidR="00394038" w:rsidRPr="00CA184D">
        <w:rPr>
          <w:rFonts w:eastAsiaTheme="minorHAnsi"/>
          <w:sz w:val="24"/>
          <w:szCs w:val="24"/>
        </w:rPr>
        <w:t>, se muestra dos tablas de comportamientos:</w:t>
      </w:r>
    </w:p>
    <w:p w14:paraId="0BB91976" w14:textId="77777777" w:rsidR="00394038" w:rsidRPr="00CA184D" w:rsidRDefault="00394038" w:rsidP="00394038">
      <w:pPr>
        <w:rPr>
          <w:rFonts w:eastAsiaTheme="minorHAnsi"/>
          <w:sz w:val="24"/>
          <w:szCs w:val="24"/>
        </w:rPr>
      </w:pPr>
    </w:p>
    <w:p w14:paraId="649C52A9" w14:textId="098AF610" w:rsidR="0063028B" w:rsidRPr="00CA184D" w:rsidRDefault="0063028B" w:rsidP="00394038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I Periodo:</w:t>
      </w:r>
      <w:r w:rsidRPr="00CA184D">
        <w:rPr>
          <w:rFonts w:eastAsiaTheme="minorHAnsi"/>
          <w:sz w:val="24"/>
          <w:szCs w:val="24"/>
        </w:rPr>
        <w:tab/>
      </w:r>
      <w:r w:rsidR="00394038" w:rsidRPr="00CA184D">
        <w:rPr>
          <w:rFonts w:eastAsiaTheme="minorHAnsi"/>
          <w:sz w:val="24"/>
          <w:szCs w:val="24"/>
        </w:rPr>
        <w:t xml:space="preserve">Del </w:t>
      </w:r>
      <w:r w:rsidR="00394038" w:rsidRPr="00CA184D">
        <w:rPr>
          <w:rFonts w:eastAsiaTheme="minorHAnsi"/>
          <w:sz w:val="24"/>
          <w:szCs w:val="24"/>
        </w:rPr>
        <w:t xml:space="preserve">4 de abril </w:t>
      </w:r>
      <w:r w:rsidRPr="00CA184D">
        <w:rPr>
          <w:rFonts w:eastAsiaTheme="minorHAnsi"/>
          <w:sz w:val="24"/>
          <w:szCs w:val="24"/>
        </w:rPr>
        <w:t xml:space="preserve">   </w:t>
      </w:r>
      <w:r w:rsidR="00394038" w:rsidRPr="00CA184D">
        <w:rPr>
          <w:rFonts w:eastAsiaTheme="minorHAnsi"/>
          <w:sz w:val="24"/>
          <w:szCs w:val="24"/>
        </w:rPr>
        <w:t xml:space="preserve">de 2018 </w:t>
      </w:r>
      <w:r w:rsidRPr="00CA184D">
        <w:rPr>
          <w:rFonts w:eastAsiaTheme="minorHAnsi"/>
          <w:sz w:val="24"/>
          <w:szCs w:val="24"/>
        </w:rPr>
        <w:t xml:space="preserve">     </w:t>
      </w:r>
      <w:r w:rsidR="00394038" w:rsidRPr="00CA184D">
        <w:rPr>
          <w:rFonts w:eastAsiaTheme="minorHAnsi"/>
          <w:sz w:val="24"/>
          <w:szCs w:val="24"/>
        </w:rPr>
        <w:t xml:space="preserve">hasta el </w:t>
      </w:r>
      <w:r w:rsidRPr="00CA184D">
        <w:rPr>
          <w:rFonts w:eastAsiaTheme="minorHAnsi"/>
          <w:sz w:val="24"/>
          <w:szCs w:val="24"/>
        </w:rPr>
        <w:t xml:space="preserve">  </w:t>
      </w:r>
      <w:r w:rsidR="00394038" w:rsidRPr="00CA184D">
        <w:rPr>
          <w:rFonts w:eastAsiaTheme="minorHAnsi"/>
          <w:sz w:val="24"/>
          <w:szCs w:val="24"/>
        </w:rPr>
        <w:t xml:space="preserve">4 de abril </w:t>
      </w:r>
      <w:r w:rsidRPr="00CA184D">
        <w:rPr>
          <w:rFonts w:eastAsiaTheme="minorHAnsi"/>
          <w:sz w:val="24"/>
          <w:szCs w:val="24"/>
        </w:rPr>
        <w:t xml:space="preserve">           </w:t>
      </w:r>
      <w:r w:rsidR="00394038" w:rsidRPr="00CA184D">
        <w:rPr>
          <w:rFonts w:eastAsiaTheme="minorHAnsi"/>
          <w:sz w:val="24"/>
          <w:szCs w:val="24"/>
        </w:rPr>
        <w:t>de</w:t>
      </w:r>
      <w:r w:rsidRPr="00CA184D">
        <w:rPr>
          <w:rFonts w:eastAsiaTheme="minorHAnsi"/>
          <w:sz w:val="24"/>
          <w:szCs w:val="24"/>
        </w:rPr>
        <w:t>l</w:t>
      </w:r>
      <w:r w:rsidR="00394038" w:rsidRPr="00CA184D">
        <w:rPr>
          <w:rFonts w:eastAsiaTheme="minorHAnsi"/>
          <w:sz w:val="24"/>
          <w:szCs w:val="24"/>
        </w:rPr>
        <w:t xml:space="preserve"> 2023</w:t>
      </w:r>
      <w:r w:rsidR="00394038" w:rsidRPr="00CA184D">
        <w:rPr>
          <w:rFonts w:eastAsiaTheme="minorHAnsi"/>
          <w:sz w:val="24"/>
          <w:szCs w:val="24"/>
        </w:rPr>
        <w:t xml:space="preserve"> </w:t>
      </w:r>
      <w:r w:rsidRPr="00CA184D">
        <w:rPr>
          <w:rFonts w:eastAsiaTheme="minorHAnsi"/>
          <w:sz w:val="24"/>
          <w:szCs w:val="24"/>
        </w:rPr>
        <w:t xml:space="preserve">   </w:t>
      </w:r>
      <w:r w:rsidR="00394038" w:rsidRPr="00CA184D">
        <w:rPr>
          <w:rFonts w:eastAsiaTheme="minorHAnsi"/>
          <w:sz w:val="24"/>
          <w:szCs w:val="24"/>
        </w:rPr>
        <w:t xml:space="preserve">y </w:t>
      </w:r>
    </w:p>
    <w:p w14:paraId="3760A1CE" w14:textId="61315A1E" w:rsidR="000F5B08" w:rsidRPr="00CA184D" w:rsidRDefault="0063028B" w:rsidP="00394038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II Periodo</w:t>
      </w:r>
      <w:r w:rsidRPr="00CA184D">
        <w:rPr>
          <w:rFonts w:eastAsiaTheme="minorHAnsi"/>
          <w:sz w:val="24"/>
          <w:szCs w:val="24"/>
        </w:rPr>
        <w:t>:</w:t>
      </w:r>
      <w:r w:rsidRPr="00CA184D">
        <w:rPr>
          <w:rFonts w:eastAsiaTheme="minorHAnsi"/>
          <w:sz w:val="24"/>
          <w:szCs w:val="24"/>
        </w:rPr>
        <w:tab/>
        <w:t xml:space="preserve">Del </w:t>
      </w:r>
      <w:r w:rsidR="00394038" w:rsidRPr="00CA184D">
        <w:rPr>
          <w:rFonts w:eastAsiaTheme="minorHAnsi"/>
          <w:sz w:val="24"/>
          <w:szCs w:val="24"/>
        </w:rPr>
        <w:t xml:space="preserve">4 de </w:t>
      </w:r>
      <w:r w:rsidRPr="00CA184D">
        <w:rPr>
          <w:rFonts w:eastAsiaTheme="minorHAnsi"/>
          <w:sz w:val="24"/>
          <w:szCs w:val="24"/>
        </w:rPr>
        <w:t>abril</w:t>
      </w:r>
      <w:r w:rsidR="00394038" w:rsidRPr="00CA184D">
        <w:rPr>
          <w:rFonts w:eastAsiaTheme="minorHAnsi"/>
          <w:sz w:val="24"/>
          <w:szCs w:val="24"/>
        </w:rPr>
        <w:t xml:space="preserve"> </w:t>
      </w:r>
      <w:r w:rsidR="00394038" w:rsidRPr="00CA184D">
        <w:rPr>
          <w:rFonts w:eastAsiaTheme="minorHAnsi"/>
          <w:sz w:val="24"/>
          <w:szCs w:val="24"/>
        </w:rPr>
        <w:t xml:space="preserve"> </w:t>
      </w:r>
      <w:r w:rsidRPr="00CA184D">
        <w:rPr>
          <w:rFonts w:eastAsiaTheme="minorHAnsi"/>
          <w:sz w:val="24"/>
          <w:szCs w:val="24"/>
        </w:rPr>
        <w:t xml:space="preserve">  </w:t>
      </w:r>
      <w:r w:rsidR="00394038" w:rsidRPr="00CA184D">
        <w:rPr>
          <w:rFonts w:eastAsiaTheme="minorHAnsi"/>
          <w:sz w:val="24"/>
          <w:szCs w:val="24"/>
        </w:rPr>
        <w:t>de 20</w:t>
      </w:r>
      <w:r w:rsidRPr="00CA184D">
        <w:rPr>
          <w:rFonts w:eastAsiaTheme="minorHAnsi"/>
          <w:sz w:val="24"/>
          <w:szCs w:val="24"/>
        </w:rPr>
        <w:t>23</w:t>
      </w:r>
      <w:r w:rsidR="00394038" w:rsidRPr="00CA184D">
        <w:rPr>
          <w:rFonts w:eastAsiaTheme="minorHAnsi"/>
          <w:sz w:val="24"/>
          <w:szCs w:val="24"/>
        </w:rPr>
        <w:t xml:space="preserve"> </w:t>
      </w:r>
      <w:r w:rsidRPr="00CA184D">
        <w:rPr>
          <w:rFonts w:eastAsiaTheme="minorHAnsi"/>
          <w:sz w:val="24"/>
          <w:szCs w:val="24"/>
        </w:rPr>
        <w:t xml:space="preserve">     </w:t>
      </w:r>
      <w:r w:rsidR="00394038" w:rsidRPr="00CA184D">
        <w:rPr>
          <w:rFonts w:eastAsiaTheme="minorHAnsi"/>
          <w:sz w:val="24"/>
          <w:szCs w:val="24"/>
        </w:rPr>
        <w:t xml:space="preserve">hasta el </w:t>
      </w:r>
      <w:r w:rsidRPr="00CA184D">
        <w:rPr>
          <w:rFonts w:eastAsiaTheme="minorHAnsi"/>
          <w:sz w:val="24"/>
          <w:szCs w:val="24"/>
        </w:rPr>
        <w:t xml:space="preserve">  </w:t>
      </w:r>
      <w:r w:rsidR="00681767" w:rsidRPr="00CA184D">
        <w:rPr>
          <w:rFonts w:eastAsiaTheme="minorHAnsi"/>
          <w:sz w:val="24"/>
          <w:szCs w:val="24"/>
        </w:rPr>
        <w:t>10</w:t>
      </w:r>
      <w:r w:rsidR="00394038" w:rsidRPr="00CA184D">
        <w:rPr>
          <w:rFonts w:eastAsiaTheme="minorHAnsi"/>
          <w:sz w:val="24"/>
          <w:szCs w:val="24"/>
        </w:rPr>
        <w:t xml:space="preserve"> de </w:t>
      </w:r>
      <w:r w:rsidRPr="00CA184D">
        <w:rPr>
          <w:rFonts w:eastAsiaTheme="minorHAnsi"/>
          <w:sz w:val="24"/>
          <w:szCs w:val="24"/>
        </w:rPr>
        <w:t>setiembre  del</w:t>
      </w:r>
      <w:r w:rsidR="00394038" w:rsidRPr="00CA184D">
        <w:rPr>
          <w:rFonts w:eastAsiaTheme="minorHAnsi"/>
          <w:sz w:val="24"/>
          <w:szCs w:val="24"/>
        </w:rPr>
        <w:t xml:space="preserve"> 2023</w:t>
      </w:r>
    </w:p>
    <w:p w14:paraId="1C2A44D1" w14:textId="77777777" w:rsidR="0063028B" w:rsidRPr="00CA184D" w:rsidRDefault="0063028B" w:rsidP="00394038">
      <w:pPr>
        <w:rPr>
          <w:rFonts w:eastAsiaTheme="minorHAnsi"/>
          <w:sz w:val="24"/>
          <w:szCs w:val="24"/>
        </w:rPr>
      </w:pPr>
    </w:p>
    <w:p w14:paraId="0FDC9A5C" w14:textId="23BA19B8" w:rsidR="0063028B" w:rsidRPr="00CA184D" w:rsidRDefault="0063028B" w:rsidP="00394038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Para contabilizar</w:t>
      </w:r>
    </w:p>
    <w:p w14:paraId="0BD0C90B" w14:textId="5E0504C2" w:rsidR="0063028B" w:rsidRPr="00CA184D" w:rsidRDefault="0063028B" w:rsidP="00394038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 xml:space="preserve">I </w:t>
      </w:r>
      <w:r w:rsidRPr="00CA184D">
        <w:rPr>
          <w:rFonts w:eastAsiaTheme="minorHAnsi"/>
          <w:sz w:val="24"/>
          <w:szCs w:val="24"/>
        </w:rPr>
        <w:t>Periodo</w:t>
      </w:r>
      <w:r w:rsidRPr="00CA184D">
        <w:rPr>
          <w:rFonts w:eastAsiaTheme="minorHAnsi"/>
          <w:sz w:val="24"/>
          <w:szCs w:val="24"/>
        </w:rPr>
        <w:t xml:space="preserve">: </w:t>
      </w:r>
      <w:r w:rsidRPr="00CA184D">
        <w:rPr>
          <w:rFonts w:eastAsiaTheme="minorHAnsi"/>
          <w:sz w:val="24"/>
          <w:szCs w:val="24"/>
        </w:rPr>
        <w:tab/>
      </w:r>
      <w:r w:rsidRPr="00CA184D">
        <w:rPr>
          <w:rFonts w:eastAsiaTheme="minorHAnsi"/>
          <w:sz w:val="24"/>
          <w:szCs w:val="24"/>
        </w:rPr>
        <w:tab/>
      </w:r>
      <w:r w:rsidRPr="00CA184D">
        <w:rPr>
          <w:rFonts w:eastAsiaTheme="minorHAnsi"/>
          <w:b/>
          <w:bCs/>
          <w:sz w:val="24"/>
          <w:szCs w:val="24"/>
        </w:rPr>
        <w:t xml:space="preserve">39 000 </w:t>
      </w:r>
      <w:r w:rsidR="00681767" w:rsidRPr="00CA184D">
        <w:rPr>
          <w:rFonts w:eastAsiaTheme="minorHAnsi"/>
          <w:b/>
          <w:bCs/>
          <w:sz w:val="24"/>
          <w:szCs w:val="24"/>
        </w:rPr>
        <w:t>usuarios</w:t>
      </w:r>
    </w:p>
    <w:p w14:paraId="1AE45985" w14:textId="055B3063" w:rsidR="0063028B" w:rsidRPr="00CA184D" w:rsidRDefault="0063028B" w:rsidP="00394038">
      <w:pPr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II Periodo</w:t>
      </w:r>
      <w:r w:rsidRPr="00CA184D">
        <w:rPr>
          <w:rFonts w:eastAsiaTheme="minorHAnsi"/>
          <w:sz w:val="24"/>
          <w:szCs w:val="24"/>
        </w:rPr>
        <w:tab/>
      </w:r>
      <w:r w:rsidRPr="00CA184D">
        <w:rPr>
          <w:rFonts w:eastAsiaTheme="minorHAnsi"/>
          <w:sz w:val="24"/>
          <w:szCs w:val="24"/>
        </w:rPr>
        <w:tab/>
      </w:r>
      <w:r w:rsidR="00681767" w:rsidRPr="00CA184D">
        <w:rPr>
          <w:rFonts w:eastAsiaTheme="minorHAnsi"/>
          <w:b/>
          <w:bCs/>
          <w:sz w:val="24"/>
          <w:szCs w:val="24"/>
        </w:rPr>
        <w:t>18 000 usuarios</w:t>
      </w:r>
    </w:p>
    <w:p w14:paraId="3A4E3EF2" w14:textId="75C37C3B" w:rsidR="0063028B" w:rsidRPr="00CA184D" w:rsidRDefault="0063028B" w:rsidP="00394038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Total, de visitas:</w:t>
      </w:r>
      <w:r w:rsidRPr="00CA184D">
        <w:rPr>
          <w:rFonts w:eastAsiaTheme="minorHAnsi"/>
          <w:sz w:val="24"/>
          <w:szCs w:val="24"/>
        </w:rPr>
        <w:tab/>
        <w:t xml:space="preserve"> </w:t>
      </w:r>
      <w:r w:rsidR="00681767" w:rsidRPr="00CA184D">
        <w:rPr>
          <w:rFonts w:eastAsiaTheme="minorHAnsi"/>
          <w:b/>
          <w:bCs/>
          <w:sz w:val="24"/>
          <w:szCs w:val="24"/>
        </w:rPr>
        <w:t xml:space="preserve">57 000 </w:t>
      </w:r>
      <w:r w:rsidR="00681767" w:rsidRPr="00CA184D">
        <w:rPr>
          <w:rFonts w:eastAsiaTheme="minorHAnsi"/>
          <w:b/>
          <w:bCs/>
          <w:sz w:val="24"/>
          <w:szCs w:val="24"/>
        </w:rPr>
        <w:t>usuarios</w:t>
      </w:r>
    </w:p>
    <w:p w14:paraId="1A70E6EE" w14:textId="77777777" w:rsidR="000623AD" w:rsidRPr="00CA184D" w:rsidRDefault="000623AD" w:rsidP="00295FC9">
      <w:pPr>
        <w:rPr>
          <w:rFonts w:eastAsiaTheme="minorHAnsi"/>
          <w:sz w:val="24"/>
          <w:szCs w:val="24"/>
        </w:rPr>
      </w:pPr>
    </w:p>
    <w:p w14:paraId="03533C67" w14:textId="76CEE378" w:rsidR="0063028B" w:rsidRPr="00CA184D" w:rsidRDefault="0063028B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Esta discrepancia surge porque Analytics actualizó su método de recolección de datos, lo que impide tener un registro detallado desde el lanzamiento del aplicativo hasta la fecha actual.</w:t>
      </w:r>
    </w:p>
    <w:p w14:paraId="339EDC57" w14:textId="77777777" w:rsidR="00681767" w:rsidRPr="00CA184D" w:rsidRDefault="00681767" w:rsidP="00295FC9">
      <w:pPr>
        <w:rPr>
          <w:rFonts w:eastAsiaTheme="minorHAnsi"/>
          <w:sz w:val="24"/>
          <w:szCs w:val="24"/>
        </w:rPr>
      </w:pPr>
    </w:p>
    <w:p w14:paraId="70CAD6C0" w14:textId="52513518" w:rsidR="0063028B" w:rsidRDefault="0063028B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A continuación, el detalle:</w:t>
      </w:r>
    </w:p>
    <w:p w14:paraId="7407AFAB" w14:textId="65EB36D8" w:rsidR="00CA184D" w:rsidRDefault="00CA184D">
      <w:pPr>
        <w:spacing w:after="160" w:line="259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0BA3E2E6" w14:textId="77777777" w:rsidR="00CA184D" w:rsidRPr="00CA184D" w:rsidRDefault="00CA184D" w:rsidP="00295FC9">
      <w:pPr>
        <w:rPr>
          <w:rFonts w:eastAsiaTheme="minorHAnsi"/>
          <w:sz w:val="24"/>
          <w:szCs w:val="24"/>
        </w:rPr>
      </w:pPr>
    </w:p>
    <w:p w14:paraId="15D6530C" w14:textId="77777777" w:rsidR="0063028B" w:rsidRPr="00CA184D" w:rsidRDefault="0063028B" w:rsidP="00295FC9">
      <w:pPr>
        <w:rPr>
          <w:rFonts w:eastAsiaTheme="minorHAnsi"/>
          <w:sz w:val="24"/>
          <w:szCs w:val="24"/>
        </w:rPr>
      </w:pPr>
    </w:p>
    <w:p w14:paraId="62D39D2E" w14:textId="3DAB101D" w:rsidR="0063028B" w:rsidRPr="00CA184D" w:rsidRDefault="0063028B" w:rsidP="0063028B">
      <w:pPr>
        <w:shd w:val="clear" w:color="auto" w:fill="D9D9D9" w:themeFill="background1" w:themeFillShade="D9"/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I periodo</w:t>
      </w:r>
    </w:p>
    <w:p w14:paraId="235BF4C2" w14:textId="77777777" w:rsidR="0063028B" w:rsidRPr="00CA184D" w:rsidRDefault="0063028B" w:rsidP="00295FC9">
      <w:pPr>
        <w:rPr>
          <w:rFonts w:eastAsiaTheme="minorHAnsi"/>
          <w:sz w:val="24"/>
          <w:szCs w:val="24"/>
        </w:rPr>
      </w:pPr>
    </w:p>
    <w:p w14:paraId="1CAA25C7" w14:textId="2F269E4C" w:rsidR="0063028B" w:rsidRPr="00CA184D" w:rsidRDefault="0063028B" w:rsidP="00295FC9">
      <w:pPr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Tabla de usuarios</w:t>
      </w:r>
    </w:p>
    <w:p w14:paraId="76204261" w14:textId="77777777" w:rsidR="0063028B" w:rsidRPr="00CA184D" w:rsidRDefault="0063028B" w:rsidP="00295FC9">
      <w:pPr>
        <w:rPr>
          <w:rFonts w:eastAsiaTheme="minorHAnsi"/>
          <w:sz w:val="24"/>
          <w:szCs w:val="24"/>
        </w:rPr>
      </w:pPr>
    </w:p>
    <w:p w14:paraId="7F05E411" w14:textId="58D1D680" w:rsidR="000457D6" w:rsidRPr="00CA184D" w:rsidRDefault="00394038" w:rsidP="003A4A23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 xml:space="preserve">Desde el 4 de </w:t>
      </w:r>
      <w:r w:rsidRPr="00CA184D">
        <w:rPr>
          <w:rFonts w:eastAsiaTheme="minorHAnsi"/>
          <w:sz w:val="24"/>
          <w:szCs w:val="24"/>
        </w:rPr>
        <w:t>abril</w:t>
      </w:r>
      <w:r w:rsidRPr="00CA184D">
        <w:rPr>
          <w:rFonts w:eastAsiaTheme="minorHAnsi"/>
          <w:sz w:val="24"/>
          <w:szCs w:val="24"/>
        </w:rPr>
        <w:t xml:space="preserve"> de 2018 hasta el </w:t>
      </w:r>
      <w:r w:rsidRPr="00CA184D">
        <w:rPr>
          <w:rFonts w:eastAsiaTheme="minorHAnsi"/>
          <w:sz w:val="24"/>
          <w:szCs w:val="24"/>
        </w:rPr>
        <w:t>4</w:t>
      </w:r>
      <w:r w:rsidRPr="00CA184D">
        <w:rPr>
          <w:rFonts w:eastAsiaTheme="minorHAnsi"/>
          <w:sz w:val="24"/>
          <w:szCs w:val="24"/>
        </w:rPr>
        <w:t xml:space="preserve"> de </w:t>
      </w:r>
      <w:r w:rsidRPr="00CA184D">
        <w:rPr>
          <w:rFonts w:eastAsiaTheme="minorHAnsi"/>
          <w:sz w:val="24"/>
          <w:szCs w:val="24"/>
        </w:rPr>
        <w:t>abril</w:t>
      </w:r>
      <w:r w:rsidRPr="00CA184D">
        <w:rPr>
          <w:rFonts w:eastAsiaTheme="minorHAnsi"/>
          <w:sz w:val="24"/>
          <w:szCs w:val="24"/>
        </w:rPr>
        <w:t xml:space="preserve"> de 2023, un total de 39,000 </w:t>
      </w:r>
      <w:r w:rsidR="00681767" w:rsidRPr="00CA184D">
        <w:rPr>
          <w:rFonts w:eastAsiaTheme="minorHAnsi"/>
          <w:sz w:val="24"/>
          <w:szCs w:val="24"/>
        </w:rPr>
        <w:t>usuarios que</w:t>
      </w:r>
      <w:r w:rsidRPr="00CA184D">
        <w:rPr>
          <w:rFonts w:eastAsiaTheme="minorHAnsi"/>
          <w:sz w:val="24"/>
          <w:szCs w:val="24"/>
        </w:rPr>
        <w:t xml:space="preserve"> han ingresado </w:t>
      </w:r>
      <w:r w:rsidRPr="00CA184D">
        <w:rPr>
          <w:rFonts w:eastAsiaTheme="minorHAnsi"/>
          <w:sz w:val="24"/>
          <w:szCs w:val="24"/>
        </w:rPr>
        <w:t>al sitio de olimpiadas de matemática</w:t>
      </w:r>
      <w:r w:rsidRPr="00CA184D">
        <w:rPr>
          <w:rFonts w:eastAsiaTheme="minorHAnsi"/>
          <w:sz w:val="24"/>
          <w:szCs w:val="24"/>
        </w:rPr>
        <w:t xml:space="preserve">. La tabla siguiente indica </w:t>
      </w:r>
      <w:r w:rsidR="0063028B" w:rsidRPr="00CA184D">
        <w:rPr>
          <w:rFonts w:eastAsiaTheme="minorHAnsi"/>
          <w:sz w:val="24"/>
          <w:szCs w:val="24"/>
        </w:rPr>
        <w:t>que,</w:t>
      </w:r>
      <w:r w:rsidRPr="00CA184D">
        <w:rPr>
          <w:rFonts w:eastAsiaTheme="minorHAnsi"/>
          <w:sz w:val="24"/>
          <w:szCs w:val="24"/>
        </w:rPr>
        <w:t xml:space="preserve"> durante este periodo, estos usuarios han generado 7</w:t>
      </w:r>
      <w:r w:rsidR="0063028B" w:rsidRPr="00CA184D">
        <w:rPr>
          <w:rFonts w:eastAsiaTheme="minorHAnsi"/>
          <w:sz w:val="24"/>
          <w:szCs w:val="24"/>
        </w:rPr>
        <w:t>2</w:t>
      </w:r>
      <w:r w:rsidRPr="00CA184D">
        <w:rPr>
          <w:rFonts w:eastAsiaTheme="minorHAnsi"/>
          <w:sz w:val="24"/>
          <w:szCs w:val="24"/>
        </w:rPr>
        <w:t>,000 sesiones, con una duración promedio de 1 minuto y 23 segundos por sesión.</w:t>
      </w:r>
    </w:p>
    <w:p w14:paraId="6CE258FC" w14:textId="77777777" w:rsidR="000457D6" w:rsidRPr="00CA184D" w:rsidRDefault="000457D6" w:rsidP="003A4A23">
      <w:pPr>
        <w:rPr>
          <w:rFonts w:eastAsiaTheme="minorHAnsi"/>
          <w:sz w:val="24"/>
          <w:szCs w:val="24"/>
        </w:rPr>
      </w:pPr>
    </w:p>
    <w:p w14:paraId="053440B8" w14:textId="77777777" w:rsidR="003A4A23" w:rsidRPr="00CA184D" w:rsidRDefault="003A4A23" w:rsidP="00295FC9">
      <w:pPr>
        <w:rPr>
          <w:rFonts w:eastAsiaTheme="minorHAnsi"/>
          <w:sz w:val="24"/>
          <w:szCs w:val="24"/>
        </w:rPr>
      </w:pPr>
    </w:p>
    <w:p w14:paraId="5D507EDB" w14:textId="6EC86EA7" w:rsidR="003A4A23" w:rsidRPr="00CA184D" w:rsidRDefault="00394038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noProof/>
          <w:sz w:val="24"/>
          <w:szCs w:val="24"/>
        </w:rPr>
        <w:drawing>
          <wp:inline distT="0" distB="0" distL="0" distR="0" wp14:anchorId="1A49FF1F" wp14:editId="36271D33">
            <wp:extent cx="3510375" cy="2712021"/>
            <wp:effectExtent l="0" t="0" r="0" b="0"/>
            <wp:docPr id="10909910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91085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6" cy="27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EF14" w14:textId="77777777" w:rsidR="003A4A23" w:rsidRPr="00CA184D" w:rsidRDefault="003A4A23" w:rsidP="00295FC9">
      <w:pPr>
        <w:rPr>
          <w:rFonts w:eastAsiaTheme="minorHAnsi"/>
          <w:sz w:val="24"/>
          <w:szCs w:val="24"/>
        </w:rPr>
      </w:pPr>
    </w:p>
    <w:p w14:paraId="54BB95A8" w14:textId="071E0E2E" w:rsidR="003A4A23" w:rsidRPr="00CA184D" w:rsidRDefault="003A4A23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Algunos datos importantes de esta grafica es que los picos más altos están en los meses:</w:t>
      </w:r>
    </w:p>
    <w:p w14:paraId="103E954E" w14:textId="0BFBC321" w:rsidR="003A4A23" w:rsidRPr="00CA184D" w:rsidRDefault="003A4A23" w:rsidP="00295FC9">
      <w:pPr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Ju</w:t>
      </w:r>
      <w:r w:rsidR="000F5B08" w:rsidRPr="00CA184D">
        <w:rPr>
          <w:rFonts w:eastAsiaTheme="minorHAnsi"/>
          <w:b/>
          <w:bCs/>
          <w:sz w:val="24"/>
          <w:szCs w:val="24"/>
        </w:rPr>
        <w:t>n</w:t>
      </w:r>
      <w:r w:rsidRPr="00CA184D">
        <w:rPr>
          <w:rFonts w:eastAsiaTheme="minorHAnsi"/>
          <w:b/>
          <w:bCs/>
          <w:sz w:val="24"/>
          <w:szCs w:val="24"/>
        </w:rPr>
        <w:t>io</w:t>
      </w:r>
      <w:r w:rsidR="0063028B" w:rsidRPr="00CA184D">
        <w:rPr>
          <w:rFonts w:eastAsiaTheme="minorHAnsi"/>
          <w:b/>
          <w:bCs/>
          <w:sz w:val="24"/>
          <w:szCs w:val="24"/>
        </w:rPr>
        <w:t xml:space="preserve">, agosto y </w:t>
      </w:r>
      <w:r w:rsidR="00681767" w:rsidRPr="00CA184D">
        <w:rPr>
          <w:rFonts w:eastAsiaTheme="minorHAnsi"/>
          <w:b/>
          <w:bCs/>
          <w:sz w:val="24"/>
          <w:szCs w:val="24"/>
        </w:rPr>
        <w:t>s</w:t>
      </w:r>
      <w:r w:rsidR="0063028B" w:rsidRPr="00CA184D">
        <w:rPr>
          <w:rFonts w:eastAsiaTheme="minorHAnsi"/>
          <w:b/>
          <w:bCs/>
          <w:sz w:val="24"/>
          <w:szCs w:val="24"/>
        </w:rPr>
        <w:t>etiembre</w:t>
      </w:r>
    </w:p>
    <w:p w14:paraId="7DC24725" w14:textId="53652D1F" w:rsidR="003A4A23" w:rsidRPr="00CA184D" w:rsidRDefault="003A4A23" w:rsidP="00295FC9">
      <w:pPr>
        <w:rPr>
          <w:rFonts w:eastAsiaTheme="minorHAnsi"/>
          <w:sz w:val="24"/>
          <w:szCs w:val="24"/>
        </w:rPr>
      </w:pPr>
    </w:p>
    <w:p w14:paraId="3E7E61D4" w14:textId="294450A5" w:rsidR="00CA184D" w:rsidRDefault="00CA184D">
      <w:pPr>
        <w:spacing w:after="160" w:line="259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3CD6A188" w14:textId="77777777" w:rsidR="003A4A23" w:rsidRPr="00CA184D" w:rsidRDefault="003A4A23" w:rsidP="00295FC9">
      <w:pPr>
        <w:rPr>
          <w:rFonts w:eastAsiaTheme="minorHAnsi"/>
          <w:sz w:val="24"/>
          <w:szCs w:val="24"/>
        </w:rPr>
      </w:pPr>
    </w:p>
    <w:p w14:paraId="40634D70" w14:textId="57C3A3D5" w:rsidR="0063028B" w:rsidRPr="00CA184D" w:rsidRDefault="0063028B" w:rsidP="0063028B">
      <w:pPr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Tabla de usuarios</w:t>
      </w:r>
      <w:r w:rsidRPr="00CA184D">
        <w:rPr>
          <w:rFonts w:eastAsiaTheme="minorHAnsi"/>
          <w:b/>
          <w:bCs/>
          <w:sz w:val="24"/>
          <w:szCs w:val="24"/>
        </w:rPr>
        <w:t xml:space="preserve"> según ubicación geográfica</w:t>
      </w:r>
    </w:p>
    <w:p w14:paraId="305E8B83" w14:textId="77777777" w:rsidR="000F5B08" w:rsidRPr="00CA184D" w:rsidRDefault="000F5B08" w:rsidP="00295FC9">
      <w:pPr>
        <w:rPr>
          <w:rFonts w:eastAsiaTheme="minorHAnsi"/>
          <w:sz w:val="24"/>
          <w:szCs w:val="24"/>
        </w:rPr>
      </w:pPr>
    </w:p>
    <w:p w14:paraId="16B3890F" w14:textId="532A7202" w:rsidR="0063028B" w:rsidRPr="00CA184D" w:rsidRDefault="0063028B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En la siguiente tabla se muestra el detalle de visitas</w:t>
      </w:r>
      <w:r w:rsidR="00681767" w:rsidRPr="00CA184D">
        <w:rPr>
          <w:rFonts w:eastAsiaTheme="minorHAnsi"/>
          <w:sz w:val="24"/>
          <w:szCs w:val="24"/>
        </w:rPr>
        <w:t xml:space="preserve"> por usuario</w:t>
      </w:r>
      <w:r w:rsidRPr="00CA184D">
        <w:rPr>
          <w:rFonts w:eastAsiaTheme="minorHAnsi"/>
          <w:sz w:val="24"/>
          <w:szCs w:val="24"/>
        </w:rPr>
        <w:t xml:space="preserve"> según área geográfica, siendo C</w:t>
      </w:r>
      <w:r w:rsidR="00664B4C" w:rsidRPr="00CA184D">
        <w:rPr>
          <w:rFonts w:eastAsiaTheme="minorHAnsi"/>
          <w:sz w:val="24"/>
          <w:szCs w:val="24"/>
        </w:rPr>
        <w:t xml:space="preserve">osta Rica el que tiene más usuarios </w:t>
      </w:r>
      <w:r w:rsidR="00681767" w:rsidRPr="00CA184D">
        <w:rPr>
          <w:rFonts w:eastAsiaTheme="minorHAnsi"/>
          <w:sz w:val="24"/>
          <w:szCs w:val="24"/>
        </w:rPr>
        <w:t>con 31 907</w:t>
      </w:r>
      <w:r w:rsidR="00664B4C" w:rsidRPr="00CA184D">
        <w:rPr>
          <w:rFonts w:eastAsiaTheme="minorHAnsi"/>
          <w:sz w:val="24"/>
          <w:szCs w:val="24"/>
        </w:rPr>
        <w:t>, seguidamente de México</w:t>
      </w:r>
      <w:r w:rsidR="00681767" w:rsidRPr="00CA184D">
        <w:rPr>
          <w:rFonts w:eastAsiaTheme="minorHAnsi"/>
          <w:sz w:val="24"/>
          <w:szCs w:val="24"/>
        </w:rPr>
        <w:t xml:space="preserve"> con 1326</w:t>
      </w:r>
      <w:r w:rsidR="00664B4C" w:rsidRPr="00CA184D">
        <w:rPr>
          <w:rFonts w:eastAsiaTheme="minorHAnsi"/>
          <w:sz w:val="24"/>
          <w:szCs w:val="24"/>
        </w:rPr>
        <w:t>, Perú</w:t>
      </w:r>
      <w:r w:rsidR="00681767" w:rsidRPr="00CA184D">
        <w:rPr>
          <w:rFonts w:eastAsiaTheme="minorHAnsi"/>
          <w:sz w:val="24"/>
          <w:szCs w:val="24"/>
        </w:rPr>
        <w:t xml:space="preserve"> con 897,</w:t>
      </w:r>
      <w:r w:rsidR="00664B4C" w:rsidRPr="00CA184D">
        <w:rPr>
          <w:rFonts w:eastAsiaTheme="minorHAnsi"/>
          <w:sz w:val="24"/>
          <w:szCs w:val="24"/>
        </w:rPr>
        <w:t xml:space="preserve"> entre otras.</w:t>
      </w:r>
    </w:p>
    <w:p w14:paraId="6DF9C393" w14:textId="77777777" w:rsidR="00664B4C" w:rsidRPr="00CA184D" w:rsidRDefault="00664B4C" w:rsidP="00295FC9">
      <w:pPr>
        <w:rPr>
          <w:rFonts w:eastAsiaTheme="minorHAnsi"/>
          <w:sz w:val="24"/>
          <w:szCs w:val="24"/>
        </w:rPr>
      </w:pPr>
    </w:p>
    <w:p w14:paraId="62A2CCF4" w14:textId="4E7C45BA" w:rsidR="00664B4C" w:rsidRPr="00CA184D" w:rsidRDefault="00664B4C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noProof/>
          <w:sz w:val="24"/>
          <w:szCs w:val="24"/>
        </w:rPr>
        <w:drawing>
          <wp:inline distT="0" distB="0" distL="0" distR="0" wp14:anchorId="108BDECB" wp14:editId="20AA6ECE">
            <wp:extent cx="4009524" cy="5695238"/>
            <wp:effectExtent l="0" t="0" r="0" b="1270"/>
            <wp:docPr id="84361176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176" name="Imagen 3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C66E" w14:textId="77777777" w:rsidR="000F5B08" w:rsidRPr="00CA184D" w:rsidRDefault="000F5B08" w:rsidP="00295FC9">
      <w:pPr>
        <w:rPr>
          <w:rFonts w:eastAsiaTheme="minorHAnsi"/>
          <w:sz w:val="24"/>
          <w:szCs w:val="24"/>
        </w:rPr>
      </w:pPr>
    </w:p>
    <w:p w14:paraId="57B1121A" w14:textId="4AD087B9" w:rsidR="003A4A23" w:rsidRPr="00CA184D" w:rsidRDefault="003A4A23" w:rsidP="00295FC9">
      <w:pPr>
        <w:rPr>
          <w:rFonts w:eastAsiaTheme="minorHAnsi"/>
          <w:sz w:val="24"/>
          <w:szCs w:val="24"/>
        </w:rPr>
      </w:pPr>
    </w:p>
    <w:p w14:paraId="14E52703" w14:textId="77777777" w:rsidR="00681767" w:rsidRPr="00CA184D" w:rsidRDefault="00681767" w:rsidP="00295FC9">
      <w:pPr>
        <w:rPr>
          <w:rFonts w:eastAsiaTheme="minorHAnsi"/>
          <w:sz w:val="24"/>
          <w:szCs w:val="24"/>
        </w:rPr>
      </w:pPr>
    </w:p>
    <w:p w14:paraId="12C807E4" w14:textId="77777777" w:rsidR="00681767" w:rsidRPr="00CA184D" w:rsidRDefault="00681767" w:rsidP="00295FC9">
      <w:pPr>
        <w:rPr>
          <w:rFonts w:eastAsiaTheme="minorHAnsi"/>
          <w:sz w:val="24"/>
          <w:szCs w:val="24"/>
        </w:rPr>
      </w:pPr>
    </w:p>
    <w:p w14:paraId="181766CF" w14:textId="77777777" w:rsidR="00681767" w:rsidRPr="00CA184D" w:rsidRDefault="00681767" w:rsidP="00295FC9">
      <w:pPr>
        <w:rPr>
          <w:rFonts w:eastAsiaTheme="minorHAnsi"/>
          <w:sz w:val="24"/>
          <w:szCs w:val="24"/>
        </w:rPr>
      </w:pPr>
    </w:p>
    <w:p w14:paraId="4FA67804" w14:textId="77777777" w:rsidR="00664B4C" w:rsidRPr="00CA184D" w:rsidRDefault="00664B4C" w:rsidP="00295FC9">
      <w:pPr>
        <w:rPr>
          <w:rFonts w:eastAsiaTheme="minorHAnsi"/>
          <w:sz w:val="24"/>
          <w:szCs w:val="24"/>
        </w:rPr>
      </w:pPr>
    </w:p>
    <w:p w14:paraId="65DD737A" w14:textId="4BC10742" w:rsidR="00664B4C" w:rsidRPr="00CA184D" w:rsidRDefault="00664B4C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En esta imagen se puede ver como las partes en color celeste, representan las áreas en mención (visitas por usuarios).</w:t>
      </w:r>
    </w:p>
    <w:p w14:paraId="0996CB31" w14:textId="77777777" w:rsidR="00664B4C" w:rsidRPr="00CA184D" w:rsidRDefault="00664B4C" w:rsidP="00295FC9">
      <w:pPr>
        <w:rPr>
          <w:rFonts w:eastAsiaTheme="minorHAnsi"/>
          <w:sz w:val="24"/>
          <w:szCs w:val="24"/>
        </w:rPr>
      </w:pPr>
    </w:p>
    <w:p w14:paraId="4098961D" w14:textId="2665A603" w:rsidR="000F5B08" w:rsidRPr="00CA184D" w:rsidRDefault="00664B4C" w:rsidP="00295FC9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noProof/>
          <w:sz w:val="24"/>
          <w:szCs w:val="24"/>
        </w:rPr>
        <w:drawing>
          <wp:inline distT="0" distB="0" distL="0" distR="0" wp14:anchorId="249E8E58" wp14:editId="4F45FB8F">
            <wp:extent cx="5612130" cy="2943860"/>
            <wp:effectExtent l="0" t="0" r="7620" b="8890"/>
            <wp:docPr id="361947598" name="Imagen 2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7598" name="Imagen 2" descr="Map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AC5" w14:textId="77777777" w:rsidR="00664B4C" w:rsidRPr="00CA184D" w:rsidRDefault="00664B4C" w:rsidP="00295FC9">
      <w:pPr>
        <w:rPr>
          <w:rFonts w:eastAsiaTheme="minorHAnsi"/>
          <w:sz w:val="24"/>
          <w:szCs w:val="24"/>
        </w:rPr>
      </w:pPr>
    </w:p>
    <w:p w14:paraId="40156F57" w14:textId="77777777" w:rsidR="00664B4C" w:rsidRPr="00CA184D" w:rsidRDefault="00664B4C" w:rsidP="00295FC9">
      <w:pPr>
        <w:rPr>
          <w:rFonts w:eastAsiaTheme="minorHAnsi"/>
          <w:sz w:val="24"/>
          <w:szCs w:val="24"/>
        </w:rPr>
      </w:pPr>
    </w:p>
    <w:p w14:paraId="43673C9D" w14:textId="64E5E162" w:rsidR="00CA184D" w:rsidRPr="00CA184D" w:rsidRDefault="00CA184D">
      <w:pPr>
        <w:spacing w:after="160" w:line="259" w:lineRule="auto"/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br w:type="page"/>
      </w:r>
    </w:p>
    <w:p w14:paraId="62045679" w14:textId="77777777" w:rsidR="00681767" w:rsidRPr="00CA184D" w:rsidRDefault="00681767" w:rsidP="00295FC9">
      <w:pPr>
        <w:rPr>
          <w:rFonts w:eastAsiaTheme="minorHAnsi"/>
          <w:sz w:val="24"/>
          <w:szCs w:val="24"/>
        </w:rPr>
      </w:pPr>
    </w:p>
    <w:p w14:paraId="7B0D3280" w14:textId="2128D456" w:rsidR="00664B4C" w:rsidRPr="00CA184D" w:rsidRDefault="00664B4C" w:rsidP="00664B4C">
      <w:pPr>
        <w:shd w:val="clear" w:color="auto" w:fill="D9D9D9" w:themeFill="background1" w:themeFillShade="D9"/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I</w:t>
      </w:r>
      <w:r w:rsidRPr="00CA184D">
        <w:rPr>
          <w:rFonts w:eastAsiaTheme="minorHAnsi"/>
          <w:b/>
          <w:bCs/>
          <w:sz w:val="24"/>
          <w:szCs w:val="24"/>
        </w:rPr>
        <w:t>I</w:t>
      </w:r>
      <w:r w:rsidRPr="00CA184D">
        <w:rPr>
          <w:rFonts w:eastAsiaTheme="minorHAnsi"/>
          <w:b/>
          <w:bCs/>
          <w:sz w:val="24"/>
          <w:szCs w:val="24"/>
        </w:rPr>
        <w:t xml:space="preserve"> periodo</w:t>
      </w:r>
    </w:p>
    <w:p w14:paraId="445746DF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6346B04D" w14:textId="77777777" w:rsidR="00664B4C" w:rsidRPr="00CA184D" w:rsidRDefault="00664B4C" w:rsidP="00664B4C">
      <w:pPr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t>Tabla de usuarios</w:t>
      </w:r>
    </w:p>
    <w:p w14:paraId="29E66B44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07ADDBC2" w14:textId="5A713F53" w:rsidR="00664B4C" w:rsidRPr="00CA184D" w:rsidRDefault="00664B4C" w:rsidP="00664B4C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Desde el 4 de abril de 20</w:t>
      </w:r>
      <w:r w:rsidR="00681767" w:rsidRPr="00CA184D">
        <w:rPr>
          <w:rFonts w:eastAsiaTheme="minorHAnsi"/>
          <w:sz w:val="24"/>
          <w:szCs w:val="24"/>
        </w:rPr>
        <w:t>23</w:t>
      </w:r>
      <w:r w:rsidRPr="00CA184D">
        <w:rPr>
          <w:rFonts w:eastAsiaTheme="minorHAnsi"/>
          <w:sz w:val="24"/>
          <w:szCs w:val="24"/>
        </w:rPr>
        <w:t xml:space="preserve"> hasta el </w:t>
      </w:r>
      <w:r w:rsidR="00681767" w:rsidRPr="00CA184D">
        <w:rPr>
          <w:rFonts w:eastAsiaTheme="minorHAnsi"/>
          <w:sz w:val="24"/>
          <w:szCs w:val="24"/>
        </w:rPr>
        <w:t>10</w:t>
      </w:r>
      <w:r w:rsidRPr="00CA184D">
        <w:rPr>
          <w:rFonts w:eastAsiaTheme="minorHAnsi"/>
          <w:sz w:val="24"/>
          <w:szCs w:val="24"/>
        </w:rPr>
        <w:t xml:space="preserve"> de </w:t>
      </w:r>
      <w:r w:rsidR="00681767" w:rsidRPr="00CA184D">
        <w:rPr>
          <w:rFonts w:eastAsiaTheme="minorHAnsi"/>
          <w:sz w:val="24"/>
          <w:szCs w:val="24"/>
        </w:rPr>
        <w:t>setiembre</w:t>
      </w:r>
      <w:r w:rsidRPr="00CA184D">
        <w:rPr>
          <w:rFonts w:eastAsiaTheme="minorHAnsi"/>
          <w:sz w:val="24"/>
          <w:szCs w:val="24"/>
        </w:rPr>
        <w:t xml:space="preserve"> de 2023, un total de </w:t>
      </w:r>
      <w:r w:rsidR="00681767" w:rsidRPr="00CA184D">
        <w:rPr>
          <w:rFonts w:eastAsiaTheme="minorHAnsi"/>
          <w:sz w:val="24"/>
          <w:szCs w:val="24"/>
        </w:rPr>
        <w:t>18</w:t>
      </w:r>
      <w:r w:rsidRPr="00CA184D">
        <w:rPr>
          <w:rFonts w:eastAsiaTheme="minorHAnsi"/>
          <w:sz w:val="24"/>
          <w:szCs w:val="24"/>
        </w:rPr>
        <w:t xml:space="preserve">,000 personas han ingresado al sitio de olimpiadas de matemática. </w:t>
      </w:r>
    </w:p>
    <w:p w14:paraId="33D462F7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75E56E20" w14:textId="55DC2478" w:rsidR="00664B4C" w:rsidRPr="00CA184D" w:rsidRDefault="00681767" w:rsidP="00664B4C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noProof/>
          <w:sz w:val="24"/>
          <w:szCs w:val="24"/>
        </w:rPr>
        <w:drawing>
          <wp:inline distT="0" distB="0" distL="0" distR="0" wp14:anchorId="796FE2C3" wp14:editId="3959155F">
            <wp:extent cx="5612130" cy="3040380"/>
            <wp:effectExtent l="0" t="0" r="7620" b="7620"/>
            <wp:docPr id="1838663458" name="Imagen 4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3458" name="Imagen 4" descr="Interfaz de usuario gráfica, Gráfic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E01" w14:textId="7A2525B3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198C1A49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5BDF8A45" w14:textId="59F34221" w:rsidR="00664B4C" w:rsidRPr="00CA184D" w:rsidRDefault="00664B4C" w:rsidP="00664B4C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>Algunos datos importantes de esta grafica es que los picos más altos están en los meses:</w:t>
      </w:r>
      <w:r w:rsidR="00681767" w:rsidRPr="00CA184D">
        <w:rPr>
          <w:rFonts w:eastAsiaTheme="minorHAnsi"/>
          <w:sz w:val="24"/>
          <w:szCs w:val="24"/>
        </w:rPr>
        <w:t xml:space="preserve"> </w:t>
      </w:r>
      <w:r w:rsidR="00681767" w:rsidRPr="00CA184D">
        <w:rPr>
          <w:rFonts w:eastAsiaTheme="minorHAnsi"/>
          <w:b/>
          <w:bCs/>
          <w:sz w:val="24"/>
          <w:szCs w:val="24"/>
        </w:rPr>
        <w:t>mayo y junio</w:t>
      </w:r>
    </w:p>
    <w:p w14:paraId="29C85AD9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06521240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655CCD32" w14:textId="77777777" w:rsidR="00CA184D" w:rsidRPr="00CA184D" w:rsidRDefault="00CA184D">
      <w:pPr>
        <w:spacing w:after="160" w:line="259" w:lineRule="auto"/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br w:type="page"/>
      </w:r>
    </w:p>
    <w:p w14:paraId="1592C571" w14:textId="5B76530C" w:rsidR="00664B4C" w:rsidRPr="00CA184D" w:rsidRDefault="00664B4C" w:rsidP="00664B4C">
      <w:pPr>
        <w:rPr>
          <w:rFonts w:eastAsiaTheme="minorHAnsi"/>
          <w:b/>
          <w:bCs/>
          <w:sz w:val="24"/>
          <w:szCs w:val="24"/>
        </w:rPr>
      </w:pPr>
      <w:r w:rsidRPr="00CA184D">
        <w:rPr>
          <w:rFonts w:eastAsiaTheme="minorHAnsi"/>
          <w:b/>
          <w:bCs/>
          <w:sz w:val="24"/>
          <w:szCs w:val="24"/>
        </w:rPr>
        <w:lastRenderedPageBreak/>
        <w:t>Tabla de usuarios según ubicación geográfica</w:t>
      </w:r>
    </w:p>
    <w:p w14:paraId="3AAD4FA0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25D48338" w14:textId="46E5F1B7" w:rsidR="00664B4C" w:rsidRPr="00CA184D" w:rsidRDefault="00664B4C" w:rsidP="00664B4C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sz w:val="24"/>
          <w:szCs w:val="24"/>
        </w:rPr>
        <w:t xml:space="preserve">En la siguiente tabla se muestra el detalle </w:t>
      </w:r>
      <w:r w:rsidR="00CA184D" w:rsidRPr="00CA184D">
        <w:rPr>
          <w:rFonts w:eastAsiaTheme="minorHAnsi"/>
          <w:sz w:val="24"/>
          <w:szCs w:val="24"/>
        </w:rPr>
        <w:t xml:space="preserve">de usuario </w:t>
      </w:r>
      <w:r w:rsidRPr="00CA184D">
        <w:rPr>
          <w:rFonts w:eastAsiaTheme="minorHAnsi"/>
          <w:sz w:val="24"/>
          <w:szCs w:val="24"/>
        </w:rPr>
        <w:t xml:space="preserve">según área geográfica, siendo Costa Rica el que tiene más usuarios </w:t>
      </w:r>
      <w:r w:rsidR="00CA184D" w:rsidRPr="00CA184D">
        <w:rPr>
          <w:rFonts w:eastAsiaTheme="minorHAnsi"/>
          <w:sz w:val="24"/>
          <w:szCs w:val="24"/>
        </w:rPr>
        <w:t>tiene con 16 471</w:t>
      </w:r>
      <w:r w:rsidRPr="00CA184D">
        <w:rPr>
          <w:rFonts w:eastAsiaTheme="minorHAnsi"/>
          <w:sz w:val="24"/>
          <w:szCs w:val="24"/>
        </w:rPr>
        <w:t xml:space="preserve">, seguidamente de </w:t>
      </w:r>
      <w:r w:rsidR="00681767" w:rsidRPr="00CA184D">
        <w:rPr>
          <w:rFonts w:eastAsiaTheme="minorHAnsi"/>
          <w:sz w:val="24"/>
          <w:szCs w:val="24"/>
        </w:rPr>
        <w:t>Indonesia</w:t>
      </w:r>
      <w:r w:rsidR="00CA184D" w:rsidRPr="00CA184D">
        <w:rPr>
          <w:rFonts w:eastAsiaTheme="minorHAnsi"/>
          <w:sz w:val="24"/>
          <w:szCs w:val="24"/>
        </w:rPr>
        <w:t xml:space="preserve"> con 229</w:t>
      </w:r>
      <w:r w:rsidRPr="00CA184D">
        <w:rPr>
          <w:rFonts w:eastAsiaTheme="minorHAnsi"/>
          <w:sz w:val="24"/>
          <w:szCs w:val="24"/>
        </w:rPr>
        <w:t>, Perú</w:t>
      </w:r>
      <w:r w:rsidR="00CA184D" w:rsidRPr="00CA184D">
        <w:rPr>
          <w:rFonts w:eastAsiaTheme="minorHAnsi"/>
          <w:sz w:val="24"/>
          <w:szCs w:val="24"/>
        </w:rPr>
        <w:t xml:space="preserve"> con 225</w:t>
      </w:r>
      <w:r w:rsidRPr="00CA184D">
        <w:rPr>
          <w:rFonts w:eastAsiaTheme="minorHAnsi"/>
          <w:sz w:val="24"/>
          <w:szCs w:val="24"/>
        </w:rPr>
        <w:t xml:space="preserve"> entre otras.</w:t>
      </w:r>
    </w:p>
    <w:p w14:paraId="64BAC9DE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6CDF3146" w14:textId="65773ED6" w:rsidR="00664B4C" w:rsidRPr="00CA184D" w:rsidRDefault="00681767" w:rsidP="00664B4C">
      <w:pPr>
        <w:rPr>
          <w:rFonts w:eastAsiaTheme="minorHAnsi"/>
          <w:sz w:val="24"/>
          <w:szCs w:val="24"/>
        </w:rPr>
      </w:pPr>
      <w:r w:rsidRPr="00CA184D">
        <w:rPr>
          <w:rFonts w:eastAsiaTheme="minorHAnsi"/>
          <w:noProof/>
          <w:sz w:val="24"/>
          <w:szCs w:val="24"/>
        </w:rPr>
        <w:drawing>
          <wp:inline distT="0" distB="0" distL="0" distR="0" wp14:anchorId="2AB28ECE" wp14:editId="34770A97">
            <wp:extent cx="4171429" cy="5409524"/>
            <wp:effectExtent l="0" t="0" r="635" b="1270"/>
            <wp:docPr id="713759346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59346" name="Imagen 5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2C49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3C19CF0D" w14:textId="77777777" w:rsidR="00664B4C" w:rsidRPr="00CA184D" w:rsidRDefault="00664B4C" w:rsidP="00664B4C">
      <w:pPr>
        <w:rPr>
          <w:rFonts w:eastAsiaTheme="minorHAnsi"/>
          <w:sz w:val="24"/>
          <w:szCs w:val="24"/>
        </w:rPr>
      </w:pPr>
    </w:p>
    <w:p w14:paraId="17A49C13" w14:textId="77777777" w:rsidR="00664B4C" w:rsidRPr="00CA184D" w:rsidRDefault="00664B4C" w:rsidP="00664B4C">
      <w:pPr>
        <w:rPr>
          <w:rFonts w:eastAsiaTheme="minorHAnsi"/>
        </w:rPr>
      </w:pPr>
    </w:p>
    <w:p w14:paraId="4162F50D" w14:textId="50897FA3" w:rsidR="00664B4C" w:rsidRPr="00CA184D" w:rsidRDefault="00CA184D" w:rsidP="00295FC9">
      <w:pPr>
        <w:rPr>
          <w:rFonts w:eastAsiaTheme="minorHAnsi"/>
          <w:b/>
          <w:bCs/>
          <w:i/>
          <w:iCs/>
        </w:rPr>
      </w:pPr>
      <w:r w:rsidRPr="00CA184D">
        <w:rPr>
          <w:rFonts w:eastAsiaTheme="minorHAnsi"/>
          <w:b/>
          <w:bCs/>
          <w:i/>
          <w:iCs/>
        </w:rPr>
        <w:t>Elaborado por: Patricia Hernández Conejo</w:t>
      </w:r>
    </w:p>
    <w:p w14:paraId="01F7D473" w14:textId="7631476C" w:rsidR="00CA184D" w:rsidRPr="00CA184D" w:rsidRDefault="00CA184D" w:rsidP="00295FC9">
      <w:pPr>
        <w:rPr>
          <w:rFonts w:eastAsiaTheme="minorHAnsi"/>
          <w:b/>
          <w:bCs/>
          <w:i/>
          <w:iCs/>
        </w:rPr>
      </w:pPr>
      <w:r w:rsidRPr="00CA184D">
        <w:rPr>
          <w:rFonts w:eastAsiaTheme="minorHAnsi"/>
          <w:b/>
          <w:bCs/>
          <w:i/>
          <w:iCs/>
        </w:rPr>
        <w:t>Dirección de Recursos Tecnológicos</w:t>
      </w:r>
    </w:p>
    <w:p w14:paraId="6F6BDC44" w14:textId="59D3781E" w:rsidR="00CA184D" w:rsidRDefault="00CA184D" w:rsidP="00295FC9">
      <w:pPr>
        <w:rPr>
          <w:rFonts w:eastAsiaTheme="minorHAnsi"/>
          <w:b/>
          <w:bCs/>
          <w:i/>
          <w:iCs/>
        </w:rPr>
      </w:pPr>
      <w:r w:rsidRPr="00CA184D">
        <w:rPr>
          <w:rFonts w:eastAsiaTheme="minorHAnsi"/>
          <w:b/>
          <w:bCs/>
          <w:i/>
          <w:iCs/>
        </w:rPr>
        <w:t>Gestión y Producción de Recurso</w:t>
      </w:r>
    </w:p>
    <w:p w14:paraId="3F3D6430" w14:textId="4D37AC9D" w:rsidR="00CA184D" w:rsidRPr="00CA184D" w:rsidRDefault="00CA184D" w:rsidP="00295FC9">
      <w:pPr>
        <w:rPr>
          <w:rFonts w:eastAsiaTheme="minorHAnsi"/>
          <w:b/>
          <w:bCs/>
          <w:i/>
          <w:iCs/>
        </w:rPr>
      </w:pPr>
      <w:r>
        <w:rPr>
          <w:rFonts w:eastAsiaTheme="minorHAnsi"/>
          <w:b/>
          <w:bCs/>
          <w:i/>
          <w:iCs/>
        </w:rPr>
        <w:t>11 de setiembre 2023</w:t>
      </w:r>
    </w:p>
    <w:sectPr w:rsidR="00CA184D" w:rsidRPr="00CA184D" w:rsidSect="005C44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227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E6F1" w14:textId="77777777" w:rsidR="00C06424" w:rsidRDefault="00C06424" w:rsidP="00FD1019">
      <w:r>
        <w:separator/>
      </w:r>
    </w:p>
  </w:endnote>
  <w:endnote w:type="continuationSeparator" w:id="0">
    <w:p w14:paraId="4F4DFBB6" w14:textId="77777777" w:rsidR="00C06424" w:rsidRDefault="00C06424" w:rsidP="00FD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bertus Medium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FF41" w14:textId="77777777" w:rsidR="00694AF5" w:rsidRDefault="00694A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D82F" w14:textId="77777777" w:rsidR="00AE5464" w:rsidRPr="00AE5464" w:rsidRDefault="0050529D" w:rsidP="00AE5464">
    <w:pPr>
      <w:pStyle w:val="Default"/>
      <w:rPr>
        <w:rFonts w:ascii="Arial" w:hAnsi="Arial" w:cs="Arial"/>
      </w:rPr>
    </w:pPr>
    <w:r w:rsidRPr="008E3F3F">
      <w:rPr>
        <w:b/>
        <w:bCs/>
        <w:i/>
        <w:iCs/>
        <w:noProof/>
        <w:lang w:eastAsia="es-CR"/>
      </w:rPr>
      <w:drawing>
        <wp:anchor distT="0" distB="0" distL="114300" distR="114300" simplePos="0" relativeHeight="251683840" behindDoc="1" locked="0" layoutInCell="1" allowOverlap="1" wp14:anchorId="6E1A0AB9" wp14:editId="781A4B72">
          <wp:simplePos x="0" y="0"/>
          <wp:positionH relativeFrom="margin">
            <wp:posOffset>-1083119</wp:posOffset>
          </wp:positionH>
          <wp:positionV relativeFrom="paragraph">
            <wp:posOffset>-3345141</wp:posOffset>
          </wp:positionV>
          <wp:extent cx="7734032" cy="3328736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673" b="1065"/>
                  <a:stretch/>
                </pic:blipFill>
                <pic:spPr bwMode="auto">
                  <a:xfrm>
                    <a:off x="0" y="0"/>
                    <a:ext cx="7734032" cy="3328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82D30" w14:textId="006A4DD9" w:rsidR="0050529D" w:rsidRPr="0050529D" w:rsidRDefault="00AE5464" w:rsidP="00AE5464">
    <w:pPr>
      <w:spacing w:line="360" w:lineRule="auto"/>
      <w:jc w:val="center"/>
    </w:pPr>
    <w:r w:rsidRPr="00AE5464">
      <w:rPr>
        <w:rFonts w:ascii="Arial" w:eastAsiaTheme="minorHAnsi" w:hAnsi="Arial" w:cs="Arial"/>
        <w:color w:val="000000"/>
        <w:sz w:val="24"/>
        <w:szCs w:val="24"/>
        <w:lang w:val="es-CR" w:eastAsia="en-US"/>
      </w:rPr>
      <w:t xml:space="preserve"> </w:t>
    </w:r>
    <w:r w:rsidR="00C459B6">
      <w:rPr>
        <w:rFonts w:ascii="Arial" w:eastAsiaTheme="minorHAnsi" w:hAnsi="Arial" w:cs="Arial"/>
        <w:color w:val="000000"/>
        <w:lang w:val="es-CR" w:eastAsia="en-US"/>
      </w:rPr>
      <w:t>San Francisco, Goicoechea, 100 metros norte</w:t>
    </w:r>
    <w:r w:rsidR="003B094A">
      <w:rPr>
        <w:rFonts w:ascii="Arial" w:eastAsiaTheme="minorHAnsi" w:hAnsi="Arial" w:cs="Arial"/>
        <w:color w:val="000000"/>
        <w:lang w:val="es-CR" w:eastAsia="en-US"/>
      </w:rPr>
      <w:t>, 50</w:t>
    </w:r>
    <w:r w:rsidR="00C459B6">
      <w:rPr>
        <w:rFonts w:ascii="Arial" w:eastAsiaTheme="minorHAnsi" w:hAnsi="Arial" w:cs="Arial"/>
        <w:color w:val="000000"/>
        <w:lang w:val="es-CR" w:eastAsia="en-US"/>
      </w:rPr>
      <w:t xml:space="preserve"> metros oeste de la Iglesia de Ladrillos</w:t>
    </w:r>
    <w:r w:rsidRPr="00AE5464">
      <w:rPr>
        <w:rFonts w:ascii="Arial" w:eastAsiaTheme="minorHAnsi" w:hAnsi="Arial" w:cs="Arial"/>
        <w:color w:val="000000"/>
        <w:lang w:val="es-CR" w:eastAsia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62DD9" w14:textId="77777777" w:rsidR="00694AF5" w:rsidRDefault="00694A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E994" w14:textId="77777777" w:rsidR="00C06424" w:rsidRDefault="00C06424" w:rsidP="00FD1019">
      <w:r>
        <w:separator/>
      </w:r>
    </w:p>
  </w:footnote>
  <w:footnote w:type="continuationSeparator" w:id="0">
    <w:p w14:paraId="56443817" w14:textId="77777777" w:rsidR="00C06424" w:rsidRDefault="00C06424" w:rsidP="00FD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7EA5" w14:textId="77777777" w:rsidR="00694AF5" w:rsidRDefault="00694A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064A" w14:textId="447123AD" w:rsidR="000D7933" w:rsidRDefault="00C459B6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CC9665" wp14:editId="4400F232">
              <wp:simplePos x="0" y="0"/>
              <wp:positionH relativeFrom="column">
                <wp:posOffset>2025015</wp:posOffset>
              </wp:positionH>
              <wp:positionV relativeFrom="paragraph">
                <wp:posOffset>83185</wp:posOffset>
              </wp:positionV>
              <wp:extent cx="3457575" cy="51689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7575" cy="5168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35FD675" w14:textId="0632A180" w:rsidR="00C459B6" w:rsidRPr="00F00776" w:rsidRDefault="00423278" w:rsidP="00AE5464">
                          <w:pPr>
                            <w:rPr>
                              <w:sz w:val="24"/>
                              <w:szCs w:val="24"/>
                              <w:lang w:val="es-ES"/>
                            </w:rPr>
                          </w:pPr>
                          <w:r w:rsidRPr="00F00776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ES"/>
                            </w:rPr>
                            <w:t>Dirección Recursos Tecnológicos</w:t>
                          </w:r>
                          <w:r w:rsidR="00C459B6" w:rsidRPr="00F00776">
                            <w:rPr>
                              <w:rFonts w:ascii="Arial" w:eastAsia="Arial" w:hAnsi="Arial" w:cs="Arial"/>
                              <w:sz w:val="24"/>
                              <w:szCs w:val="24"/>
                              <w:lang w:val="es-ES"/>
                            </w:rPr>
                            <w:t xml:space="preserve"> en Educación 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CC9665" id="Rectangle 27" o:spid="_x0000_s1026" style="position:absolute;margin-left:159.45pt;margin-top:6.55pt;width:272.25pt;height:4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" filled="f" stroked="f">
              <v:textbox inset="0,0,0,0">
                <w:txbxContent>
                  <w:p w14:paraId="635FD675" w14:textId="0632A180" w:rsidR="00C459B6" w:rsidRPr="00F00776" w:rsidRDefault="00423278" w:rsidP="00AE5464">
                    <w:pPr>
                      <w:rPr>
                        <w:sz w:val="24"/>
                        <w:szCs w:val="24"/>
                        <w:lang w:val="es-ES"/>
                      </w:rPr>
                    </w:pPr>
                    <w:r w:rsidRPr="00F00776">
                      <w:rPr>
                        <w:rFonts w:ascii="Arial" w:eastAsia="Arial" w:hAnsi="Arial" w:cs="Arial"/>
                        <w:sz w:val="24"/>
                        <w:szCs w:val="24"/>
                        <w:lang w:val="es-ES"/>
                      </w:rPr>
                      <w:t>Dirección Recursos Tecnológicos</w:t>
                    </w:r>
                    <w:r w:rsidR="00C459B6" w:rsidRPr="00F00776">
                      <w:rPr>
                        <w:rFonts w:ascii="Arial" w:eastAsia="Arial" w:hAnsi="Arial" w:cs="Arial"/>
                        <w:sz w:val="24"/>
                        <w:szCs w:val="24"/>
                        <w:lang w:val="es-ES"/>
                      </w:rPr>
                      <w:t xml:space="preserve"> en Educación </w:t>
                    </w:r>
                  </w:p>
                </w:txbxContent>
              </v:textbox>
            </v:rect>
          </w:pict>
        </mc:Fallback>
      </mc:AlternateContent>
    </w:r>
    <w:r w:rsidR="000D7933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84B02" wp14:editId="223269B0">
              <wp:simplePos x="0" y="0"/>
              <wp:positionH relativeFrom="column">
                <wp:posOffset>1855470</wp:posOffset>
              </wp:positionH>
              <wp:positionV relativeFrom="paragraph">
                <wp:posOffset>36830</wp:posOffset>
              </wp:positionV>
              <wp:extent cx="0" cy="574078"/>
              <wp:effectExtent l="0" t="0" r="12700" b="1016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011502F" id="Conector recto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2.9pt" to="146.1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" strokecolor="#a5a5a5 [3206]">
              <v:stroke joinstyle="miter"/>
            </v:line>
          </w:pict>
        </mc:Fallback>
      </mc:AlternateContent>
    </w:r>
    <w:r w:rsidR="000D7933">
      <w:rPr>
        <w:noProof/>
        <w:lang w:val="es-CR" w:eastAsia="es-CR"/>
      </w:rPr>
      <w:drawing>
        <wp:anchor distT="0" distB="0" distL="114300" distR="114300" simplePos="0" relativeHeight="251675648" behindDoc="0" locked="0" layoutInCell="1" allowOverlap="1" wp14:anchorId="030D563D" wp14:editId="31B218B6">
          <wp:simplePos x="0" y="0"/>
          <wp:positionH relativeFrom="column">
            <wp:posOffset>908035</wp:posOffset>
          </wp:positionH>
          <wp:positionV relativeFrom="paragraph">
            <wp:posOffset>-55821</wp:posOffset>
          </wp:positionV>
          <wp:extent cx="887095" cy="749300"/>
          <wp:effectExtent l="0" t="0" r="190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54"/>
                  <a:stretch/>
                </pic:blipFill>
                <pic:spPr bwMode="auto">
                  <a:xfrm>
                    <a:off x="0" y="0"/>
                    <a:ext cx="887095" cy="749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D7933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6ABA97" wp14:editId="5184ED60">
              <wp:simplePos x="0" y="0"/>
              <wp:positionH relativeFrom="column">
                <wp:posOffset>904358</wp:posOffset>
              </wp:positionH>
              <wp:positionV relativeFrom="paragraph">
                <wp:posOffset>38735</wp:posOffset>
              </wp:positionV>
              <wp:extent cx="0" cy="574078"/>
              <wp:effectExtent l="0" t="0" r="12700" b="1016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61DDC427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3.05pt" to="71.2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" strokecolor="#a5a5a5 [3206]">
              <v:stroke joinstyle="miter"/>
            </v:line>
          </w:pict>
        </mc:Fallback>
      </mc:AlternateContent>
    </w:r>
    <w:r w:rsidR="000D7933">
      <w:rPr>
        <w:noProof/>
        <w:lang w:val="es-CR" w:eastAsia="es-CR"/>
      </w:rPr>
      <w:drawing>
        <wp:anchor distT="0" distB="0" distL="114300" distR="114300" simplePos="0" relativeHeight="251677696" behindDoc="0" locked="0" layoutInCell="1" allowOverlap="1" wp14:anchorId="73935064" wp14:editId="75800855">
          <wp:simplePos x="0" y="0"/>
          <wp:positionH relativeFrom="column">
            <wp:posOffset>-311918</wp:posOffset>
          </wp:positionH>
          <wp:positionV relativeFrom="paragraph">
            <wp:posOffset>-58257</wp:posOffset>
          </wp:positionV>
          <wp:extent cx="1149350" cy="735330"/>
          <wp:effectExtent l="0" t="0" r="635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4" r="13849"/>
                  <a:stretch/>
                </pic:blipFill>
                <pic:spPr bwMode="auto">
                  <a:xfrm>
                    <a:off x="0" y="0"/>
                    <a:ext cx="114935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5C9459D" w14:textId="5D23E0BA" w:rsidR="000D7933" w:rsidRPr="00615833" w:rsidRDefault="000D7933" w:rsidP="00615833">
    <w:pPr>
      <w:pStyle w:val="Encabezado"/>
      <w:jc w:val="center"/>
      <w:rPr>
        <w:rFonts w:ascii="Arial Rounded MT Std" w:hAnsi="Arial Rounded MT Std"/>
      </w:rPr>
    </w:pPr>
  </w:p>
  <w:p w14:paraId="15804DE9" w14:textId="77777777" w:rsidR="000D7933" w:rsidRDefault="000D7933">
    <w:pPr>
      <w:pStyle w:val="Encabezado"/>
    </w:pPr>
  </w:p>
  <w:p w14:paraId="7639AE1F" w14:textId="77777777" w:rsidR="000D7933" w:rsidRDefault="000D7933" w:rsidP="000D7933">
    <w:pPr>
      <w:pStyle w:val="Encabezado"/>
      <w:rPr>
        <w:rFonts w:ascii="Arial" w:hAnsi="Arial" w:cs="Arial"/>
      </w:rPr>
    </w:pPr>
  </w:p>
  <w:p w14:paraId="1DD9CA3C" w14:textId="77777777" w:rsidR="00AE5464" w:rsidRDefault="00AE5464" w:rsidP="00AE5464">
    <w:pPr>
      <w:jc w:val="center"/>
    </w:pPr>
    <w:r>
      <w:rPr>
        <w:rFonts w:ascii="Arial" w:eastAsia="Arial" w:hAnsi="Arial" w:cs="Arial"/>
        <w:b/>
      </w:rPr>
      <w:t>“Encendamos juntos la luz”</w:t>
    </w:r>
  </w:p>
  <w:p w14:paraId="473013B9" w14:textId="77777777" w:rsidR="000D7933" w:rsidRDefault="00AE5464" w:rsidP="00C206D8">
    <w:pPr>
      <w:pStyle w:val="Encabezado"/>
      <w:rPr>
        <w:rFonts w:ascii="Arial" w:hAnsi="Arial" w:cs="Arial"/>
      </w:rPr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52778AA" wp14:editId="264CDF2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593715" cy="0"/>
              <wp:effectExtent l="0" t="0" r="0" b="0"/>
              <wp:wrapNone/>
              <wp:docPr id="22" name="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3715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593715">
                            <a:moveTo>
                              <a:pt x="0" y="0"/>
                            </a:moveTo>
                            <a:lnTo>
                              <a:pt x="5593715" y="0"/>
                            </a:lnTo>
                          </a:path>
                        </a:pathLst>
                      </a:custGeom>
                      <a:ln w="3175" cap="flat">
                        <a:miter lim="127000"/>
                      </a:ln>
                    </wps:spPr>
                    <wps:style>
                      <a:lnRef idx="1">
                        <a:srgbClr val="767171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21553FD" id="Shape 22" o:spid="_x0000_s1026" style="position:absolute;margin-left:0;margin-top:0;width:440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37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" path="m,l5593715,e" filled="f" strokecolor="#767171" strokeweight=".25pt">
              <v:stroke miterlimit="83231f" joinstyle="miter"/>
              <v:path arrowok="t" textboxrect="0,0,5593715,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EEDF" w14:textId="77777777" w:rsidR="00694AF5" w:rsidRDefault="00694A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12A1"/>
    <w:multiLevelType w:val="hybridMultilevel"/>
    <w:tmpl w:val="CD9EE55A"/>
    <w:lvl w:ilvl="0" w:tplc="2BF4AF9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D3287"/>
    <w:multiLevelType w:val="hybridMultilevel"/>
    <w:tmpl w:val="243C78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42285">
    <w:abstractNumId w:val="3"/>
  </w:num>
  <w:num w:numId="2" w16cid:durableId="255284110">
    <w:abstractNumId w:val="4"/>
  </w:num>
  <w:num w:numId="3" w16cid:durableId="258222322">
    <w:abstractNumId w:val="2"/>
  </w:num>
  <w:num w:numId="4" w16cid:durableId="412745945">
    <w:abstractNumId w:val="1"/>
  </w:num>
  <w:num w:numId="5" w16cid:durableId="29657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2754C"/>
    <w:rsid w:val="000322E4"/>
    <w:rsid w:val="000350CE"/>
    <w:rsid w:val="000457D6"/>
    <w:rsid w:val="0006021F"/>
    <w:rsid w:val="000623AD"/>
    <w:rsid w:val="0006311E"/>
    <w:rsid w:val="000D14D6"/>
    <w:rsid w:val="000D7933"/>
    <w:rsid w:val="000F5B08"/>
    <w:rsid w:val="001002A1"/>
    <w:rsid w:val="00121587"/>
    <w:rsid w:val="0015464B"/>
    <w:rsid w:val="001942F9"/>
    <w:rsid w:val="001A362F"/>
    <w:rsid w:val="001B4392"/>
    <w:rsid w:val="001D3BFF"/>
    <w:rsid w:val="001E6621"/>
    <w:rsid w:val="001F3C47"/>
    <w:rsid w:val="001F4E82"/>
    <w:rsid w:val="001F7E24"/>
    <w:rsid w:val="00207CFF"/>
    <w:rsid w:val="0022019B"/>
    <w:rsid w:val="002554A7"/>
    <w:rsid w:val="002915BA"/>
    <w:rsid w:val="00292715"/>
    <w:rsid w:val="00295FC9"/>
    <w:rsid w:val="00296C35"/>
    <w:rsid w:val="002C140C"/>
    <w:rsid w:val="002C2E32"/>
    <w:rsid w:val="002D28D8"/>
    <w:rsid w:val="002E0109"/>
    <w:rsid w:val="00303F77"/>
    <w:rsid w:val="00316FC8"/>
    <w:rsid w:val="00320A6C"/>
    <w:rsid w:val="00342BBA"/>
    <w:rsid w:val="0036333E"/>
    <w:rsid w:val="003656BB"/>
    <w:rsid w:val="003772CB"/>
    <w:rsid w:val="003919D1"/>
    <w:rsid w:val="00391B84"/>
    <w:rsid w:val="00394038"/>
    <w:rsid w:val="003955F7"/>
    <w:rsid w:val="00397617"/>
    <w:rsid w:val="003A1A78"/>
    <w:rsid w:val="003A3174"/>
    <w:rsid w:val="003A407C"/>
    <w:rsid w:val="003A4A23"/>
    <w:rsid w:val="003B094A"/>
    <w:rsid w:val="003B3322"/>
    <w:rsid w:val="003C100F"/>
    <w:rsid w:val="003C30C8"/>
    <w:rsid w:val="003E1AD3"/>
    <w:rsid w:val="003E738A"/>
    <w:rsid w:val="003F473C"/>
    <w:rsid w:val="00400170"/>
    <w:rsid w:val="004043B1"/>
    <w:rsid w:val="004069B7"/>
    <w:rsid w:val="0041431A"/>
    <w:rsid w:val="00423278"/>
    <w:rsid w:val="00434307"/>
    <w:rsid w:val="004660C7"/>
    <w:rsid w:val="0048453D"/>
    <w:rsid w:val="004B12A7"/>
    <w:rsid w:val="004C2432"/>
    <w:rsid w:val="004D763C"/>
    <w:rsid w:val="004E5831"/>
    <w:rsid w:val="005049ED"/>
    <w:rsid w:val="0050529D"/>
    <w:rsid w:val="005460F3"/>
    <w:rsid w:val="00567F05"/>
    <w:rsid w:val="00570633"/>
    <w:rsid w:val="00570BBC"/>
    <w:rsid w:val="0057551B"/>
    <w:rsid w:val="005B3600"/>
    <w:rsid w:val="005B6628"/>
    <w:rsid w:val="005C44E1"/>
    <w:rsid w:val="005E5022"/>
    <w:rsid w:val="00613845"/>
    <w:rsid w:val="00615833"/>
    <w:rsid w:val="0063028B"/>
    <w:rsid w:val="00631D37"/>
    <w:rsid w:val="006361A1"/>
    <w:rsid w:val="00664B4C"/>
    <w:rsid w:val="00681767"/>
    <w:rsid w:val="00681C45"/>
    <w:rsid w:val="00694AF5"/>
    <w:rsid w:val="00694F1E"/>
    <w:rsid w:val="006B2DE1"/>
    <w:rsid w:val="006C362A"/>
    <w:rsid w:val="006C5F73"/>
    <w:rsid w:val="006D153B"/>
    <w:rsid w:val="0070110B"/>
    <w:rsid w:val="0070517E"/>
    <w:rsid w:val="0073743D"/>
    <w:rsid w:val="00755175"/>
    <w:rsid w:val="00764C3E"/>
    <w:rsid w:val="007718B2"/>
    <w:rsid w:val="00776934"/>
    <w:rsid w:val="00780EB1"/>
    <w:rsid w:val="007946EA"/>
    <w:rsid w:val="007947EC"/>
    <w:rsid w:val="007A04D2"/>
    <w:rsid w:val="007B2874"/>
    <w:rsid w:val="007C2C9D"/>
    <w:rsid w:val="007C6B3D"/>
    <w:rsid w:val="007D1A15"/>
    <w:rsid w:val="007D58B8"/>
    <w:rsid w:val="007E01E2"/>
    <w:rsid w:val="007E194C"/>
    <w:rsid w:val="007F25B9"/>
    <w:rsid w:val="00800F71"/>
    <w:rsid w:val="008133CC"/>
    <w:rsid w:val="00844844"/>
    <w:rsid w:val="0087281E"/>
    <w:rsid w:val="008A01BC"/>
    <w:rsid w:val="008A64DB"/>
    <w:rsid w:val="008B600E"/>
    <w:rsid w:val="008E3F3F"/>
    <w:rsid w:val="009053BD"/>
    <w:rsid w:val="00911079"/>
    <w:rsid w:val="009431C8"/>
    <w:rsid w:val="009511A2"/>
    <w:rsid w:val="009732B3"/>
    <w:rsid w:val="00973FE3"/>
    <w:rsid w:val="0098165E"/>
    <w:rsid w:val="009C0FEB"/>
    <w:rsid w:val="009C6181"/>
    <w:rsid w:val="009E4B6F"/>
    <w:rsid w:val="009F460E"/>
    <w:rsid w:val="009F66E3"/>
    <w:rsid w:val="00A0313E"/>
    <w:rsid w:val="00A06D0A"/>
    <w:rsid w:val="00A45C0C"/>
    <w:rsid w:val="00A5664C"/>
    <w:rsid w:val="00A605FA"/>
    <w:rsid w:val="00A90792"/>
    <w:rsid w:val="00A91637"/>
    <w:rsid w:val="00AA5AF4"/>
    <w:rsid w:val="00AC35D0"/>
    <w:rsid w:val="00AC6374"/>
    <w:rsid w:val="00AE2A2C"/>
    <w:rsid w:val="00AE5464"/>
    <w:rsid w:val="00B05ACC"/>
    <w:rsid w:val="00B100F9"/>
    <w:rsid w:val="00B406EA"/>
    <w:rsid w:val="00B458F0"/>
    <w:rsid w:val="00B709EA"/>
    <w:rsid w:val="00B82F26"/>
    <w:rsid w:val="00BB1F0D"/>
    <w:rsid w:val="00BF462A"/>
    <w:rsid w:val="00BF561A"/>
    <w:rsid w:val="00C06424"/>
    <w:rsid w:val="00C141B8"/>
    <w:rsid w:val="00C175B5"/>
    <w:rsid w:val="00C206D8"/>
    <w:rsid w:val="00C361C4"/>
    <w:rsid w:val="00C459B6"/>
    <w:rsid w:val="00C502F5"/>
    <w:rsid w:val="00C94751"/>
    <w:rsid w:val="00CA184D"/>
    <w:rsid w:val="00CB3769"/>
    <w:rsid w:val="00CB7356"/>
    <w:rsid w:val="00CC051F"/>
    <w:rsid w:val="00CE2DD2"/>
    <w:rsid w:val="00D10FB1"/>
    <w:rsid w:val="00D13869"/>
    <w:rsid w:val="00D2159D"/>
    <w:rsid w:val="00D52A05"/>
    <w:rsid w:val="00D66B41"/>
    <w:rsid w:val="00D82644"/>
    <w:rsid w:val="00D86155"/>
    <w:rsid w:val="00DE387F"/>
    <w:rsid w:val="00DF2D29"/>
    <w:rsid w:val="00E44FD7"/>
    <w:rsid w:val="00E54393"/>
    <w:rsid w:val="00E56107"/>
    <w:rsid w:val="00E60D23"/>
    <w:rsid w:val="00E7090A"/>
    <w:rsid w:val="00E710E4"/>
    <w:rsid w:val="00E731D6"/>
    <w:rsid w:val="00E80EA5"/>
    <w:rsid w:val="00E90D18"/>
    <w:rsid w:val="00EB47CC"/>
    <w:rsid w:val="00EB6A49"/>
    <w:rsid w:val="00EC3FFC"/>
    <w:rsid w:val="00ED3F92"/>
    <w:rsid w:val="00ED7BE1"/>
    <w:rsid w:val="00F00776"/>
    <w:rsid w:val="00F1653F"/>
    <w:rsid w:val="00F2726A"/>
    <w:rsid w:val="00F408DB"/>
    <w:rsid w:val="00F45733"/>
    <w:rsid w:val="00F70082"/>
    <w:rsid w:val="00FA006D"/>
    <w:rsid w:val="00FA679D"/>
    <w:rsid w:val="00FB1754"/>
    <w:rsid w:val="00FC020E"/>
    <w:rsid w:val="00FD1019"/>
    <w:rsid w:val="00FF72A7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A0516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/>
    </w:pPr>
    <w:rPr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paragraph" w:customStyle="1" w:styleId="Default">
    <w:name w:val="Default"/>
    <w:rsid w:val="005B360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customStyle="1" w:styleId="Textoindependiente21">
    <w:name w:val="Texto independiente 21"/>
    <w:basedOn w:val="Normal"/>
    <w:rsid w:val="0050529D"/>
    <w:pPr>
      <w:overflowPunct w:val="0"/>
      <w:autoSpaceDE w:val="0"/>
      <w:autoSpaceDN w:val="0"/>
      <w:adjustRightInd w:val="0"/>
      <w:jc w:val="center"/>
      <w:textAlignment w:val="baseline"/>
    </w:pPr>
    <w:rPr>
      <w:rFonts w:ascii="Albertus Medium" w:hAnsi="Albertus Medium"/>
      <w:sz w:val="18"/>
      <w:lang w:val="es-BO"/>
    </w:rPr>
  </w:style>
  <w:style w:type="table" w:styleId="Tablaconcuadrcula">
    <w:name w:val="Table Grid"/>
    <w:basedOn w:val="Tablanormal"/>
    <w:uiPriority w:val="59"/>
    <w:rsid w:val="0050529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D138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9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p.go.cr/educatico/olimpiadas-matematicas-cuadernillo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9D34-CF9C-43D9-A6B6-BF3E7CD9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wilfredo.gutierrez.gomez@mep.go.</dc:creator>
  <cp:keywords/>
  <dc:description/>
  <cp:lastModifiedBy>Patricia Hernandez Conejo</cp:lastModifiedBy>
  <cp:revision>4</cp:revision>
  <cp:lastPrinted>2023-09-11T20:17:00Z</cp:lastPrinted>
  <dcterms:created xsi:type="dcterms:W3CDTF">2023-09-11T17:24:00Z</dcterms:created>
  <dcterms:modified xsi:type="dcterms:W3CDTF">2023-09-11T20:18:00Z</dcterms:modified>
</cp:coreProperties>
</file>