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1C0" w:rsidRDefault="008363E5">
      <w:pPr>
        <w:spacing w:after="0"/>
        <w:ind w:left="2791" w:hanging="10"/>
        <w:jc w:val="center"/>
      </w:pPr>
      <w:r>
        <w:rPr>
          <w:rFonts w:ascii="Times New Roman" w:eastAsia="Times New Roman" w:hAnsi="Times New Roman" w:cs="Times New Roman"/>
          <w:b/>
          <w:sz w:val="24"/>
        </w:rPr>
        <w:t xml:space="preserve"> Visita a una Institución Cultural </w:t>
      </w:r>
    </w:p>
    <w:p w:rsidR="005441C0" w:rsidRDefault="008363E5">
      <w:pPr>
        <w:spacing w:after="0"/>
        <w:ind w:left="2841"/>
        <w:jc w:val="center"/>
      </w:pPr>
      <w:r>
        <w:rPr>
          <w:rFonts w:ascii="Times New Roman" w:eastAsia="Times New Roman" w:hAnsi="Times New Roman" w:cs="Times New Roman"/>
          <w:b/>
          <w:sz w:val="24"/>
        </w:rPr>
        <w:t xml:space="preserve"> </w:t>
      </w:r>
    </w:p>
    <w:p w:rsidR="005441C0" w:rsidRDefault="008363E5">
      <w:pPr>
        <w:spacing w:after="640"/>
        <w:ind w:left="2901"/>
        <w:jc w:val="center"/>
      </w:pPr>
      <w:r>
        <w:rPr>
          <w:rFonts w:ascii="Times New Roman" w:eastAsia="Times New Roman" w:hAnsi="Times New Roman" w:cs="Times New Roman"/>
          <w:sz w:val="24"/>
        </w:rPr>
        <w:t xml:space="preserve">  </w:t>
      </w:r>
    </w:p>
    <w:p w:rsidR="005441C0" w:rsidRDefault="008363E5">
      <w:pPr>
        <w:tabs>
          <w:tab w:val="center" w:pos="9477"/>
        </w:tabs>
        <w:spacing w:after="5" w:line="267" w:lineRule="auto"/>
        <w:ind w:left="-15"/>
      </w:pPr>
      <w:r>
        <w:rPr>
          <w:noProof/>
        </w:rPr>
        <w:drawing>
          <wp:anchor distT="0" distB="0" distL="114300" distR="114300" simplePos="0" relativeHeight="251658240" behindDoc="0" locked="0" layoutInCell="1" allowOverlap="0">
            <wp:simplePos x="0" y="0"/>
            <wp:positionH relativeFrom="margin">
              <wp:posOffset>-16762</wp:posOffset>
            </wp:positionH>
            <wp:positionV relativeFrom="paragraph">
              <wp:posOffset>-1019003</wp:posOffset>
            </wp:positionV>
            <wp:extent cx="904240" cy="68516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
                    <a:stretch>
                      <a:fillRect/>
                    </a:stretch>
                  </pic:blipFill>
                  <pic:spPr>
                    <a:xfrm>
                      <a:off x="0" y="0"/>
                      <a:ext cx="904240" cy="685165"/>
                    </a:xfrm>
                    <a:prstGeom prst="rect">
                      <a:avLst/>
                    </a:prstGeom>
                  </pic:spPr>
                </pic:pic>
              </a:graphicData>
            </a:graphic>
          </wp:anchor>
        </w:drawing>
      </w:r>
      <w:r>
        <w:rPr>
          <w:rFonts w:ascii="Times New Roman" w:eastAsia="Times New Roman" w:hAnsi="Times New Roman" w:cs="Times New Roman"/>
          <w:b/>
          <w:sz w:val="24"/>
        </w:rPr>
        <w:t>Piensa en Arte -- Lecciones 10</w:t>
      </w:r>
      <w:r>
        <w:rPr>
          <w:rFonts w:ascii="Times New Roman" w:eastAsia="Times New Roman" w:hAnsi="Times New Roman" w:cs="Times New Roman"/>
          <w:b/>
          <w:sz w:val="24"/>
        </w:rPr>
        <w:t xml:space="preserve"> y 21</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rsidR="005441C0" w:rsidRDefault="008363E5">
      <w:pPr>
        <w:spacing w:after="0"/>
        <w:ind w:left="177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color w:val="FF9900"/>
          <w:sz w:val="24"/>
        </w:rPr>
        <w:t xml:space="preserve"> </w:t>
      </w:r>
    </w:p>
    <w:p w:rsidR="005441C0" w:rsidRDefault="005441C0">
      <w:pPr>
        <w:sectPr w:rsidR="005441C0">
          <w:pgSz w:w="12240" w:h="15840"/>
          <w:pgMar w:top="725" w:right="4381" w:bottom="526" w:left="1684" w:header="720" w:footer="720" w:gutter="0"/>
          <w:cols w:space="720"/>
        </w:sectPr>
      </w:pPr>
    </w:p>
    <w:p w:rsidR="005441C0" w:rsidRDefault="008363E5">
      <w:pPr>
        <w:spacing w:after="0"/>
        <w:ind w:left="10" w:right="60" w:hanging="10"/>
        <w:jc w:val="center"/>
      </w:pPr>
      <w:r>
        <w:rPr>
          <w:rFonts w:ascii="Times New Roman" w:eastAsia="Times New Roman" w:hAnsi="Times New Roman" w:cs="Times New Roman"/>
          <w:b/>
          <w:sz w:val="24"/>
        </w:rPr>
        <w:t xml:space="preserve">Visita a una Institución Cultural </w:t>
      </w:r>
    </w:p>
    <w:p w:rsidR="005441C0" w:rsidRDefault="008363E5">
      <w:pPr>
        <w:spacing w:after="16"/>
        <w:jc w:val="center"/>
      </w:pPr>
      <w:r>
        <w:rPr>
          <w:rFonts w:ascii="Times New Roman" w:eastAsia="Times New Roman" w:hAnsi="Times New Roman" w:cs="Times New Roman"/>
          <w:sz w:val="24"/>
        </w:rPr>
        <w:t xml:space="preserve"> </w:t>
      </w:r>
    </w:p>
    <w:p w:rsidR="005441C0" w:rsidRDefault="008363E5">
      <w:pPr>
        <w:spacing w:after="3" w:line="274" w:lineRule="auto"/>
        <w:ind w:left="-5" w:right="45" w:hanging="10"/>
        <w:jc w:val="both"/>
      </w:pPr>
      <w:r>
        <w:rPr>
          <w:rFonts w:ascii="Times New Roman" w:eastAsia="Times New Roman" w:hAnsi="Times New Roman" w:cs="Times New Roman"/>
          <w:sz w:val="24"/>
        </w:rPr>
        <w:t xml:space="preserve">Esta lección se va a llevar a cabo fuera de la escuela, en una institución cultural que puede ser una de las adscritas al MCJ, una galería municipal de su zona, un parque escultórico u otro.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3" w:line="274" w:lineRule="auto"/>
        <w:ind w:left="-5" w:right="45" w:hanging="10"/>
        <w:jc w:val="both"/>
      </w:pPr>
      <w:r>
        <w:rPr>
          <w:rFonts w:ascii="Times New Roman" w:eastAsia="Times New Roman" w:hAnsi="Times New Roman" w:cs="Times New Roman"/>
          <w:sz w:val="24"/>
        </w:rPr>
        <w:t>Antes de trasladarse a la institución escogida, comuníquese co</w:t>
      </w:r>
      <w:r>
        <w:rPr>
          <w:rFonts w:ascii="Times New Roman" w:eastAsia="Times New Roman" w:hAnsi="Times New Roman" w:cs="Times New Roman"/>
          <w:sz w:val="24"/>
        </w:rPr>
        <w:t xml:space="preserve">n el departamento de educación o de proyección museística o con el encargado de las visitas escolares. </w:t>
      </w:r>
    </w:p>
    <w:p w:rsidR="005441C0" w:rsidRDefault="008363E5">
      <w:pPr>
        <w:spacing w:after="21"/>
      </w:pPr>
      <w:r>
        <w:rPr>
          <w:rFonts w:ascii="Times New Roman" w:eastAsia="Times New Roman" w:hAnsi="Times New Roman" w:cs="Times New Roman"/>
          <w:sz w:val="24"/>
        </w:rPr>
        <w:t xml:space="preserve"> </w:t>
      </w:r>
    </w:p>
    <w:p w:rsidR="005441C0" w:rsidRDefault="008363E5">
      <w:pPr>
        <w:spacing w:after="3" w:line="274" w:lineRule="auto"/>
        <w:ind w:left="-5" w:right="45" w:hanging="10"/>
        <w:jc w:val="both"/>
      </w:pPr>
      <w:r>
        <w:rPr>
          <w:rFonts w:ascii="Times New Roman" w:eastAsia="Times New Roman" w:hAnsi="Times New Roman" w:cs="Times New Roman"/>
          <w:sz w:val="24"/>
        </w:rPr>
        <w:t>Coméntele a la persona encargada que van a realizar una visita con estudiantes que participan en el programa Piensa en Arte, ya que es muy probable qu</w:t>
      </w:r>
      <w:r>
        <w:rPr>
          <w:rFonts w:ascii="Times New Roman" w:eastAsia="Times New Roman" w:hAnsi="Times New Roman" w:cs="Times New Roman"/>
          <w:sz w:val="24"/>
        </w:rPr>
        <w:t xml:space="preserve">e esta persona esté familiarizada con el programa y hasta haya recibido capacitación en la metodología.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3" w:line="274" w:lineRule="auto"/>
        <w:ind w:left="-5" w:right="45" w:hanging="10"/>
        <w:jc w:val="both"/>
      </w:pPr>
      <w:r>
        <w:rPr>
          <w:rFonts w:ascii="Times New Roman" w:eastAsia="Times New Roman" w:hAnsi="Times New Roman" w:cs="Times New Roman"/>
          <w:sz w:val="24"/>
        </w:rPr>
        <w:t xml:space="preserve">El objetivo de esta visita es hacer un recorrido para observar tanto las obras de arte que alberga el inmueble o el parque, como el lugar en sí.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3" w:line="274" w:lineRule="auto"/>
        <w:ind w:left="-5" w:right="45" w:hanging="10"/>
        <w:jc w:val="both"/>
      </w:pPr>
      <w:r>
        <w:rPr>
          <w:rFonts w:ascii="Times New Roman" w:eastAsia="Times New Roman" w:hAnsi="Times New Roman" w:cs="Times New Roman"/>
          <w:sz w:val="24"/>
        </w:rPr>
        <w:t xml:space="preserve">Recuerde que estas visitas tienen como objetivo aplicar la metodología en otro ambiente fuera de la escuela. Aproveche los recursos que el museo o la institución cultural le ofrecen </w:t>
      </w:r>
      <w:proofErr w:type="gramStart"/>
      <w:r>
        <w:rPr>
          <w:rFonts w:ascii="Times New Roman" w:eastAsia="Times New Roman" w:hAnsi="Times New Roman" w:cs="Times New Roman"/>
          <w:sz w:val="24"/>
        </w:rPr>
        <w:t>y  piense</w:t>
      </w:r>
      <w:proofErr w:type="gramEnd"/>
      <w:r>
        <w:rPr>
          <w:rFonts w:ascii="Times New Roman" w:eastAsia="Times New Roman" w:hAnsi="Times New Roman" w:cs="Times New Roman"/>
          <w:sz w:val="24"/>
        </w:rPr>
        <w:t xml:space="preserve"> en ellos como una extensión de su aula.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280"/>
      </w:pPr>
      <w:r>
        <w:rPr>
          <w:rFonts w:ascii="Times New Roman" w:eastAsia="Times New Roman" w:hAnsi="Times New Roman" w:cs="Times New Roman"/>
          <w:sz w:val="24"/>
        </w:rPr>
        <w:t xml:space="preserve"> </w:t>
      </w:r>
    </w:p>
    <w:p w:rsidR="005441C0" w:rsidRDefault="008363E5">
      <w:pPr>
        <w:spacing w:after="0"/>
      </w:pPr>
      <w:r>
        <w:rPr>
          <w:rFonts w:ascii="Times New Roman" w:eastAsia="Times New Roman" w:hAnsi="Times New Roman" w:cs="Times New Roman"/>
          <w:sz w:val="24"/>
        </w:rPr>
        <w:t xml:space="preserve"> </w:t>
      </w:r>
    </w:p>
    <w:p w:rsidR="005441C0" w:rsidRDefault="008363E5">
      <w:pPr>
        <w:spacing w:after="16"/>
      </w:pPr>
      <w:r>
        <w:rPr>
          <w:rFonts w:ascii="Times New Roman" w:eastAsia="Times New Roman" w:hAnsi="Times New Roman" w:cs="Times New Roman"/>
          <w:color w:val="FF9900"/>
          <w:sz w:val="24"/>
        </w:rPr>
        <w:t xml:space="preserve"> </w:t>
      </w:r>
    </w:p>
    <w:p w:rsidR="005441C0" w:rsidRDefault="008363E5">
      <w:pPr>
        <w:spacing w:after="5" w:line="267" w:lineRule="auto"/>
        <w:ind w:left="-5" w:hanging="10"/>
      </w:pPr>
      <w:r>
        <w:rPr>
          <w:rFonts w:ascii="Times New Roman" w:eastAsia="Times New Roman" w:hAnsi="Times New Roman" w:cs="Times New Roman"/>
          <w:b/>
          <w:sz w:val="24"/>
        </w:rPr>
        <w:t>Cua</w:t>
      </w:r>
      <w:r>
        <w:rPr>
          <w:rFonts w:ascii="Times New Roman" w:eastAsia="Times New Roman" w:hAnsi="Times New Roman" w:cs="Times New Roman"/>
          <w:b/>
          <w:sz w:val="24"/>
        </w:rPr>
        <w:t xml:space="preserve">ndo lleguen a la institución y antes de entrar, recorran el perímetro externo del edificio, en la medida en que sea posible, para ubicar los detalles de la fachada que hayan visto en el afiche durante la lección anterior.   </w:t>
      </w:r>
      <w:bookmarkStart w:id="0" w:name="_GoBack"/>
      <w:bookmarkEnd w:id="0"/>
      <w:r>
        <w:rPr>
          <w:rFonts w:ascii="Times New Roman" w:eastAsia="Times New Roman" w:hAnsi="Times New Roman" w:cs="Times New Roman"/>
          <w:b/>
          <w:sz w:val="24"/>
        </w:rPr>
        <w:t>Anime a</w:t>
      </w:r>
      <w:r>
        <w:rPr>
          <w:rFonts w:ascii="Times New Roman" w:eastAsia="Times New Roman" w:hAnsi="Times New Roman" w:cs="Times New Roman"/>
          <w:b/>
          <w:sz w:val="24"/>
        </w:rPr>
        <w:t xml:space="preserve"> los estudiantes a que o</w:t>
      </w:r>
      <w:r>
        <w:rPr>
          <w:rFonts w:ascii="Times New Roman" w:eastAsia="Times New Roman" w:hAnsi="Times New Roman" w:cs="Times New Roman"/>
          <w:b/>
          <w:sz w:val="24"/>
        </w:rPr>
        <w:t xml:space="preserve">bserven detenidamente y busquen diferencias y similitudes entre el edificio en vivo y la imagen vista en clase. </w:t>
      </w:r>
    </w:p>
    <w:p w:rsidR="005441C0" w:rsidRDefault="008363E5">
      <w:pPr>
        <w:spacing w:after="16"/>
      </w:pPr>
      <w:r>
        <w:rPr>
          <w:rFonts w:ascii="Times New Roman" w:eastAsia="Times New Roman" w:hAnsi="Times New Roman" w:cs="Times New Roman"/>
          <w:b/>
          <w:sz w:val="24"/>
        </w:rPr>
        <w:t xml:space="preserve"> </w:t>
      </w:r>
    </w:p>
    <w:p w:rsidR="005441C0" w:rsidRDefault="008363E5">
      <w:pPr>
        <w:spacing w:after="2" w:line="273" w:lineRule="auto"/>
        <w:ind w:left="-5" w:hanging="10"/>
      </w:pPr>
      <w:r>
        <w:rPr>
          <w:rFonts w:ascii="Times New Roman" w:eastAsia="Times New Roman" w:hAnsi="Times New Roman" w:cs="Times New Roman"/>
          <w:b/>
          <w:sz w:val="24"/>
        </w:rPr>
        <w:t>Pregúnteles: ¿</w:t>
      </w:r>
      <w:r>
        <w:rPr>
          <w:rFonts w:ascii="Times New Roman" w:eastAsia="Times New Roman" w:hAnsi="Times New Roman" w:cs="Times New Roman"/>
          <w:b/>
          <w:i/>
          <w:sz w:val="24"/>
        </w:rPr>
        <w:t xml:space="preserve">qué ven en el edificio que no vimos en el afiche ahora que estamos cerca? </w:t>
      </w:r>
    </w:p>
    <w:p w:rsidR="005441C0" w:rsidRDefault="008363E5">
      <w:pPr>
        <w:spacing w:after="21"/>
      </w:pPr>
      <w:r>
        <w:rPr>
          <w:rFonts w:ascii="Times New Roman" w:eastAsia="Times New Roman" w:hAnsi="Times New Roman" w:cs="Times New Roman"/>
          <w:b/>
          <w:i/>
          <w:sz w:val="24"/>
        </w:rPr>
        <w:t xml:space="preserve"> </w:t>
      </w:r>
    </w:p>
    <w:p w:rsidR="005441C0" w:rsidRDefault="008363E5">
      <w:pPr>
        <w:spacing w:after="2" w:line="273" w:lineRule="auto"/>
        <w:ind w:left="-5" w:hanging="10"/>
      </w:pPr>
      <w:r>
        <w:rPr>
          <w:rFonts w:ascii="Times New Roman" w:eastAsia="Times New Roman" w:hAnsi="Times New Roman" w:cs="Times New Roman"/>
          <w:b/>
          <w:i/>
          <w:sz w:val="24"/>
        </w:rPr>
        <w:t>¿Existe alguna diferencia entre esta parte del edi</w:t>
      </w:r>
      <w:r>
        <w:rPr>
          <w:rFonts w:ascii="Times New Roman" w:eastAsia="Times New Roman" w:hAnsi="Times New Roman" w:cs="Times New Roman"/>
          <w:b/>
          <w:i/>
          <w:sz w:val="24"/>
        </w:rPr>
        <w:t>ficio y lo que vimos en la fotografía?</w:t>
      </w:r>
      <w:r>
        <w:rPr>
          <w:rFonts w:ascii="Times New Roman" w:eastAsia="Times New Roman" w:hAnsi="Times New Roman" w:cs="Times New Roman"/>
          <w:b/>
          <w:sz w:val="24"/>
        </w:rPr>
        <w:t xml:space="preserve"> </w:t>
      </w:r>
    </w:p>
    <w:p w:rsidR="005441C0" w:rsidRDefault="008363E5">
      <w:pPr>
        <w:spacing w:after="16"/>
      </w:pPr>
      <w:r>
        <w:rPr>
          <w:rFonts w:ascii="Times New Roman" w:eastAsia="Times New Roman" w:hAnsi="Times New Roman" w:cs="Times New Roman"/>
          <w:b/>
          <w:sz w:val="24"/>
        </w:rPr>
        <w:t xml:space="preserve">  </w:t>
      </w:r>
    </w:p>
    <w:p w:rsidR="005441C0" w:rsidRDefault="008363E5">
      <w:pPr>
        <w:spacing w:after="2" w:line="273" w:lineRule="auto"/>
        <w:ind w:left="-5" w:hanging="10"/>
      </w:pPr>
      <w:r>
        <w:rPr>
          <w:rFonts w:ascii="Times New Roman" w:eastAsia="Times New Roman" w:hAnsi="Times New Roman" w:cs="Times New Roman"/>
          <w:b/>
          <w:i/>
          <w:sz w:val="24"/>
        </w:rPr>
        <w:t xml:space="preserve">¿De qué manera podemos relacionar nuestra conversación sobre este edificio con los detalles que observamos en este momento?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3" w:line="274" w:lineRule="auto"/>
        <w:ind w:left="-5" w:right="45" w:hanging="10"/>
        <w:jc w:val="both"/>
      </w:pPr>
      <w:r>
        <w:rPr>
          <w:rFonts w:ascii="Times New Roman" w:eastAsia="Times New Roman" w:hAnsi="Times New Roman" w:cs="Times New Roman"/>
          <w:sz w:val="24"/>
        </w:rPr>
        <w:t>Tome un momento para recordarles algo de la información histórica del lugar, especialm</w:t>
      </w:r>
      <w:r>
        <w:rPr>
          <w:rFonts w:ascii="Times New Roman" w:eastAsia="Times New Roman" w:hAnsi="Times New Roman" w:cs="Times New Roman"/>
          <w:sz w:val="24"/>
        </w:rPr>
        <w:t xml:space="preserve">ente </w:t>
      </w:r>
      <w:proofErr w:type="gramStart"/>
      <w:r>
        <w:rPr>
          <w:rFonts w:ascii="Times New Roman" w:eastAsia="Times New Roman" w:hAnsi="Times New Roman" w:cs="Times New Roman"/>
          <w:sz w:val="24"/>
        </w:rPr>
        <w:t>si</w:t>
      </w:r>
      <w:proofErr w:type="gramEnd"/>
      <w:r>
        <w:rPr>
          <w:rFonts w:ascii="Times New Roman" w:eastAsia="Times New Roman" w:hAnsi="Times New Roman" w:cs="Times New Roman"/>
          <w:sz w:val="24"/>
        </w:rPr>
        <w:t xml:space="preserve"> esta sirve para conversar sobre alguna parte del exterior del mismo.   </w:t>
      </w:r>
    </w:p>
    <w:p w:rsidR="005441C0" w:rsidRDefault="008363E5">
      <w:pPr>
        <w:spacing w:after="16"/>
      </w:pPr>
      <w:r>
        <w:rPr>
          <w:rFonts w:ascii="Times New Roman" w:eastAsia="Times New Roman" w:hAnsi="Times New Roman" w:cs="Times New Roman"/>
          <w:b/>
          <w:i/>
          <w:sz w:val="24"/>
        </w:rPr>
        <w:t xml:space="preserve"> </w:t>
      </w:r>
    </w:p>
    <w:p w:rsidR="005441C0" w:rsidRDefault="008363E5">
      <w:pPr>
        <w:spacing w:after="2" w:line="273" w:lineRule="auto"/>
        <w:ind w:left="-5" w:hanging="10"/>
      </w:pPr>
      <w:r>
        <w:rPr>
          <w:rFonts w:ascii="Times New Roman" w:eastAsia="Times New Roman" w:hAnsi="Times New Roman" w:cs="Times New Roman"/>
          <w:b/>
          <w:i/>
          <w:sz w:val="24"/>
        </w:rPr>
        <w:t xml:space="preserve">¿En qué parte del edifico pueden ubicar esa información? </w:t>
      </w:r>
    </w:p>
    <w:p w:rsidR="005441C0" w:rsidRDefault="008363E5">
      <w:pPr>
        <w:spacing w:after="16"/>
      </w:pPr>
      <w:r>
        <w:rPr>
          <w:rFonts w:ascii="Times New Roman" w:eastAsia="Times New Roman" w:hAnsi="Times New Roman" w:cs="Times New Roman"/>
          <w:b/>
          <w:i/>
          <w:sz w:val="24"/>
        </w:rPr>
        <w:t xml:space="preserve"> </w:t>
      </w:r>
    </w:p>
    <w:p w:rsidR="005441C0" w:rsidRDefault="008363E5">
      <w:pPr>
        <w:spacing w:after="2" w:line="273" w:lineRule="auto"/>
        <w:ind w:left="-5" w:hanging="10"/>
      </w:pPr>
      <w:r>
        <w:rPr>
          <w:rFonts w:ascii="Times New Roman" w:eastAsia="Times New Roman" w:hAnsi="Times New Roman" w:cs="Times New Roman"/>
          <w:b/>
          <w:i/>
          <w:sz w:val="24"/>
        </w:rPr>
        <w:t>Estando dentro del edificio, ¿</w:t>
      </w:r>
      <w:proofErr w:type="spellStart"/>
      <w:r>
        <w:rPr>
          <w:rFonts w:ascii="Times New Roman" w:eastAsia="Times New Roman" w:hAnsi="Times New Roman" w:cs="Times New Roman"/>
          <w:b/>
          <w:i/>
          <w:sz w:val="24"/>
        </w:rPr>
        <w:t>que</w:t>
      </w:r>
      <w:proofErr w:type="spellEnd"/>
      <w:r>
        <w:rPr>
          <w:rFonts w:ascii="Times New Roman" w:eastAsia="Times New Roman" w:hAnsi="Times New Roman" w:cs="Times New Roman"/>
          <w:b/>
          <w:i/>
          <w:sz w:val="24"/>
        </w:rPr>
        <w:t xml:space="preserve"> nuevas ideas tienen sobre esta estructura?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3" w:line="274" w:lineRule="auto"/>
        <w:ind w:left="-5" w:right="45" w:hanging="10"/>
        <w:jc w:val="both"/>
      </w:pPr>
      <w:r>
        <w:rPr>
          <w:rFonts w:ascii="Times New Roman" w:eastAsia="Times New Roman" w:hAnsi="Times New Roman" w:cs="Times New Roman"/>
          <w:sz w:val="24"/>
        </w:rPr>
        <w:t xml:space="preserve">Igualmente si se encuentran al aire libre o en un parque escultórico, pídales que se sitúen en el lugar pensando de manera espacial y geográficamente sobre lo que contiene el lugar y como están dispuestas las obras. </w:t>
      </w:r>
    </w:p>
    <w:p w:rsidR="005441C0" w:rsidRDefault="008363E5">
      <w:pPr>
        <w:spacing w:after="1192"/>
      </w:pPr>
      <w:r>
        <w:rPr>
          <w:rFonts w:ascii="Times New Roman" w:eastAsia="Times New Roman" w:hAnsi="Times New Roman" w:cs="Times New Roman"/>
          <w:sz w:val="24"/>
        </w:rPr>
        <w:t xml:space="preserve"> </w:t>
      </w:r>
    </w:p>
    <w:p w:rsidR="005441C0" w:rsidRDefault="008363E5">
      <w:pPr>
        <w:spacing w:after="3" w:line="274" w:lineRule="auto"/>
        <w:ind w:left="-5" w:right="45" w:hanging="10"/>
        <w:jc w:val="both"/>
      </w:pPr>
      <w:r>
        <w:rPr>
          <w:rFonts w:ascii="Times New Roman" w:eastAsia="Times New Roman" w:hAnsi="Times New Roman" w:cs="Times New Roman"/>
          <w:sz w:val="24"/>
        </w:rPr>
        <w:lastRenderedPageBreak/>
        <w:t>Una vez que ingresen al inmueble, rec</w:t>
      </w:r>
      <w:r>
        <w:rPr>
          <w:rFonts w:ascii="Times New Roman" w:eastAsia="Times New Roman" w:hAnsi="Times New Roman" w:cs="Times New Roman"/>
          <w:sz w:val="24"/>
        </w:rPr>
        <w:t xml:space="preserve">uérdeles que todos van a seguir las normas de un buen visitante en una institución cultural. Con ayuda del guía o educador del museo, destaque lo que pueden hacer y lo que no deben hacer para que todos tengan claro cómo comportarse. Es importante recalcar </w:t>
      </w:r>
      <w:r>
        <w:rPr>
          <w:rFonts w:ascii="Times New Roman" w:eastAsia="Times New Roman" w:hAnsi="Times New Roman" w:cs="Times New Roman"/>
          <w:sz w:val="24"/>
        </w:rPr>
        <w:t xml:space="preserve">que las obras no se deben tocar porque la grasa que tenemos en nuestras manos puede dañar las obras de arte o cambiar sus colores. Esto es importante porque queremos preservar las obras por muchos años más para poder visitarlas con nuestras familias.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3" w:line="274" w:lineRule="auto"/>
        <w:ind w:left="-5" w:right="45" w:hanging="10"/>
        <w:jc w:val="both"/>
      </w:pPr>
      <w:r>
        <w:rPr>
          <w:rFonts w:ascii="Times New Roman" w:eastAsia="Times New Roman" w:hAnsi="Times New Roman" w:cs="Times New Roman"/>
          <w:sz w:val="24"/>
        </w:rPr>
        <w:t>Bu</w:t>
      </w:r>
      <w:r>
        <w:rPr>
          <w:rFonts w:ascii="Times New Roman" w:eastAsia="Times New Roman" w:hAnsi="Times New Roman" w:cs="Times New Roman"/>
          <w:sz w:val="24"/>
        </w:rPr>
        <w:t>squen la obra de arte con la cual van a realizar la mediación, especialmente si se ha logrado coordinar con el museo para que puedan ver una obra de las que se han visto en clase.   Una vez frente a la obra, recuerden la conversación que tuvieron en el aul</w:t>
      </w:r>
      <w:r>
        <w:rPr>
          <w:rFonts w:ascii="Times New Roman" w:eastAsia="Times New Roman" w:hAnsi="Times New Roman" w:cs="Times New Roman"/>
          <w:sz w:val="24"/>
        </w:rPr>
        <w:t xml:space="preserve">a y busquen detalles que refuercen sus interpretaciones.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0" w:line="274" w:lineRule="auto"/>
        <w:ind w:right="60"/>
        <w:jc w:val="both"/>
      </w:pPr>
      <w:r>
        <w:rPr>
          <w:rFonts w:ascii="Times New Roman" w:eastAsia="Times New Roman" w:hAnsi="Times New Roman" w:cs="Times New Roman"/>
          <w:sz w:val="24"/>
        </w:rPr>
        <w:t xml:space="preserve">Puede decir por ejemplo: </w:t>
      </w:r>
      <w:r>
        <w:rPr>
          <w:rFonts w:ascii="Times New Roman" w:eastAsia="Times New Roman" w:hAnsi="Times New Roman" w:cs="Times New Roman"/>
          <w:b/>
          <w:sz w:val="24"/>
        </w:rPr>
        <w:t>Cuando hablamos en la clase en relación con esta obra, algunos pensaron que podría ser un … porque vieron detalles como</w:t>
      </w:r>
      <w:proofErr w:type="gramStart"/>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i/>
          <w:sz w:val="24"/>
        </w:rPr>
        <w:t>¿Qué cosas nuevas o diferentes observamos con rel</w:t>
      </w:r>
      <w:r>
        <w:rPr>
          <w:rFonts w:ascii="Times New Roman" w:eastAsia="Times New Roman" w:hAnsi="Times New Roman" w:cs="Times New Roman"/>
          <w:b/>
          <w:i/>
          <w:sz w:val="24"/>
        </w:rPr>
        <w:t xml:space="preserve">ación al afiche visto en clase?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3" w:line="274" w:lineRule="auto"/>
        <w:ind w:left="-5" w:right="45" w:hanging="10"/>
        <w:jc w:val="both"/>
      </w:pPr>
      <w:r>
        <w:rPr>
          <w:rFonts w:ascii="Times New Roman" w:eastAsia="Times New Roman" w:hAnsi="Times New Roman" w:cs="Times New Roman"/>
          <w:sz w:val="24"/>
        </w:rPr>
        <w:t>Continúen con el recorrido y haga una mediación con una obra completamente nueva. La información contextual la puede encontrar en la ficha que está cerca de la obra, por lo que es importante que los estudiantes no la vean</w:t>
      </w:r>
      <w:r>
        <w:rPr>
          <w:rFonts w:ascii="Times New Roman" w:eastAsia="Times New Roman" w:hAnsi="Times New Roman" w:cs="Times New Roman"/>
          <w:sz w:val="24"/>
        </w:rPr>
        <w:t xml:space="preserve"> de antemano.  Aplique todas las preguntas y herramientas de la metodología y haga un resumen tal y cómo se hace en el aula.  </w:t>
      </w:r>
    </w:p>
    <w:p w:rsidR="005441C0" w:rsidRDefault="008363E5">
      <w:pPr>
        <w:spacing w:after="7"/>
      </w:pPr>
      <w:r>
        <w:rPr>
          <w:rFonts w:ascii="Times New Roman" w:eastAsia="Times New Roman" w:hAnsi="Times New Roman" w:cs="Times New Roman"/>
          <w:sz w:val="24"/>
        </w:rPr>
        <w:t xml:space="preserve"> </w:t>
      </w:r>
    </w:p>
    <w:p w:rsidR="005441C0" w:rsidRDefault="008363E5">
      <w:pPr>
        <w:spacing w:after="0"/>
      </w:pPr>
      <w:r>
        <w:rPr>
          <w:rFonts w:ascii="Times New Roman" w:eastAsia="Times New Roman" w:hAnsi="Times New Roman" w:cs="Times New Roman"/>
          <w:b/>
          <w:sz w:val="24"/>
        </w:rPr>
        <w:t xml:space="preserve"> </w:t>
      </w:r>
    </w:p>
    <w:p w:rsidR="005441C0" w:rsidRDefault="008363E5">
      <w:pPr>
        <w:spacing w:after="0"/>
      </w:pPr>
      <w:r>
        <w:rPr>
          <w:rFonts w:ascii="Times New Roman" w:eastAsia="Times New Roman" w:hAnsi="Times New Roman" w:cs="Times New Roman"/>
          <w:b/>
          <w:sz w:val="24"/>
        </w:rPr>
        <w:t xml:space="preserve"> </w:t>
      </w:r>
    </w:p>
    <w:p w:rsidR="005441C0" w:rsidRDefault="008363E5">
      <w:pPr>
        <w:spacing w:after="5" w:line="267" w:lineRule="auto"/>
        <w:ind w:left="-5" w:hanging="10"/>
      </w:pPr>
      <w:r>
        <w:rPr>
          <w:rFonts w:ascii="Times New Roman" w:eastAsia="Times New Roman" w:hAnsi="Times New Roman" w:cs="Times New Roman"/>
          <w:b/>
          <w:sz w:val="24"/>
        </w:rPr>
        <w:t xml:space="preserve">Reflexión  </w:t>
      </w:r>
    </w:p>
    <w:p w:rsidR="005441C0" w:rsidRDefault="008363E5">
      <w:pPr>
        <w:spacing w:after="0"/>
      </w:pPr>
      <w:r>
        <w:rPr>
          <w:rFonts w:ascii="Times New Roman" w:eastAsia="Times New Roman" w:hAnsi="Times New Roman" w:cs="Times New Roman"/>
          <w:b/>
          <w:sz w:val="24"/>
        </w:rPr>
        <w:t xml:space="preserve"> </w:t>
      </w:r>
    </w:p>
    <w:p w:rsidR="005441C0" w:rsidRDefault="008363E5">
      <w:pPr>
        <w:spacing w:after="5" w:line="267" w:lineRule="auto"/>
        <w:ind w:left="-5" w:hanging="10"/>
      </w:pPr>
      <w:r>
        <w:rPr>
          <w:rFonts w:ascii="Times New Roman" w:eastAsia="Times New Roman" w:hAnsi="Times New Roman" w:cs="Times New Roman"/>
          <w:b/>
          <w:sz w:val="24"/>
        </w:rPr>
        <w:t xml:space="preserve">Una vez que terminen la mediación, pueden sentarse en el jardín o en una zona donde </w:t>
      </w:r>
      <w:proofErr w:type="spellStart"/>
      <w:r>
        <w:rPr>
          <w:rFonts w:ascii="Times New Roman" w:eastAsia="Times New Roman" w:hAnsi="Times New Roman" w:cs="Times New Roman"/>
          <w:b/>
          <w:sz w:val="24"/>
        </w:rPr>
        <w:t>converen</w:t>
      </w:r>
      <w:proofErr w:type="spellEnd"/>
      <w:r>
        <w:rPr>
          <w:rFonts w:ascii="Times New Roman" w:eastAsia="Times New Roman" w:hAnsi="Times New Roman" w:cs="Times New Roman"/>
          <w:b/>
          <w:sz w:val="24"/>
        </w:rPr>
        <w:t xml:space="preserve"> íntimamente y pi</w:t>
      </w:r>
      <w:r>
        <w:rPr>
          <w:rFonts w:ascii="Times New Roman" w:eastAsia="Times New Roman" w:hAnsi="Times New Roman" w:cs="Times New Roman"/>
          <w:b/>
          <w:sz w:val="24"/>
        </w:rPr>
        <w:t xml:space="preserve">da a los estudiantes reflexionar sobre lo que hicieron hoy en la institución cultural aplicando la metodología </w:t>
      </w:r>
      <w:r>
        <w:rPr>
          <w:rFonts w:ascii="Times New Roman" w:eastAsia="Times New Roman" w:hAnsi="Times New Roman" w:cs="Times New Roman"/>
          <w:b/>
          <w:i/>
          <w:sz w:val="24"/>
        </w:rPr>
        <w:t>Piensa en Arte</w:t>
      </w:r>
      <w:r>
        <w:rPr>
          <w:rFonts w:ascii="Times New Roman" w:eastAsia="Times New Roman" w:hAnsi="Times New Roman" w:cs="Times New Roman"/>
          <w:b/>
          <w:sz w:val="24"/>
        </w:rPr>
        <w:t xml:space="preserve">. </w:t>
      </w:r>
    </w:p>
    <w:p w:rsidR="005441C0" w:rsidRDefault="008363E5">
      <w:pPr>
        <w:spacing w:after="0"/>
      </w:pPr>
      <w:r>
        <w:rPr>
          <w:rFonts w:ascii="Times New Roman" w:eastAsia="Times New Roman" w:hAnsi="Times New Roman" w:cs="Times New Roman"/>
          <w:b/>
          <w:i/>
          <w:sz w:val="24"/>
        </w:rPr>
        <w:t xml:space="preserve"> </w:t>
      </w:r>
    </w:p>
    <w:p w:rsidR="005441C0" w:rsidRDefault="008363E5">
      <w:pPr>
        <w:spacing w:after="2" w:line="273" w:lineRule="auto"/>
        <w:ind w:left="-5" w:hanging="10"/>
      </w:pPr>
      <w:r>
        <w:rPr>
          <w:rFonts w:ascii="Times New Roman" w:eastAsia="Times New Roman" w:hAnsi="Times New Roman" w:cs="Times New Roman"/>
          <w:b/>
          <w:i/>
          <w:sz w:val="24"/>
        </w:rPr>
        <w:t xml:space="preserve">¿Cómo describirían su experiencia a alguien que nunca ha visitado esta institución? ¿Qué le dirías?  </w:t>
      </w:r>
    </w:p>
    <w:p w:rsidR="005441C0" w:rsidRDefault="008363E5">
      <w:pPr>
        <w:spacing w:after="0"/>
      </w:pPr>
      <w:r>
        <w:rPr>
          <w:rFonts w:ascii="Times New Roman" w:eastAsia="Times New Roman" w:hAnsi="Times New Roman" w:cs="Times New Roman"/>
          <w:b/>
          <w:i/>
          <w:sz w:val="24"/>
        </w:rPr>
        <w:t xml:space="preserve"> </w:t>
      </w:r>
    </w:p>
    <w:p w:rsidR="005441C0" w:rsidRDefault="008363E5">
      <w:pPr>
        <w:spacing w:after="2" w:line="273" w:lineRule="auto"/>
        <w:ind w:left="-5" w:hanging="10"/>
      </w:pPr>
      <w:r>
        <w:rPr>
          <w:rFonts w:ascii="Times New Roman" w:eastAsia="Times New Roman" w:hAnsi="Times New Roman" w:cs="Times New Roman"/>
          <w:b/>
          <w:i/>
          <w:sz w:val="24"/>
        </w:rPr>
        <w:t xml:space="preserve">¿De qué manera se parece lo que hicimos hoy </w:t>
      </w:r>
      <w:proofErr w:type="gramStart"/>
      <w:r>
        <w:rPr>
          <w:rFonts w:ascii="Times New Roman" w:eastAsia="Times New Roman" w:hAnsi="Times New Roman" w:cs="Times New Roman"/>
          <w:b/>
          <w:i/>
          <w:sz w:val="24"/>
        </w:rPr>
        <w:t>en  la</w:t>
      </w:r>
      <w:proofErr w:type="gramEnd"/>
      <w:r>
        <w:rPr>
          <w:rFonts w:ascii="Times New Roman" w:eastAsia="Times New Roman" w:hAnsi="Times New Roman" w:cs="Times New Roman"/>
          <w:b/>
          <w:i/>
          <w:sz w:val="24"/>
        </w:rPr>
        <w:t xml:space="preserve"> institución cultural con la lección de piensa en Arte en la clase?   ¿En qué fue diferente? </w:t>
      </w:r>
    </w:p>
    <w:p w:rsidR="005441C0" w:rsidRDefault="008363E5">
      <w:pPr>
        <w:spacing w:after="0"/>
      </w:pPr>
      <w:r>
        <w:rPr>
          <w:rFonts w:ascii="Times New Roman" w:eastAsia="Times New Roman" w:hAnsi="Times New Roman" w:cs="Times New Roman"/>
          <w:b/>
          <w:i/>
          <w:sz w:val="24"/>
        </w:rPr>
        <w:t xml:space="preserve"> </w:t>
      </w:r>
    </w:p>
    <w:p w:rsidR="005441C0" w:rsidRDefault="008363E5">
      <w:pPr>
        <w:spacing w:after="2" w:line="273" w:lineRule="auto"/>
        <w:ind w:left="-5" w:hanging="10"/>
      </w:pPr>
      <w:r>
        <w:rPr>
          <w:rFonts w:ascii="Times New Roman" w:eastAsia="Times New Roman" w:hAnsi="Times New Roman" w:cs="Times New Roman"/>
          <w:b/>
          <w:i/>
          <w:sz w:val="24"/>
        </w:rPr>
        <w:t xml:space="preserve">¿Qué otras cosas notaron en la institución cultural que no notaron en el aula? </w:t>
      </w:r>
    </w:p>
    <w:p w:rsidR="005441C0" w:rsidRDefault="008363E5">
      <w:pPr>
        <w:spacing w:after="0"/>
      </w:pPr>
      <w:r>
        <w:rPr>
          <w:rFonts w:ascii="Times New Roman" w:eastAsia="Times New Roman" w:hAnsi="Times New Roman" w:cs="Times New Roman"/>
          <w:b/>
          <w:i/>
          <w:sz w:val="24"/>
        </w:rPr>
        <w:t xml:space="preserve"> </w:t>
      </w:r>
    </w:p>
    <w:p w:rsidR="005441C0" w:rsidRDefault="008363E5">
      <w:pPr>
        <w:spacing w:after="2" w:line="273" w:lineRule="auto"/>
        <w:ind w:left="-5" w:hanging="10"/>
      </w:pPr>
      <w:r>
        <w:rPr>
          <w:rFonts w:ascii="Times New Roman" w:eastAsia="Times New Roman" w:hAnsi="Times New Roman" w:cs="Times New Roman"/>
          <w:b/>
          <w:i/>
          <w:sz w:val="24"/>
        </w:rPr>
        <w:t>¿Qué desafíos encontraste du</w:t>
      </w:r>
      <w:r>
        <w:rPr>
          <w:rFonts w:ascii="Times New Roman" w:eastAsia="Times New Roman" w:hAnsi="Times New Roman" w:cs="Times New Roman"/>
          <w:b/>
          <w:i/>
          <w:sz w:val="24"/>
        </w:rPr>
        <w:t xml:space="preserve">rante la visita de hoy? ¿Cómo los superaste?  </w:t>
      </w:r>
    </w:p>
    <w:p w:rsidR="005441C0" w:rsidRDefault="008363E5">
      <w:pPr>
        <w:spacing w:after="0"/>
      </w:pPr>
      <w:r>
        <w:rPr>
          <w:rFonts w:ascii="Times New Roman" w:eastAsia="Times New Roman" w:hAnsi="Times New Roman" w:cs="Times New Roman"/>
          <w:b/>
          <w:i/>
          <w:sz w:val="24"/>
        </w:rPr>
        <w:t xml:space="preserve"> </w:t>
      </w:r>
    </w:p>
    <w:p w:rsidR="005441C0" w:rsidRDefault="008363E5">
      <w:pPr>
        <w:spacing w:after="0"/>
      </w:pPr>
      <w:r>
        <w:rPr>
          <w:rFonts w:ascii="Times New Roman" w:eastAsia="Times New Roman" w:hAnsi="Times New Roman" w:cs="Times New Roman"/>
          <w:b/>
          <w:sz w:val="24"/>
        </w:rPr>
        <w:t xml:space="preserve"> </w:t>
      </w:r>
    </w:p>
    <w:p w:rsidR="005441C0" w:rsidRDefault="008363E5">
      <w:pPr>
        <w:spacing w:after="5" w:line="267" w:lineRule="auto"/>
        <w:ind w:left="-5" w:hanging="10"/>
      </w:pPr>
      <w:r>
        <w:rPr>
          <w:rFonts w:ascii="Times New Roman" w:eastAsia="Times New Roman" w:hAnsi="Times New Roman" w:cs="Times New Roman"/>
          <w:b/>
          <w:sz w:val="24"/>
        </w:rPr>
        <w:t xml:space="preserve">ACTIVIDAD: </w:t>
      </w:r>
      <w:r>
        <w:rPr>
          <w:rFonts w:ascii="Times New Roman" w:eastAsia="Times New Roman" w:hAnsi="Times New Roman" w:cs="Times New Roman"/>
          <w:sz w:val="24"/>
        </w:rPr>
        <w:t xml:space="preserve">Dibujo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3" w:line="274" w:lineRule="auto"/>
        <w:ind w:left="-5" w:hanging="10"/>
      </w:pPr>
      <w:r>
        <w:rPr>
          <w:rFonts w:ascii="Times New Roman" w:eastAsia="Times New Roman" w:hAnsi="Times New Roman" w:cs="Times New Roman"/>
          <w:sz w:val="24"/>
        </w:rPr>
        <w:t xml:space="preserve">Para concluir esta visita, diga a los estudiantes que hagan un dibujo de lo que más les gusto de la visita. Pueden referirse al edificio, al lugar, a las obras que vieron. Dígales que </w:t>
      </w:r>
      <w:r>
        <w:rPr>
          <w:rFonts w:ascii="Times New Roman" w:eastAsia="Times New Roman" w:hAnsi="Times New Roman" w:cs="Times New Roman"/>
          <w:sz w:val="24"/>
        </w:rPr>
        <w:t xml:space="preserve">utilicen de manera gráfica las herramientas que utilizan en Piensa en Arte, es decir que dibujen lo que les gustó pero también los elementos que justifican su escogencia. </w:t>
      </w:r>
    </w:p>
    <w:p w:rsidR="005441C0" w:rsidRDefault="008363E5">
      <w:pPr>
        <w:spacing w:after="16"/>
      </w:pPr>
      <w:r>
        <w:rPr>
          <w:rFonts w:ascii="Times New Roman" w:eastAsia="Times New Roman" w:hAnsi="Times New Roman" w:cs="Times New Roman"/>
          <w:sz w:val="24"/>
        </w:rPr>
        <w:t xml:space="preserve"> </w:t>
      </w:r>
    </w:p>
    <w:p w:rsidR="005441C0" w:rsidRDefault="008363E5">
      <w:pPr>
        <w:spacing w:after="3" w:line="274" w:lineRule="auto"/>
        <w:ind w:left="-5" w:hanging="10"/>
      </w:pPr>
      <w:r>
        <w:rPr>
          <w:rFonts w:ascii="Times New Roman" w:eastAsia="Times New Roman" w:hAnsi="Times New Roman" w:cs="Times New Roman"/>
          <w:sz w:val="24"/>
        </w:rPr>
        <w:t xml:space="preserve">Por ejemplo, si lo que más les gustó </w:t>
      </w:r>
      <w:proofErr w:type="gramStart"/>
      <w:r>
        <w:rPr>
          <w:rFonts w:ascii="Times New Roman" w:eastAsia="Times New Roman" w:hAnsi="Times New Roman" w:cs="Times New Roman"/>
          <w:sz w:val="24"/>
        </w:rPr>
        <w:t>fue  una</w:t>
      </w:r>
      <w:proofErr w:type="gramEnd"/>
      <w:r>
        <w:rPr>
          <w:rFonts w:ascii="Times New Roman" w:eastAsia="Times New Roman" w:hAnsi="Times New Roman" w:cs="Times New Roman"/>
          <w:sz w:val="24"/>
        </w:rPr>
        <w:t xml:space="preserve"> obra específica, pueden reproducirla</w:t>
      </w:r>
      <w:r>
        <w:rPr>
          <w:rFonts w:ascii="Times New Roman" w:eastAsia="Times New Roman" w:hAnsi="Times New Roman" w:cs="Times New Roman"/>
          <w:sz w:val="24"/>
        </w:rPr>
        <w:t xml:space="preserve"> según lo que recuerdan y luego dibujar un detalle o los colores que les llamó la atención. Pídales que lleven los dibujos a la escuela y expóngalos en la siguiente clase de </w:t>
      </w:r>
      <w:r>
        <w:rPr>
          <w:rFonts w:ascii="Times New Roman" w:eastAsia="Times New Roman" w:hAnsi="Times New Roman" w:cs="Times New Roman"/>
          <w:i/>
          <w:sz w:val="24"/>
        </w:rPr>
        <w:t>Piensa en Arte.</w:t>
      </w:r>
      <w:r>
        <w:rPr>
          <w:rFonts w:ascii="Times New Roman" w:eastAsia="Times New Roman" w:hAnsi="Times New Roman" w:cs="Times New Roman"/>
          <w:b/>
          <w:i/>
          <w:sz w:val="24"/>
        </w:rPr>
        <w:t xml:space="preserve"> </w:t>
      </w:r>
    </w:p>
    <w:p w:rsidR="005441C0" w:rsidRDefault="005441C0">
      <w:pPr>
        <w:sectPr w:rsidR="005441C0">
          <w:type w:val="continuous"/>
          <w:pgSz w:w="12240" w:h="15840"/>
          <w:pgMar w:top="725" w:right="1079" w:bottom="526" w:left="1164" w:header="720" w:footer="720" w:gutter="0"/>
          <w:cols w:num="2" w:space="748"/>
        </w:sectPr>
      </w:pPr>
    </w:p>
    <w:p w:rsidR="005441C0" w:rsidRDefault="008363E5">
      <w:pPr>
        <w:spacing w:after="0"/>
        <w:jc w:val="both"/>
      </w:pPr>
      <w:r>
        <w:rPr>
          <w:rFonts w:ascii="Times New Roman" w:eastAsia="Times New Roman" w:hAnsi="Times New Roman" w:cs="Times New Roman"/>
          <w:color w:val="808080"/>
          <w:sz w:val="16"/>
        </w:rPr>
        <w:t xml:space="preserve"> </w:t>
      </w:r>
    </w:p>
    <w:p w:rsidR="005441C0" w:rsidRDefault="008363E5">
      <w:pPr>
        <w:spacing w:after="0"/>
        <w:jc w:val="both"/>
      </w:pPr>
      <w:r>
        <w:rPr>
          <w:rFonts w:ascii="Times New Roman" w:eastAsia="Times New Roman" w:hAnsi="Times New Roman" w:cs="Times New Roman"/>
          <w:color w:val="808080"/>
          <w:sz w:val="16"/>
        </w:rPr>
        <w:t xml:space="preserve"> </w:t>
      </w:r>
    </w:p>
    <w:p w:rsidR="005441C0" w:rsidRDefault="008363E5">
      <w:pPr>
        <w:spacing w:after="0"/>
        <w:jc w:val="both"/>
      </w:pPr>
      <w:r>
        <w:rPr>
          <w:rFonts w:ascii="Times New Roman" w:eastAsia="Times New Roman" w:hAnsi="Times New Roman" w:cs="Times New Roman"/>
          <w:color w:val="808080"/>
          <w:sz w:val="16"/>
        </w:rPr>
        <w:t xml:space="preserve"> </w:t>
      </w:r>
    </w:p>
    <w:p w:rsidR="005441C0" w:rsidRDefault="005441C0">
      <w:pPr>
        <w:sectPr w:rsidR="005441C0">
          <w:type w:val="continuous"/>
          <w:pgSz w:w="12240" w:h="15840"/>
          <w:pgMar w:top="725" w:right="11036" w:bottom="1077" w:left="1164" w:header="720" w:footer="720" w:gutter="0"/>
          <w:cols w:space="720"/>
        </w:sectPr>
      </w:pPr>
    </w:p>
    <w:p w:rsidR="005441C0" w:rsidRDefault="008363E5">
      <w:pPr>
        <w:spacing w:after="0"/>
      </w:pPr>
      <w:r>
        <w:rPr>
          <w:rFonts w:ascii="Times New Roman" w:eastAsia="Times New Roman" w:hAnsi="Times New Roman" w:cs="Times New Roman"/>
          <w:color w:val="808080"/>
          <w:sz w:val="16"/>
        </w:rPr>
        <w:t>©</w:t>
      </w:r>
      <w:proofErr w:type="spellStart"/>
      <w:r>
        <w:rPr>
          <w:rFonts w:ascii="Times New Roman" w:eastAsia="Times New Roman" w:hAnsi="Times New Roman" w:cs="Times New Roman"/>
          <w:color w:val="808080"/>
          <w:sz w:val="16"/>
        </w:rPr>
        <w:t>AcciónArte</w:t>
      </w:r>
      <w:proofErr w:type="spellEnd"/>
      <w:r>
        <w:rPr>
          <w:rFonts w:ascii="Times New Roman" w:eastAsia="Times New Roman" w:hAnsi="Times New Roman" w:cs="Times New Roman"/>
          <w:color w:val="808080"/>
          <w:sz w:val="16"/>
        </w:rPr>
        <w:t xml:space="preserve">, San José, Costa Rica, 2015 </w:t>
      </w:r>
    </w:p>
    <w:sectPr w:rsidR="005441C0">
      <w:type w:val="continuous"/>
      <w:pgSz w:w="12240" w:h="15840"/>
      <w:pgMar w:top="725" w:right="1082" w:bottom="1077" w:left="84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C0"/>
    <w:rsid w:val="005441C0"/>
    <w:rsid w:val="008363E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AC1619-C0E4-47D9-ABF2-0170C313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795</Words>
  <Characters>4375</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- 12 y 23 Lección 3er año visita.docx</dc:title>
  <dc:subject/>
  <dc:creator>LilAF</dc:creator>
  <cp:keywords/>
  <cp:lastModifiedBy>Evelyn Araya Fonseca</cp:lastModifiedBy>
  <cp:revision>2</cp:revision>
  <dcterms:created xsi:type="dcterms:W3CDTF">2018-10-22T20:00:00Z</dcterms:created>
  <dcterms:modified xsi:type="dcterms:W3CDTF">2018-10-22T20:00:00Z</dcterms:modified>
</cp:coreProperties>
</file>