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PRD – Personal Expense Tracker</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Overview</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Hero scenario</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user stories</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Metrics</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456"/>
            </w:tabs>
            <w:spacing w:after="10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Mockups</w:t>
              <w:tab/>
              <w:t xml:space="preserve">1</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A simple yet intuitive </w:t>
      </w:r>
      <w:r w:rsidDel="00000000" w:rsidR="00000000" w:rsidRPr="00000000">
        <w:rPr>
          <w:b w:val="1"/>
          <w:rtl w:val="0"/>
        </w:rPr>
        <w:t xml:space="preserve">Personal Finance Tracker</w:t>
      </w:r>
      <w:r w:rsidDel="00000000" w:rsidR="00000000" w:rsidRPr="00000000">
        <w:rPr>
          <w:rtl w:val="0"/>
        </w:rPr>
        <w:t xml:space="preserve"> that helps users manage expenses, visualize spending habits, and set monthly budgets to achieve financial goals. It offers dashboards for tracking income, expenses, and savings and sends alerts to ensure users stay on budget</w:t>
      </w:r>
      <w:r w:rsidDel="00000000" w:rsidR="00000000" w:rsidRPr="00000000">
        <w:rPr>
          <w:rtl w:val="0"/>
        </w:rPr>
        <w:t xml:space="preserve">. </w:t>
      </w:r>
    </w:p>
    <w:p w:rsidR="00000000" w:rsidDel="00000000" w:rsidP="00000000" w:rsidRDefault="00000000" w:rsidRPr="00000000" w14:paraId="0000000C">
      <w:pPr>
        <w:pStyle w:val="Heading1"/>
        <w:rPr/>
      </w:pPr>
      <w:bookmarkStart w:colFirst="0" w:colLast="0" w:name="_heading=h.30j0zll" w:id="1"/>
      <w:bookmarkEnd w:id="1"/>
      <w:r w:rsidDel="00000000" w:rsidR="00000000" w:rsidRPr="00000000">
        <w:rPr>
          <w:rtl w:val="0"/>
        </w:rPr>
        <w:t xml:space="preserve">Hero scenario</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 user logs in and sets their monthly income and budget.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They start adding daily expenses, categorizing them (e.g., groceries, travel, bills).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Throughout the month, the user can track their spending trends through graphs and charts.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If the spending approaches the set budget limit, the system sends notifications.</w:t>
      </w:r>
      <w:r w:rsidDel="00000000" w:rsidR="00000000" w:rsidRPr="00000000">
        <w:rPr>
          <w:rtl w:val="0"/>
        </w:rPr>
      </w:r>
    </w:p>
    <w:p w:rsidR="00000000" w:rsidDel="00000000" w:rsidP="00000000" w:rsidRDefault="00000000" w:rsidRPr="00000000" w14:paraId="00000011">
      <w:pPr>
        <w:pStyle w:val="Heading1"/>
        <w:rPr/>
      </w:pPr>
      <w:bookmarkStart w:colFirst="0" w:colLast="0" w:name="_heading=h.1fob9te" w:id="2"/>
      <w:bookmarkEnd w:id="2"/>
      <w:r w:rsidDel="00000000" w:rsidR="00000000" w:rsidRPr="00000000">
        <w:rPr>
          <w:rtl w:val="0"/>
        </w:rPr>
        <w:t xml:space="preserve">Personas</w:t>
      </w:r>
    </w:p>
    <w:p w:rsidR="00000000" w:rsidDel="00000000" w:rsidP="00000000" w:rsidRDefault="00000000" w:rsidRPr="00000000" w14:paraId="00000012">
      <w:pPr>
        <w:spacing w:after="240" w:before="240" w:lineRule="auto"/>
        <w:rPr/>
      </w:pPr>
      <w:r w:rsidDel="00000000" w:rsidR="00000000" w:rsidRPr="00000000">
        <w:rPr>
          <w:b w:val="1"/>
          <w:rtl w:val="0"/>
        </w:rPr>
        <w:t xml:space="preserve">User</w:t>
      </w:r>
      <w:r w:rsidDel="00000000" w:rsidR="00000000" w:rsidRPr="00000000">
        <w:rPr>
          <w:rtl w:val="0"/>
        </w:rPr>
        <w:t xml:space="preserve"> – A person managing their income, expenses, and savings to improve financial habits.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Admin</w:t>
      </w:r>
      <w:r w:rsidDel="00000000" w:rsidR="00000000" w:rsidRPr="00000000">
        <w:rPr>
          <w:rtl w:val="0"/>
        </w:rPr>
        <w:t xml:space="preserve"> – A person responsible for managing the categories, budgeting rules, and maintaining the platform.</w:t>
      </w:r>
      <w:r w:rsidDel="00000000" w:rsidR="00000000" w:rsidRPr="00000000">
        <w:rPr>
          <w:rtl w:val="0"/>
        </w:rPr>
      </w:r>
    </w:p>
    <w:p w:rsidR="00000000" w:rsidDel="00000000" w:rsidP="00000000" w:rsidRDefault="00000000" w:rsidRPr="00000000" w14:paraId="00000014">
      <w:pPr>
        <w:pStyle w:val="Heading1"/>
        <w:rPr/>
      </w:pPr>
      <w:bookmarkStart w:colFirst="0" w:colLast="0" w:name="_heading=h.3znysh7" w:id="3"/>
      <w:bookmarkEnd w:id="3"/>
      <w:r w:rsidDel="00000000" w:rsidR="00000000" w:rsidRPr="00000000">
        <w:rPr>
          <w:rtl w:val="0"/>
        </w:rPr>
        <w:t xml:space="preserve">Key user stories </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should be able to log in and set my monthly income and budget.</w:t>
      </w:r>
    </w:p>
    <w:p w:rsidR="00000000" w:rsidDel="00000000" w:rsidP="00000000" w:rsidRDefault="00000000" w:rsidRPr="00000000" w14:paraId="00000016">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should be able to add, edit, and delete transactions (expenses or income).</w:t>
      </w:r>
    </w:p>
    <w:p w:rsidR="00000000" w:rsidDel="00000000" w:rsidP="00000000" w:rsidRDefault="00000000" w:rsidRPr="00000000" w14:paraId="00000017">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want to categorize my expenses (e.g., Groceries, Bills, Entertainment) for better tracking.</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want to visualize my spending through graphs, charts, and reports.</w:t>
      </w:r>
    </w:p>
    <w:p w:rsidR="00000000" w:rsidDel="00000000" w:rsidP="00000000" w:rsidRDefault="00000000" w:rsidRPr="00000000" w14:paraId="00000019">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want to receive alerts when I approach my budget limits.</w:t>
      </w:r>
    </w:p>
    <w:p w:rsidR="00000000" w:rsidDel="00000000" w:rsidP="00000000" w:rsidRDefault="00000000" w:rsidRPr="00000000" w14:paraId="0000001A">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should be able to set savings goals and monitor progress.</w:t>
      </w:r>
    </w:p>
    <w:p w:rsidR="00000000" w:rsidDel="00000000" w:rsidP="00000000" w:rsidRDefault="00000000" w:rsidRPr="00000000" w14:paraId="0000001B">
      <w:pPr>
        <w:numPr>
          <w:ilvl w:val="0"/>
          <w:numId w:val="3"/>
        </w:numPr>
        <w:ind w:left="720" w:hanging="360"/>
      </w:pPr>
      <w:r w:rsidDel="00000000" w:rsidR="00000000" w:rsidRPr="00000000">
        <w:rPr>
          <w:b w:val="1"/>
          <w:rtl w:val="0"/>
        </w:rPr>
        <w:t xml:space="preserve">As an admin</w:t>
      </w:r>
      <w:r w:rsidDel="00000000" w:rsidR="00000000" w:rsidRPr="00000000">
        <w:rPr>
          <w:rtl w:val="0"/>
        </w:rPr>
        <w:t xml:space="preserve">, I should be able to manage categories and configure budgeting rules.</w:t>
      </w:r>
    </w:p>
    <w:p w:rsidR="00000000" w:rsidDel="00000000" w:rsidP="00000000" w:rsidRDefault="00000000" w:rsidRPr="00000000" w14:paraId="0000001C">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want my data to sync across devices and remain accessible even if offline.</w:t>
      </w:r>
    </w:p>
    <w:p w:rsidR="00000000" w:rsidDel="00000000" w:rsidP="00000000" w:rsidRDefault="00000000" w:rsidRPr="00000000" w14:paraId="0000001D">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want to export my financial summary in PDF or Excel format.</w:t>
      </w:r>
    </w:p>
    <w:p w:rsidR="00000000" w:rsidDel="00000000" w:rsidP="00000000" w:rsidRDefault="00000000" w:rsidRPr="00000000" w14:paraId="0000001E">
      <w:pPr>
        <w:numPr>
          <w:ilvl w:val="0"/>
          <w:numId w:val="3"/>
        </w:numPr>
        <w:ind w:left="720" w:hanging="360"/>
      </w:pPr>
      <w:r w:rsidDel="00000000" w:rsidR="00000000" w:rsidRPr="00000000">
        <w:rPr>
          <w:b w:val="1"/>
          <w:rtl w:val="0"/>
        </w:rPr>
        <w:t xml:space="preserve">As a user</w:t>
      </w:r>
      <w:r w:rsidDel="00000000" w:rsidR="00000000" w:rsidRPr="00000000">
        <w:rPr>
          <w:rtl w:val="0"/>
        </w:rPr>
        <w:t xml:space="preserve">, I want to set recurring transactions (like monthly subscriptions) to automate my expense tracking.</w:t>
      </w:r>
      <w:r w:rsidDel="00000000" w:rsidR="00000000" w:rsidRPr="00000000">
        <w:rPr>
          <w:rtl w:val="0"/>
        </w:rPr>
      </w:r>
    </w:p>
    <w:p w:rsidR="00000000" w:rsidDel="00000000" w:rsidP="00000000" w:rsidRDefault="00000000" w:rsidRPr="00000000" w14:paraId="0000001F">
      <w:pPr>
        <w:pStyle w:val="Heading1"/>
        <w:rPr/>
      </w:pPr>
      <w:bookmarkStart w:colFirst="0" w:colLast="0" w:name="_heading=h.2et92p0" w:id="4"/>
      <w:bookmarkEnd w:id="4"/>
      <w:r w:rsidDel="00000000" w:rsidR="00000000" w:rsidRPr="00000000">
        <w:rPr>
          <w:rtl w:val="0"/>
        </w:rPr>
        <w:t xml:space="preserve">Metrics</w:t>
      </w:r>
    </w:p>
    <w:p w:rsidR="00000000" w:rsidDel="00000000" w:rsidP="00000000" w:rsidRDefault="00000000" w:rsidRPr="00000000" w14:paraId="00000020">
      <w:pPr>
        <w:numPr>
          <w:ilvl w:val="0"/>
          <w:numId w:val="2"/>
        </w:numPr>
        <w:spacing w:after="0" w:lineRule="auto"/>
        <w:ind w:left="720" w:hanging="360"/>
      </w:pPr>
      <w:r w:rsidDel="00000000" w:rsidR="00000000" w:rsidRPr="00000000">
        <w:rPr>
          <w:b w:val="1"/>
          <w:rtl w:val="0"/>
        </w:rPr>
        <w:t xml:space="preserve">Number of active users</w:t>
      </w:r>
    </w:p>
    <w:p w:rsidR="00000000" w:rsidDel="00000000" w:rsidP="00000000" w:rsidRDefault="00000000" w:rsidRPr="00000000" w14:paraId="00000021">
      <w:pPr>
        <w:numPr>
          <w:ilvl w:val="0"/>
          <w:numId w:val="2"/>
        </w:numPr>
        <w:spacing w:after="0" w:lineRule="auto"/>
        <w:ind w:left="720" w:hanging="360"/>
      </w:pPr>
      <w:r w:rsidDel="00000000" w:rsidR="00000000" w:rsidRPr="00000000">
        <w:rPr>
          <w:b w:val="1"/>
          <w:rtl w:val="0"/>
        </w:rPr>
        <w:t xml:space="preserve">Number of transactions logged per user per month</w:t>
      </w:r>
    </w:p>
    <w:p w:rsidR="00000000" w:rsidDel="00000000" w:rsidP="00000000" w:rsidRDefault="00000000" w:rsidRPr="00000000" w14:paraId="00000022">
      <w:pPr>
        <w:numPr>
          <w:ilvl w:val="0"/>
          <w:numId w:val="2"/>
        </w:numPr>
        <w:spacing w:after="0" w:lineRule="auto"/>
        <w:ind w:left="720" w:hanging="360"/>
      </w:pPr>
      <w:r w:rsidDel="00000000" w:rsidR="00000000" w:rsidRPr="00000000">
        <w:rPr>
          <w:b w:val="1"/>
          <w:rtl w:val="0"/>
        </w:rPr>
        <w:t xml:space="preserve">Average time spent on the app</w:t>
      </w:r>
    </w:p>
    <w:p w:rsidR="00000000" w:rsidDel="00000000" w:rsidP="00000000" w:rsidRDefault="00000000" w:rsidRPr="00000000" w14:paraId="00000023">
      <w:pPr>
        <w:numPr>
          <w:ilvl w:val="0"/>
          <w:numId w:val="2"/>
        </w:numPr>
        <w:spacing w:after="0" w:lineRule="auto"/>
        <w:ind w:left="720" w:hanging="360"/>
      </w:pPr>
      <w:r w:rsidDel="00000000" w:rsidR="00000000" w:rsidRPr="00000000">
        <w:rPr>
          <w:b w:val="1"/>
          <w:rtl w:val="0"/>
        </w:rPr>
        <w:t xml:space="preserve">Monthly budget adherence rate</w:t>
      </w:r>
      <w:r w:rsidDel="00000000" w:rsidR="00000000" w:rsidRPr="00000000">
        <w:rPr>
          <w:rtl w:val="0"/>
        </w:rPr>
        <w:t xml:space="preserve"> (how many users stayed within their budgets)</w:t>
      </w:r>
    </w:p>
    <w:p w:rsidR="00000000" w:rsidDel="00000000" w:rsidP="00000000" w:rsidRDefault="00000000" w:rsidRPr="00000000" w14:paraId="00000024">
      <w:pPr>
        <w:pStyle w:val="Heading1"/>
        <w:rPr/>
      </w:pPr>
      <w:bookmarkStart w:colFirst="0" w:colLast="0" w:name="_heading=h.tyjcwt" w:id="5"/>
      <w:bookmarkEnd w:id="5"/>
      <w:r w:rsidDel="00000000" w:rsidR="00000000" w:rsidRPr="00000000">
        <w:rPr>
          <w:rtl w:val="0"/>
        </w:rPr>
        <w:t xml:space="preserve">Mockups</w:t>
      </w:r>
    </w:p>
    <w:p w:rsidR="00000000" w:rsidDel="00000000" w:rsidP="00000000" w:rsidRDefault="00000000" w:rsidRPr="00000000" w14:paraId="00000025">
      <w:pPr>
        <w:rPr/>
      </w:pPr>
      <w:r w:rsidDel="00000000" w:rsidR="00000000" w:rsidRPr="00000000">
        <w:rPr>
          <w:b w:val="1"/>
          <w:rtl w:val="0"/>
        </w:rPr>
        <w:t xml:space="preserve">Dashboard</w:t>
      </w:r>
      <w:r w:rsidDel="00000000" w:rsidR="00000000" w:rsidRPr="00000000">
        <w:rPr>
          <w:rtl w:val="0"/>
        </w:rPr>
        <w:t xml:space="preserve">: Displays total income, expenses, savings, and visual graphs.</w:t>
      </w:r>
    </w:p>
    <w:p w:rsidR="00000000" w:rsidDel="00000000" w:rsidP="00000000" w:rsidRDefault="00000000" w:rsidRPr="00000000" w14:paraId="00000026">
      <w:pPr>
        <w:rPr/>
      </w:pPr>
      <w:r w:rsidDel="00000000" w:rsidR="00000000" w:rsidRPr="00000000">
        <w:rPr>
          <w:b w:val="1"/>
          <w:rtl w:val="0"/>
        </w:rPr>
        <w:t xml:space="preserve">Transaction Page</w:t>
      </w:r>
      <w:r w:rsidDel="00000000" w:rsidR="00000000" w:rsidRPr="00000000">
        <w:rPr>
          <w:rtl w:val="0"/>
        </w:rPr>
        <w:t xml:space="preserve">: Allows users to add or edit income/expenses.</w:t>
      </w:r>
    </w:p>
    <w:p w:rsidR="00000000" w:rsidDel="00000000" w:rsidP="00000000" w:rsidRDefault="00000000" w:rsidRPr="00000000" w14:paraId="00000027">
      <w:pPr>
        <w:rPr/>
      </w:pPr>
      <w:r w:rsidDel="00000000" w:rsidR="00000000" w:rsidRPr="00000000">
        <w:rPr>
          <w:b w:val="1"/>
          <w:rtl w:val="0"/>
        </w:rPr>
        <w:t xml:space="preserve">Reports</w:t>
      </w:r>
      <w:r w:rsidDel="00000000" w:rsidR="00000000" w:rsidRPr="00000000">
        <w:rPr>
          <w:rtl w:val="0"/>
        </w:rPr>
        <w:t xml:space="preserve">: Monthly summary page with downloadable PDF.</w:t>
      </w:r>
    </w:p>
    <w:p w:rsidR="00000000" w:rsidDel="00000000" w:rsidP="00000000" w:rsidRDefault="00000000" w:rsidRPr="00000000" w14:paraId="00000028">
      <w:pPr>
        <w:rPr/>
      </w:pPr>
      <w:r w:rsidDel="00000000" w:rsidR="00000000" w:rsidRPr="00000000">
        <w:rPr>
          <w:b w:val="1"/>
          <w:rtl w:val="0"/>
        </w:rPr>
        <w:t xml:space="preserve">Notifications</w:t>
      </w:r>
      <w:r w:rsidDel="00000000" w:rsidR="00000000" w:rsidRPr="00000000">
        <w:rPr>
          <w:rtl w:val="0"/>
        </w:rPr>
        <w:t xml:space="preserve">: Alert pop-ups for budget limits and reminders for savings goals.</w:t>
      </w:r>
    </w:p>
    <w:p w:rsidR="00000000" w:rsidDel="00000000" w:rsidP="00000000" w:rsidRDefault="00000000" w:rsidRPr="00000000" w14:paraId="00000029">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A3A06"/>
    <w:pPr>
      <w:keepNext w:val="1"/>
      <w:keepLines w:val="1"/>
      <w:spacing w:after="0" w:before="240"/>
      <w:outlineLvl w:val="0"/>
    </w:pPr>
    <w:rPr>
      <w:rFonts w:asciiTheme="majorHAnsi" w:cstheme="majorBidi" w:eastAsiaTheme="majorEastAsia" w:hAnsiTheme="majorHAnsi"/>
      <w:color w:val="0f4761"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0071"/>
    <w:pPr>
      <w:ind w:left="720"/>
      <w:contextualSpacing w:val="1"/>
    </w:pPr>
  </w:style>
  <w:style w:type="paragraph" w:styleId="Title">
    <w:name w:val="Title"/>
    <w:basedOn w:val="Normal"/>
    <w:next w:val="Normal"/>
    <w:link w:val="TitleChar"/>
    <w:uiPriority w:val="10"/>
    <w:qFormat w:val="1"/>
    <w:rsid w:val="005A3A0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A3A06"/>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A3A06"/>
    <w:rPr>
      <w:rFonts w:asciiTheme="majorHAnsi" w:cstheme="majorBidi" w:eastAsiaTheme="majorEastAsia" w:hAnsiTheme="majorHAnsi"/>
      <w:color w:val="0f4761" w:themeColor="accent1" w:themeShade="0000BF"/>
      <w:sz w:val="32"/>
      <w:szCs w:val="32"/>
    </w:rPr>
  </w:style>
  <w:style w:type="paragraph" w:styleId="TOCHeading">
    <w:name w:val="TOC Heading"/>
    <w:basedOn w:val="Heading1"/>
    <w:next w:val="Normal"/>
    <w:uiPriority w:val="39"/>
    <w:unhideWhenUsed w:val="1"/>
    <w:qFormat w:val="1"/>
    <w:rsid w:val="00E97E76"/>
    <w:pPr>
      <w:spacing w:line="259" w:lineRule="auto"/>
      <w:outlineLvl w:val="9"/>
    </w:pPr>
    <w:rPr>
      <w:kern w:val="0"/>
      <w:lang w:val="en-US"/>
    </w:rPr>
  </w:style>
  <w:style w:type="paragraph" w:styleId="TOC1">
    <w:name w:val="toc 1"/>
    <w:basedOn w:val="Normal"/>
    <w:next w:val="Normal"/>
    <w:autoRedefine w:val="1"/>
    <w:uiPriority w:val="39"/>
    <w:unhideWhenUsed w:val="1"/>
    <w:rsid w:val="00E97E76"/>
    <w:pPr>
      <w:spacing w:after="100"/>
    </w:pPr>
  </w:style>
  <w:style w:type="character" w:styleId="Hyperlink">
    <w:name w:val="Hyperlink"/>
    <w:basedOn w:val="DefaultParagraphFont"/>
    <w:uiPriority w:val="99"/>
    <w:unhideWhenUsed w:val="1"/>
    <w:rsid w:val="00E97E76"/>
    <w:rPr>
      <w:color w:val="467886"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JPbv8oOPlwHLnitdHRjuhXcMww==">CgMxLjAyCGguZ2pkZ3hzMgloLjMwajB6bGwyCWguMWZvYjl0ZTIJaC4zem55c2g3MgloLjJldDkycDAyCGgudHlqY3d0OAByITFBVldsYVdIVFNUS2w1VkV3NnQxQWVHMzVEU3dtOUo0dw==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2024-09-28T08:45:00Z</dcterms:created>
  <dc:creator>Vamsi Krishna Katakam</dc:creator>
</cp:coreProperties>
</file>