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6BA492EC" w14:textId="77777777">
        <w:trPr>
          <w:trHeight w:val="320"/>
        </w:trPr>
        <w:tc>
          <w:tcPr>
            <w:tcW w:w="9070" w:type="dxa"/>
            <w:shd w:val="clear" w:color="auto" w:fill="1F4E9C"/>
          </w:tcPr>
          <w:p w14:paraId="2DF002B5" w14:textId="77777777" w:rsidR="00E749D2" w:rsidRDefault="00E749D2"/>
        </w:tc>
      </w:tr>
    </w:tbl>
    <w:p w14:paraId="23A55847" w14:textId="77777777" w:rsidR="00E749D2" w:rsidRDefault="00E749D2">
      <w:pPr>
        <w:spacing w:after="180"/>
      </w:pPr>
    </w:p>
    <w:p w14:paraId="19386F0A" w14:textId="77777777" w:rsidR="00E749D2" w:rsidRDefault="00000000">
      <w:pPr>
        <w:spacing w:before="160" w:after="60"/>
        <w:jc w:val="center"/>
      </w:pPr>
      <w:r>
        <w:rPr>
          <w:noProof/>
        </w:rPr>
        <w:drawing>
          <wp:inline distT="0" distB="0" distL="0" distR="0" wp14:anchorId="134E5595" wp14:editId="3F35E070">
            <wp:extent cx="4095750" cy="28289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828925"/>
                    </a:xfrm>
                    <a:prstGeom prst="rect">
                      <a:avLst/>
                    </a:prstGeom>
                  </pic:spPr>
                </pic:pic>
              </a:graphicData>
            </a:graphic>
          </wp:inline>
        </w:drawing>
      </w:r>
    </w:p>
    <w:p w14:paraId="2508A4E8" w14:textId="77777777" w:rsidR="00E749D2" w:rsidRDefault="00E749D2">
      <w:pPr>
        <w:spacing w:after="120"/>
      </w:pPr>
    </w:p>
    <w:p w14:paraId="57AB1CB1" w14:textId="77777777" w:rsidR="00E749D2" w:rsidRDefault="00000000">
      <w:pPr>
        <w:spacing w:after="60" w:line="300" w:lineRule="auto"/>
        <w:jc w:val="center"/>
      </w:pPr>
      <w:r>
        <w:rPr>
          <w:b/>
          <w:bCs/>
          <w:color w:val="1F4E9C"/>
          <w:sz w:val="52"/>
          <w:szCs w:val="52"/>
        </w:rPr>
        <w:t>MATEMÁTICA QUE SE TOCA</w:t>
      </w:r>
    </w:p>
    <w:p w14:paraId="5A7885EB" w14:textId="77777777" w:rsidR="00E749D2" w:rsidRDefault="00E749D2">
      <w:pPr>
        <w:pBdr>
          <w:top w:val="single" w:sz="20" w:space="8" w:color="E8542A"/>
        </w:pBdr>
        <w:spacing w:after="200"/>
        <w:jc w:val="center"/>
      </w:pPr>
    </w:p>
    <w:p w14:paraId="5CB67D7C" w14:textId="77777777" w:rsidR="00E749D2" w:rsidRDefault="00000000">
      <w:pPr>
        <w:spacing w:after="40" w:line="300" w:lineRule="auto"/>
        <w:jc w:val="center"/>
      </w:pPr>
      <w:r>
        <w:rPr>
          <w:color w:val="15366B"/>
          <w:sz w:val="28"/>
          <w:szCs w:val="28"/>
        </w:rPr>
        <w:t>Guia de construção e uso de recursos pedagógicos</w:t>
      </w:r>
    </w:p>
    <w:p w14:paraId="5FF8D436" w14:textId="77777777" w:rsidR="00E749D2" w:rsidRDefault="00000000">
      <w:pPr>
        <w:spacing w:after="500" w:line="300" w:lineRule="auto"/>
        <w:jc w:val="center"/>
      </w:pPr>
      <w:r>
        <w:rPr>
          <w:color w:val="15366B"/>
          <w:sz w:val="28"/>
          <w:szCs w:val="28"/>
        </w:rPr>
        <w:t>inclusivos no ensino da Matemática nos anos iniciais</w:t>
      </w:r>
    </w:p>
    <w:p w14:paraId="67F21779" w14:textId="77777777" w:rsidR="00E749D2" w:rsidRDefault="00000000">
      <w:pPr>
        <w:spacing w:after="40" w:line="300" w:lineRule="auto"/>
        <w:jc w:val="center"/>
      </w:pPr>
      <w:r>
        <w:rPr>
          <w:b/>
          <w:bCs/>
          <w:color w:val="E8542A"/>
          <w:sz w:val="26"/>
          <w:szCs w:val="26"/>
        </w:rPr>
        <w:t>ANELISE JANTZEN DA SILVA</w:t>
      </w:r>
    </w:p>
    <w:p w14:paraId="4D7B6076" w14:textId="77777777" w:rsidR="00E749D2" w:rsidRDefault="00000000">
      <w:pPr>
        <w:spacing w:after="400" w:line="300" w:lineRule="auto"/>
        <w:jc w:val="center"/>
      </w:pPr>
      <w:r>
        <w:rPr>
          <w:b/>
          <w:bCs/>
          <w:color w:val="E8542A"/>
          <w:sz w:val="26"/>
          <w:szCs w:val="26"/>
        </w:rPr>
        <w:t>MARIA ISABEL GIUSTI MOREIRA</w:t>
      </w: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0A6FAAF2" w14:textId="77777777">
        <w:trPr>
          <w:trHeight w:val="240"/>
        </w:trPr>
        <w:tc>
          <w:tcPr>
            <w:tcW w:w="9070" w:type="dxa"/>
            <w:shd w:val="clear" w:color="auto" w:fill="E8542A"/>
          </w:tcPr>
          <w:p w14:paraId="1130711A" w14:textId="77777777" w:rsidR="00E749D2" w:rsidRDefault="00E749D2"/>
        </w:tc>
      </w:tr>
    </w:tbl>
    <w:p w14:paraId="78FDB7BD" w14:textId="77777777" w:rsidR="00E749D2" w:rsidRDefault="00000000">
      <w:r>
        <w:br w:type="page"/>
      </w:r>
    </w:p>
    <w:p w14:paraId="387EC5D9" w14:textId="77777777" w:rsidR="00E749D2" w:rsidRDefault="00E749D2">
      <w:pPr>
        <w:spacing w:after="400"/>
      </w:pPr>
    </w:p>
    <w:p w14:paraId="7278D6CB" w14:textId="77777777" w:rsidR="00E749D2" w:rsidRDefault="00000000">
      <w:pPr>
        <w:spacing w:after="40" w:line="300" w:lineRule="auto"/>
        <w:jc w:val="center"/>
      </w:pPr>
      <w:r>
        <w:rPr>
          <w:b/>
          <w:bCs/>
          <w:color w:val="1F4E9C"/>
          <w:sz w:val="24"/>
          <w:szCs w:val="24"/>
        </w:rPr>
        <w:t>INSTITUTO FEDERAL SUL-RIO-GRANDENSE</w:t>
      </w:r>
    </w:p>
    <w:p w14:paraId="20D51618" w14:textId="77777777" w:rsidR="00E749D2" w:rsidRDefault="00000000">
      <w:pPr>
        <w:spacing w:after="40" w:line="300" w:lineRule="auto"/>
        <w:jc w:val="center"/>
      </w:pPr>
      <w:r>
        <w:rPr>
          <w:b/>
          <w:bCs/>
          <w:color w:val="1F4E9C"/>
          <w:sz w:val="24"/>
          <w:szCs w:val="24"/>
        </w:rPr>
        <w:t>CÂMPUS PELOTAS – VISCONDE DA GRAÇA</w:t>
      </w:r>
    </w:p>
    <w:p w14:paraId="29BD635F" w14:textId="77777777" w:rsidR="00E749D2" w:rsidRDefault="00000000">
      <w:pPr>
        <w:spacing w:after="40" w:line="300" w:lineRule="auto"/>
        <w:jc w:val="center"/>
      </w:pPr>
      <w:r>
        <w:rPr>
          <w:b/>
          <w:bCs/>
          <w:color w:val="1F4E9C"/>
          <w:sz w:val="24"/>
          <w:szCs w:val="24"/>
        </w:rPr>
        <w:t>PROGRAMA DE PÓS-GRADUAÇÃO EM CIÊNCIAS E TECNOLOGIAS NA EDUCAÇÃO</w:t>
      </w:r>
    </w:p>
    <w:p w14:paraId="619A0661" w14:textId="77777777" w:rsidR="00E749D2" w:rsidRDefault="00000000">
      <w:pPr>
        <w:spacing w:after="600" w:line="300" w:lineRule="auto"/>
        <w:jc w:val="center"/>
      </w:pPr>
      <w:r>
        <w:rPr>
          <w:b/>
          <w:bCs/>
          <w:color w:val="1F4E9C"/>
          <w:sz w:val="24"/>
          <w:szCs w:val="24"/>
        </w:rPr>
        <w:t>MESTRADO PROFISSIONAL (PPGCITED)</w:t>
      </w:r>
    </w:p>
    <w:p w14:paraId="6CF3B364" w14:textId="77777777" w:rsidR="00E749D2" w:rsidRDefault="00000000">
      <w:pPr>
        <w:spacing w:after="40" w:line="300" w:lineRule="auto"/>
        <w:jc w:val="center"/>
      </w:pPr>
      <w:r>
        <w:rPr>
          <w:b/>
          <w:bCs/>
          <w:sz w:val="24"/>
          <w:szCs w:val="24"/>
        </w:rPr>
        <w:t>Elaboração</w:t>
      </w:r>
    </w:p>
    <w:p w14:paraId="5C3602B4" w14:textId="77777777" w:rsidR="00E749D2" w:rsidRDefault="00000000">
      <w:pPr>
        <w:spacing w:after="20" w:line="300" w:lineRule="auto"/>
        <w:jc w:val="center"/>
      </w:pPr>
      <w:r>
        <w:t xml:space="preserve">Anelise </w:t>
      </w:r>
      <w:proofErr w:type="spellStart"/>
      <w:r>
        <w:t>Jantzen</w:t>
      </w:r>
      <w:proofErr w:type="spellEnd"/>
      <w:r>
        <w:t xml:space="preserve"> da Silva</w:t>
      </w:r>
    </w:p>
    <w:p w14:paraId="1F12AB81" w14:textId="77777777" w:rsidR="00E749D2" w:rsidRDefault="00000000">
      <w:pPr>
        <w:spacing w:after="320" w:line="300" w:lineRule="auto"/>
        <w:jc w:val="center"/>
      </w:pPr>
      <w:r>
        <w:t>Maria Isabel Giusti Moreira</w:t>
      </w:r>
    </w:p>
    <w:p w14:paraId="2A4A2DDC" w14:textId="77777777" w:rsidR="00E749D2" w:rsidRDefault="00000000">
      <w:pPr>
        <w:spacing w:after="40" w:line="300" w:lineRule="auto"/>
        <w:jc w:val="center"/>
      </w:pPr>
      <w:r>
        <w:rPr>
          <w:b/>
          <w:bCs/>
          <w:sz w:val="24"/>
          <w:szCs w:val="24"/>
        </w:rPr>
        <w:t>Orientação</w:t>
      </w:r>
    </w:p>
    <w:p w14:paraId="7ACE1B06" w14:textId="77777777" w:rsidR="00E749D2" w:rsidRDefault="00000000">
      <w:pPr>
        <w:spacing w:after="320" w:line="300" w:lineRule="auto"/>
        <w:jc w:val="center"/>
      </w:pPr>
      <w:r>
        <w:t>Profa. Dra. Maria Isabel Giusti Moreira</w:t>
      </w:r>
    </w:p>
    <w:p w14:paraId="4FEFA7AB" w14:textId="77777777" w:rsidR="00E749D2" w:rsidRDefault="00000000">
      <w:pPr>
        <w:spacing w:after="40" w:line="300" w:lineRule="auto"/>
        <w:jc w:val="center"/>
      </w:pPr>
      <w:r>
        <w:rPr>
          <w:b/>
          <w:bCs/>
          <w:sz w:val="24"/>
          <w:szCs w:val="24"/>
        </w:rPr>
        <w:t>Design e diagramação</w:t>
      </w:r>
    </w:p>
    <w:p w14:paraId="380039F1" w14:textId="77777777" w:rsidR="00E749D2" w:rsidRDefault="00000000">
      <w:pPr>
        <w:spacing w:after="20" w:line="300" w:lineRule="auto"/>
        <w:jc w:val="center"/>
      </w:pPr>
      <w:r>
        <w:t xml:space="preserve">Anelise </w:t>
      </w:r>
      <w:proofErr w:type="spellStart"/>
      <w:r>
        <w:t>Jantzen</w:t>
      </w:r>
      <w:proofErr w:type="spellEnd"/>
      <w:r>
        <w:t xml:space="preserve"> da Silva</w:t>
      </w:r>
    </w:p>
    <w:p w14:paraId="7BBB9ED3" w14:textId="77777777" w:rsidR="00E749D2" w:rsidRDefault="00000000">
      <w:pPr>
        <w:spacing w:after="320" w:line="300" w:lineRule="auto"/>
        <w:jc w:val="center"/>
      </w:pPr>
      <w:r>
        <w:t>Maria Isabel Giusti Moreira</w:t>
      </w:r>
    </w:p>
    <w:p w14:paraId="67C90168" w14:textId="77777777" w:rsidR="00E749D2" w:rsidRDefault="00000000">
      <w:pPr>
        <w:spacing w:after="40" w:line="300" w:lineRule="auto"/>
        <w:jc w:val="center"/>
      </w:pPr>
      <w:r>
        <w:rPr>
          <w:b/>
          <w:bCs/>
          <w:sz w:val="24"/>
          <w:szCs w:val="24"/>
        </w:rPr>
        <w:t>Fotografias</w:t>
      </w:r>
    </w:p>
    <w:p w14:paraId="2547DD42" w14:textId="77777777" w:rsidR="00E749D2" w:rsidRDefault="00000000">
      <w:pPr>
        <w:spacing w:after="20" w:line="300" w:lineRule="auto"/>
        <w:jc w:val="center"/>
      </w:pPr>
      <w:r>
        <w:t>Acervo da autora e registros cedidos pelas participantes da pesquisa</w:t>
      </w:r>
    </w:p>
    <w:p w14:paraId="50FFE4B9" w14:textId="77777777" w:rsidR="00E749D2" w:rsidRDefault="00000000">
      <w:pPr>
        <w:spacing w:after="500" w:line="300" w:lineRule="auto"/>
        <w:jc w:val="center"/>
      </w:pPr>
      <w:r>
        <w:rPr>
          <w:i/>
          <w:iCs/>
          <w:sz w:val="19"/>
          <w:szCs w:val="19"/>
        </w:rPr>
        <w:t>As imagens de pessoas tiveram os rostos desfocados para preservar a identidade dos participantes.</w:t>
      </w:r>
    </w:p>
    <w:p w14:paraId="03F66C72" w14:textId="77777777" w:rsidR="00E749D2" w:rsidRDefault="00000000">
      <w:pPr>
        <w:spacing w:after="20" w:line="300" w:lineRule="auto"/>
        <w:jc w:val="center"/>
      </w:pPr>
      <w:r>
        <w:rPr>
          <w:sz w:val="20"/>
          <w:szCs w:val="20"/>
        </w:rPr>
        <w:t>Av. Ildefonso Simões Lopes, 2791 · Bairro Arco Íris · Pelotas/RS · CEP 96.060-290</w:t>
      </w:r>
    </w:p>
    <w:p w14:paraId="1FAAFFB9" w14:textId="77777777" w:rsidR="00E749D2" w:rsidRDefault="00000000">
      <w:pPr>
        <w:spacing w:after="20" w:line="300" w:lineRule="auto"/>
        <w:jc w:val="center"/>
      </w:pPr>
      <w:r>
        <w:rPr>
          <w:color w:val="1F4E9C"/>
          <w:sz w:val="20"/>
          <w:szCs w:val="20"/>
        </w:rPr>
        <w:t>http://www.cavg.ifsul.edu.br  ·  http://ppgcited.cavg.ifsul.edu.br/</w:t>
      </w:r>
    </w:p>
    <w:p w14:paraId="7E21196C" w14:textId="77777777" w:rsidR="00E749D2" w:rsidRDefault="00000000">
      <w:pPr>
        <w:spacing w:after="20" w:line="300" w:lineRule="auto"/>
        <w:jc w:val="center"/>
      </w:pPr>
      <w:r>
        <w:rPr>
          <w:b/>
          <w:bCs/>
        </w:rPr>
        <w:t>Pelotas/RS · 2026</w:t>
      </w:r>
    </w:p>
    <w:p w14:paraId="56D92D6F" w14:textId="77777777" w:rsidR="00E749D2" w:rsidRDefault="00000000">
      <w:r>
        <w:br w:type="page"/>
      </w:r>
    </w:p>
    <w:p w14:paraId="64B0D60F" w14:textId="77777777" w:rsidR="00E749D2" w:rsidRDefault="00000000">
      <w:pPr>
        <w:pStyle w:val="Ttulo1"/>
        <w:pBdr>
          <w:bottom w:val="single" w:sz="18" w:space="6" w:color="E8542A"/>
        </w:pBdr>
        <w:spacing w:after="60"/>
      </w:pPr>
      <w:r>
        <w:lastRenderedPageBreak/>
        <w:t>FICHA CATALOGRÁFICA</w:t>
      </w:r>
    </w:p>
    <w:p w14:paraId="6F10FC60" w14:textId="77777777" w:rsidR="00E749D2" w:rsidRDefault="00E749D2">
      <w:pPr>
        <w:spacing w:after="180"/>
      </w:pPr>
    </w:p>
    <w:p w14:paraId="79AEE389" w14:textId="77777777" w:rsidR="00E749D2" w:rsidRDefault="00E749D2">
      <w:pPr>
        <w:spacing w:after="400"/>
      </w:pPr>
    </w:p>
    <w:tbl>
      <w:tblPr>
        <w:tblW w:w="9070" w:type="dxa"/>
        <w:tblBorders>
          <w:top w:val="single" w:sz="4" w:space="0" w:color="F2F4F8"/>
          <w:left w:val="single" w:sz="28" w:space="0" w:color="1F4E9C"/>
          <w:bottom w:val="single" w:sz="4" w:space="0" w:color="F2F4F8"/>
          <w:right w:val="single" w:sz="4" w:space="0" w:color="F2F4F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508C82F3" w14:textId="77777777">
        <w:trPr>
          <w:cantSplit/>
        </w:trPr>
        <w:tc>
          <w:tcPr>
            <w:tcW w:w="9070" w:type="dxa"/>
            <w:shd w:val="clear" w:color="auto" w:fill="F2F4F8"/>
            <w:tcMar>
              <w:top w:w="160" w:type="dxa"/>
              <w:left w:w="200" w:type="dxa"/>
              <w:bottom w:w="160" w:type="dxa"/>
              <w:right w:w="180" w:type="dxa"/>
            </w:tcMar>
          </w:tcPr>
          <w:p w14:paraId="455BF7EE" w14:textId="77777777" w:rsidR="00E749D2" w:rsidRDefault="00000000">
            <w:pPr>
              <w:spacing w:after="90" w:line="280" w:lineRule="auto"/>
              <w:jc w:val="both"/>
            </w:pPr>
            <w:r>
              <w:rPr>
                <w:b/>
                <w:bCs/>
                <w:sz w:val="20"/>
                <w:szCs w:val="20"/>
              </w:rPr>
              <w:t>[ Espaço reservado à ficha catalográfica ]</w:t>
            </w:r>
          </w:p>
          <w:p w14:paraId="7443345C" w14:textId="77777777" w:rsidR="00E749D2" w:rsidRDefault="00000000">
            <w:pPr>
              <w:spacing w:after="90" w:line="280" w:lineRule="auto"/>
              <w:jc w:val="both"/>
            </w:pPr>
            <w:r>
              <w:rPr>
                <w:sz w:val="20"/>
                <w:szCs w:val="20"/>
              </w:rPr>
              <w:t>Solicite a ficha à Biblioteca do Câmpus Pelotas – Visconde da Graça e substitua este quadro pela imagem fornecida pelo bibliotecário responsável.</w:t>
            </w:r>
          </w:p>
          <w:p w14:paraId="513C9186" w14:textId="77777777" w:rsidR="00E749D2" w:rsidRDefault="00000000">
            <w:pPr>
              <w:spacing w:after="90" w:line="280" w:lineRule="auto"/>
              <w:jc w:val="both"/>
            </w:pPr>
            <w:r>
              <w:rPr>
                <w:sz w:val="20"/>
                <w:szCs w:val="20"/>
              </w:rPr>
              <w:t xml:space="preserve"> </w:t>
            </w:r>
          </w:p>
          <w:p w14:paraId="1BA7B54C" w14:textId="77777777" w:rsidR="00E749D2" w:rsidRDefault="00000000">
            <w:pPr>
              <w:spacing w:after="90" w:line="280" w:lineRule="auto"/>
              <w:jc w:val="both"/>
            </w:pPr>
            <w:r>
              <w:rPr>
                <w:b/>
                <w:bCs/>
                <w:sz w:val="20"/>
                <w:szCs w:val="20"/>
              </w:rPr>
              <w:t>Sugestão de dados para a solicitação:</w:t>
            </w:r>
          </w:p>
          <w:p w14:paraId="0BE2E281" w14:textId="77777777" w:rsidR="00E749D2" w:rsidRDefault="00000000">
            <w:pPr>
              <w:spacing w:after="90" w:line="280" w:lineRule="auto"/>
              <w:jc w:val="both"/>
            </w:pPr>
            <w:r>
              <w:rPr>
                <w:sz w:val="20"/>
                <w:szCs w:val="20"/>
              </w:rPr>
              <w:t xml:space="preserve">SILVA, Anelise </w:t>
            </w:r>
            <w:proofErr w:type="spellStart"/>
            <w:r>
              <w:rPr>
                <w:sz w:val="20"/>
                <w:szCs w:val="20"/>
              </w:rPr>
              <w:t>Jantzen</w:t>
            </w:r>
            <w:proofErr w:type="spellEnd"/>
            <w:r>
              <w:rPr>
                <w:sz w:val="20"/>
                <w:szCs w:val="20"/>
              </w:rPr>
              <w:t xml:space="preserve"> da. Matemática que se toca: guia de construção e uso de recursos pedagógicos inclusivos no ensino da Matemática nos anos iniciais / Anelise </w:t>
            </w:r>
            <w:proofErr w:type="spellStart"/>
            <w:r>
              <w:rPr>
                <w:sz w:val="20"/>
                <w:szCs w:val="20"/>
              </w:rPr>
              <w:t>Jantzen</w:t>
            </w:r>
            <w:proofErr w:type="spellEnd"/>
            <w:r>
              <w:rPr>
                <w:sz w:val="20"/>
                <w:szCs w:val="20"/>
              </w:rPr>
              <w:t xml:space="preserve"> da Silva; Maria Isabel Giusti Moreira. – 2026.</w:t>
            </w:r>
          </w:p>
          <w:p w14:paraId="1A1823B1" w14:textId="77777777" w:rsidR="00E749D2" w:rsidRDefault="00000000">
            <w:pPr>
              <w:spacing w:after="90" w:line="280" w:lineRule="auto"/>
              <w:jc w:val="both"/>
            </w:pPr>
            <w:r>
              <w:rPr>
                <w:sz w:val="20"/>
                <w:szCs w:val="20"/>
              </w:rPr>
              <w:t>Produto educacional (Mestrado) – Instituto Federal de Educação, Ciência e Tecnologia Sul-rio-grandense, Câmpus Pelotas – Visconde da Graça, Programa de Pós-Graduação em Ciências e Tecnologias na Educação, 2026.</w:t>
            </w:r>
          </w:p>
          <w:p w14:paraId="2B1DF2F3" w14:textId="77777777" w:rsidR="00E749D2" w:rsidRDefault="00000000">
            <w:pPr>
              <w:spacing w:after="90" w:line="280" w:lineRule="auto"/>
              <w:jc w:val="both"/>
            </w:pPr>
            <w:r>
              <w:rPr>
                <w:sz w:val="20"/>
                <w:szCs w:val="20"/>
              </w:rPr>
              <w:t>Orientação: Profa. Dra. Maria Isabel Giusti Moreira.</w:t>
            </w:r>
          </w:p>
          <w:p w14:paraId="36FE3037" w14:textId="77777777" w:rsidR="00E749D2" w:rsidRDefault="00000000">
            <w:pPr>
              <w:spacing w:line="280" w:lineRule="auto"/>
              <w:jc w:val="both"/>
            </w:pPr>
            <w:r>
              <w:rPr>
                <w:sz w:val="20"/>
                <w:szCs w:val="20"/>
              </w:rPr>
              <w:t>1. Educação inclusiva. 2. Ensino de Matemática. 3. Recursos pedagógicos manipuláveis. 4. Formação de professores. 5. Anos iniciais.</w:t>
            </w:r>
          </w:p>
        </w:tc>
      </w:tr>
    </w:tbl>
    <w:p w14:paraId="39887D5E" w14:textId="77777777" w:rsidR="00E749D2" w:rsidRDefault="00E749D2">
      <w:pPr>
        <w:spacing w:after="600"/>
      </w:pPr>
    </w:p>
    <w:p w14:paraId="443E57DD" w14:textId="77777777" w:rsidR="00E749D2" w:rsidRDefault="00000000">
      <w:pPr>
        <w:spacing w:after="30" w:line="300" w:lineRule="auto"/>
        <w:jc w:val="center"/>
      </w:pPr>
      <w:r>
        <w:rPr>
          <w:i/>
          <w:iCs/>
          <w:sz w:val="20"/>
          <w:szCs w:val="20"/>
        </w:rPr>
        <w:t xml:space="preserve">Esta obra está licenciada com uma Licença </w:t>
      </w:r>
      <w:proofErr w:type="spellStart"/>
      <w:r>
        <w:rPr>
          <w:i/>
          <w:iCs/>
          <w:sz w:val="20"/>
          <w:szCs w:val="20"/>
        </w:rPr>
        <w:t>Creative</w:t>
      </w:r>
      <w:proofErr w:type="spellEnd"/>
      <w:r>
        <w:rPr>
          <w:i/>
          <w:iCs/>
          <w:sz w:val="20"/>
          <w:szCs w:val="20"/>
        </w:rPr>
        <w:t xml:space="preserve"> Commons</w:t>
      </w:r>
    </w:p>
    <w:p w14:paraId="26BD9586" w14:textId="77777777" w:rsidR="00E749D2" w:rsidRDefault="00000000">
      <w:pPr>
        <w:spacing w:after="30" w:line="300" w:lineRule="auto"/>
        <w:jc w:val="center"/>
      </w:pPr>
      <w:r>
        <w:rPr>
          <w:b/>
          <w:bCs/>
          <w:color w:val="1F4E9C"/>
          <w:sz w:val="20"/>
          <w:szCs w:val="20"/>
        </w:rPr>
        <w:t>Atribuição – Não Comercial – Compartilha Igual 4.0 Internacional (CC BY-NC-SA 4.0)</w:t>
      </w:r>
    </w:p>
    <w:p w14:paraId="521E0028" w14:textId="77777777" w:rsidR="00E749D2" w:rsidRDefault="00000000">
      <w:pPr>
        <w:spacing w:after="30" w:line="300" w:lineRule="auto"/>
        <w:jc w:val="center"/>
      </w:pPr>
      <w:r>
        <w:rPr>
          <w:i/>
          <w:iCs/>
          <w:sz w:val="19"/>
          <w:szCs w:val="19"/>
        </w:rPr>
        <w:t>É permitido copiar, distribuir e adaptar este material para fins não comerciais, desde que citada a fonte.</w:t>
      </w:r>
    </w:p>
    <w:p w14:paraId="63F8ED80" w14:textId="77777777" w:rsidR="00E749D2" w:rsidRDefault="00000000">
      <w:r>
        <w:br w:type="page"/>
      </w:r>
    </w:p>
    <w:p w14:paraId="5FBC21B6" w14:textId="77777777" w:rsidR="00E749D2" w:rsidRDefault="00000000">
      <w:pPr>
        <w:pStyle w:val="Ttulo1"/>
        <w:pBdr>
          <w:bottom w:val="single" w:sz="18" w:space="6" w:color="E8542A"/>
        </w:pBdr>
        <w:spacing w:after="60"/>
      </w:pPr>
      <w:r>
        <w:lastRenderedPageBreak/>
        <w:t>SUMÁRIO</w:t>
      </w:r>
    </w:p>
    <w:p w14:paraId="4F6637A1" w14:textId="77777777" w:rsidR="00E749D2" w:rsidRDefault="00E749D2">
      <w:pPr>
        <w:spacing w:after="180"/>
      </w:pPr>
    </w:p>
    <w:tbl>
      <w:tblPr>
        <w:tblW w:w="9070" w:type="dxa"/>
        <w:tblBorders>
          <w:top w:val="none" w:sz="0" w:space="0" w:color="FFFFFF"/>
          <w:left w:val="none" w:sz="0" w:space="0" w:color="FFFFFF"/>
          <w:bottom w:val="none" w:sz="0" w:space="0" w:color="FFFFFF"/>
          <w:right w:val="none" w:sz="0" w:space="0" w:color="FFFFFF"/>
          <w:insideH w:val="single" w:sz="4" w:space="0" w:color="DCE3EF"/>
          <w:insideV w:val="none" w:sz="0" w:space="0" w:color="FFFFFF"/>
        </w:tblBorders>
        <w:tblCellMar>
          <w:left w:w="10" w:type="dxa"/>
          <w:right w:w="10" w:type="dxa"/>
        </w:tblCellMar>
        <w:tblLook w:val="0000" w:firstRow="0" w:lastRow="0" w:firstColumn="0" w:lastColumn="0" w:noHBand="0" w:noVBand="0"/>
      </w:tblPr>
      <w:tblGrid>
        <w:gridCol w:w="2200"/>
        <w:gridCol w:w="6870"/>
      </w:tblGrid>
      <w:tr w:rsidR="00E749D2" w14:paraId="19D9BC93" w14:textId="77777777">
        <w:tc>
          <w:tcPr>
            <w:tcW w:w="2200" w:type="dxa"/>
            <w:tcMar>
              <w:top w:w="140" w:type="dxa"/>
              <w:left w:w="60" w:type="dxa"/>
              <w:bottom w:w="140" w:type="dxa"/>
              <w:right w:w="120" w:type="dxa"/>
            </w:tcMar>
          </w:tcPr>
          <w:p w14:paraId="1F7106A3" w14:textId="77777777" w:rsidR="00E749D2" w:rsidRDefault="00000000">
            <w:r>
              <w:rPr>
                <w:b/>
                <w:bCs/>
                <w:color w:val="E8542A"/>
              </w:rPr>
              <w:t>APRESENTAÇÃO</w:t>
            </w:r>
          </w:p>
        </w:tc>
        <w:tc>
          <w:tcPr>
            <w:tcW w:w="6870" w:type="dxa"/>
            <w:tcMar>
              <w:top w:w="140" w:type="dxa"/>
              <w:left w:w="60" w:type="dxa"/>
              <w:bottom w:w="140" w:type="dxa"/>
              <w:right w:w="60" w:type="dxa"/>
            </w:tcMar>
          </w:tcPr>
          <w:p w14:paraId="4E186B50" w14:textId="77777777" w:rsidR="00E749D2" w:rsidRDefault="00000000">
            <w:r>
              <w:rPr>
                <w:color w:val="15366B"/>
              </w:rPr>
              <w:t>Para quem é este guia e como usá-lo</w:t>
            </w:r>
          </w:p>
        </w:tc>
      </w:tr>
      <w:tr w:rsidR="00E749D2" w14:paraId="54772328" w14:textId="77777777">
        <w:tc>
          <w:tcPr>
            <w:tcW w:w="2200" w:type="dxa"/>
            <w:tcMar>
              <w:top w:w="140" w:type="dxa"/>
              <w:left w:w="60" w:type="dxa"/>
              <w:bottom w:w="140" w:type="dxa"/>
              <w:right w:w="120" w:type="dxa"/>
            </w:tcMar>
          </w:tcPr>
          <w:p w14:paraId="51240514" w14:textId="77777777" w:rsidR="00E749D2" w:rsidRDefault="00000000">
            <w:r>
              <w:rPr>
                <w:b/>
                <w:bCs/>
                <w:color w:val="E8542A"/>
              </w:rPr>
              <w:t>PARTE 1</w:t>
            </w:r>
          </w:p>
        </w:tc>
        <w:tc>
          <w:tcPr>
            <w:tcW w:w="6870" w:type="dxa"/>
            <w:tcMar>
              <w:top w:w="140" w:type="dxa"/>
              <w:left w:w="60" w:type="dxa"/>
              <w:bottom w:w="140" w:type="dxa"/>
              <w:right w:w="60" w:type="dxa"/>
            </w:tcMar>
          </w:tcPr>
          <w:p w14:paraId="6DE3BA83" w14:textId="77777777" w:rsidR="00E749D2" w:rsidRDefault="00000000">
            <w:r>
              <w:rPr>
                <w:color w:val="15366B"/>
              </w:rPr>
              <w:t>Referencial teórico: Vigotski, Tardif e os tipos de recurso educacional</w:t>
            </w:r>
          </w:p>
        </w:tc>
      </w:tr>
      <w:tr w:rsidR="00E749D2" w14:paraId="6361B371" w14:textId="77777777">
        <w:tc>
          <w:tcPr>
            <w:tcW w:w="2200" w:type="dxa"/>
            <w:tcMar>
              <w:top w:w="140" w:type="dxa"/>
              <w:left w:w="60" w:type="dxa"/>
              <w:bottom w:w="140" w:type="dxa"/>
              <w:right w:w="120" w:type="dxa"/>
            </w:tcMar>
          </w:tcPr>
          <w:p w14:paraId="798CA133" w14:textId="77777777" w:rsidR="00E749D2" w:rsidRDefault="00000000">
            <w:r>
              <w:rPr>
                <w:b/>
                <w:bCs/>
                <w:color w:val="E8542A"/>
              </w:rPr>
              <w:t>PARTE 2</w:t>
            </w:r>
          </w:p>
        </w:tc>
        <w:tc>
          <w:tcPr>
            <w:tcW w:w="6870" w:type="dxa"/>
            <w:tcMar>
              <w:top w:w="140" w:type="dxa"/>
              <w:left w:w="60" w:type="dxa"/>
              <w:bottom w:w="140" w:type="dxa"/>
              <w:right w:w="60" w:type="dxa"/>
            </w:tcMar>
          </w:tcPr>
          <w:p w14:paraId="23112268" w14:textId="77777777" w:rsidR="00E749D2" w:rsidRDefault="00000000">
            <w:r>
              <w:rPr>
                <w:color w:val="15366B"/>
              </w:rPr>
              <w:t>A oficina formativa que originou este guia — e como replicá-la</w:t>
            </w:r>
          </w:p>
        </w:tc>
      </w:tr>
      <w:tr w:rsidR="00E749D2" w14:paraId="7E6AA7AF" w14:textId="77777777">
        <w:tc>
          <w:tcPr>
            <w:tcW w:w="2200" w:type="dxa"/>
            <w:tcMar>
              <w:top w:w="140" w:type="dxa"/>
              <w:left w:w="60" w:type="dxa"/>
              <w:bottom w:w="140" w:type="dxa"/>
              <w:right w:w="120" w:type="dxa"/>
            </w:tcMar>
          </w:tcPr>
          <w:p w14:paraId="362DD0B7" w14:textId="77777777" w:rsidR="00E749D2" w:rsidRDefault="00000000">
            <w:r>
              <w:rPr>
                <w:b/>
                <w:bCs/>
                <w:color w:val="E8542A"/>
              </w:rPr>
              <w:t>PARTE 3</w:t>
            </w:r>
          </w:p>
        </w:tc>
        <w:tc>
          <w:tcPr>
            <w:tcW w:w="6870" w:type="dxa"/>
            <w:tcMar>
              <w:top w:w="140" w:type="dxa"/>
              <w:left w:w="60" w:type="dxa"/>
              <w:bottom w:w="140" w:type="dxa"/>
              <w:right w:w="60" w:type="dxa"/>
            </w:tcMar>
          </w:tcPr>
          <w:p w14:paraId="16ACCE15" w14:textId="77777777" w:rsidR="00E749D2" w:rsidRDefault="00000000">
            <w:r>
              <w:rPr>
                <w:color w:val="15366B"/>
              </w:rPr>
              <w:t>Fichas técnicas: como confeccionar e usar cada recurso manipulável</w:t>
            </w:r>
          </w:p>
        </w:tc>
      </w:tr>
      <w:tr w:rsidR="00E749D2" w14:paraId="77D09AEC" w14:textId="77777777">
        <w:tc>
          <w:tcPr>
            <w:tcW w:w="2200" w:type="dxa"/>
            <w:tcMar>
              <w:top w:w="140" w:type="dxa"/>
              <w:left w:w="60" w:type="dxa"/>
              <w:bottom w:w="140" w:type="dxa"/>
              <w:right w:w="120" w:type="dxa"/>
            </w:tcMar>
          </w:tcPr>
          <w:p w14:paraId="5CAFDD48" w14:textId="77777777" w:rsidR="00E749D2" w:rsidRDefault="00000000">
            <w:r>
              <w:rPr>
                <w:b/>
                <w:bCs/>
                <w:color w:val="E8542A"/>
              </w:rPr>
              <w:t>PARTE 4</w:t>
            </w:r>
          </w:p>
        </w:tc>
        <w:tc>
          <w:tcPr>
            <w:tcW w:w="6870" w:type="dxa"/>
            <w:tcMar>
              <w:top w:w="140" w:type="dxa"/>
              <w:left w:w="60" w:type="dxa"/>
              <w:bottom w:w="140" w:type="dxa"/>
              <w:right w:w="60" w:type="dxa"/>
            </w:tcMar>
          </w:tcPr>
          <w:p w14:paraId="61C904F8" w14:textId="77777777" w:rsidR="00E749D2" w:rsidRDefault="00000000">
            <w:r>
              <w:rPr>
                <w:color w:val="15366B"/>
              </w:rPr>
              <w:t>Ampliando o repertório: materiais estruturados, literatura, jogos, recursos digitais e acessibilidade</w:t>
            </w:r>
          </w:p>
        </w:tc>
      </w:tr>
      <w:tr w:rsidR="00E749D2" w14:paraId="1D2879D5" w14:textId="77777777">
        <w:tc>
          <w:tcPr>
            <w:tcW w:w="2200" w:type="dxa"/>
            <w:tcMar>
              <w:top w:w="140" w:type="dxa"/>
              <w:left w:w="60" w:type="dxa"/>
              <w:bottom w:w="140" w:type="dxa"/>
              <w:right w:w="120" w:type="dxa"/>
            </w:tcMar>
          </w:tcPr>
          <w:p w14:paraId="18D4411B" w14:textId="77777777" w:rsidR="00E749D2" w:rsidRDefault="00000000">
            <w:r>
              <w:rPr>
                <w:b/>
                <w:bCs/>
                <w:color w:val="E8542A"/>
              </w:rPr>
              <w:t>PARTE 5</w:t>
            </w:r>
          </w:p>
        </w:tc>
        <w:tc>
          <w:tcPr>
            <w:tcW w:w="6870" w:type="dxa"/>
            <w:tcMar>
              <w:top w:w="140" w:type="dxa"/>
              <w:left w:w="60" w:type="dxa"/>
              <w:bottom w:w="140" w:type="dxa"/>
              <w:right w:w="60" w:type="dxa"/>
            </w:tcMar>
          </w:tcPr>
          <w:p w14:paraId="21D2558B" w14:textId="77777777" w:rsidR="00E749D2" w:rsidRDefault="00000000">
            <w:r>
              <w:rPr>
                <w:color w:val="15366B"/>
              </w:rPr>
              <w:t>Planejar, aplicar e avaliar o uso dos recursos</w:t>
            </w:r>
          </w:p>
        </w:tc>
      </w:tr>
      <w:tr w:rsidR="00E749D2" w14:paraId="11474E17" w14:textId="77777777">
        <w:tc>
          <w:tcPr>
            <w:tcW w:w="2200" w:type="dxa"/>
            <w:tcMar>
              <w:top w:w="140" w:type="dxa"/>
              <w:left w:w="60" w:type="dxa"/>
              <w:bottom w:w="140" w:type="dxa"/>
              <w:right w:w="120" w:type="dxa"/>
            </w:tcMar>
          </w:tcPr>
          <w:p w14:paraId="34D6AD08" w14:textId="77777777" w:rsidR="00E749D2" w:rsidRDefault="00000000">
            <w:r>
              <w:rPr>
                <w:b/>
                <w:bCs/>
                <w:color w:val="E8542A"/>
              </w:rPr>
              <w:t>REFLEXÕES</w:t>
            </w:r>
          </w:p>
        </w:tc>
        <w:tc>
          <w:tcPr>
            <w:tcW w:w="6870" w:type="dxa"/>
            <w:tcMar>
              <w:top w:w="140" w:type="dxa"/>
              <w:left w:w="60" w:type="dxa"/>
              <w:bottom w:w="140" w:type="dxa"/>
              <w:right w:w="60" w:type="dxa"/>
            </w:tcMar>
          </w:tcPr>
          <w:p w14:paraId="2AB8DEC7" w14:textId="77777777" w:rsidR="00E749D2" w:rsidRDefault="00000000">
            <w:r>
              <w:rPr>
                <w:color w:val="15366B"/>
              </w:rPr>
              <w:t>O que a experiência ensinou</w:t>
            </w:r>
          </w:p>
        </w:tc>
      </w:tr>
      <w:tr w:rsidR="00E749D2" w14:paraId="7CA97B63" w14:textId="77777777">
        <w:tc>
          <w:tcPr>
            <w:tcW w:w="2200" w:type="dxa"/>
            <w:tcMar>
              <w:top w:w="140" w:type="dxa"/>
              <w:left w:w="60" w:type="dxa"/>
              <w:bottom w:w="140" w:type="dxa"/>
              <w:right w:w="120" w:type="dxa"/>
            </w:tcMar>
          </w:tcPr>
          <w:p w14:paraId="778B7B01" w14:textId="77777777" w:rsidR="00E749D2" w:rsidRDefault="00000000">
            <w:r>
              <w:rPr>
                <w:b/>
                <w:bCs/>
                <w:color w:val="E8542A"/>
              </w:rPr>
              <w:t>REFERÊNCIAS</w:t>
            </w:r>
          </w:p>
        </w:tc>
        <w:tc>
          <w:tcPr>
            <w:tcW w:w="6870" w:type="dxa"/>
            <w:tcMar>
              <w:top w:w="140" w:type="dxa"/>
              <w:left w:w="60" w:type="dxa"/>
              <w:bottom w:w="140" w:type="dxa"/>
              <w:right w:w="60" w:type="dxa"/>
            </w:tcMar>
          </w:tcPr>
          <w:p w14:paraId="3CFACD79" w14:textId="77777777" w:rsidR="00E749D2" w:rsidRDefault="00000000">
            <w:r>
              <w:rPr>
                <w:color w:val="15366B"/>
              </w:rPr>
              <w:t>Obras citadas neste guia</w:t>
            </w:r>
          </w:p>
        </w:tc>
      </w:tr>
      <w:tr w:rsidR="00E749D2" w14:paraId="1F21352C" w14:textId="77777777">
        <w:tc>
          <w:tcPr>
            <w:tcW w:w="2200" w:type="dxa"/>
            <w:tcMar>
              <w:top w:w="140" w:type="dxa"/>
              <w:left w:w="60" w:type="dxa"/>
              <w:bottom w:w="140" w:type="dxa"/>
              <w:right w:w="120" w:type="dxa"/>
            </w:tcMar>
          </w:tcPr>
          <w:p w14:paraId="0CEF7C67" w14:textId="77777777" w:rsidR="00E749D2" w:rsidRDefault="00000000">
            <w:r>
              <w:rPr>
                <w:b/>
                <w:bCs/>
                <w:color w:val="E8542A"/>
              </w:rPr>
              <w:t>APÊNDICES</w:t>
            </w:r>
          </w:p>
        </w:tc>
        <w:tc>
          <w:tcPr>
            <w:tcW w:w="6870" w:type="dxa"/>
            <w:tcMar>
              <w:top w:w="140" w:type="dxa"/>
              <w:left w:w="60" w:type="dxa"/>
              <w:bottom w:w="140" w:type="dxa"/>
              <w:right w:w="60" w:type="dxa"/>
            </w:tcMar>
          </w:tcPr>
          <w:p w14:paraId="5A844393" w14:textId="77777777" w:rsidR="00E749D2" w:rsidRDefault="00000000">
            <w:r>
              <w:rPr>
                <w:color w:val="15366B"/>
              </w:rPr>
              <w:t>Moldes, cartelas e fichas prontos para imprimir</w:t>
            </w:r>
          </w:p>
        </w:tc>
      </w:tr>
    </w:tbl>
    <w:p w14:paraId="5801997F" w14:textId="77777777" w:rsidR="00E749D2" w:rsidRDefault="00E749D2">
      <w:pPr>
        <w:spacing w:after="300"/>
      </w:pPr>
    </w:p>
    <w:tbl>
      <w:tblPr>
        <w:tblW w:w="9070" w:type="dxa"/>
        <w:tblBorders>
          <w:top w:val="single" w:sz="4" w:space="0" w:color="FDF1EC"/>
          <w:left w:val="single" w:sz="28" w:space="0" w:color="E8542A"/>
          <w:bottom w:val="single" w:sz="4" w:space="0" w:color="FDF1EC"/>
          <w:right w:val="single" w:sz="4" w:space="0" w:color="FDF1E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742DD73C" w14:textId="77777777">
        <w:trPr>
          <w:cantSplit/>
        </w:trPr>
        <w:tc>
          <w:tcPr>
            <w:tcW w:w="9070" w:type="dxa"/>
            <w:shd w:val="clear" w:color="auto" w:fill="FDF1EC"/>
            <w:tcMar>
              <w:top w:w="160" w:type="dxa"/>
              <w:left w:w="200" w:type="dxa"/>
              <w:bottom w:w="160" w:type="dxa"/>
              <w:right w:w="180" w:type="dxa"/>
            </w:tcMar>
          </w:tcPr>
          <w:p w14:paraId="506A8609" w14:textId="77777777" w:rsidR="00E749D2" w:rsidRDefault="00000000">
            <w:pPr>
              <w:spacing w:after="90"/>
            </w:pPr>
            <w:r>
              <w:rPr>
                <w:b/>
                <w:bCs/>
                <w:color w:val="E8542A"/>
                <w:sz w:val="20"/>
                <w:szCs w:val="20"/>
              </w:rPr>
              <w:t>COMO ESTE GUIA ESTÁ ORGANIZADO</w:t>
            </w:r>
          </w:p>
          <w:p w14:paraId="21A4EC80" w14:textId="77777777" w:rsidR="00E749D2" w:rsidRDefault="00000000">
            <w:pPr>
              <w:spacing w:after="90" w:line="280" w:lineRule="auto"/>
              <w:jc w:val="both"/>
            </w:pPr>
            <w:r>
              <w:rPr>
                <w:sz w:val="20"/>
                <w:szCs w:val="20"/>
              </w:rPr>
              <w:t>A Parte 1 apresenta o referencial teórico — Vigotski, Tardif e uma tipologia dos recursos disponíveis. A Parte 2 descreve a oficina formativa da qual este produto nasceu e oferece um roteiro para replicá-la. A Parte 3 é o coração do material: nove fichas técnicas com o passo a passo de confecção de cada recurso. As Partes 4 e 5 ampliam o repertório para além dos manipuláveis e oferecem instrumentos de planejamento e observação. Os apêndices trazem moldes prontos para fotocópia.</w:t>
            </w:r>
          </w:p>
          <w:p w14:paraId="4F11AD30" w14:textId="77777777" w:rsidR="00E749D2" w:rsidRDefault="00000000">
            <w:pPr>
              <w:spacing w:line="280" w:lineRule="auto"/>
              <w:jc w:val="both"/>
            </w:pPr>
            <w:r>
              <w:rPr>
                <w:b/>
                <w:bCs/>
                <w:sz w:val="20"/>
                <w:szCs w:val="20"/>
              </w:rPr>
              <w:t>Com pressa?</w:t>
            </w:r>
            <w:r>
              <w:rPr>
                <w:sz w:val="20"/>
                <w:szCs w:val="20"/>
              </w:rPr>
              <w:t xml:space="preserve"> Vá direto à Parte 3. Cada ficha é independente e pode ser usada isoladamente.</w:t>
            </w:r>
          </w:p>
        </w:tc>
      </w:tr>
    </w:tbl>
    <w:p w14:paraId="1DA71FF8" w14:textId="77777777" w:rsidR="00E749D2" w:rsidRDefault="00000000">
      <w:r>
        <w:br w:type="page"/>
      </w:r>
    </w:p>
    <w:p w14:paraId="2F823AA5" w14:textId="77777777" w:rsidR="00E749D2" w:rsidRDefault="00000000">
      <w:pPr>
        <w:pStyle w:val="Ttulo1"/>
        <w:pBdr>
          <w:bottom w:val="single" w:sz="18" w:space="6" w:color="E8542A"/>
        </w:pBdr>
        <w:spacing w:after="60"/>
      </w:pPr>
      <w:r>
        <w:lastRenderedPageBreak/>
        <w:t>APRESENTAÇÃO</w:t>
      </w:r>
    </w:p>
    <w:p w14:paraId="3210A5B5" w14:textId="77777777" w:rsidR="00E749D2" w:rsidRDefault="00E749D2">
      <w:pPr>
        <w:spacing w:after="180"/>
      </w:pPr>
    </w:p>
    <w:p w14:paraId="43B1DB75" w14:textId="77777777" w:rsidR="00E749D2" w:rsidRDefault="00000000">
      <w:pPr>
        <w:spacing w:after="140" w:line="300" w:lineRule="auto"/>
        <w:jc w:val="both"/>
      </w:pPr>
      <w:r>
        <w:rPr>
          <w:b/>
          <w:bCs/>
          <w:color w:val="1F4E9C"/>
        </w:rPr>
        <w:t>Prezadas professoras, prezados professores,</w:t>
      </w:r>
    </w:p>
    <w:p w14:paraId="170EF394" w14:textId="77777777" w:rsidR="0014333F" w:rsidRDefault="0014333F">
      <w:pPr>
        <w:spacing w:after="140" w:line="300" w:lineRule="auto"/>
        <w:ind w:firstLine="567"/>
        <w:jc w:val="both"/>
      </w:pPr>
      <w:r w:rsidRPr="0014333F">
        <w:t>Ensinar Matemática nos anos iniciais do Ensino Fundamental exige reconhecer que as crianças aprendem de maneiras diferentes, em tempos distintos e por meio de múltiplas formas de participação. Enquanto alguns estudantes compreendem determinados conceitos a partir de explicações orais e registros escritos, outros necessitam de apoio visual, materiais concretos, experiências manipulativas, retomadas significativas, exemplos do cotidiano e intervenções pedagógicas mais próximas de suas necessidades.</w:t>
      </w:r>
    </w:p>
    <w:p w14:paraId="168AB5D8" w14:textId="39D21D0D" w:rsidR="0014333F" w:rsidRDefault="0014333F">
      <w:pPr>
        <w:spacing w:after="140" w:line="300" w:lineRule="auto"/>
        <w:ind w:firstLine="567"/>
        <w:jc w:val="both"/>
      </w:pPr>
      <w:r w:rsidRPr="0014333F">
        <w:t xml:space="preserve">É nesse contexto que nasce este produto educacional, vinculado à dissertação </w:t>
      </w:r>
      <w:r w:rsidRPr="0014333F">
        <w:rPr>
          <w:i/>
          <w:iCs/>
        </w:rPr>
        <w:t>Práticas pedagógicas inclusivas no ensino de Matemática: formação de professores para o desenvolvimento de recursos educacionais para estudantes atípicos</w:t>
      </w:r>
      <w:r w:rsidRPr="0014333F">
        <w:t>, desenvolvida no Programa de Pós-Graduação em Ciências e Tecnologias na Educação (PPGCITED), em nível de Mestrado Profissional, do Instituto Federal Sul-rio-grandense, Câmpus Pelotas – Visconde da Graça.</w:t>
      </w:r>
    </w:p>
    <w:p w14:paraId="50FE3B51" w14:textId="77D299F0" w:rsidR="0014333F" w:rsidRDefault="0014333F">
      <w:pPr>
        <w:spacing w:after="140" w:line="300" w:lineRule="auto"/>
        <w:ind w:firstLine="567"/>
        <w:jc w:val="both"/>
      </w:pPr>
      <w:r w:rsidRPr="0014333F">
        <w:t>O guia foi elaborado a partir de uma oficina formativa realizada com professoras dos anos iniciais de uma escola municipal de Pelotas/RS, ao longo de quatro encontros presenciais, entre maio e junho de 2026. Durante esse percurso, foram compartilhadas experiências e dificuldades vivenciadas no cotidiano escolar, explorados diferentes recursos pedagógicos e selecionados coletivamente materiais que respondessem às necessidades identificadas pelas participantes.</w:t>
      </w:r>
    </w:p>
    <w:p w14:paraId="2D0E429E" w14:textId="6EE72C6B" w:rsidR="0014333F" w:rsidRDefault="0014333F">
      <w:pPr>
        <w:spacing w:after="140" w:line="300" w:lineRule="auto"/>
        <w:ind w:firstLine="567"/>
        <w:jc w:val="both"/>
      </w:pPr>
      <w:r w:rsidRPr="0014333F">
        <w:t>Mais do que conhecer recursos prontos, as professoras tiveram a oportunidade de construí-los, realizar ajustes, discutir possibilidades de adaptação e refletir sobre sua utilização no ensino da Matemática. Após a oficina, algumas participantes também aplicaram os materiais em seus contextos escolares, compartilhando registros e percepções sobre essa experiência.</w:t>
      </w:r>
    </w:p>
    <w:p w14:paraId="07647FEB" w14:textId="77777777" w:rsidR="0014333F" w:rsidRPr="0014333F" w:rsidRDefault="0014333F" w:rsidP="0014333F">
      <w:pPr>
        <w:spacing w:after="140" w:line="300" w:lineRule="auto"/>
        <w:ind w:firstLine="567"/>
        <w:jc w:val="both"/>
      </w:pPr>
      <w:r w:rsidRPr="0014333F">
        <w:t>Os recursos apresentados neste guia, portanto, não foram selecionados apenas por suas características lúdicas ou por sua presença na literatura educacional, mas também pelas possibilidades pedagógicas discutidas durante a formação. Parte deles foi efetivamente confeccionada e aplicada pelas professoras, permitindo que as orientações aqui reunidas incorporassem experiências, dúvidas, sugestões e adaptações surgidas ao longo desse processo.</w:t>
      </w:r>
    </w:p>
    <w:p w14:paraId="358C0070" w14:textId="77777777" w:rsidR="0014333F" w:rsidRPr="0014333F" w:rsidRDefault="0014333F" w:rsidP="0014333F">
      <w:pPr>
        <w:spacing w:after="140" w:line="300" w:lineRule="auto"/>
        <w:ind w:firstLine="567"/>
        <w:jc w:val="both"/>
      </w:pPr>
      <w:r w:rsidRPr="0014333F">
        <w:t>A proposta concentra-se em conteúdos fundamentais da alfabetização matemática, especialmente contagem, quantificação, correspondência entre número e quantidade, comparação, sistema de numeração decimal e operações de adição e subtração. Os materiais foram pensados para favorecer diferentes formas de representação dos conceitos matemáticos, utilizando recursos simples, acessíveis e, sempre que possível, de baixo custo.</w:t>
      </w:r>
    </w:p>
    <w:p w14:paraId="26A6FA8F" w14:textId="77777777" w:rsidR="0014333F" w:rsidRPr="0014333F" w:rsidRDefault="0014333F" w:rsidP="0014333F">
      <w:pPr>
        <w:spacing w:after="140" w:line="300" w:lineRule="auto"/>
        <w:ind w:firstLine="567"/>
        <w:jc w:val="both"/>
      </w:pPr>
      <w:r w:rsidRPr="0014333F">
        <w:t>O que você tem em mãos é a sistematização desse percurso formativo e um guia prático para a construção e a utilização pedagógica dos recursos. A escolha de apresentar orientações detalhadas de confecção responde a dificuldades que podem surgir no cotidiano docente, como a seleção dos materiais necessários, a organização das etapas de montagem e a definição de estratégias para utilizar o recurso depois de pronto.</w:t>
      </w:r>
    </w:p>
    <w:p w14:paraId="6EE70E66" w14:textId="77777777" w:rsidR="0014333F" w:rsidRPr="0014333F" w:rsidRDefault="0014333F" w:rsidP="0014333F">
      <w:pPr>
        <w:spacing w:after="140" w:line="300" w:lineRule="auto"/>
        <w:ind w:firstLine="567"/>
        <w:jc w:val="both"/>
      </w:pPr>
      <w:r w:rsidRPr="0014333F">
        <w:lastRenderedPageBreak/>
        <w:t>Por isso, este guia procura responder a três perguntas fundamentais: o que utilizar, como confeccionar e como ensinar com o recurso produzido?</w:t>
      </w:r>
    </w:p>
    <w:tbl>
      <w:tblPr>
        <w:tblW w:w="9070" w:type="dxa"/>
        <w:tblBorders>
          <w:top w:val="single" w:sz="4" w:space="0" w:color="FDF1EC"/>
          <w:left w:val="single" w:sz="28" w:space="0" w:color="E8542A"/>
          <w:bottom w:val="single" w:sz="4" w:space="0" w:color="FDF1EC"/>
          <w:right w:val="single" w:sz="4" w:space="0" w:color="FDF1E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41AA1A52" w14:textId="77777777">
        <w:trPr>
          <w:cantSplit/>
        </w:trPr>
        <w:tc>
          <w:tcPr>
            <w:tcW w:w="9070" w:type="dxa"/>
            <w:shd w:val="clear" w:color="auto" w:fill="FDF1EC"/>
            <w:tcMar>
              <w:top w:w="160" w:type="dxa"/>
              <w:left w:w="200" w:type="dxa"/>
              <w:bottom w:w="160" w:type="dxa"/>
              <w:right w:w="180" w:type="dxa"/>
            </w:tcMar>
          </w:tcPr>
          <w:p w14:paraId="1BF8F8A0" w14:textId="77777777" w:rsidR="00E749D2" w:rsidRDefault="00000000">
            <w:pPr>
              <w:spacing w:after="90"/>
            </w:pPr>
            <w:r>
              <w:rPr>
                <w:b/>
                <w:bCs/>
                <w:color w:val="E8542A"/>
                <w:sz w:val="20"/>
                <w:szCs w:val="20"/>
              </w:rPr>
              <w:t>O QUE VOCÊ ENCONTRA EM CADA FICHA TÉCNICA</w:t>
            </w:r>
          </w:p>
          <w:p w14:paraId="3966D1E4" w14:textId="77777777" w:rsidR="00E749D2" w:rsidRDefault="00000000">
            <w:pPr>
              <w:pStyle w:val="PargrafodaLista"/>
              <w:numPr>
                <w:ilvl w:val="0"/>
                <w:numId w:val="1"/>
              </w:numPr>
              <w:spacing w:after="60" w:line="280" w:lineRule="auto"/>
            </w:pPr>
            <w:r>
              <w:rPr>
                <w:sz w:val="20"/>
                <w:szCs w:val="20"/>
              </w:rPr>
              <w:t>objetivo pedagógico, conteúdo trabalhado e ano escolar indicado;</w:t>
            </w:r>
          </w:p>
          <w:p w14:paraId="388EE169" w14:textId="55D40382" w:rsidR="00E749D2" w:rsidRDefault="00000000">
            <w:pPr>
              <w:pStyle w:val="PargrafodaLista"/>
              <w:numPr>
                <w:ilvl w:val="0"/>
                <w:numId w:val="1"/>
              </w:numPr>
              <w:spacing w:after="60" w:line="280" w:lineRule="auto"/>
            </w:pPr>
            <w:r>
              <w:rPr>
                <w:sz w:val="20"/>
                <w:szCs w:val="20"/>
              </w:rPr>
              <w:t>lista completa de materiais</w:t>
            </w:r>
            <w:r w:rsidR="00FD0437">
              <w:rPr>
                <w:sz w:val="20"/>
                <w:szCs w:val="20"/>
              </w:rPr>
              <w:t xml:space="preserve"> e </w:t>
            </w:r>
            <w:r>
              <w:rPr>
                <w:sz w:val="20"/>
                <w:szCs w:val="20"/>
              </w:rPr>
              <w:t>com quantidades;</w:t>
            </w:r>
          </w:p>
          <w:p w14:paraId="5C6A3ADB" w14:textId="77777777" w:rsidR="00E749D2" w:rsidRDefault="00000000">
            <w:pPr>
              <w:pStyle w:val="PargrafodaLista"/>
              <w:numPr>
                <w:ilvl w:val="0"/>
                <w:numId w:val="1"/>
              </w:numPr>
              <w:spacing w:after="60" w:line="280" w:lineRule="auto"/>
            </w:pPr>
            <w:r>
              <w:rPr>
                <w:sz w:val="20"/>
                <w:szCs w:val="20"/>
              </w:rPr>
              <w:t>passo a passo numerado da confecção, com os cuidados que fazem diferença no acabamento;</w:t>
            </w:r>
          </w:p>
          <w:p w14:paraId="7260C8DC" w14:textId="77777777" w:rsidR="00E749D2" w:rsidRDefault="00000000">
            <w:pPr>
              <w:pStyle w:val="PargrafodaLista"/>
              <w:numPr>
                <w:ilvl w:val="0"/>
                <w:numId w:val="1"/>
              </w:numPr>
              <w:spacing w:after="60" w:line="280" w:lineRule="auto"/>
            </w:pPr>
            <w:r>
              <w:rPr>
                <w:sz w:val="20"/>
                <w:szCs w:val="20"/>
              </w:rPr>
              <w:t>como usar o recurso com as crianças, em três níveis de complexidade;</w:t>
            </w:r>
          </w:p>
          <w:p w14:paraId="06068FF2" w14:textId="77777777" w:rsidR="00E749D2" w:rsidRDefault="00000000">
            <w:pPr>
              <w:pStyle w:val="PargrafodaLista"/>
              <w:numPr>
                <w:ilvl w:val="0"/>
                <w:numId w:val="1"/>
              </w:numPr>
              <w:spacing w:after="60" w:line="280" w:lineRule="auto"/>
            </w:pPr>
            <w:r>
              <w:rPr>
                <w:sz w:val="20"/>
                <w:szCs w:val="20"/>
              </w:rPr>
              <w:t>perguntas de mediação para o professor fazer durante a atividade;</w:t>
            </w:r>
          </w:p>
          <w:p w14:paraId="44CCD94E" w14:textId="77777777" w:rsidR="00E749D2" w:rsidRDefault="00000000">
            <w:pPr>
              <w:pStyle w:val="PargrafodaLista"/>
              <w:numPr>
                <w:ilvl w:val="0"/>
                <w:numId w:val="1"/>
              </w:numPr>
              <w:spacing w:after="60" w:line="280" w:lineRule="auto"/>
            </w:pPr>
            <w:r>
              <w:rPr>
                <w:sz w:val="20"/>
                <w:szCs w:val="20"/>
              </w:rPr>
              <w:t>adaptações para estudantes com TEA, TDAH, deficiência intelectual, baixa visão e dificuldades motoras;</w:t>
            </w:r>
          </w:p>
          <w:p w14:paraId="01B96D7E" w14:textId="77777777" w:rsidR="00E749D2" w:rsidRDefault="00000000">
            <w:pPr>
              <w:pStyle w:val="PargrafodaLista"/>
              <w:numPr>
                <w:ilvl w:val="0"/>
                <w:numId w:val="1"/>
              </w:numPr>
              <w:spacing w:after="60" w:line="280" w:lineRule="auto"/>
            </w:pPr>
            <w:r>
              <w:rPr>
                <w:sz w:val="20"/>
                <w:szCs w:val="20"/>
              </w:rPr>
              <w:t>variações para ampliar o uso do mesmo material.</w:t>
            </w:r>
          </w:p>
        </w:tc>
      </w:tr>
    </w:tbl>
    <w:p w14:paraId="264B0A48" w14:textId="77777777" w:rsidR="0014333F" w:rsidRDefault="0014333F" w:rsidP="0014333F">
      <w:pPr>
        <w:spacing w:after="140" w:line="300" w:lineRule="auto"/>
        <w:ind w:firstLine="567"/>
        <w:jc w:val="both"/>
      </w:pPr>
    </w:p>
    <w:p w14:paraId="4B60CFF2" w14:textId="2084EB7E" w:rsidR="0014333F" w:rsidRPr="0014333F" w:rsidRDefault="0014333F" w:rsidP="0014333F">
      <w:pPr>
        <w:spacing w:after="140" w:line="300" w:lineRule="auto"/>
        <w:ind w:firstLine="567"/>
        <w:jc w:val="both"/>
      </w:pPr>
      <w:r w:rsidRPr="0014333F">
        <w:t>Além das fichas técnicas, o guia apresenta a organização da oficina formativa, descrevendo os encontros, as atividades desenvolvidas e os encaminhamentos realizados. Essa sistematização busca oferecer subsídios para que a experiência possa ser adaptada e desenvolvida em outras escolas, considerando as características e necessidades de cada contexto educacional.</w:t>
      </w:r>
    </w:p>
    <w:p w14:paraId="5E86B4E6" w14:textId="68A69F05" w:rsidR="0014333F" w:rsidRPr="0014333F" w:rsidRDefault="0014333F" w:rsidP="0014333F">
      <w:pPr>
        <w:spacing w:after="140" w:line="300" w:lineRule="auto"/>
        <w:ind w:firstLine="567"/>
        <w:jc w:val="both"/>
      </w:pPr>
      <w:r w:rsidRPr="0014333F">
        <w:t>É importante destacar que os recursos apresentados não devem ser compreendidos como receitas prontas ou soluções isoladas para as dificuldades de aprendizagem. Cada proposta precisa ser ajustada aos objetivos de ensino, aos conhecimentos já construídos pelos estudantes e às condições concretas da sala de aula.</w:t>
      </w:r>
      <w:r w:rsidR="00FD0437">
        <w:t xml:space="preserve"> </w:t>
      </w:r>
      <w:r w:rsidRPr="0014333F">
        <w:rPr>
          <w:b/>
          <w:bCs/>
        </w:rPr>
        <w:t>Nenhum material ensina sozinho.</w:t>
      </w:r>
      <w:r w:rsidRPr="0014333F">
        <w:t xml:space="preserve"> Uma cartela colorida, um jogo manipulável ou um recurso cuidadosamente confeccionado não produz aprendizagem apenas por estar presente na atividade. Seu potencial pedagógico está na forma como o professor organiza a situação de ensino, propõe perguntas, acompanha as estratégias utilizadas pelos estudantes, oferece apoios, retoma conceitos e realiza adaptações ao longo do processo.</w:t>
      </w:r>
    </w:p>
    <w:p w14:paraId="70D6B16B" w14:textId="77777777" w:rsidR="0014333F" w:rsidRPr="0014333F" w:rsidRDefault="0014333F" w:rsidP="0014333F">
      <w:pPr>
        <w:spacing w:after="140" w:line="300" w:lineRule="auto"/>
        <w:ind w:firstLine="567"/>
        <w:jc w:val="both"/>
      </w:pPr>
      <w:r w:rsidRPr="0014333F">
        <w:t>É essa atuação intencional que pode transformar um objeto em instrumento de mediação da aprendizagem matemática. Por isso, em cada ficha técnica, as orientações de confecção são acompanhadas de sugestões de utilização e intervenção pedagógica, procurando aproximar a construção do material de sua finalidade educativa.</w:t>
      </w:r>
    </w:p>
    <w:p w14:paraId="77615C37" w14:textId="77777777" w:rsidR="0014333F" w:rsidRPr="0014333F" w:rsidRDefault="0014333F" w:rsidP="0014333F">
      <w:pPr>
        <w:spacing w:after="140" w:line="300" w:lineRule="auto"/>
        <w:ind w:firstLine="567"/>
        <w:jc w:val="both"/>
      </w:pPr>
      <w:r w:rsidRPr="0014333F">
        <w:t>Desejamos que este guia seja utilizado como um material de apoio à prática docente: que possa ser consultado, experimentado, adaptado, compartilhado e aprimorado. Que cada professora e cada professor encontre nele possibilidades para construir seus próprios caminhos, considerando as singularidades dos estudantes e reconhecendo que a inclusão se fortalece nas escolhas pedagógicas realizadas diariamente.</w:t>
      </w:r>
    </w:p>
    <w:p w14:paraId="6D1B9E0B" w14:textId="44F0A4F5" w:rsidR="0014333F" w:rsidRPr="0014333F" w:rsidRDefault="0014333F" w:rsidP="0014333F">
      <w:pPr>
        <w:spacing w:after="140" w:line="300" w:lineRule="auto"/>
        <w:ind w:firstLine="567"/>
        <w:jc w:val="both"/>
      </w:pPr>
      <w:r w:rsidRPr="0014333F">
        <w:t>Mais do que oferecer materiais prontos, esperamos que este produto educacional contribua para ampliar o repertório docente, incentivar a autoria pedagógica e favorecer a construção de práticas mais acessíveis</w:t>
      </w:r>
      <w:r w:rsidR="00FD0437">
        <w:t xml:space="preserve"> e </w:t>
      </w:r>
      <w:r w:rsidRPr="0014333F">
        <w:t>participativas no ensino da Matemática.</w:t>
      </w:r>
    </w:p>
    <w:p w14:paraId="7831053A" w14:textId="77777777" w:rsidR="00E749D2" w:rsidRDefault="00000000">
      <w:pPr>
        <w:jc w:val="right"/>
      </w:pPr>
      <w:r>
        <w:rPr>
          <w:b/>
          <w:bCs/>
          <w:color w:val="1F4E9C"/>
        </w:rPr>
        <w:t xml:space="preserve">Anelise </w:t>
      </w:r>
      <w:proofErr w:type="spellStart"/>
      <w:r>
        <w:rPr>
          <w:b/>
          <w:bCs/>
          <w:color w:val="1F4E9C"/>
        </w:rPr>
        <w:t>Jantzen</w:t>
      </w:r>
      <w:proofErr w:type="spellEnd"/>
      <w:r>
        <w:rPr>
          <w:b/>
          <w:bCs/>
          <w:color w:val="1F4E9C"/>
        </w:rPr>
        <w:t xml:space="preserve"> da Silva</w:t>
      </w:r>
    </w:p>
    <w:p w14:paraId="0BA26F65" w14:textId="77777777" w:rsidR="00E749D2" w:rsidRDefault="00000000">
      <w:pPr>
        <w:jc w:val="right"/>
      </w:pPr>
      <w:r>
        <w:rPr>
          <w:b/>
          <w:bCs/>
          <w:color w:val="1F4E9C"/>
        </w:rPr>
        <w:t>Maria Isabel Giusti Moreira</w:t>
      </w:r>
    </w:p>
    <w:p w14:paraId="7933E04F" w14:textId="77777777" w:rsidR="00FD0437" w:rsidRDefault="00FD0437">
      <w:pPr>
        <w:pStyle w:val="Ttulo1"/>
        <w:pBdr>
          <w:bottom w:val="single" w:sz="18" w:space="6" w:color="E8542A"/>
        </w:pBdr>
        <w:spacing w:after="60"/>
      </w:pPr>
    </w:p>
    <w:p w14:paraId="39C645A6" w14:textId="480449E9" w:rsidR="00FD0437" w:rsidRDefault="00FD0437">
      <w:pPr>
        <w:pStyle w:val="Ttulo1"/>
        <w:pBdr>
          <w:bottom w:val="single" w:sz="18" w:space="6" w:color="E8542A"/>
        </w:pBdr>
        <w:spacing w:after="60"/>
      </w:pPr>
      <w:r>
        <w:t xml:space="preserve">PARTE 1 — </w:t>
      </w:r>
      <w:r w:rsidRPr="00FD0437">
        <w:t>A OFICINA FORMATIVA COMO ORIGEM DESTE PRODUTO</w:t>
      </w:r>
    </w:p>
    <w:p w14:paraId="4143AFA8" w14:textId="77777777" w:rsidR="00FD0437" w:rsidRDefault="00FD0437" w:rsidP="00FD0437">
      <w:pPr>
        <w:spacing w:line="360" w:lineRule="auto"/>
        <w:ind w:firstLine="720"/>
        <w:contextualSpacing/>
        <w:jc w:val="both"/>
        <w:rPr>
          <w:rFonts w:ascii="Arial" w:hAnsi="Arial" w:cs="Arial"/>
          <w:sz w:val="24"/>
          <w:szCs w:val="24"/>
        </w:rPr>
      </w:pPr>
    </w:p>
    <w:p w14:paraId="1DC82411" w14:textId="679459BE" w:rsidR="00FD0437" w:rsidRPr="00FD0437" w:rsidRDefault="00FD0437" w:rsidP="00FD0437">
      <w:pPr>
        <w:spacing w:after="140" w:line="300" w:lineRule="auto"/>
        <w:ind w:firstLine="567"/>
        <w:jc w:val="both"/>
      </w:pPr>
      <w:r w:rsidRPr="00FD0437">
        <w:t>Este guia surgiu de uma oficina formativa organizada em quatro encontros presenciais. A oficina foi desenvolvida como espaço de escuta, troca de experiências, estudo, exploração de materiais, construção colaborativa de recursos e reflexão sobre a prática docente. Dessa forma, o produto educacional não foi elaborado de maneira desvinculada da escola: ele foi construído a partir de situações, dúvidas e necessidades identificadas no contexto de trabalho das participantes.</w:t>
      </w:r>
    </w:p>
    <w:p w14:paraId="221C6231" w14:textId="77777777" w:rsidR="00FD0437" w:rsidRPr="00FD0437" w:rsidRDefault="00FD0437" w:rsidP="00FD0437">
      <w:pPr>
        <w:spacing w:after="140" w:line="300" w:lineRule="auto"/>
        <w:ind w:firstLine="567"/>
        <w:jc w:val="both"/>
      </w:pPr>
      <w:r w:rsidRPr="00FD0437">
        <w:t>No primeiro encontro, foram discutidos princípios da educação inclusiva, desafios relacionados ao ensino da Matemática e possibilidades de utilização de materiais concretos e manipuláveis. A escuta inicial permitiu identificar dificuldades recorrentes: abstração de conceitos, necessidade de maior apoio visual, desafios nas operações básicas, diferentes ritmos de aprendizagem e necessidade de estratégias que favorecessem a participação dos estudantes.</w:t>
      </w:r>
    </w:p>
    <w:p w14:paraId="35EFA640" w14:textId="77777777" w:rsidR="00FD0437" w:rsidRPr="00FD0437" w:rsidRDefault="00FD0437" w:rsidP="00FD0437">
      <w:pPr>
        <w:spacing w:after="140" w:line="300" w:lineRule="auto"/>
        <w:ind w:firstLine="567"/>
        <w:jc w:val="both"/>
      </w:pPr>
      <w:r w:rsidRPr="00FD0437">
        <w:t>No segundo encontro, foram explorados recursos pedagógicos manipuláveis, jogos educativos, livros infantis e recursos digitais relacionados à contagem, ao raciocínio lógico, ao sistema de numeração e às operações básicas. A finalidade desse momento não foi indicar um recurso como universalmente adequado, mas ampliar o repertório das professoras e discutir critérios para selecionar, adaptar e utilizar materiais de acordo com cada situação pedagógica.</w:t>
      </w:r>
    </w:p>
    <w:p w14:paraId="45C9C4C9" w14:textId="77777777" w:rsidR="00FD0437" w:rsidRPr="00FD0437" w:rsidRDefault="00FD0437" w:rsidP="00FD0437">
      <w:pPr>
        <w:spacing w:after="140" w:line="300" w:lineRule="auto"/>
        <w:ind w:firstLine="567"/>
        <w:jc w:val="both"/>
      </w:pPr>
      <w:r w:rsidRPr="00FD0437">
        <w:t>Nos encontros seguintes, as participantes selecionaram e confeccionaram recursos que consideraram pertinentes às demandas de sua prática. A construção foi acompanhada de conversas sobre organização visual, durabilidade, higienização, objetivos de aprendizagem e possibilidades de adaptação. Posteriormente, alguns materiais foram aplicados com estudantes, o que permitiu refletir sobre formas de participação, mediação e reorganização das propostas.</w:t>
      </w:r>
    </w:p>
    <w:p w14:paraId="688F1D32" w14:textId="77777777" w:rsidR="00FD0437" w:rsidRPr="00FD0437" w:rsidRDefault="00FD0437" w:rsidP="00FD0437">
      <w:pPr>
        <w:spacing w:after="140" w:line="300" w:lineRule="auto"/>
        <w:ind w:firstLine="567"/>
        <w:jc w:val="both"/>
      </w:pPr>
      <w:r w:rsidRPr="00FD0437">
        <w:t>Assim, este guia registra um percurso formativo e preserva uma ideia central da oficina: práticas inclusivas não se resumem à oferta de um material diferenciado. Elas envolvem planejamento, observação, escuta, flexibilidade e reconhecimento de que todos os estudantes podem aprender quando encontram apoios e oportunidades adequadas de participação.</w:t>
      </w:r>
    </w:p>
    <w:p w14:paraId="472E9C93" w14:textId="77777777" w:rsidR="00FD0437" w:rsidRPr="00FD0437" w:rsidRDefault="00FD0437" w:rsidP="00FD0437"/>
    <w:p w14:paraId="54A4786D" w14:textId="77777777" w:rsidR="00FD0437" w:rsidRPr="00FD0437" w:rsidRDefault="00FD0437" w:rsidP="00FD0437"/>
    <w:p w14:paraId="374B98BE" w14:textId="77777777" w:rsidR="00FD0437" w:rsidRPr="00FD0437" w:rsidRDefault="00FD0437" w:rsidP="00FD0437"/>
    <w:p w14:paraId="3C84B6BE" w14:textId="77777777" w:rsidR="00FD0437" w:rsidRPr="00FD0437" w:rsidRDefault="00FD0437" w:rsidP="00FD0437"/>
    <w:p w14:paraId="63B7026A" w14:textId="77777777" w:rsidR="00FD0437" w:rsidRDefault="00FD0437" w:rsidP="00FD0437"/>
    <w:p w14:paraId="13CE0C00" w14:textId="77777777" w:rsidR="00FD0437" w:rsidRDefault="00FD0437" w:rsidP="00FD0437"/>
    <w:p w14:paraId="74F0DEF3" w14:textId="77777777" w:rsidR="00FD0437" w:rsidRDefault="00FD0437" w:rsidP="00FD0437"/>
    <w:p w14:paraId="175D613F" w14:textId="77777777" w:rsidR="00FD0437" w:rsidRDefault="00FD0437" w:rsidP="00FD0437"/>
    <w:p w14:paraId="64325588" w14:textId="77777777" w:rsidR="00FD0437" w:rsidRDefault="00FD0437" w:rsidP="00FD0437"/>
    <w:p w14:paraId="27834848" w14:textId="77777777" w:rsidR="00FD0437" w:rsidRDefault="00FD0437" w:rsidP="00FD0437"/>
    <w:p w14:paraId="1A967C98" w14:textId="77777777" w:rsidR="00FD0437" w:rsidRPr="00FD0437" w:rsidRDefault="00FD0437" w:rsidP="00FD0437"/>
    <w:p w14:paraId="75872741" w14:textId="3A4A1BC8" w:rsidR="00E749D2" w:rsidRDefault="00000000">
      <w:pPr>
        <w:pStyle w:val="Ttulo1"/>
        <w:pBdr>
          <w:bottom w:val="single" w:sz="18" w:space="6" w:color="E8542A"/>
        </w:pBdr>
        <w:spacing w:after="60"/>
      </w:pPr>
      <w:r>
        <w:lastRenderedPageBreak/>
        <w:t xml:space="preserve">PARTE </w:t>
      </w:r>
      <w:r w:rsidR="00FD0437">
        <w:t>2</w:t>
      </w:r>
      <w:r>
        <w:t xml:space="preserve"> — REFERENCIAL TEÓRICO</w:t>
      </w:r>
    </w:p>
    <w:p w14:paraId="5CF9EDE9" w14:textId="77777777" w:rsidR="00E749D2" w:rsidRDefault="00E749D2">
      <w:pPr>
        <w:spacing w:after="180"/>
      </w:pPr>
    </w:p>
    <w:p w14:paraId="7B28E2E0" w14:textId="77777777" w:rsidR="00E749D2" w:rsidRDefault="00000000">
      <w:pPr>
        <w:spacing w:after="140" w:line="300" w:lineRule="auto"/>
        <w:ind w:firstLine="567"/>
        <w:jc w:val="both"/>
      </w:pPr>
      <w:r>
        <w:t>Esta parte apresenta os fundamentos que sustentam as escolhas feitas ao longo de todo o guia. Duas referências teóricas se articulam aqui, e cada uma responde a uma pergunta diferente.</w:t>
      </w:r>
    </w:p>
    <w:p w14:paraId="6A94A668" w14:textId="77777777" w:rsidR="00E749D2" w:rsidRDefault="00000000">
      <w:pPr>
        <w:spacing w:after="140" w:line="300" w:lineRule="auto"/>
        <w:ind w:firstLine="567"/>
        <w:jc w:val="both"/>
      </w:pPr>
      <w:r>
        <w:t xml:space="preserve">A Teoria Histórico-Cultural de Lev Vigotski responde à pergunta sobre a criança: como ela aprende Matemática e qual é o lugar dos materiais concretos nesse processo. A teoria dos saberes docentes de Maurice Tardif responde à pergunta sobre a professora: que conhecimentos ela mobiliza ao ensinar e </w:t>
      </w:r>
      <w:proofErr w:type="gramStart"/>
      <w:r>
        <w:t>por que</w:t>
      </w:r>
      <w:proofErr w:type="gramEnd"/>
      <w:r>
        <w:t xml:space="preserve"> uma formação continuada precisa partir da experiência de quem já está em sala de aula.</w:t>
      </w:r>
    </w:p>
    <w:p w14:paraId="63C0C782" w14:textId="77777777" w:rsidR="00E749D2" w:rsidRDefault="00000000">
      <w:pPr>
        <w:spacing w:after="140" w:line="300" w:lineRule="auto"/>
        <w:ind w:firstLine="567"/>
        <w:jc w:val="both"/>
      </w:pPr>
      <w:r>
        <w:t>Juntas, essas duas referências explicam por que este guia não se limita a apresentar materiais prontos: ele descreve como construí-los, porque a construção é, ela própria, um processo formativo.</w:t>
      </w:r>
    </w:p>
    <w:p w14:paraId="75B2BD5C" w14:textId="54F7F9E0" w:rsidR="00E749D2" w:rsidRDefault="00C779AA">
      <w:pPr>
        <w:pStyle w:val="Ttulo2"/>
        <w:keepNext/>
        <w:spacing w:before="260" w:after="120"/>
      </w:pPr>
      <w:r>
        <w:t>2</w:t>
      </w:r>
      <w:r w:rsidR="00000000">
        <w:t>.1 A Teoria Histórico-Cultural de Vigotski</w:t>
      </w:r>
    </w:p>
    <w:p w14:paraId="683DD17C" w14:textId="1B9121D3" w:rsidR="00C3634F" w:rsidRDefault="00C3634F" w:rsidP="00C3634F">
      <w:pPr>
        <w:spacing w:after="140" w:line="300" w:lineRule="auto"/>
        <w:ind w:firstLine="567"/>
        <w:jc w:val="both"/>
      </w:pPr>
      <w:r w:rsidRPr="00C3634F">
        <w:t>Lev Semenovich Vigotski  contribuiu significativamente para a compreensão dos processos de aprendizagem e desenvolvimento humano ao desenvolver os fundamentos da Teoria Histórico-Cultural. Nessa perspectiva, o desenvolvimento não é compreendido como resultado exclusivo de processos internos e individuais, mas como um processo constituído nas relações sociais, nas experiências culturais e nas interações estabelecidas entre os sujeitos.</w:t>
      </w:r>
    </w:p>
    <w:p w14:paraId="4E7B828C" w14:textId="480E50C8" w:rsidR="00E749D2" w:rsidRDefault="00000000">
      <w:pPr>
        <w:pStyle w:val="Ttulo3"/>
        <w:keepNext/>
        <w:spacing w:before="200" w:after="90"/>
      </w:pPr>
      <w:r>
        <w:t>Internalização: do social para o individual</w:t>
      </w:r>
    </w:p>
    <w:p w14:paraId="734C0315" w14:textId="3E1B8282" w:rsidR="00E749D2" w:rsidRDefault="00000000">
      <w:pPr>
        <w:spacing w:after="140" w:line="300" w:lineRule="auto"/>
        <w:ind w:firstLine="567"/>
        <w:jc w:val="both"/>
      </w:pPr>
      <w:r>
        <w:t>Para Vigotski (1998),</w:t>
      </w:r>
      <w:r w:rsidR="00C3634F">
        <w:t xml:space="preserve"> </w:t>
      </w:r>
      <w:r>
        <w:t xml:space="preserve">aprender significa participar de interações sociais significativas, internalizar aquilo que é </w:t>
      </w:r>
      <w:r w:rsidR="00C3634F">
        <w:t>apoiado</w:t>
      </w:r>
      <w:r>
        <w:t xml:space="preserve"> por outros e transformar esse processo em conhecimento próprio. Nas palavras do autor, “chamamos de internalização a reconstrução interna de uma operação externa” (Vigotski, 1998, p. 40).</w:t>
      </w:r>
    </w:p>
    <w:p w14:paraId="047CAD8B" w14:textId="7EC4B2EA" w:rsidR="00E749D2" w:rsidRDefault="00000000">
      <w:pPr>
        <w:spacing w:after="140" w:line="300" w:lineRule="auto"/>
        <w:ind w:firstLine="567"/>
        <w:jc w:val="both"/>
      </w:pPr>
      <w:r>
        <w:t>A consequência prática dessa formulação é direta e vale ser retida: o que a criança faz hoje com apoio, amanhã fará sozinha. A atividade realizada em conjunto com o professor ou com um colega não é uma versão diminuída da aprendizagem</w:t>
      </w:r>
      <w:r w:rsidR="00C3634F">
        <w:t>,</w:t>
      </w:r>
      <w:r>
        <w:t xml:space="preserve"> é a forma pela qual ela começa.</w:t>
      </w:r>
    </w:p>
    <w:p w14:paraId="3E1A5788" w14:textId="77777777" w:rsidR="00E749D2" w:rsidRDefault="00000000">
      <w:pPr>
        <w:pStyle w:val="Ttulo3"/>
        <w:keepNext/>
        <w:spacing w:before="200" w:after="90"/>
      </w:pPr>
      <w:r>
        <w:t>Instrumentos e signos</w:t>
      </w:r>
    </w:p>
    <w:p w14:paraId="139CD26D" w14:textId="77777777" w:rsidR="00E749D2" w:rsidRDefault="00000000">
      <w:pPr>
        <w:spacing w:after="140" w:line="300" w:lineRule="auto"/>
        <w:ind w:firstLine="567"/>
        <w:jc w:val="both"/>
      </w:pPr>
      <w:r>
        <w:t>Para Vigotski, os seres humanos não se relacionam diretamente com o mundo. Essa relação é sempre mediada. Os signos atuam como mediadores do pensamento e constituem ferramentas simbólicas da comunicação; os instrumentos correspondem aos meios que transformam as ações, mediando a relação entre o indivíduo e o ambiente.</w:t>
      </w:r>
    </w:p>
    <w:p w14:paraId="4B59A3B6" w14:textId="650C2567" w:rsidR="00E749D2" w:rsidRDefault="00000000">
      <w:pPr>
        <w:spacing w:after="140" w:line="300" w:lineRule="auto"/>
        <w:ind w:firstLine="567"/>
        <w:jc w:val="both"/>
      </w:pPr>
      <w:r>
        <w:t>Daí decorre uma orientação que atravessa todas as fichas técnicas da Parte 3: os materiais manipuláveis nunca aparecem sozinhos. Eles vêm sempre acompanhados de perguntas de mediação, porque é a linguagem</w:t>
      </w:r>
      <w:r w:rsidR="00C3634F">
        <w:t xml:space="preserve">, </w:t>
      </w:r>
      <w:r>
        <w:t>sistema semiótico que reorganiza as funções psicológicas superiores, orientando atenção, memória e pensamento</w:t>
      </w:r>
      <w:r w:rsidR="00C3634F">
        <w:t>,</w:t>
      </w:r>
      <w:r>
        <w:t xml:space="preserve"> que converte a manipulação em conceito. Representações múltiplas, como fala, escrita, gestos, gráficos e materiais manipuláveis, não são meros recursos de apoio: são meios de mediação que alteram qualitativamente a atividade cognitiva do estudante.</w:t>
      </w:r>
    </w:p>
    <w:p w14:paraId="48EA4A5E" w14:textId="72953EC8" w:rsidR="00E749D2" w:rsidRDefault="00000000">
      <w:pPr>
        <w:pStyle w:val="Ttulo3"/>
        <w:keepNext/>
        <w:spacing w:before="200" w:after="90"/>
      </w:pPr>
      <w:r>
        <w:lastRenderedPageBreak/>
        <w:t xml:space="preserve">O professor não é o mediador </w:t>
      </w:r>
    </w:p>
    <w:p w14:paraId="5F33DC67" w14:textId="77777777" w:rsidR="00E749D2" w:rsidRDefault="00000000">
      <w:pPr>
        <w:spacing w:after="140" w:line="300" w:lineRule="auto"/>
        <w:ind w:firstLine="567"/>
        <w:jc w:val="both"/>
      </w:pPr>
      <w:r>
        <w:t>Uma distinção conceitual importante, e frequentemente perdida na linguagem escolar corrente, merece registro. Na perspectiva histórico-cultural, o professor não é compreendido como mediador em si mesmo, mas como sujeito que organiza situações de aprendizagem e utiliza instrumentos, signos, linguagem e interações como formas de mediação.</w:t>
      </w:r>
    </w:p>
    <w:p w14:paraId="683489B9" w14:textId="15A0656B" w:rsidR="00E749D2" w:rsidRDefault="00000000">
      <w:pPr>
        <w:spacing w:after="140" w:line="300" w:lineRule="auto"/>
        <w:ind w:firstLine="567"/>
        <w:jc w:val="both"/>
      </w:pPr>
      <w:r>
        <w:t xml:space="preserve">A diferença não é apenas terminológica. Se o professor fosse o mediador, bastaria estar presente. Como </w:t>
      </w:r>
      <w:proofErr w:type="gramStart"/>
      <w:r>
        <w:t>agente</w:t>
      </w:r>
      <w:proofErr w:type="gramEnd"/>
      <w:r>
        <w:t xml:space="preserve"> que organiza a mediação, seu trabalho é outro: selecionar o instrumento adequado, propor o desafio no ponto certo, formular a pergunta que faz a criança pensar, orientar a atividade e favorecer as interações entre os estudantes, os recursos e o conhecimento. É esse trabalho </w:t>
      </w:r>
      <w:r w:rsidR="00C3634F">
        <w:t>(</w:t>
      </w:r>
      <w:r>
        <w:t>e não a presença do material sobre a mesa</w:t>
      </w:r>
      <w:r w:rsidR="00C3634F">
        <w:t>)</w:t>
      </w:r>
      <w:r>
        <w:t xml:space="preserve"> que produz aprendizagem.</w:t>
      </w:r>
    </w:p>
    <w:p w14:paraId="4294798A" w14:textId="77777777" w:rsidR="00E749D2" w:rsidRDefault="00000000">
      <w:pPr>
        <w:pStyle w:val="Ttulo3"/>
        <w:keepNext/>
        <w:spacing w:before="200" w:after="90"/>
      </w:pPr>
      <w:r>
        <w:t>Zona de Desenvolvimento Iminente</w:t>
      </w:r>
    </w:p>
    <w:p w14:paraId="6535126F" w14:textId="71FABDE8" w:rsidR="00E749D2" w:rsidRDefault="00000000" w:rsidP="00C3634F">
      <w:pPr>
        <w:spacing w:after="140" w:line="300" w:lineRule="auto"/>
        <w:ind w:firstLine="567"/>
        <w:jc w:val="both"/>
      </w:pPr>
      <w:r>
        <w:t>A Zona de Desenvolvimento Iminente (ZDI) corresponde à distância entre aquilo que a criança consegue realizar sozinha e o que só consegue realizar com a ajuda de um adulto, de alguém mais experiente ou mesmo de outra criança que já domine a habilidade em questão</w:t>
      </w:r>
      <w:r w:rsidR="00C3634F">
        <w:t>, chamado de parceiro mais capaz</w:t>
      </w:r>
      <w:r>
        <w:t>. Esse apoio pode ser oferecido por um parceiro mais capaz, que organiza pistas, orientações, perguntas e recursos para que a criança realize, com ajuda, aquilo que ainda não conseguiria realizar sozinha.</w:t>
      </w:r>
    </w:p>
    <w:tbl>
      <w:tblPr>
        <w:tblW w:w="9070" w:type="dxa"/>
        <w:tblBorders>
          <w:top w:val="single" w:sz="4" w:space="0" w:color="ECF7F1"/>
          <w:left w:val="single" w:sz="28" w:space="0" w:color="1E7A55"/>
          <w:bottom w:val="single" w:sz="4" w:space="0" w:color="ECF7F1"/>
          <w:right w:val="single" w:sz="4" w:space="0" w:color="ECF7F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7632DECC" w14:textId="77777777">
        <w:trPr>
          <w:cantSplit/>
        </w:trPr>
        <w:tc>
          <w:tcPr>
            <w:tcW w:w="9070" w:type="dxa"/>
            <w:shd w:val="clear" w:color="auto" w:fill="ECF7F1"/>
            <w:tcMar>
              <w:top w:w="160" w:type="dxa"/>
              <w:left w:w="200" w:type="dxa"/>
              <w:bottom w:w="160" w:type="dxa"/>
              <w:right w:w="180" w:type="dxa"/>
            </w:tcMar>
          </w:tcPr>
          <w:p w14:paraId="40111B71" w14:textId="77777777" w:rsidR="00E749D2" w:rsidRDefault="00000000">
            <w:pPr>
              <w:spacing w:after="90"/>
            </w:pPr>
            <w:r>
              <w:rPr>
                <w:b/>
                <w:bCs/>
                <w:color w:val="1E7A55"/>
                <w:sz w:val="20"/>
                <w:szCs w:val="20"/>
              </w:rPr>
              <w:t>DICA DE QUEM JÁ FEZ</w:t>
            </w:r>
          </w:p>
          <w:p w14:paraId="6B56A633" w14:textId="77777777" w:rsidR="00E749D2" w:rsidRDefault="00000000">
            <w:pPr>
              <w:spacing w:line="280" w:lineRule="auto"/>
              <w:jc w:val="both"/>
            </w:pPr>
            <w:r>
              <w:rPr>
                <w:sz w:val="20"/>
                <w:szCs w:val="20"/>
              </w:rPr>
              <w:t>Na prática da sala de aula, operar na ZDI significa ajustar continuamente o grau de ajuda: o suficiente para a criança avançar, nunca tanto que ela não precise pensar. É por isso que cada ficha da Parte 3 traz a progressão de uso em três níveis, e não uma única proposta de atividade.</w:t>
            </w:r>
          </w:p>
        </w:tc>
      </w:tr>
    </w:tbl>
    <w:p w14:paraId="189A2415" w14:textId="77777777" w:rsidR="00E749D2" w:rsidRDefault="00000000">
      <w:pPr>
        <w:pStyle w:val="Ttulo3"/>
        <w:keepNext/>
        <w:spacing w:before="200" w:after="90"/>
      </w:pPr>
      <w:r>
        <w:t>Funções psicológicas superiores</w:t>
      </w:r>
    </w:p>
    <w:p w14:paraId="6C6709BA" w14:textId="77777777" w:rsidR="00E749D2" w:rsidRDefault="00000000">
      <w:pPr>
        <w:spacing w:after="140" w:line="300" w:lineRule="auto"/>
        <w:ind w:firstLine="567"/>
        <w:jc w:val="both"/>
      </w:pPr>
      <w:r>
        <w:t>As Funções Psicológicas Superiores (FPS) correspondem a processos como a memória voluntária, a atenção consciente e o pensamento abstrato. Diferenciam-se das funções elementares por serem constituídas social e culturalmente, tendo a linguagem como principal instrumento de seu desenvolvimento.</w:t>
      </w:r>
    </w:p>
    <w:p w14:paraId="6AE8A84E" w14:textId="2F5DF237" w:rsidR="00E749D2" w:rsidRDefault="00000000" w:rsidP="00C3634F">
      <w:pPr>
        <w:spacing w:before="160" w:after="40"/>
        <w:ind w:left="2268"/>
        <w:jc w:val="both"/>
      </w:pPr>
      <w:r>
        <w:rPr>
          <w:color w:val="3C3C3C"/>
          <w:sz w:val="20"/>
          <w:szCs w:val="20"/>
        </w:rPr>
        <w:t>Como os signos são usados de acordo com os diferentes modos culturais, as FPS surgem, primeiro, como formas de colaboração psicológica, em sociedade e com os outros. A diferença fundamental entre processos psicológicos naturais e culturais […] reside na incorporação de signos (cultural) na estrutura da mente (biológico).</w:t>
      </w:r>
      <w:r w:rsidR="00C3634F">
        <w:rPr>
          <w:color w:val="3C3C3C"/>
          <w:sz w:val="20"/>
          <w:szCs w:val="20"/>
        </w:rPr>
        <w:t xml:space="preserve"> </w:t>
      </w:r>
      <w:r>
        <w:rPr>
          <w:b/>
          <w:bCs/>
          <w:color w:val="1F4E9C"/>
          <w:sz w:val="19"/>
          <w:szCs w:val="19"/>
        </w:rPr>
        <w:t>(Marques e Müller, 2022, p. 177)</w:t>
      </w:r>
    </w:p>
    <w:p w14:paraId="7A8DA295" w14:textId="77777777" w:rsidR="00E749D2" w:rsidRDefault="00000000">
      <w:pPr>
        <w:spacing w:after="140" w:line="300" w:lineRule="auto"/>
        <w:ind w:firstLine="567"/>
        <w:jc w:val="both"/>
      </w:pPr>
      <w:r>
        <w:t>Para o ensino da Matemática nos anos iniciais, essa formulação tem uma implicação relevante: a atenção sustentada e a memória de trabalho, tantas vezes descritas como limitações individuais de determinados estudantes, são também funções que se desenvolvem na relação com o outro e com os instrumentos culturais disponíveis. Um material bem organizado não compensa uma dificuldade de atenção: ele participa da construção da atenção.</w:t>
      </w:r>
    </w:p>
    <w:p w14:paraId="26A31DD9" w14:textId="77777777" w:rsidR="00E749D2" w:rsidRDefault="00000000">
      <w:pPr>
        <w:pStyle w:val="Ttulo3"/>
        <w:keepNext/>
        <w:spacing w:before="200" w:after="90"/>
      </w:pPr>
      <w:r>
        <w:t>Conceitos espontâneos e conceitos científicos</w:t>
      </w:r>
    </w:p>
    <w:p w14:paraId="5ABCE113" w14:textId="61F6472A" w:rsidR="00E749D2" w:rsidRDefault="00000000">
      <w:pPr>
        <w:spacing w:after="140" w:line="300" w:lineRule="auto"/>
        <w:ind w:firstLine="567"/>
        <w:jc w:val="both"/>
      </w:pPr>
      <w:r>
        <w:t xml:space="preserve">Vigotski (2001) distingue dois tipos de conceitos. Os conceitos espontâneos são adquiridos no cotidiano da criança, por meio das interações sociais e das experiências práticas, sem ensino </w:t>
      </w:r>
      <w:r>
        <w:lastRenderedPageBreak/>
        <w:t>sistematizado; nascem da vivência imediata e das situações concretas, avançando gradualmente para generalizações. Os conceitos científicos, ou não espontâneos, são adquiridos por meio do ensino formal e sistemático, exigem mediação intencional e estão ligados a sistemas de conhecimento organizados e abstratos, partindo de estruturas lógicas mais amplas em direção às situações concretas.</w:t>
      </w:r>
    </w:p>
    <w:p w14:paraId="1164901F" w14:textId="77777777" w:rsidR="00E749D2" w:rsidRDefault="00000000">
      <w:pPr>
        <w:keepNext/>
        <w:spacing w:before="200" w:after="80"/>
      </w:pPr>
      <w:r>
        <w:rPr>
          <w:b/>
          <w:bCs/>
          <w:color w:val="1F4E9C"/>
          <w:sz w:val="19"/>
          <w:szCs w:val="19"/>
        </w:rPr>
        <w:t xml:space="preserve">Quadro 2 – </w:t>
      </w:r>
      <w:r>
        <w:rPr>
          <w:sz w:val="19"/>
          <w:szCs w:val="19"/>
        </w:rPr>
        <w:t>Conceitos espontâneos e científicos no ensino da Matemática</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915"/>
        <w:gridCol w:w="3527"/>
        <w:gridCol w:w="3628"/>
      </w:tblGrid>
      <w:tr w:rsidR="00E749D2" w14:paraId="2B89D149" w14:textId="77777777">
        <w:trPr>
          <w:cantSplit/>
          <w:tblHeader/>
        </w:trPr>
        <w:tc>
          <w:tcPr>
            <w:tcW w:w="1915" w:type="dxa"/>
            <w:shd w:val="clear" w:color="auto" w:fill="1F4E9C"/>
            <w:tcMar>
              <w:top w:w="90" w:type="dxa"/>
              <w:left w:w="120" w:type="dxa"/>
              <w:bottom w:w="90" w:type="dxa"/>
              <w:right w:w="120" w:type="dxa"/>
            </w:tcMar>
            <w:vAlign w:val="center"/>
          </w:tcPr>
          <w:p w14:paraId="59F99DA6" w14:textId="77777777" w:rsidR="00E749D2" w:rsidRDefault="00E749D2">
            <w:pPr>
              <w:spacing w:before="40" w:after="40" w:line="260" w:lineRule="auto"/>
              <w:jc w:val="center"/>
            </w:pPr>
          </w:p>
        </w:tc>
        <w:tc>
          <w:tcPr>
            <w:tcW w:w="3527" w:type="dxa"/>
            <w:shd w:val="clear" w:color="auto" w:fill="1F4E9C"/>
            <w:tcMar>
              <w:top w:w="90" w:type="dxa"/>
              <w:left w:w="120" w:type="dxa"/>
              <w:bottom w:w="90" w:type="dxa"/>
              <w:right w:w="120" w:type="dxa"/>
            </w:tcMar>
            <w:vAlign w:val="center"/>
          </w:tcPr>
          <w:p w14:paraId="5821BF79" w14:textId="77777777" w:rsidR="00E749D2" w:rsidRDefault="00000000">
            <w:pPr>
              <w:spacing w:before="40" w:after="40" w:line="260" w:lineRule="auto"/>
              <w:jc w:val="center"/>
            </w:pPr>
            <w:r>
              <w:rPr>
                <w:b/>
                <w:bCs/>
                <w:color w:val="FFFFFF"/>
                <w:sz w:val="20"/>
                <w:szCs w:val="20"/>
              </w:rPr>
              <w:t>Conceito espontâneo</w:t>
            </w:r>
          </w:p>
        </w:tc>
        <w:tc>
          <w:tcPr>
            <w:tcW w:w="3628" w:type="dxa"/>
            <w:shd w:val="clear" w:color="auto" w:fill="1F4E9C"/>
            <w:tcMar>
              <w:top w:w="90" w:type="dxa"/>
              <w:left w:w="120" w:type="dxa"/>
              <w:bottom w:w="90" w:type="dxa"/>
              <w:right w:w="120" w:type="dxa"/>
            </w:tcMar>
            <w:vAlign w:val="center"/>
          </w:tcPr>
          <w:p w14:paraId="21BB5A74" w14:textId="77777777" w:rsidR="00E749D2" w:rsidRDefault="00000000">
            <w:pPr>
              <w:spacing w:before="40" w:after="40" w:line="260" w:lineRule="auto"/>
              <w:jc w:val="center"/>
            </w:pPr>
            <w:r>
              <w:rPr>
                <w:b/>
                <w:bCs/>
                <w:color w:val="FFFFFF"/>
                <w:sz w:val="20"/>
                <w:szCs w:val="20"/>
              </w:rPr>
              <w:t>Conceito científico</w:t>
            </w:r>
          </w:p>
        </w:tc>
      </w:tr>
      <w:tr w:rsidR="00E749D2" w14:paraId="04ED5F4B" w14:textId="77777777">
        <w:trPr>
          <w:cantSplit/>
        </w:trPr>
        <w:tc>
          <w:tcPr>
            <w:tcW w:w="1915" w:type="dxa"/>
            <w:tcMar>
              <w:top w:w="90" w:type="dxa"/>
              <w:left w:w="120" w:type="dxa"/>
              <w:bottom w:w="90" w:type="dxa"/>
              <w:right w:w="120" w:type="dxa"/>
            </w:tcMar>
            <w:vAlign w:val="center"/>
          </w:tcPr>
          <w:p w14:paraId="612E9963" w14:textId="77777777" w:rsidR="00E749D2" w:rsidRDefault="00000000">
            <w:pPr>
              <w:spacing w:before="40" w:after="40" w:line="260" w:lineRule="auto"/>
            </w:pPr>
            <w:r>
              <w:rPr>
                <w:b/>
                <w:bCs/>
                <w:sz w:val="20"/>
                <w:szCs w:val="20"/>
              </w:rPr>
              <w:t>Como se forma</w:t>
            </w:r>
          </w:p>
        </w:tc>
        <w:tc>
          <w:tcPr>
            <w:tcW w:w="3527" w:type="dxa"/>
            <w:tcMar>
              <w:top w:w="90" w:type="dxa"/>
              <w:left w:w="120" w:type="dxa"/>
              <w:bottom w:w="90" w:type="dxa"/>
              <w:right w:w="120" w:type="dxa"/>
            </w:tcMar>
            <w:vAlign w:val="center"/>
          </w:tcPr>
          <w:p w14:paraId="53BF49D3" w14:textId="77777777" w:rsidR="00E749D2" w:rsidRDefault="00000000">
            <w:pPr>
              <w:spacing w:before="40" w:after="40" w:line="260" w:lineRule="auto"/>
            </w:pPr>
            <w:r>
              <w:rPr>
                <w:sz w:val="20"/>
                <w:szCs w:val="20"/>
              </w:rPr>
              <w:t>Na vivência cotidiana, sem ensino sistematizado.</w:t>
            </w:r>
          </w:p>
        </w:tc>
        <w:tc>
          <w:tcPr>
            <w:tcW w:w="3628" w:type="dxa"/>
            <w:tcMar>
              <w:top w:w="90" w:type="dxa"/>
              <w:left w:w="120" w:type="dxa"/>
              <w:bottom w:w="90" w:type="dxa"/>
              <w:right w:w="120" w:type="dxa"/>
            </w:tcMar>
            <w:vAlign w:val="center"/>
          </w:tcPr>
          <w:p w14:paraId="6C7FFBD7" w14:textId="77777777" w:rsidR="00E749D2" w:rsidRDefault="00000000">
            <w:pPr>
              <w:spacing w:before="40" w:after="40" w:line="260" w:lineRule="auto"/>
            </w:pPr>
            <w:r>
              <w:rPr>
                <w:sz w:val="20"/>
                <w:szCs w:val="20"/>
              </w:rPr>
              <w:t>No ensino formal, com mediação intencional e sistemática.</w:t>
            </w:r>
          </w:p>
        </w:tc>
      </w:tr>
      <w:tr w:rsidR="00E749D2" w14:paraId="5EDC6AB6" w14:textId="77777777">
        <w:trPr>
          <w:cantSplit/>
        </w:trPr>
        <w:tc>
          <w:tcPr>
            <w:tcW w:w="1915" w:type="dxa"/>
            <w:shd w:val="clear" w:color="auto" w:fill="F2F4F8"/>
            <w:tcMar>
              <w:top w:w="90" w:type="dxa"/>
              <w:left w:w="120" w:type="dxa"/>
              <w:bottom w:w="90" w:type="dxa"/>
              <w:right w:w="120" w:type="dxa"/>
            </w:tcMar>
            <w:vAlign w:val="center"/>
          </w:tcPr>
          <w:p w14:paraId="216D8136" w14:textId="77777777" w:rsidR="00E749D2" w:rsidRDefault="00000000">
            <w:pPr>
              <w:spacing w:before="40" w:after="40" w:line="260" w:lineRule="auto"/>
            </w:pPr>
            <w:r>
              <w:rPr>
                <w:b/>
                <w:bCs/>
                <w:sz w:val="20"/>
                <w:szCs w:val="20"/>
              </w:rPr>
              <w:t>Direção do percurso</w:t>
            </w:r>
          </w:p>
        </w:tc>
        <w:tc>
          <w:tcPr>
            <w:tcW w:w="3527" w:type="dxa"/>
            <w:shd w:val="clear" w:color="auto" w:fill="F2F4F8"/>
            <w:tcMar>
              <w:top w:w="90" w:type="dxa"/>
              <w:left w:w="120" w:type="dxa"/>
              <w:bottom w:w="90" w:type="dxa"/>
              <w:right w:w="120" w:type="dxa"/>
            </w:tcMar>
            <w:vAlign w:val="center"/>
          </w:tcPr>
          <w:p w14:paraId="0102BA9B" w14:textId="77777777" w:rsidR="00E749D2" w:rsidRDefault="00000000">
            <w:pPr>
              <w:spacing w:before="40" w:after="40" w:line="260" w:lineRule="auto"/>
            </w:pPr>
            <w:r>
              <w:rPr>
                <w:sz w:val="20"/>
                <w:szCs w:val="20"/>
              </w:rPr>
              <w:t>Do concreto para o abstrato.</w:t>
            </w:r>
          </w:p>
        </w:tc>
        <w:tc>
          <w:tcPr>
            <w:tcW w:w="3628" w:type="dxa"/>
            <w:shd w:val="clear" w:color="auto" w:fill="F2F4F8"/>
            <w:tcMar>
              <w:top w:w="90" w:type="dxa"/>
              <w:left w:w="120" w:type="dxa"/>
              <w:bottom w:w="90" w:type="dxa"/>
              <w:right w:w="120" w:type="dxa"/>
            </w:tcMar>
            <w:vAlign w:val="center"/>
          </w:tcPr>
          <w:p w14:paraId="60BD7272" w14:textId="77777777" w:rsidR="00E749D2" w:rsidRDefault="00000000">
            <w:pPr>
              <w:spacing w:before="40" w:after="40" w:line="260" w:lineRule="auto"/>
            </w:pPr>
            <w:r>
              <w:rPr>
                <w:sz w:val="20"/>
                <w:szCs w:val="20"/>
              </w:rPr>
              <w:t>Do abstrato para o concreto.</w:t>
            </w:r>
          </w:p>
        </w:tc>
      </w:tr>
      <w:tr w:rsidR="00E749D2" w14:paraId="1BC247C4" w14:textId="77777777">
        <w:trPr>
          <w:cantSplit/>
        </w:trPr>
        <w:tc>
          <w:tcPr>
            <w:tcW w:w="1915" w:type="dxa"/>
            <w:tcMar>
              <w:top w:w="90" w:type="dxa"/>
              <w:left w:w="120" w:type="dxa"/>
              <w:bottom w:w="90" w:type="dxa"/>
              <w:right w:w="120" w:type="dxa"/>
            </w:tcMar>
            <w:vAlign w:val="center"/>
          </w:tcPr>
          <w:p w14:paraId="48F6B19E" w14:textId="77777777" w:rsidR="00E749D2" w:rsidRDefault="00000000">
            <w:pPr>
              <w:spacing w:before="40" w:after="40" w:line="260" w:lineRule="auto"/>
            </w:pPr>
            <w:r>
              <w:rPr>
                <w:b/>
                <w:bCs/>
                <w:sz w:val="20"/>
                <w:szCs w:val="20"/>
              </w:rPr>
              <w:t>Exemplo na Matemática</w:t>
            </w:r>
          </w:p>
        </w:tc>
        <w:tc>
          <w:tcPr>
            <w:tcW w:w="3527" w:type="dxa"/>
            <w:tcMar>
              <w:top w:w="90" w:type="dxa"/>
              <w:left w:w="120" w:type="dxa"/>
              <w:bottom w:w="90" w:type="dxa"/>
              <w:right w:w="120" w:type="dxa"/>
            </w:tcMar>
            <w:vAlign w:val="center"/>
          </w:tcPr>
          <w:p w14:paraId="3B08CAA6" w14:textId="77777777" w:rsidR="00E749D2" w:rsidRDefault="00000000">
            <w:pPr>
              <w:spacing w:before="40" w:after="40" w:line="260" w:lineRule="auto"/>
            </w:pPr>
            <w:r>
              <w:rPr>
                <w:sz w:val="20"/>
                <w:szCs w:val="20"/>
              </w:rPr>
              <w:t>A criança sabe que oito balas são mais do que três, muito antes de saber escrever 8 &gt; 3.</w:t>
            </w:r>
          </w:p>
        </w:tc>
        <w:tc>
          <w:tcPr>
            <w:tcW w:w="3628" w:type="dxa"/>
            <w:tcMar>
              <w:top w:w="90" w:type="dxa"/>
              <w:left w:w="120" w:type="dxa"/>
              <w:bottom w:w="90" w:type="dxa"/>
              <w:right w:w="120" w:type="dxa"/>
            </w:tcMar>
            <w:vAlign w:val="center"/>
          </w:tcPr>
          <w:p w14:paraId="5B530A62" w14:textId="77777777" w:rsidR="00E749D2" w:rsidRDefault="00000000">
            <w:pPr>
              <w:spacing w:before="40" w:after="40" w:line="260" w:lineRule="auto"/>
            </w:pPr>
            <w:r>
              <w:rPr>
                <w:sz w:val="20"/>
                <w:szCs w:val="20"/>
              </w:rPr>
              <w:t>O sinal de maior, o valor posicional, o algoritmo da adição com reagrupamento.</w:t>
            </w:r>
          </w:p>
        </w:tc>
      </w:tr>
      <w:tr w:rsidR="00E749D2" w14:paraId="71723E94" w14:textId="77777777">
        <w:trPr>
          <w:cantSplit/>
        </w:trPr>
        <w:tc>
          <w:tcPr>
            <w:tcW w:w="1915" w:type="dxa"/>
            <w:shd w:val="clear" w:color="auto" w:fill="F2F4F8"/>
            <w:tcMar>
              <w:top w:w="90" w:type="dxa"/>
              <w:left w:w="120" w:type="dxa"/>
              <w:bottom w:w="90" w:type="dxa"/>
              <w:right w:w="120" w:type="dxa"/>
            </w:tcMar>
            <w:vAlign w:val="center"/>
          </w:tcPr>
          <w:p w14:paraId="0747EED7" w14:textId="77777777" w:rsidR="00E749D2" w:rsidRDefault="00000000">
            <w:pPr>
              <w:spacing w:before="40" w:after="40" w:line="260" w:lineRule="auto"/>
            </w:pPr>
            <w:r>
              <w:rPr>
                <w:b/>
                <w:bCs/>
                <w:sz w:val="20"/>
                <w:szCs w:val="20"/>
              </w:rPr>
              <w:t>Papel do recurso pedagógico</w:t>
            </w:r>
          </w:p>
        </w:tc>
        <w:tc>
          <w:tcPr>
            <w:tcW w:w="3527" w:type="dxa"/>
            <w:shd w:val="clear" w:color="auto" w:fill="F2F4F8"/>
            <w:tcMar>
              <w:top w:w="90" w:type="dxa"/>
              <w:left w:w="120" w:type="dxa"/>
              <w:bottom w:w="90" w:type="dxa"/>
              <w:right w:w="120" w:type="dxa"/>
            </w:tcMar>
            <w:vAlign w:val="center"/>
          </w:tcPr>
          <w:p w14:paraId="6DA27044" w14:textId="77777777" w:rsidR="00E749D2" w:rsidRDefault="00000000">
            <w:pPr>
              <w:spacing w:before="40" w:after="40" w:line="260" w:lineRule="auto"/>
            </w:pPr>
            <w:r>
              <w:rPr>
                <w:sz w:val="20"/>
                <w:szCs w:val="20"/>
              </w:rPr>
              <w:t>Trazer para a aula a experiência que a criança já tem e torná-la objeto de reflexão.</w:t>
            </w:r>
          </w:p>
        </w:tc>
        <w:tc>
          <w:tcPr>
            <w:tcW w:w="3628" w:type="dxa"/>
            <w:shd w:val="clear" w:color="auto" w:fill="F2F4F8"/>
            <w:tcMar>
              <w:top w:w="90" w:type="dxa"/>
              <w:left w:w="120" w:type="dxa"/>
              <w:bottom w:w="90" w:type="dxa"/>
              <w:right w:w="120" w:type="dxa"/>
            </w:tcMar>
            <w:vAlign w:val="center"/>
          </w:tcPr>
          <w:p w14:paraId="0BB9C975" w14:textId="77777777" w:rsidR="00E749D2" w:rsidRDefault="00000000">
            <w:pPr>
              <w:spacing w:before="40" w:after="40" w:line="260" w:lineRule="auto"/>
            </w:pPr>
            <w:r>
              <w:rPr>
                <w:sz w:val="20"/>
                <w:szCs w:val="20"/>
              </w:rPr>
              <w:t>Oferecer uma ancoragem concreta a um sistema que, sem ela, permaneceria puramente simbólico.</w:t>
            </w:r>
          </w:p>
        </w:tc>
      </w:tr>
    </w:tbl>
    <w:p w14:paraId="46D7B2FE" w14:textId="77777777" w:rsidR="00E749D2" w:rsidRDefault="00000000">
      <w:pPr>
        <w:spacing w:before="60" w:after="240"/>
        <w:rPr>
          <w:i/>
          <w:iCs/>
          <w:color w:val="7A7A7A"/>
          <w:sz w:val="17"/>
          <w:szCs w:val="17"/>
        </w:rPr>
      </w:pPr>
      <w:r>
        <w:rPr>
          <w:i/>
          <w:iCs/>
          <w:color w:val="7A7A7A"/>
          <w:sz w:val="17"/>
          <w:szCs w:val="17"/>
        </w:rPr>
        <w:t>Fonte: elaborado pela autora (2026).</w:t>
      </w:r>
    </w:p>
    <w:p w14:paraId="4773CF8A" w14:textId="77777777" w:rsidR="00C3634F" w:rsidRDefault="00C3634F">
      <w:pPr>
        <w:spacing w:before="60" w:after="240"/>
        <w:rPr>
          <w:i/>
          <w:iCs/>
          <w:color w:val="7A7A7A"/>
          <w:sz w:val="17"/>
          <w:szCs w:val="17"/>
        </w:rPr>
      </w:pPr>
    </w:p>
    <w:p w14:paraId="199F4F53" w14:textId="77777777" w:rsidR="00C3634F" w:rsidRDefault="00C3634F" w:rsidP="00C3634F">
      <w:pPr>
        <w:spacing w:after="140" w:line="300" w:lineRule="auto"/>
        <w:ind w:firstLine="567"/>
        <w:jc w:val="both"/>
      </w:pPr>
      <w:r w:rsidRPr="00C3634F">
        <w:t>Os conceitos apresentados nesta seção contribuem para compreender que a utilização de recursos pedagógicos no ensino da Matemática exige mais do que a disponibilização de materiais concretos e manipuláveis. É necessário que o professor organize situações de aprendizagem, favoreça as interações, utilize instrumentos e signos e proponha desafios adequados às possibilidades de desenvolvimento dos estudantes. Nesse sentido, o Quadro 3 sintetiza quatro conceitos fundamentais da Teoria Histórico-Cultural de Vigotski e suas implicações para a organização das atividades pedagógicas.</w:t>
      </w:r>
    </w:p>
    <w:p w14:paraId="398951C2" w14:textId="226BB8DA" w:rsidR="00E749D2" w:rsidRDefault="00000000">
      <w:pPr>
        <w:keepNext/>
        <w:spacing w:before="200" w:after="80"/>
      </w:pPr>
      <w:r>
        <w:rPr>
          <w:b/>
          <w:bCs/>
          <w:color w:val="1F4E9C"/>
          <w:sz w:val="19"/>
          <w:szCs w:val="19"/>
        </w:rPr>
        <w:t xml:space="preserve">Quadro 3 – </w:t>
      </w:r>
      <w:r>
        <w:rPr>
          <w:sz w:val="19"/>
          <w:szCs w:val="19"/>
        </w:rPr>
        <w:t>Quatro conceitos de Vigotski e o que cada um pede do professor</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698"/>
        <w:gridCol w:w="3586"/>
        <w:gridCol w:w="3786"/>
      </w:tblGrid>
      <w:tr w:rsidR="00E749D2" w14:paraId="49B3DF45" w14:textId="77777777">
        <w:trPr>
          <w:cantSplit/>
          <w:tblHeader/>
        </w:trPr>
        <w:tc>
          <w:tcPr>
            <w:tcW w:w="1601" w:type="dxa"/>
            <w:shd w:val="clear" w:color="auto" w:fill="1F4E9C"/>
            <w:tcMar>
              <w:top w:w="90" w:type="dxa"/>
              <w:left w:w="120" w:type="dxa"/>
              <w:bottom w:w="90" w:type="dxa"/>
              <w:right w:w="120" w:type="dxa"/>
            </w:tcMar>
            <w:vAlign w:val="center"/>
          </w:tcPr>
          <w:p w14:paraId="64124096" w14:textId="77777777" w:rsidR="00E749D2" w:rsidRDefault="00000000">
            <w:pPr>
              <w:spacing w:before="40" w:after="40" w:line="260" w:lineRule="auto"/>
              <w:jc w:val="center"/>
            </w:pPr>
            <w:r>
              <w:rPr>
                <w:b/>
                <w:bCs/>
                <w:color w:val="FFFFFF"/>
                <w:sz w:val="20"/>
                <w:szCs w:val="20"/>
              </w:rPr>
              <w:t>Conceito</w:t>
            </w:r>
          </w:p>
        </w:tc>
        <w:tc>
          <w:tcPr>
            <w:tcW w:w="3628" w:type="dxa"/>
            <w:shd w:val="clear" w:color="auto" w:fill="1F4E9C"/>
            <w:tcMar>
              <w:top w:w="90" w:type="dxa"/>
              <w:left w:w="120" w:type="dxa"/>
              <w:bottom w:w="90" w:type="dxa"/>
              <w:right w:w="120" w:type="dxa"/>
            </w:tcMar>
            <w:vAlign w:val="center"/>
          </w:tcPr>
          <w:p w14:paraId="2B44B4C7" w14:textId="77777777" w:rsidR="00E749D2" w:rsidRDefault="00000000">
            <w:pPr>
              <w:spacing w:before="40" w:after="40" w:line="260" w:lineRule="auto"/>
              <w:jc w:val="center"/>
            </w:pPr>
            <w:r>
              <w:rPr>
                <w:b/>
                <w:bCs/>
                <w:color w:val="FFFFFF"/>
                <w:sz w:val="20"/>
                <w:szCs w:val="20"/>
              </w:rPr>
              <w:t>O que significa</w:t>
            </w:r>
          </w:p>
        </w:tc>
        <w:tc>
          <w:tcPr>
            <w:tcW w:w="3841" w:type="dxa"/>
            <w:shd w:val="clear" w:color="auto" w:fill="1F4E9C"/>
            <w:tcMar>
              <w:top w:w="90" w:type="dxa"/>
              <w:left w:w="120" w:type="dxa"/>
              <w:bottom w:w="90" w:type="dxa"/>
              <w:right w:w="120" w:type="dxa"/>
            </w:tcMar>
            <w:vAlign w:val="center"/>
          </w:tcPr>
          <w:p w14:paraId="05D7FA8E" w14:textId="77777777" w:rsidR="00E749D2" w:rsidRDefault="00000000">
            <w:pPr>
              <w:spacing w:before="40" w:after="40" w:line="260" w:lineRule="auto"/>
              <w:jc w:val="center"/>
            </w:pPr>
            <w:r>
              <w:rPr>
                <w:b/>
                <w:bCs/>
                <w:color w:val="FFFFFF"/>
                <w:sz w:val="20"/>
                <w:szCs w:val="20"/>
              </w:rPr>
              <w:t>O que isso pede na hora da atividade</w:t>
            </w:r>
          </w:p>
        </w:tc>
      </w:tr>
      <w:tr w:rsidR="00E749D2" w14:paraId="184C9781" w14:textId="77777777">
        <w:trPr>
          <w:cantSplit/>
        </w:trPr>
        <w:tc>
          <w:tcPr>
            <w:tcW w:w="1601" w:type="dxa"/>
            <w:tcMar>
              <w:top w:w="90" w:type="dxa"/>
              <w:left w:w="120" w:type="dxa"/>
              <w:bottom w:w="90" w:type="dxa"/>
              <w:right w:w="120" w:type="dxa"/>
            </w:tcMar>
            <w:vAlign w:val="center"/>
          </w:tcPr>
          <w:p w14:paraId="14893110" w14:textId="77777777" w:rsidR="00E749D2" w:rsidRDefault="00000000">
            <w:pPr>
              <w:spacing w:before="40" w:after="40" w:line="260" w:lineRule="auto"/>
            </w:pPr>
            <w:r>
              <w:rPr>
                <w:b/>
                <w:bCs/>
                <w:sz w:val="20"/>
                <w:szCs w:val="20"/>
              </w:rPr>
              <w:t>Interação</w:t>
            </w:r>
          </w:p>
        </w:tc>
        <w:tc>
          <w:tcPr>
            <w:tcW w:w="3628" w:type="dxa"/>
            <w:tcMar>
              <w:top w:w="90" w:type="dxa"/>
              <w:left w:w="120" w:type="dxa"/>
              <w:bottom w:w="90" w:type="dxa"/>
              <w:right w:w="120" w:type="dxa"/>
            </w:tcMar>
            <w:vAlign w:val="center"/>
          </w:tcPr>
          <w:p w14:paraId="6E2BE1DD" w14:textId="77777777" w:rsidR="00E749D2" w:rsidRDefault="00000000">
            <w:pPr>
              <w:spacing w:before="40" w:after="40" w:line="260" w:lineRule="auto"/>
            </w:pPr>
            <w:r>
              <w:rPr>
                <w:sz w:val="20"/>
                <w:szCs w:val="20"/>
              </w:rPr>
              <w:t xml:space="preserve">O desenvolvimento cognitivo é fortemente influenciado pela relação com outras pessoas; o conhecimento circula do </w:t>
            </w:r>
            <w:proofErr w:type="spellStart"/>
            <w:r>
              <w:rPr>
                <w:sz w:val="20"/>
                <w:szCs w:val="20"/>
              </w:rPr>
              <w:t>interpsicológico</w:t>
            </w:r>
            <w:proofErr w:type="spellEnd"/>
            <w:r>
              <w:rPr>
                <w:sz w:val="20"/>
                <w:szCs w:val="20"/>
              </w:rPr>
              <w:t xml:space="preserve"> para o </w:t>
            </w:r>
            <w:proofErr w:type="spellStart"/>
            <w:r>
              <w:rPr>
                <w:sz w:val="20"/>
                <w:szCs w:val="20"/>
              </w:rPr>
              <w:t>intrapsicológico</w:t>
            </w:r>
            <w:proofErr w:type="spellEnd"/>
            <w:r>
              <w:rPr>
                <w:sz w:val="20"/>
                <w:szCs w:val="20"/>
              </w:rPr>
              <w:t>.</w:t>
            </w:r>
          </w:p>
        </w:tc>
        <w:tc>
          <w:tcPr>
            <w:tcW w:w="3841" w:type="dxa"/>
            <w:tcMar>
              <w:top w:w="90" w:type="dxa"/>
              <w:left w:w="120" w:type="dxa"/>
              <w:bottom w:w="90" w:type="dxa"/>
              <w:right w:w="120" w:type="dxa"/>
            </w:tcMar>
            <w:vAlign w:val="center"/>
          </w:tcPr>
          <w:p w14:paraId="2484DE30" w14:textId="77777777" w:rsidR="00E749D2" w:rsidRDefault="00000000">
            <w:pPr>
              <w:spacing w:before="40" w:after="40" w:line="260" w:lineRule="auto"/>
            </w:pPr>
            <w:r>
              <w:rPr>
                <w:sz w:val="20"/>
                <w:szCs w:val="20"/>
              </w:rPr>
              <w:t>Organizar duplas e pequenos grupos; deixar as crianças explicarem umas às outras; não transformar o material em tarefa silenciosa e individual.</w:t>
            </w:r>
          </w:p>
        </w:tc>
      </w:tr>
      <w:tr w:rsidR="00E749D2" w14:paraId="5E8333BA" w14:textId="77777777">
        <w:trPr>
          <w:cantSplit/>
        </w:trPr>
        <w:tc>
          <w:tcPr>
            <w:tcW w:w="1601" w:type="dxa"/>
            <w:shd w:val="clear" w:color="auto" w:fill="F2F4F8"/>
            <w:tcMar>
              <w:top w:w="90" w:type="dxa"/>
              <w:left w:w="120" w:type="dxa"/>
              <w:bottom w:w="90" w:type="dxa"/>
              <w:right w:w="120" w:type="dxa"/>
            </w:tcMar>
            <w:vAlign w:val="center"/>
          </w:tcPr>
          <w:p w14:paraId="4D5CEEF4" w14:textId="77777777" w:rsidR="00E749D2" w:rsidRDefault="00000000">
            <w:pPr>
              <w:spacing w:before="40" w:after="40" w:line="260" w:lineRule="auto"/>
            </w:pPr>
            <w:r>
              <w:rPr>
                <w:b/>
                <w:bCs/>
                <w:sz w:val="20"/>
                <w:szCs w:val="20"/>
              </w:rPr>
              <w:t>Mediação</w:t>
            </w:r>
          </w:p>
        </w:tc>
        <w:tc>
          <w:tcPr>
            <w:tcW w:w="3628" w:type="dxa"/>
            <w:shd w:val="clear" w:color="auto" w:fill="F2F4F8"/>
            <w:tcMar>
              <w:top w:w="90" w:type="dxa"/>
              <w:left w:w="120" w:type="dxa"/>
              <w:bottom w:w="90" w:type="dxa"/>
              <w:right w:w="120" w:type="dxa"/>
            </w:tcMar>
            <w:vAlign w:val="center"/>
          </w:tcPr>
          <w:p w14:paraId="0147DE3C" w14:textId="77777777" w:rsidR="00E749D2" w:rsidRDefault="00000000">
            <w:pPr>
              <w:spacing w:before="40" w:after="40" w:line="260" w:lineRule="auto"/>
            </w:pPr>
            <w:r>
              <w:rPr>
                <w:sz w:val="20"/>
                <w:szCs w:val="20"/>
              </w:rPr>
              <w:t>A relação com o objeto de conhecimento é intermediada por instrumentos e signos culturais.</w:t>
            </w:r>
          </w:p>
        </w:tc>
        <w:tc>
          <w:tcPr>
            <w:tcW w:w="3841" w:type="dxa"/>
            <w:shd w:val="clear" w:color="auto" w:fill="F2F4F8"/>
            <w:tcMar>
              <w:top w:w="90" w:type="dxa"/>
              <w:left w:w="120" w:type="dxa"/>
              <w:bottom w:w="90" w:type="dxa"/>
              <w:right w:w="120" w:type="dxa"/>
            </w:tcMar>
            <w:vAlign w:val="center"/>
          </w:tcPr>
          <w:p w14:paraId="3D25643C" w14:textId="77777777" w:rsidR="00E749D2" w:rsidRDefault="00000000">
            <w:pPr>
              <w:spacing w:before="40" w:after="40" w:line="260" w:lineRule="auto"/>
            </w:pPr>
            <w:r>
              <w:rPr>
                <w:sz w:val="20"/>
                <w:szCs w:val="20"/>
              </w:rPr>
              <w:t>Escolher o material em função do conceito, e não do enfeite; nomear em voz alta o que está sendo feito, ligando a ação concreta ao símbolo matemático.</w:t>
            </w:r>
          </w:p>
        </w:tc>
      </w:tr>
      <w:tr w:rsidR="00E749D2" w14:paraId="62504EA5" w14:textId="77777777">
        <w:trPr>
          <w:cantSplit/>
        </w:trPr>
        <w:tc>
          <w:tcPr>
            <w:tcW w:w="1601" w:type="dxa"/>
            <w:tcMar>
              <w:top w:w="90" w:type="dxa"/>
              <w:left w:w="120" w:type="dxa"/>
              <w:bottom w:w="90" w:type="dxa"/>
              <w:right w:w="120" w:type="dxa"/>
            </w:tcMar>
            <w:vAlign w:val="center"/>
          </w:tcPr>
          <w:p w14:paraId="6A645B62" w14:textId="77777777" w:rsidR="00E749D2" w:rsidRDefault="00000000">
            <w:pPr>
              <w:spacing w:before="40" w:after="40" w:line="260" w:lineRule="auto"/>
            </w:pPr>
            <w:r>
              <w:rPr>
                <w:b/>
                <w:bCs/>
                <w:sz w:val="20"/>
                <w:szCs w:val="20"/>
              </w:rPr>
              <w:lastRenderedPageBreak/>
              <w:t>Internalização</w:t>
            </w:r>
          </w:p>
        </w:tc>
        <w:tc>
          <w:tcPr>
            <w:tcW w:w="3628" w:type="dxa"/>
            <w:tcMar>
              <w:top w:w="90" w:type="dxa"/>
              <w:left w:w="120" w:type="dxa"/>
              <w:bottom w:w="90" w:type="dxa"/>
              <w:right w:w="120" w:type="dxa"/>
            </w:tcMar>
            <w:vAlign w:val="center"/>
          </w:tcPr>
          <w:p w14:paraId="27129F43" w14:textId="77777777" w:rsidR="00E749D2" w:rsidRDefault="00000000">
            <w:pPr>
              <w:spacing w:before="40" w:after="40" w:line="260" w:lineRule="auto"/>
            </w:pPr>
            <w:r>
              <w:rPr>
                <w:sz w:val="20"/>
                <w:szCs w:val="20"/>
              </w:rPr>
              <w:t>Operações realizadas externamente são reconstruídas internamente pelo sujeito.</w:t>
            </w:r>
          </w:p>
        </w:tc>
        <w:tc>
          <w:tcPr>
            <w:tcW w:w="3841" w:type="dxa"/>
            <w:tcMar>
              <w:top w:w="90" w:type="dxa"/>
              <w:left w:w="120" w:type="dxa"/>
              <w:bottom w:w="90" w:type="dxa"/>
              <w:right w:w="120" w:type="dxa"/>
            </w:tcMar>
            <w:vAlign w:val="center"/>
          </w:tcPr>
          <w:p w14:paraId="10748CF5" w14:textId="77777777" w:rsidR="00E749D2" w:rsidRDefault="00000000">
            <w:pPr>
              <w:spacing w:before="40" w:after="40" w:line="260" w:lineRule="auto"/>
            </w:pPr>
            <w:r>
              <w:rPr>
                <w:sz w:val="20"/>
                <w:szCs w:val="20"/>
              </w:rPr>
              <w:t>Retirar o apoio concreto aos poucos: primeiro o material, depois o desenho, depois só o registro numérico.</w:t>
            </w:r>
          </w:p>
        </w:tc>
      </w:tr>
      <w:tr w:rsidR="00E749D2" w14:paraId="17950957" w14:textId="77777777">
        <w:trPr>
          <w:cantSplit/>
        </w:trPr>
        <w:tc>
          <w:tcPr>
            <w:tcW w:w="1601" w:type="dxa"/>
            <w:shd w:val="clear" w:color="auto" w:fill="F2F4F8"/>
            <w:tcMar>
              <w:top w:w="90" w:type="dxa"/>
              <w:left w:w="120" w:type="dxa"/>
              <w:bottom w:w="90" w:type="dxa"/>
              <w:right w:w="120" w:type="dxa"/>
            </w:tcMar>
            <w:vAlign w:val="center"/>
          </w:tcPr>
          <w:p w14:paraId="3DE60042" w14:textId="77777777" w:rsidR="00E749D2" w:rsidRDefault="00000000">
            <w:pPr>
              <w:spacing w:before="40" w:after="40" w:line="260" w:lineRule="auto"/>
            </w:pPr>
            <w:r>
              <w:rPr>
                <w:b/>
                <w:bCs/>
                <w:sz w:val="20"/>
                <w:szCs w:val="20"/>
              </w:rPr>
              <w:t>Zona de Desenvolvimento Iminente</w:t>
            </w:r>
          </w:p>
        </w:tc>
        <w:tc>
          <w:tcPr>
            <w:tcW w:w="3628" w:type="dxa"/>
            <w:shd w:val="clear" w:color="auto" w:fill="F2F4F8"/>
            <w:tcMar>
              <w:top w:w="90" w:type="dxa"/>
              <w:left w:w="120" w:type="dxa"/>
              <w:bottom w:w="90" w:type="dxa"/>
              <w:right w:w="120" w:type="dxa"/>
            </w:tcMar>
            <w:vAlign w:val="center"/>
          </w:tcPr>
          <w:p w14:paraId="3BA4C888" w14:textId="77777777" w:rsidR="00E749D2" w:rsidRDefault="00000000">
            <w:pPr>
              <w:spacing w:before="40" w:after="40" w:line="260" w:lineRule="auto"/>
            </w:pPr>
            <w:r>
              <w:rPr>
                <w:sz w:val="20"/>
                <w:szCs w:val="20"/>
              </w:rPr>
              <w:t>Distância entre o que a criança faz sozinha e o que faz com a ajuda de alguém mais experiente.</w:t>
            </w:r>
          </w:p>
        </w:tc>
        <w:tc>
          <w:tcPr>
            <w:tcW w:w="3841" w:type="dxa"/>
            <w:shd w:val="clear" w:color="auto" w:fill="F2F4F8"/>
            <w:tcMar>
              <w:top w:w="90" w:type="dxa"/>
              <w:left w:w="120" w:type="dxa"/>
              <w:bottom w:w="90" w:type="dxa"/>
              <w:right w:w="120" w:type="dxa"/>
            </w:tcMar>
            <w:vAlign w:val="center"/>
          </w:tcPr>
          <w:p w14:paraId="3BADDA1B" w14:textId="77777777" w:rsidR="00E749D2" w:rsidRDefault="00000000">
            <w:pPr>
              <w:spacing w:before="40" w:after="40" w:line="260" w:lineRule="auto"/>
            </w:pPr>
            <w:r>
              <w:rPr>
                <w:sz w:val="20"/>
                <w:szCs w:val="20"/>
              </w:rPr>
              <w:t>Propor desafios um pouco acima do que a criança já domina; ajudar o suficiente para ela avançar, e não tanto que ela não precise pensar.</w:t>
            </w:r>
          </w:p>
        </w:tc>
      </w:tr>
    </w:tbl>
    <w:p w14:paraId="4B9405AD" w14:textId="77777777" w:rsidR="00E749D2" w:rsidRDefault="00000000">
      <w:pPr>
        <w:spacing w:before="60" w:after="240"/>
      </w:pPr>
      <w:r>
        <w:rPr>
          <w:i/>
          <w:iCs/>
          <w:color w:val="7A7A7A"/>
          <w:sz w:val="17"/>
          <w:szCs w:val="17"/>
        </w:rPr>
        <w:t>Fonte: elaborado pela autora (2026).</w:t>
      </w:r>
    </w:p>
    <w:tbl>
      <w:tblPr>
        <w:tblW w:w="9070" w:type="dxa"/>
        <w:tblBorders>
          <w:top w:val="single" w:sz="4" w:space="0" w:color="EAF0FA"/>
          <w:left w:val="single" w:sz="28" w:space="0" w:color="1F4E9C"/>
          <w:bottom w:val="single" w:sz="4" w:space="0" w:color="EAF0FA"/>
          <w:right w:val="single" w:sz="4" w:space="0" w:color="EAF0F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34294070" w14:textId="77777777">
        <w:trPr>
          <w:cantSplit/>
        </w:trPr>
        <w:tc>
          <w:tcPr>
            <w:tcW w:w="9070" w:type="dxa"/>
            <w:shd w:val="clear" w:color="auto" w:fill="EAF0FA"/>
            <w:tcMar>
              <w:top w:w="160" w:type="dxa"/>
              <w:left w:w="200" w:type="dxa"/>
              <w:bottom w:w="160" w:type="dxa"/>
              <w:right w:w="180" w:type="dxa"/>
            </w:tcMar>
          </w:tcPr>
          <w:p w14:paraId="08AAAB19" w14:textId="77777777" w:rsidR="00E749D2" w:rsidRDefault="00000000">
            <w:pPr>
              <w:spacing w:after="90"/>
            </w:pPr>
            <w:r>
              <w:rPr>
                <w:b/>
                <w:bCs/>
                <w:color w:val="1F4E9C"/>
                <w:sz w:val="20"/>
                <w:szCs w:val="20"/>
              </w:rPr>
              <w:t>EM RESUMO</w:t>
            </w:r>
          </w:p>
          <w:p w14:paraId="6F70F7E3" w14:textId="2C622B30" w:rsidR="008C4CAD" w:rsidRPr="008C4CAD" w:rsidRDefault="008C4CAD" w:rsidP="008C4CAD">
            <w:pPr>
              <w:pStyle w:val="PargrafodaLista"/>
              <w:numPr>
                <w:ilvl w:val="0"/>
                <w:numId w:val="1"/>
              </w:numPr>
              <w:spacing w:after="60" w:line="280" w:lineRule="auto"/>
              <w:rPr>
                <w:sz w:val="20"/>
                <w:szCs w:val="20"/>
              </w:rPr>
            </w:pPr>
            <w:r w:rsidRPr="008C4CAD">
              <w:rPr>
                <w:b/>
                <w:bCs/>
                <w:sz w:val="20"/>
                <w:szCs w:val="20"/>
              </w:rPr>
              <w:t>Interação e internalização:</w:t>
            </w:r>
            <w:r w:rsidRPr="008C4CAD">
              <w:rPr>
                <w:sz w:val="20"/>
                <w:szCs w:val="20"/>
              </w:rPr>
              <w:t xml:space="preserve"> as funções psicológicas superiores se constituem inicialmente nas relações sociais e, posteriormente, são internalizadas e reconstruídas pelo sujeito.</w:t>
            </w:r>
          </w:p>
          <w:p w14:paraId="5BE2BF24" w14:textId="4D1F9419" w:rsidR="008C4CAD" w:rsidRPr="008C4CAD" w:rsidRDefault="008C4CAD" w:rsidP="008C4CAD">
            <w:pPr>
              <w:pStyle w:val="PargrafodaLista"/>
              <w:numPr>
                <w:ilvl w:val="0"/>
                <w:numId w:val="1"/>
              </w:numPr>
              <w:spacing w:after="60" w:line="280" w:lineRule="auto"/>
              <w:rPr>
                <w:sz w:val="20"/>
                <w:szCs w:val="20"/>
              </w:rPr>
            </w:pPr>
            <w:r w:rsidRPr="008C4CAD">
              <w:rPr>
                <w:b/>
                <w:bCs/>
                <w:sz w:val="20"/>
                <w:szCs w:val="20"/>
              </w:rPr>
              <w:t>Instrumentos e signos:</w:t>
            </w:r>
            <w:r w:rsidRPr="008C4CAD">
              <w:rPr>
                <w:sz w:val="20"/>
                <w:szCs w:val="20"/>
              </w:rPr>
              <w:t xml:space="preserve"> os instrumentos orientam a ação sobre os objetos, enquanto os signos participam da organização do pensamento. No ensino da Matemática, materiais manipuláveis, linguagem e símbolos numéricos podem atuar como meios de mediação da aprendizagem.</w:t>
            </w:r>
          </w:p>
          <w:p w14:paraId="24CBB5B3" w14:textId="4F815DBF" w:rsidR="008C4CAD" w:rsidRPr="008C4CAD" w:rsidRDefault="008C4CAD" w:rsidP="008C4CAD">
            <w:pPr>
              <w:pStyle w:val="PargrafodaLista"/>
              <w:numPr>
                <w:ilvl w:val="0"/>
                <w:numId w:val="1"/>
              </w:numPr>
              <w:spacing w:after="60" w:line="280" w:lineRule="auto"/>
              <w:rPr>
                <w:sz w:val="20"/>
                <w:szCs w:val="20"/>
              </w:rPr>
            </w:pPr>
            <w:r w:rsidRPr="008C4CAD">
              <w:rPr>
                <w:b/>
                <w:bCs/>
                <w:sz w:val="20"/>
                <w:szCs w:val="20"/>
              </w:rPr>
              <w:t>Papel do professor:</w:t>
            </w:r>
            <w:r w:rsidRPr="008C4CAD">
              <w:rPr>
                <w:sz w:val="20"/>
                <w:szCs w:val="20"/>
              </w:rPr>
              <w:t xml:space="preserve"> o professor não é o mediador em si mesmo, mas o sujeito que organiza situações de aprendizagem, seleciona instrumentos, propõe desafios, </w:t>
            </w:r>
            <w:proofErr w:type="gramStart"/>
            <w:r w:rsidRPr="008C4CAD">
              <w:rPr>
                <w:sz w:val="20"/>
                <w:szCs w:val="20"/>
              </w:rPr>
              <w:t>formula</w:t>
            </w:r>
            <w:proofErr w:type="gramEnd"/>
            <w:r w:rsidRPr="008C4CAD">
              <w:rPr>
                <w:sz w:val="20"/>
                <w:szCs w:val="20"/>
              </w:rPr>
              <w:t xml:space="preserve"> perguntas e favorece as interações entre os estudantes e o conhecimento.</w:t>
            </w:r>
          </w:p>
          <w:p w14:paraId="360663E7" w14:textId="30F639FC" w:rsidR="008C4CAD" w:rsidRPr="008C4CAD" w:rsidRDefault="008C4CAD" w:rsidP="008C4CAD">
            <w:pPr>
              <w:pStyle w:val="PargrafodaLista"/>
              <w:numPr>
                <w:ilvl w:val="0"/>
                <w:numId w:val="1"/>
              </w:numPr>
              <w:spacing w:after="60" w:line="280" w:lineRule="auto"/>
              <w:rPr>
                <w:sz w:val="20"/>
                <w:szCs w:val="20"/>
              </w:rPr>
            </w:pPr>
            <w:r w:rsidRPr="008C4CAD">
              <w:rPr>
                <w:b/>
                <w:bCs/>
                <w:sz w:val="20"/>
                <w:szCs w:val="20"/>
              </w:rPr>
              <w:t>Zona de Desenvolvimento Iminente (ZDI):</w:t>
            </w:r>
            <w:r w:rsidRPr="008C4CAD">
              <w:rPr>
                <w:sz w:val="20"/>
                <w:szCs w:val="20"/>
              </w:rPr>
              <w:t xml:space="preserve"> corresponde às possibilidades de desenvolvimento que se manifestam quando a criança realiza, com apoio de alguém mais experiente, atividades que ainda não consegue realizar sozinha. Cabe ao professor organizar intervenções adequadas para favorecer esses avanços.</w:t>
            </w:r>
          </w:p>
          <w:p w14:paraId="33C553B6" w14:textId="711B4AF7" w:rsidR="00E749D2" w:rsidRDefault="008C4CAD" w:rsidP="008C4CAD">
            <w:pPr>
              <w:pStyle w:val="PargrafodaLista"/>
              <w:numPr>
                <w:ilvl w:val="0"/>
                <w:numId w:val="1"/>
              </w:numPr>
              <w:spacing w:after="60" w:line="280" w:lineRule="auto"/>
            </w:pPr>
            <w:r w:rsidRPr="008C4CAD">
              <w:rPr>
                <w:b/>
                <w:bCs/>
                <w:sz w:val="20"/>
                <w:szCs w:val="20"/>
              </w:rPr>
              <w:t>Conceitos espontâneos e científicos:</w:t>
            </w:r>
            <w:r w:rsidRPr="008C4CAD">
              <w:rPr>
                <w:sz w:val="20"/>
                <w:szCs w:val="20"/>
              </w:rPr>
              <w:t xml:space="preserve"> os conceitos espontâneos desenvolvem-se a partir das experiências cotidianas, enquanto os científicos são sistematizados por meio do ensino. Esses percursos se relacionam e se transformam mutuamente, e os recursos pedagógicos podem favorecer a articulação entre a experiência concreta e o conhecimento matemático sistematizado.</w:t>
            </w:r>
          </w:p>
        </w:tc>
      </w:tr>
    </w:tbl>
    <w:p w14:paraId="2D99E1EE" w14:textId="16E80EA1" w:rsidR="00E749D2" w:rsidRDefault="00E749D2"/>
    <w:p w14:paraId="037D27C1" w14:textId="6F97CCEF" w:rsidR="00E749D2" w:rsidRDefault="00C779AA">
      <w:pPr>
        <w:pStyle w:val="Ttulo2"/>
        <w:keepNext/>
        <w:spacing w:before="260" w:after="120"/>
      </w:pPr>
      <w:r>
        <w:t>2</w:t>
      </w:r>
      <w:r w:rsidR="00000000">
        <w:t>.2 Os saberes docentes em Tardif</w:t>
      </w:r>
    </w:p>
    <w:p w14:paraId="7CB8A6FF" w14:textId="77777777" w:rsidR="00C779AA" w:rsidRPr="00C779AA" w:rsidRDefault="00C779AA" w:rsidP="00C779AA">
      <w:pPr>
        <w:spacing w:after="140" w:line="300" w:lineRule="auto"/>
        <w:ind w:firstLine="567"/>
        <w:jc w:val="both"/>
      </w:pPr>
      <w:r w:rsidRPr="00C779AA">
        <w:t>Maurice Tardif é reconhecido por suas contribuições ao campo da Educação, especialmente pelos estudos sobre o trabalho docente, a formação de professores e os saberes profissionais construídos ao longo da trajetória e da prática pedagógica.</w:t>
      </w:r>
    </w:p>
    <w:p w14:paraId="52EB8703" w14:textId="77777777" w:rsidR="00C779AA" w:rsidRPr="00C779AA" w:rsidRDefault="00C779AA" w:rsidP="00C779AA">
      <w:pPr>
        <w:spacing w:after="140" w:line="300" w:lineRule="auto"/>
        <w:ind w:firstLine="567"/>
        <w:jc w:val="both"/>
      </w:pPr>
      <w:r w:rsidRPr="00C779AA">
        <w:t>Enquanto Vigotski contribui para compreender como a criança aprende e se desenvolve nas relações sociais, Tardif ajuda a compreender quais saberes o professor mobiliza, de onde eles se originam e como são construídos e transformados no exercício da profissão. Essa compreensão é fundamental para a formação continuada, pois permite reconhecer os conhecimentos e as experiências que os docentes já possuem e tomá-los como ponto de partida para a reflexão e o aprimoramento das práticas pedagógicas.</w:t>
      </w:r>
    </w:p>
    <w:p w14:paraId="4C73D4F6" w14:textId="77777777" w:rsidR="00E749D2" w:rsidRDefault="00000000">
      <w:pPr>
        <w:pStyle w:val="Ttulo3"/>
        <w:keepNext/>
        <w:spacing w:before="200" w:after="90"/>
      </w:pPr>
      <w:r>
        <w:lastRenderedPageBreak/>
        <w:t>Um saber plural, temporal, personalizado e situado</w:t>
      </w:r>
    </w:p>
    <w:p w14:paraId="12BDB8BD" w14:textId="77777777" w:rsidR="00E749D2" w:rsidRDefault="00000000">
      <w:pPr>
        <w:spacing w:after="140" w:line="300" w:lineRule="auto"/>
        <w:ind w:firstLine="567"/>
        <w:jc w:val="both"/>
      </w:pPr>
      <w:r>
        <w:t>Tardif define os saberes docentes como um conjunto plural, heterogêneo e dinâmico de conhecimentos, valores e práticas que os professores mobilizam, utilizam e produzem em seu trabalho cotidiano. Esses saberes são, ao mesmo tempo, sociais e pessoais, pois nascem da interação entre a história de vida do professor, o contexto institucional da escola e os conhecimentos produzidos pela sociedade.</w:t>
      </w:r>
    </w:p>
    <w:p w14:paraId="61F0B4CA" w14:textId="2F248BCE" w:rsidR="00E749D2" w:rsidRDefault="00000000">
      <w:pPr>
        <w:spacing w:after="140" w:line="300" w:lineRule="auto"/>
        <w:ind w:firstLine="567"/>
        <w:jc w:val="both"/>
      </w:pPr>
      <w:r>
        <w:t>Tardif assinala ainda a posição estratégica do saber docente no conjunto dos saberes sociais e, ao mesmo tempo, a paradoxal tendência à sua desvalorização diante dos conhecimentos acadêmicos e curriculares</w:t>
      </w:r>
      <w:r w:rsidR="00C779AA">
        <w:t xml:space="preserve">, </w:t>
      </w:r>
      <w:r>
        <w:t>o que torna necessária sua explicitação e legitimação como saber profissional. É exatamente esse movimento de explicitação que uma oficina formativa pode operar.</w:t>
      </w:r>
    </w:p>
    <w:p w14:paraId="6A549128" w14:textId="77777777" w:rsidR="00E749D2" w:rsidRDefault="00000000">
      <w:pPr>
        <w:keepNext/>
        <w:spacing w:before="200" w:after="80"/>
      </w:pPr>
      <w:r>
        <w:rPr>
          <w:b/>
          <w:bCs/>
          <w:color w:val="1F4E9C"/>
          <w:sz w:val="19"/>
          <w:szCs w:val="19"/>
        </w:rPr>
        <w:t xml:space="preserve">Quadro 4 – </w:t>
      </w:r>
      <w:r>
        <w:rPr>
          <w:sz w:val="19"/>
          <w:szCs w:val="19"/>
        </w:rPr>
        <w:t>Categorias dos saberes docentes segundo Tardif (2012)</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2620"/>
        <w:gridCol w:w="3830"/>
      </w:tblGrid>
      <w:tr w:rsidR="00E749D2" w14:paraId="1C9BD9DE" w14:textId="77777777">
        <w:trPr>
          <w:cantSplit/>
          <w:tblHeader/>
        </w:trPr>
        <w:tc>
          <w:tcPr>
            <w:tcW w:w="2620" w:type="dxa"/>
            <w:shd w:val="clear" w:color="auto" w:fill="1F4E9C"/>
            <w:tcMar>
              <w:top w:w="90" w:type="dxa"/>
              <w:left w:w="120" w:type="dxa"/>
              <w:bottom w:w="90" w:type="dxa"/>
              <w:right w:w="120" w:type="dxa"/>
            </w:tcMar>
            <w:vAlign w:val="center"/>
          </w:tcPr>
          <w:p w14:paraId="49519B53" w14:textId="77777777" w:rsidR="00E749D2" w:rsidRDefault="00000000">
            <w:pPr>
              <w:spacing w:before="40" w:after="40" w:line="260" w:lineRule="auto"/>
              <w:jc w:val="center"/>
            </w:pPr>
            <w:r>
              <w:rPr>
                <w:b/>
                <w:bCs/>
                <w:color w:val="FFFFFF"/>
                <w:sz w:val="20"/>
                <w:szCs w:val="20"/>
              </w:rPr>
              <w:t>Tipo de saber</w:t>
            </w:r>
          </w:p>
        </w:tc>
        <w:tc>
          <w:tcPr>
            <w:tcW w:w="2620" w:type="dxa"/>
            <w:shd w:val="clear" w:color="auto" w:fill="1F4E9C"/>
            <w:tcMar>
              <w:top w:w="90" w:type="dxa"/>
              <w:left w:w="120" w:type="dxa"/>
              <w:bottom w:w="90" w:type="dxa"/>
              <w:right w:w="120" w:type="dxa"/>
            </w:tcMar>
            <w:vAlign w:val="center"/>
          </w:tcPr>
          <w:p w14:paraId="5AC0994A" w14:textId="77777777" w:rsidR="00E749D2" w:rsidRDefault="00000000">
            <w:pPr>
              <w:spacing w:before="40" w:after="40" w:line="260" w:lineRule="auto"/>
              <w:jc w:val="center"/>
            </w:pPr>
            <w:r>
              <w:rPr>
                <w:b/>
                <w:bCs/>
                <w:color w:val="FFFFFF"/>
                <w:sz w:val="20"/>
                <w:szCs w:val="20"/>
              </w:rPr>
              <w:t>Origem</w:t>
            </w:r>
          </w:p>
        </w:tc>
        <w:tc>
          <w:tcPr>
            <w:tcW w:w="3830" w:type="dxa"/>
            <w:shd w:val="clear" w:color="auto" w:fill="1F4E9C"/>
            <w:tcMar>
              <w:top w:w="90" w:type="dxa"/>
              <w:left w:w="120" w:type="dxa"/>
              <w:bottom w:w="90" w:type="dxa"/>
              <w:right w:w="120" w:type="dxa"/>
            </w:tcMar>
            <w:vAlign w:val="center"/>
          </w:tcPr>
          <w:p w14:paraId="29C5996E" w14:textId="77777777" w:rsidR="00E749D2" w:rsidRDefault="00000000">
            <w:pPr>
              <w:spacing w:before="40" w:after="40" w:line="260" w:lineRule="auto"/>
              <w:jc w:val="center"/>
            </w:pPr>
            <w:r>
              <w:rPr>
                <w:b/>
                <w:bCs/>
                <w:color w:val="FFFFFF"/>
                <w:sz w:val="20"/>
                <w:szCs w:val="20"/>
              </w:rPr>
              <w:t>Características</w:t>
            </w:r>
          </w:p>
        </w:tc>
      </w:tr>
      <w:tr w:rsidR="00E749D2" w14:paraId="553959AB" w14:textId="77777777">
        <w:trPr>
          <w:cantSplit/>
        </w:trPr>
        <w:tc>
          <w:tcPr>
            <w:tcW w:w="2620" w:type="dxa"/>
            <w:tcMar>
              <w:top w:w="90" w:type="dxa"/>
              <w:left w:w="120" w:type="dxa"/>
              <w:bottom w:w="90" w:type="dxa"/>
              <w:right w:w="120" w:type="dxa"/>
            </w:tcMar>
            <w:vAlign w:val="center"/>
          </w:tcPr>
          <w:p w14:paraId="2201E960" w14:textId="77777777" w:rsidR="00E749D2" w:rsidRDefault="00000000">
            <w:pPr>
              <w:spacing w:before="40" w:after="40" w:line="260" w:lineRule="auto"/>
            </w:pPr>
            <w:r>
              <w:rPr>
                <w:b/>
                <w:bCs/>
                <w:sz w:val="20"/>
                <w:szCs w:val="20"/>
              </w:rPr>
              <w:t>Saberes da formação profissional</w:t>
            </w:r>
          </w:p>
        </w:tc>
        <w:tc>
          <w:tcPr>
            <w:tcW w:w="2620" w:type="dxa"/>
            <w:tcMar>
              <w:top w:w="90" w:type="dxa"/>
              <w:left w:w="120" w:type="dxa"/>
              <w:bottom w:w="90" w:type="dxa"/>
              <w:right w:w="120" w:type="dxa"/>
            </w:tcMar>
            <w:vAlign w:val="center"/>
          </w:tcPr>
          <w:p w14:paraId="3E62C58B" w14:textId="77777777" w:rsidR="00E749D2" w:rsidRDefault="00000000">
            <w:pPr>
              <w:spacing w:before="40" w:after="40" w:line="260" w:lineRule="auto"/>
            </w:pPr>
            <w:r>
              <w:rPr>
                <w:sz w:val="20"/>
                <w:szCs w:val="20"/>
              </w:rPr>
              <w:t>Cursos, estágios e ciências da educação</w:t>
            </w:r>
          </w:p>
        </w:tc>
        <w:tc>
          <w:tcPr>
            <w:tcW w:w="3830" w:type="dxa"/>
            <w:tcMar>
              <w:top w:w="90" w:type="dxa"/>
              <w:left w:w="120" w:type="dxa"/>
              <w:bottom w:w="90" w:type="dxa"/>
              <w:right w:w="120" w:type="dxa"/>
            </w:tcMar>
            <w:vAlign w:val="center"/>
          </w:tcPr>
          <w:p w14:paraId="6E412BC7" w14:textId="77777777" w:rsidR="00E749D2" w:rsidRDefault="00000000">
            <w:pPr>
              <w:spacing w:before="40" w:after="40" w:line="260" w:lineRule="auto"/>
            </w:pPr>
            <w:r>
              <w:rPr>
                <w:sz w:val="20"/>
                <w:szCs w:val="20"/>
              </w:rPr>
              <w:t>Conhecimentos teóricos e pedagógicos transmitidos na formação inicial e continuada.</w:t>
            </w:r>
          </w:p>
        </w:tc>
      </w:tr>
      <w:tr w:rsidR="00E749D2" w14:paraId="6FC4D93E" w14:textId="77777777">
        <w:trPr>
          <w:cantSplit/>
        </w:trPr>
        <w:tc>
          <w:tcPr>
            <w:tcW w:w="2620" w:type="dxa"/>
            <w:shd w:val="clear" w:color="auto" w:fill="F2F4F8"/>
            <w:tcMar>
              <w:top w:w="90" w:type="dxa"/>
              <w:left w:w="120" w:type="dxa"/>
              <w:bottom w:w="90" w:type="dxa"/>
              <w:right w:w="120" w:type="dxa"/>
            </w:tcMar>
            <w:vAlign w:val="center"/>
          </w:tcPr>
          <w:p w14:paraId="1431D003" w14:textId="77777777" w:rsidR="00E749D2" w:rsidRDefault="00000000">
            <w:pPr>
              <w:spacing w:before="40" w:after="40" w:line="260" w:lineRule="auto"/>
            </w:pPr>
            <w:r>
              <w:rPr>
                <w:b/>
                <w:bCs/>
                <w:sz w:val="20"/>
                <w:szCs w:val="20"/>
              </w:rPr>
              <w:t>Saberes disciplinares</w:t>
            </w:r>
          </w:p>
        </w:tc>
        <w:tc>
          <w:tcPr>
            <w:tcW w:w="2620" w:type="dxa"/>
            <w:shd w:val="clear" w:color="auto" w:fill="F2F4F8"/>
            <w:tcMar>
              <w:top w:w="90" w:type="dxa"/>
              <w:left w:w="120" w:type="dxa"/>
              <w:bottom w:w="90" w:type="dxa"/>
              <w:right w:w="120" w:type="dxa"/>
            </w:tcMar>
            <w:vAlign w:val="center"/>
          </w:tcPr>
          <w:p w14:paraId="5605C33A" w14:textId="77777777" w:rsidR="00E749D2" w:rsidRDefault="00000000">
            <w:pPr>
              <w:spacing w:before="40" w:after="40" w:line="260" w:lineRule="auto"/>
            </w:pPr>
            <w:r>
              <w:rPr>
                <w:sz w:val="20"/>
                <w:szCs w:val="20"/>
              </w:rPr>
              <w:t>Universidades e áreas científicas</w:t>
            </w:r>
          </w:p>
        </w:tc>
        <w:tc>
          <w:tcPr>
            <w:tcW w:w="3830" w:type="dxa"/>
            <w:shd w:val="clear" w:color="auto" w:fill="F2F4F8"/>
            <w:tcMar>
              <w:top w:w="90" w:type="dxa"/>
              <w:left w:w="120" w:type="dxa"/>
              <w:bottom w:w="90" w:type="dxa"/>
              <w:right w:w="120" w:type="dxa"/>
            </w:tcMar>
            <w:vAlign w:val="center"/>
          </w:tcPr>
          <w:p w14:paraId="361F747E" w14:textId="77777777" w:rsidR="00E749D2" w:rsidRDefault="00000000">
            <w:pPr>
              <w:spacing w:before="40" w:after="40" w:line="260" w:lineRule="auto"/>
            </w:pPr>
            <w:r>
              <w:rPr>
                <w:sz w:val="20"/>
                <w:szCs w:val="20"/>
              </w:rPr>
              <w:t>São os conteúdos das disciplinas ensinadas, como Matemática, Língua Portuguesa e Ciências.</w:t>
            </w:r>
          </w:p>
        </w:tc>
      </w:tr>
      <w:tr w:rsidR="00E749D2" w14:paraId="4B08D045" w14:textId="77777777">
        <w:trPr>
          <w:cantSplit/>
        </w:trPr>
        <w:tc>
          <w:tcPr>
            <w:tcW w:w="2620" w:type="dxa"/>
            <w:tcMar>
              <w:top w:w="90" w:type="dxa"/>
              <w:left w:w="120" w:type="dxa"/>
              <w:bottom w:w="90" w:type="dxa"/>
              <w:right w:w="120" w:type="dxa"/>
            </w:tcMar>
            <w:vAlign w:val="center"/>
          </w:tcPr>
          <w:p w14:paraId="6DCF06B2" w14:textId="77777777" w:rsidR="00E749D2" w:rsidRDefault="00000000">
            <w:pPr>
              <w:spacing w:before="40" w:after="40" w:line="260" w:lineRule="auto"/>
            </w:pPr>
            <w:r>
              <w:rPr>
                <w:b/>
                <w:bCs/>
                <w:sz w:val="20"/>
                <w:szCs w:val="20"/>
              </w:rPr>
              <w:t>Saberes curriculares</w:t>
            </w:r>
          </w:p>
        </w:tc>
        <w:tc>
          <w:tcPr>
            <w:tcW w:w="2620" w:type="dxa"/>
            <w:tcMar>
              <w:top w:w="90" w:type="dxa"/>
              <w:left w:w="120" w:type="dxa"/>
              <w:bottom w:w="90" w:type="dxa"/>
              <w:right w:w="120" w:type="dxa"/>
            </w:tcMar>
            <w:vAlign w:val="center"/>
          </w:tcPr>
          <w:p w14:paraId="3A40DF83" w14:textId="77777777" w:rsidR="00E749D2" w:rsidRDefault="00000000">
            <w:pPr>
              <w:spacing w:before="40" w:after="40" w:line="260" w:lineRule="auto"/>
            </w:pPr>
            <w:r>
              <w:rPr>
                <w:sz w:val="20"/>
                <w:szCs w:val="20"/>
              </w:rPr>
              <w:t>Programas escolares e livros didáticos</w:t>
            </w:r>
          </w:p>
        </w:tc>
        <w:tc>
          <w:tcPr>
            <w:tcW w:w="3830" w:type="dxa"/>
            <w:tcMar>
              <w:top w:w="90" w:type="dxa"/>
              <w:left w:w="120" w:type="dxa"/>
              <w:bottom w:w="90" w:type="dxa"/>
              <w:right w:w="120" w:type="dxa"/>
            </w:tcMar>
            <w:vAlign w:val="center"/>
          </w:tcPr>
          <w:p w14:paraId="65CB8060" w14:textId="77777777" w:rsidR="00E749D2" w:rsidRDefault="00000000">
            <w:pPr>
              <w:spacing w:before="40" w:after="40" w:line="260" w:lineRule="auto"/>
            </w:pPr>
            <w:r>
              <w:rPr>
                <w:sz w:val="20"/>
                <w:szCs w:val="20"/>
              </w:rPr>
              <w:t>Definem o que e como ensinar, materializados nos currículos e nas diretrizes oficiais.</w:t>
            </w:r>
          </w:p>
        </w:tc>
      </w:tr>
      <w:tr w:rsidR="00E749D2" w14:paraId="42BF9469" w14:textId="77777777">
        <w:trPr>
          <w:cantSplit/>
        </w:trPr>
        <w:tc>
          <w:tcPr>
            <w:tcW w:w="2620" w:type="dxa"/>
            <w:shd w:val="clear" w:color="auto" w:fill="F2F4F8"/>
            <w:tcMar>
              <w:top w:w="90" w:type="dxa"/>
              <w:left w:w="120" w:type="dxa"/>
              <w:bottom w:w="90" w:type="dxa"/>
              <w:right w:w="120" w:type="dxa"/>
            </w:tcMar>
            <w:vAlign w:val="center"/>
          </w:tcPr>
          <w:p w14:paraId="2C2AC866" w14:textId="77777777" w:rsidR="00E749D2" w:rsidRDefault="00000000">
            <w:pPr>
              <w:spacing w:before="40" w:after="40" w:line="260" w:lineRule="auto"/>
            </w:pPr>
            <w:r>
              <w:rPr>
                <w:b/>
                <w:bCs/>
                <w:sz w:val="20"/>
                <w:szCs w:val="20"/>
              </w:rPr>
              <w:t>Saberes experienciais</w:t>
            </w:r>
          </w:p>
        </w:tc>
        <w:tc>
          <w:tcPr>
            <w:tcW w:w="2620" w:type="dxa"/>
            <w:shd w:val="clear" w:color="auto" w:fill="F2F4F8"/>
            <w:tcMar>
              <w:top w:w="90" w:type="dxa"/>
              <w:left w:w="120" w:type="dxa"/>
              <w:bottom w:w="90" w:type="dxa"/>
              <w:right w:w="120" w:type="dxa"/>
            </w:tcMar>
            <w:vAlign w:val="center"/>
          </w:tcPr>
          <w:p w14:paraId="0056C906" w14:textId="77777777" w:rsidR="00E749D2" w:rsidRDefault="00000000">
            <w:pPr>
              <w:spacing w:before="40" w:after="40" w:line="260" w:lineRule="auto"/>
            </w:pPr>
            <w:r>
              <w:rPr>
                <w:sz w:val="20"/>
                <w:szCs w:val="20"/>
              </w:rPr>
              <w:t>Prática cotidiana e interações na escola</w:t>
            </w:r>
          </w:p>
        </w:tc>
        <w:tc>
          <w:tcPr>
            <w:tcW w:w="3830" w:type="dxa"/>
            <w:shd w:val="clear" w:color="auto" w:fill="F2F4F8"/>
            <w:tcMar>
              <w:top w:w="90" w:type="dxa"/>
              <w:left w:w="120" w:type="dxa"/>
              <w:bottom w:w="90" w:type="dxa"/>
              <w:right w:w="120" w:type="dxa"/>
            </w:tcMar>
            <w:vAlign w:val="center"/>
          </w:tcPr>
          <w:p w14:paraId="1C6AA819" w14:textId="77777777" w:rsidR="00E749D2" w:rsidRDefault="00000000">
            <w:pPr>
              <w:spacing w:before="40" w:after="40" w:line="260" w:lineRule="auto"/>
            </w:pPr>
            <w:r>
              <w:rPr>
                <w:sz w:val="20"/>
                <w:szCs w:val="20"/>
              </w:rPr>
              <w:t>São construídos no exercício da profissão, validados pela experiência e pela reflexão sobre a prática.</w:t>
            </w:r>
          </w:p>
        </w:tc>
      </w:tr>
    </w:tbl>
    <w:p w14:paraId="4AAD5364" w14:textId="77777777" w:rsidR="00E749D2" w:rsidRDefault="00000000">
      <w:pPr>
        <w:spacing w:before="60" w:after="240"/>
      </w:pPr>
      <w:r>
        <w:rPr>
          <w:i/>
          <w:iCs/>
          <w:color w:val="7A7A7A"/>
          <w:sz w:val="17"/>
          <w:szCs w:val="17"/>
        </w:rPr>
        <w:t>Fonte: adaptado de Tardif (2012).</w:t>
      </w:r>
    </w:p>
    <w:p w14:paraId="7664F599" w14:textId="77777777" w:rsidR="00E749D2" w:rsidRDefault="00000000">
      <w:pPr>
        <w:pStyle w:val="Ttulo3"/>
        <w:keepNext/>
        <w:spacing w:before="200" w:after="90"/>
      </w:pPr>
      <w:r>
        <w:t>Os saberes experienciais como núcleo integrador</w:t>
      </w:r>
    </w:p>
    <w:p w14:paraId="1A2ED95C" w14:textId="77777777" w:rsidR="00E749D2" w:rsidRDefault="00000000">
      <w:pPr>
        <w:spacing w:after="140" w:line="300" w:lineRule="auto"/>
        <w:ind w:firstLine="567"/>
        <w:jc w:val="both"/>
      </w:pPr>
      <w:r>
        <w:t>Entre as quatro categorias, os saberes experienciais ocupam posição singular. Eles não constituem apenas mais um tipo de saber ao lado dos demais: funcionam como núcleo vital, o eixo que retraduz e articula, no fazer cotidiano, todos os outros. É na experiência que o conteúdo disciplinar, a prescrição curricular e o conhecimento pedagógico se encontram e se transformam em ação.</w:t>
      </w:r>
    </w:p>
    <w:p w14:paraId="12554BC2" w14:textId="77777777" w:rsidR="00E749D2" w:rsidRDefault="00000000">
      <w:pPr>
        <w:keepNext/>
        <w:spacing w:before="200" w:after="80"/>
      </w:pPr>
      <w:r>
        <w:rPr>
          <w:b/>
          <w:bCs/>
          <w:color w:val="1F4E9C"/>
          <w:sz w:val="19"/>
          <w:szCs w:val="19"/>
        </w:rPr>
        <w:t xml:space="preserve">Quadro 5 – </w:t>
      </w:r>
      <w:r>
        <w:rPr>
          <w:sz w:val="19"/>
          <w:szCs w:val="19"/>
        </w:rPr>
        <w:t>Atributos dos saberes experienciais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613"/>
        <w:gridCol w:w="3527"/>
        <w:gridCol w:w="3930"/>
      </w:tblGrid>
      <w:tr w:rsidR="00E749D2" w14:paraId="0C2D992A" w14:textId="77777777">
        <w:trPr>
          <w:cantSplit/>
          <w:tblHeader/>
        </w:trPr>
        <w:tc>
          <w:tcPr>
            <w:tcW w:w="1612" w:type="dxa"/>
            <w:shd w:val="clear" w:color="auto" w:fill="1F4E9C"/>
            <w:tcMar>
              <w:top w:w="90" w:type="dxa"/>
              <w:left w:w="120" w:type="dxa"/>
              <w:bottom w:w="90" w:type="dxa"/>
              <w:right w:w="120" w:type="dxa"/>
            </w:tcMar>
            <w:vAlign w:val="center"/>
          </w:tcPr>
          <w:p w14:paraId="6D4800D4" w14:textId="77777777" w:rsidR="00E749D2" w:rsidRDefault="00000000">
            <w:pPr>
              <w:spacing w:before="40" w:after="40" w:line="260" w:lineRule="auto"/>
              <w:jc w:val="center"/>
            </w:pPr>
            <w:r>
              <w:rPr>
                <w:b/>
                <w:bCs/>
                <w:color w:val="FFFFFF"/>
                <w:sz w:val="20"/>
                <w:szCs w:val="20"/>
              </w:rPr>
              <w:t>Atributo</w:t>
            </w:r>
          </w:p>
        </w:tc>
        <w:tc>
          <w:tcPr>
            <w:tcW w:w="3527" w:type="dxa"/>
            <w:shd w:val="clear" w:color="auto" w:fill="1F4E9C"/>
            <w:tcMar>
              <w:top w:w="90" w:type="dxa"/>
              <w:left w:w="120" w:type="dxa"/>
              <w:bottom w:w="90" w:type="dxa"/>
              <w:right w:w="120" w:type="dxa"/>
            </w:tcMar>
            <w:vAlign w:val="center"/>
          </w:tcPr>
          <w:p w14:paraId="7E54BD6C" w14:textId="77777777" w:rsidR="00E749D2" w:rsidRDefault="00000000">
            <w:pPr>
              <w:spacing w:before="40" w:after="40" w:line="260" w:lineRule="auto"/>
              <w:jc w:val="center"/>
            </w:pPr>
            <w:r>
              <w:rPr>
                <w:b/>
                <w:bCs/>
                <w:color w:val="FFFFFF"/>
                <w:sz w:val="20"/>
                <w:szCs w:val="20"/>
              </w:rPr>
              <w:t>O que significa</w:t>
            </w:r>
          </w:p>
        </w:tc>
        <w:tc>
          <w:tcPr>
            <w:tcW w:w="3930" w:type="dxa"/>
            <w:shd w:val="clear" w:color="auto" w:fill="1F4E9C"/>
            <w:tcMar>
              <w:top w:w="90" w:type="dxa"/>
              <w:left w:w="120" w:type="dxa"/>
              <w:bottom w:w="90" w:type="dxa"/>
              <w:right w:w="120" w:type="dxa"/>
            </w:tcMar>
            <w:vAlign w:val="center"/>
          </w:tcPr>
          <w:p w14:paraId="13F3D48B" w14:textId="77777777" w:rsidR="00E749D2" w:rsidRDefault="00000000">
            <w:pPr>
              <w:spacing w:before="40" w:after="40" w:line="260" w:lineRule="auto"/>
              <w:jc w:val="center"/>
            </w:pPr>
            <w:r>
              <w:rPr>
                <w:b/>
                <w:bCs/>
                <w:color w:val="FFFFFF"/>
                <w:sz w:val="20"/>
                <w:szCs w:val="20"/>
              </w:rPr>
              <w:t>Como aparece na oficina formativa</w:t>
            </w:r>
          </w:p>
        </w:tc>
      </w:tr>
      <w:tr w:rsidR="00E749D2" w14:paraId="4708D4ED" w14:textId="77777777">
        <w:trPr>
          <w:cantSplit/>
        </w:trPr>
        <w:tc>
          <w:tcPr>
            <w:tcW w:w="1612" w:type="dxa"/>
            <w:tcMar>
              <w:top w:w="90" w:type="dxa"/>
              <w:left w:w="120" w:type="dxa"/>
              <w:bottom w:w="90" w:type="dxa"/>
              <w:right w:w="120" w:type="dxa"/>
            </w:tcMar>
            <w:vAlign w:val="center"/>
          </w:tcPr>
          <w:p w14:paraId="4C598A5E" w14:textId="77777777" w:rsidR="00E749D2" w:rsidRDefault="00000000">
            <w:pPr>
              <w:spacing w:before="40" w:after="40" w:line="260" w:lineRule="auto"/>
            </w:pPr>
            <w:r>
              <w:rPr>
                <w:b/>
                <w:bCs/>
                <w:sz w:val="20"/>
                <w:szCs w:val="20"/>
              </w:rPr>
              <w:t>Existenciais</w:t>
            </w:r>
          </w:p>
        </w:tc>
        <w:tc>
          <w:tcPr>
            <w:tcW w:w="3527" w:type="dxa"/>
            <w:tcMar>
              <w:top w:w="90" w:type="dxa"/>
              <w:left w:w="120" w:type="dxa"/>
              <w:bottom w:w="90" w:type="dxa"/>
              <w:right w:w="120" w:type="dxa"/>
            </w:tcMar>
            <w:vAlign w:val="center"/>
          </w:tcPr>
          <w:p w14:paraId="221E1523" w14:textId="77777777" w:rsidR="00E749D2" w:rsidRDefault="00000000">
            <w:pPr>
              <w:spacing w:before="40" w:after="40" w:line="260" w:lineRule="auto"/>
            </w:pPr>
            <w:r>
              <w:rPr>
                <w:sz w:val="20"/>
                <w:szCs w:val="20"/>
              </w:rPr>
              <w:t>Vinculam-se à história de vida e à identidade do professor, convertendo-se em disposições no curso do trabalho.</w:t>
            </w:r>
          </w:p>
        </w:tc>
        <w:tc>
          <w:tcPr>
            <w:tcW w:w="3930" w:type="dxa"/>
            <w:tcMar>
              <w:top w:w="90" w:type="dxa"/>
              <w:left w:w="120" w:type="dxa"/>
              <w:bottom w:w="90" w:type="dxa"/>
              <w:right w:w="120" w:type="dxa"/>
            </w:tcMar>
            <w:vAlign w:val="center"/>
          </w:tcPr>
          <w:p w14:paraId="771DA326" w14:textId="77777777" w:rsidR="00E749D2" w:rsidRDefault="00000000">
            <w:pPr>
              <w:spacing w:before="40" w:after="40" w:line="260" w:lineRule="auto"/>
            </w:pPr>
            <w:r>
              <w:rPr>
                <w:sz w:val="20"/>
                <w:szCs w:val="20"/>
              </w:rPr>
              <w:t>A dinâmica inicial “Minha trajetória com a Matemática” torna essa dimensão explícita logo no primeiro encontro.</w:t>
            </w:r>
          </w:p>
        </w:tc>
      </w:tr>
      <w:tr w:rsidR="00E749D2" w14:paraId="188530A5" w14:textId="77777777">
        <w:trPr>
          <w:cantSplit/>
        </w:trPr>
        <w:tc>
          <w:tcPr>
            <w:tcW w:w="1612" w:type="dxa"/>
            <w:shd w:val="clear" w:color="auto" w:fill="F2F4F8"/>
            <w:tcMar>
              <w:top w:w="90" w:type="dxa"/>
              <w:left w:w="120" w:type="dxa"/>
              <w:bottom w:w="90" w:type="dxa"/>
              <w:right w:w="120" w:type="dxa"/>
            </w:tcMar>
            <w:vAlign w:val="center"/>
          </w:tcPr>
          <w:p w14:paraId="38DD6622" w14:textId="77777777" w:rsidR="00E749D2" w:rsidRDefault="00000000">
            <w:pPr>
              <w:spacing w:before="40" w:after="40" w:line="260" w:lineRule="auto"/>
            </w:pPr>
            <w:r>
              <w:rPr>
                <w:b/>
                <w:bCs/>
                <w:sz w:val="20"/>
                <w:szCs w:val="20"/>
              </w:rPr>
              <w:lastRenderedPageBreak/>
              <w:t>Pragmáticos</w:t>
            </w:r>
          </w:p>
        </w:tc>
        <w:tc>
          <w:tcPr>
            <w:tcW w:w="3527" w:type="dxa"/>
            <w:shd w:val="clear" w:color="auto" w:fill="F2F4F8"/>
            <w:tcMar>
              <w:top w:w="90" w:type="dxa"/>
              <w:left w:w="120" w:type="dxa"/>
              <w:bottom w:w="90" w:type="dxa"/>
              <w:right w:w="120" w:type="dxa"/>
            </w:tcMar>
            <w:vAlign w:val="center"/>
          </w:tcPr>
          <w:p w14:paraId="20A3FE9F" w14:textId="77777777" w:rsidR="00E749D2" w:rsidRDefault="00000000">
            <w:pPr>
              <w:spacing w:before="40" w:after="40" w:line="260" w:lineRule="auto"/>
            </w:pPr>
            <w:r>
              <w:rPr>
                <w:sz w:val="20"/>
                <w:szCs w:val="20"/>
              </w:rPr>
              <w:t>Brotam da ação e são validados pela experiência, não pela autoridade teórica.</w:t>
            </w:r>
          </w:p>
        </w:tc>
        <w:tc>
          <w:tcPr>
            <w:tcW w:w="3930" w:type="dxa"/>
            <w:shd w:val="clear" w:color="auto" w:fill="F2F4F8"/>
            <w:tcMar>
              <w:top w:w="90" w:type="dxa"/>
              <w:left w:w="120" w:type="dxa"/>
              <w:bottom w:w="90" w:type="dxa"/>
              <w:right w:w="120" w:type="dxa"/>
            </w:tcMar>
            <w:vAlign w:val="center"/>
          </w:tcPr>
          <w:p w14:paraId="4E6BCC30" w14:textId="77777777" w:rsidR="00E749D2" w:rsidRDefault="00000000">
            <w:pPr>
              <w:spacing w:before="40" w:after="40" w:line="260" w:lineRule="auto"/>
            </w:pPr>
            <w:r>
              <w:rPr>
                <w:sz w:val="20"/>
                <w:szCs w:val="20"/>
              </w:rPr>
              <w:t>As professoras avaliam cada recurso apresentado pela viabilidade real em suas turmas, e não pela sua descrição no papel.</w:t>
            </w:r>
          </w:p>
        </w:tc>
      </w:tr>
      <w:tr w:rsidR="00E749D2" w14:paraId="28C019DD" w14:textId="77777777">
        <w:trPr>
          <w:cantSplit/>
        </w:trPr>
        <w:tc>
          <w:tcPr>
            <w:tcW w:w="1612" w:type="dxa"/>
            <w:tcMar>
              <w:top w:w="90" w:type="dxa"/>
              <w:left w:w="120" w:type="dxa"/>
              <w:bottom w:w="90" w:type="dxa"/>
              <w:right w:w="120" w:type="dxa"/>
            </w:tcMar>
            <w:vAlign w:val="center"/>
          </w:tcPr>
          <w:p w14:paraId="48A7F04D" w14:textId="77777777" w:rsidR="00E749D2" w:rsidRDefault="00000000">
            <w:pPr>
              <w:spacing w:before="40" w:after="40" w:line="260" w:lineRule="auto"/>
            </w:pPr>
            <w:r>
              <w:rPr>
                <w:b/>
                <w:bCs/>
                <w:sz w:val="20"/>
                <w:szCs w:val="20"/>
              </w:rPr>
              <w:t>Sociais</w:t>
            </w:r>
          </w:p>
        </w:tc>
        <w:tc>
          <w:tcPr>
            <w:tcW w:w="3527" w:type="dxa"/>
            <w:tcMar>
              <w:top w:w="90" w:type="dxa"/>
              <w:left w:w="120" w:type="dxa"/>
              <w:bottom w:w="90" w:type="dxa"/>
              <w:right w:w="120" w:type="dxa"/>
            </w:tcMar>
            <w:vAlign w:val="center"/>
          </w:tcPr>
          <w:p w14:paraId="6DBA82F3" w14:textId="77777777" w:rsidR="00E749D2" w:rsidRDefault="00000000">
            <w:pPr>
              <w:spacing w:before="40" w:after="40" w:line="260" w:lineRule="auto"/>
            </w:pPr>
            <w:r>
              <w:rPr>
                <w:sz w:val="20"/>
                <w:szCs w:val="20"/>
              </w:rPr>
              <w:t>Constroem-se nas interações com os pares e nas rotinas da escola, por meio da socialização profissional.</w:t>
            </w:r>
          </w:p>
        </w:tc>
        <w:tc>
          <w:tcPr>
            <w:tcW w:w="3930" w:type="dxa"/>
            <w:tcMar>
              <w:top w:w="90" w:type="dxa"/>
              <w:left w:w="120" w:type="dxa"/>
              <w:bottom w:w="90" w:type="dxa"/>
              <w:right w:w="120" w:type="dxa"/>
            </w:tcMar>
            <w:vAlign w:val="center"/>
          </w:tcPr>
          <w:p w14:paraId="273EA156" w14:textId="77777777" w:rsidR="00E749D2" w:rsidRDefault="00000000">
            <w:pPr>
              <w:spacing w:before="40" w:after="40" w:line="260" w:lineRule="auto"/>
            </w:pPr>
            <w:r>
              <w:rPr>
                <w:sz w:val="20"/>
                <w:szCs w:val="20"/>
              </w:rPr>
              <w:t>As rodas de conversa revelam que dificuldades tidas como individuais são, na verdade, compartilhadas por todo o grupo.</w:t>
            </w:r>
          </w:p>
        </w:tc>
      </w:tr>
      <w:tr w:rsidR="00E749D2" w14:paraId="5F9B4C0B" w14:textId="77777777">
        <w:trPr>
          <w:cantSplit/>
        </w:trPr>
        <w:tc>
          <w:tcPr>
            <w:tcW w:w="1612" w:type="dxa"/>
            <w:shd w:val="clear" w:color="auto" w:fill="F2F4F8"/>
            <w:tcMar>
              <w:top w:w="90" w:type="dxa"/>
              <w:left w:w="120" w:type="dxa"/>
              <w:bottom w:w="90" w:type="dxa"/>
              <w:right w:w="120" w:type="dxa"/>
            </w:tcMar>
            <w:vAlign w:val="center"/>
          </w:tcPr>
          <w:p w14:paraId="6CAD00E9" w14:textId="77777777" w:rsidR="00E749D2" w:rsidRDefault="00000000">
            <w:pPr>
              <w:spacing w:before="40" w:after="40" w:line="260" w:lineRule="auto"/>
            </w:pPr>
            <w:r>
              <w:rPr>
                <w:b/>
                <w:bCs/>
                <w:sz w:val="20"/>
                <w:szCs w:val="20"/>
              </w:rPr>
              <w:t>Temporais</w:t>
            </w:r>
          </w:p>
        </w:tc>
        <w:tc>
          <w:tcPr>
            <w:tcW w:w="3527" w:type="dxa"/>
            <w:shd w:val="clear" w:color="auto" w:fill="F2F4F8"/>
            <w:tcMar>
              <w:top w:w="90" w:type="dxa"/>
              <w:left w:w="120" w:type="dxa"/>
              <w:bottom w:w="90" w:type="dxa"/>
              <w:right w:w="120" w:type="dxa"/>
            </w:tcMar>
            <w:vAlign w:val="center"/>
          </w:tcPr>
          <w:p w14:paraId="4408CB61" w14:textId="77777777" w:rsidR="00E749D2" w:rsidRDefault="00000000">
            <w:pPr>
              <w:spacing w:before="40" w:after="40" w:line="260" w:lineRule="auto"/>
            </w:pPr>
            <w:r>
              <w:rPr>
                <w:sz w:val="20"/>
                <w:szCs w:val="20"/>
              </w:rPr>
              <w:t>Transformam-se ao longo da carreira, sedimentando um saber-ser e um saber-fazer que orientam o julgamento prático.</w:t>
            </w:r>
          </w:p>
        </w:tc>
        <w:tc>
          <w:tcPr>
            <w:tcW w:w="3930" w:type="dxa"/>
            <w:shd w:val="clear" w:color="auto" w:fill="F2F4F8"/>
            <w:tcMar>
              <w:top w:w="90" w:type="dxa"/>
              <w:left w:w="120" w:type="dxa"/>
              <w:bottom w:w="90" w:type="dxa"/>
              <w:right w:w="120" w:type="dxa"/>
            </w:tcMar>
            <w:vAlign w:val="center"/>
          </w:tcPr>
          <w:p w14:paraId="206F0EE6" w14:textId="77777777" w:rsidR="00E749D2" w:rsidRDefault="00000000">
            <w:pPr>
              <w:spacing w:before="40" w:after="40" w:line="260" w:lineRule="auto"/>
            </w:pPr>
            <w:r>
              <w:rPr>
                <w:sz w:val="20"/>
                <w:szCs w:val="20"/>
              </w:rPr>
              <w:t>Professoras com tempos distintos de docência trazem soluções distintas para o mesmo problema, e a troca entre elas é parte da formação.</w:t>
            </w:r>
          </w:p>
        </w:tc>
      </w:tr>
    </w:tbl>
    <w:p w14:paraId="63C12E91" w14:textId="77777777" w:rsidR="00E749D2" w:rsidRDefault="00000000">
      <w:pPr>
        <w:spacing w:before="60" w:after="240"/>
      </w:pPr>
      <w:r>
        <w:rPr>
          <w:i/>
          <w:iCs/>
          <w:color w:val="7A7A7A"/>
          <w:sz w:val="17"/>
          <w:szCs w:val="17"/>
        </w:rPr>
        <w:t>Fonte: elaborado pela autora (2026), com base em Tardif (2012).</w:t>
      </w:r>
    </w:p>
    <w:p w14:paraId="05245216" w14:textId="77777777" w:rsidR="00E749D2" w:rsidRDefault="00000000">
      <w:pPr>
        <w:pStyle w:val="Ttulo3"/>
        <w:keepNext/>
        <w:spacing w:before="200" w:after="90"/>
      </w:pPr>
      <w:r>
        <w:t>A prática não é aplicação de teoria</w:t>
      </w:r>
    </w:p>
    <w:p w14:paraId="5D6DCE90" w14:textId="77777777" w:rsidR="00E749D2" w:rsidRDefault="00000000">
      <w:pPr>
        <w:spacing w:after="140" w:line="300" w:lineRule="auto"/>
        <w:ind w:firstLine="567"/>
        <w:jc w:val="both"/>
      </w:pPr>
      <w:r>
        <w:t>Um dos argumentos centrais de Tardif é que a prática profissional não constitui espaço de mera aplicação de conhecimentos universitários, mas de filtração e transformação desses conhecimentos conforme as exigências do trabalho real.</w:t>
      </w:r>
    </w:p>
    <w:p w14:paraId="589A4978" w14:textId="77777777" w:rsidR="00E749D2" w:rsidRDefault="00000000">
      <w:pPr>
        <w:spacing w:before="160" w:after="40"/>
        <w:ind w:left="2268"/>
        <w:jc w:val="both"/>
      </w:pPr>
      <w:r>
        <w:rPr>
          <w:color w:val="3C3C3C"/>
          <w:sz w:val="20"/>
          <w:szCs w:val="20"/>
        </w:rPr>
        <w:t>Prática docente é uma atividade que mobiliza diversos saberes que podem ser chamados de pedagógicos […] reflexões racionais e normativas que conduzem a sistemas mais ou menos coerentes de representação e de orientação da atividade educativa.</w:t>
      </w:r>
    </w:p>
    <w:p w14:paraId="320174A9" w14:textId="77777777" w:rsidR="00E749D2" w:rsidRDefault="00000000">
      <w:pPr>
        <w:spacing w:after="200"/>
        <w:ind w:left="2268"/>
        <w:jc w:val="right"/>
      </w:pPr>
      <w:r>
        <w:rPr>
          <w:b/>
          <w:bCs/>
          <w:color w:val="1F4E9C"/>
          <w:sz w:val="19"/>
          <w:szCs w:val="19"/>
        </w:rPr>
        <w:t>(Tardif, 2012, p. 37)</w:t>
      </w:r>
    </w:p>
    <w:p w14:paraId="7CE538BB" w14:textId="77777777" w:rsidR="00E749D2" w:rsidRDefault="00000000">
      <w:pPr>
        <w:spacing w:after="140" w:line="300" w:lineRule="auto"/>
        <w:ind w:firstLine="567"/>
        <w:jc w:val="both"/>
      </w:pPr>
      <w:r>
        <w:t>A esse conjunto de exigências corresponde uma imagem específica do bom professor, que Tardif descreve sem idealização:</w:t>
      </w:r>
    </w:p>
    <w:p w14:paraId="00BE46C3" w14:textId="77777777" w:rsidR="00E749D2" w:rsidRDefault="00000000">
      <w:pPr>
        <w:spacing w:before="160" w:after="40"/>
        <w:ind w:left="2268"/>
        <w:jc w:val="both"/>
      </w:pPr>
      <w:r>
        <w:rPr>
          <w:color w:val="3C3C3C"/>
          <w:sz w:val="20"/>
          <w:szCs w:val="20"/>
        </w:rPr>
        <w:t>O professor ideal é alguém que deve conhecer sua matéria, sua disciplina e seu programa, além de possuir certos conhecimentos relativos às ciências da educação e à pedagogia e desenvolver um saber prático baseado em suas experiências cotidianas com os alunos.</w:t>
      </w:r>
    </w:p>
    <w:p w14:paraId="1EAD5ED0" w14:textId="77777777" w:rsidR="00E749D2" w:rsidRDefault="00000000">
      <w:pPr>
        <w:spacing w:after="200"/>
        <w:ind w:left="2268"/>
        <w:jc w:val="right"/>
      </w:pPr>
      <w:r>
        <w:rPr>
          <w:b/>
          <w:bCs/>
          <w:color w:val="1F4E9C"/>
          <w:sz w:val="19"/>
          <w:szCs w:val="19"/>
        </w:rPr>
        <w:t>(Tardif, 2012, p. 39)</w:t>
      </w:r>
    </w:p>
    <w:p w14:paraId="7C1B1F56" w14:textId="77777777" w:rsidR="00E749D2" w:rsidRDefault="00000000">
      <w:pPr>
        <w:spacing w:after="140" w:line="300" w:lineRule="auto"/>
        <w:ind w:firstLine="567"/>
        <w:jc w:val="both"/>
      </w:pPr>
      <w:r>
        <w:t>O trabalho docente é, além disso, fundamentalmente interativo e voltado a seres humanos, o que faz com que os saberes incorporem julgamentos, valores e decisões éticas situadas, inseparáveis das relações, das regras e das tensões do cotidiano escolar.</w:t>
      </w:r>
    </w:p>
    <w:p w14:paraId="22C0E9FE" w14:textId="77777777" w:rsidR="00E749D2" w:rsidRDefault="00000000">
      <w:pPr>
        <w:pStyle w:val="Ttulo3"/>
        <w:keepNext/>
        <w:spacing w:before="200" w:after="90"/>
      </w:pPr>
      <w:r>
        <w:t>Dar razões para o que se faz</w:t>
      </w:r>
    </w:p>
    <w:p w14:paraId="5DDD7257" w14:textId="48927560" w:rsidR="00E749D2" w:rsidRDefault="00000000">
      <w:pPr>
        <w:spacing w:after="140" w:line="300" w:lineRule="auto"/>
        <w:ind w:firstLine="567"/>
        <w:jc w:val="both"/>
      </w:pPr>
      <w:r>
        <w:t>Há, na abordagem de Tardif, uma exigência que costuma passar despercebida e que vale destacar: o autor não reconhece como saberes profissionais os discursos e atos para os quais os docentes não sejam capazes de apresentar razões que os justifiquem. Reconhecer um saber profissional implica, portanto, poder justificá-lo na ação</w:t>
      </w:r>
      <w:r w:rsidR="00C779AA">
        <w:t>,</w:t>
      </w:r>
      <w:r>
        <w:t xml:space="preserve"> o professor precisa oferecer razões para o que faz e diz, articulando experiência, conhecimentos e finalidades educativas.</w:t>
      </w:r>
    </w:p>
    <w:p w14:paraId="13784EDF" w14:textId="77777777" w:rsidR="00E749D2" w:rsidRDefault="00000000">
      <w:pPr>
        <w:spacing w:after="140" w:line="300" w:lineRule="auto"/>
        <w:ind w:firstLine="567"/>
        <w:jc w:val="both"/>
      </w:pPr>
      <w:r>
        <w:t xml:space="preserve">Essa exigência tem consequência direta sobre o formato desta publicação. Não bastaria apresentar materiais bonitos e funcionais: cada ficha da Parte 3 explicita </w:t>
      </w:r>
      <w:proofErr w:type="gramStart"/>
      <w:r>
        <w:t>por que</w:t>
      </w:r>
      <w:proofErr w:type="gramEnd"/>
      <w:r>
        <w:t xml:space="preserve"> o recurso foi </w:t>
      </w:r>
      <w:r>
        <w:lastRenderedPageBreak/>
        <w:t>construído daquela forma, que conceito ele torna visível e que perguntas o professor deve fazer durante seu uso. A justificação faz parte do material.</w:t>
      </w:r>
    </w:p>
    <w:tbl>
      <w:tblPr>
        <w:tblW w:w="9070" w:type="dxa"/>
        <w:tblBorders>
          <w:top w:val="single" w:sz="4" w:space="0" w:color="FDF1EC"/>
          <w:left w:val="single" w:sz="28" w:space="0" w:color="E8542A"/>
          <w:bottom w:val="single" w:sz="4" w:space="0" w:color="FDF1EC"/>
          <w:right w:val="single" w:sz="4" w:space="0" w:color="FDF1E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01E462C8" w14:textId="77777777">
        <w:trPr>
          <w:cantSplit/>
        </w:trPr>
        <w:tc>
          <w:tcPr>
            <w:tcW w:w="9070" w:type="dxa"/>
            <w:shd w:val="clear" w:color="auto" w:fill="FDF1EC"/>
            <w:tcMar>
              <w:top w:w="160" w:type="dxa"/>
              <w:left w:w="200" w:type="dxa"/>
              <w:bottom w:w="160" w:type="dxa"/>
              <w:right w:w="180" w:type="dxa"/>
            </w:tcMar>
          </w:tcPr>
          <w:p w14:paraId="09767DA2" w14:textId="77777777" w:rsidR="00E749D2" w:rsidRDefault="00000000">
            <w:pPr>
              <w:spacing w:after="90"/>
            </w:pPr>
            <w:r>
              <w:rPr>
                <w:b/>
                <w:bCs/>
                <w:color w:val="E8542A"/>
                <w:sz w:val="20"/>
                <w:szCs w:val="20"/>
              </w:rPr>
              <w:t>A OFICINA COMO LABORATÓRIO DA EPISTEMOLOGIA DA PRÁTICA</w:t>
            </w:r>
          </w:p>
          <w:p w14:paraId="21BE614E" w14:textId="77777777" w:rsidR="00E749D2" w:rsidRDefault="00000000">
            <w:pPr>
              <w:spacing w:after="90" w:line="280" w:lineRule="auto"/>
              <w:jc w:val="both"/>
            </w:pPr>
            <w:r>
              <w:rPr>
                <w:sz w:val="20"/>
                <w:szCs w:val="20"/>
              </w:rPr>
              <w:t>Formar professores para criar e adaptar recursos de Matemática em contextos inclusivos não é apenas oferecer técnicas: é ativar um ciclo formativo em que os saberes experienciais ganham voz, dialogam com os conhecimentos acadêmicos e retornam à sala de aula como práticas mais conscientes e justificadas.</w:t>
            </w:r>
          </w:p>
          <w:p w14:paraId="1FA7C2AE" w14:textId="77777777" w:rsidR="00E749D2" w:rsidRDefault="00000000">
            <w:pPr>
              <w:spacing w:line="280" w:lineRule="auto"/>
              <w:jc w:val="both"/>
            </w:pPr>
            <w:r>
              <w:rPr>
                <w:sz w:val="20"/>
                <w:szCs w:val="20"/>
              </w:rPr>
              <w:t>Nessa chave, a oficina funciona como um laboratório de epistemologia da prática: a professora observa, experimenta, argumenta, recebe devolutivas e replaneja, consolidando um repertório que faz sentido no seu cotidiano. A construção do material é o pretexto; a reflexão sobre a própria prática é o resultado.</w:t>
            </w:r>
          </w:p>
        </w:tc>
      </w:tr>
      <w:tr w:rsidR="00E749D2" w14:paraId="555E6A23" w14:textId="77777777">
        <w:tblPrEx>
          <w:tblBorders>
            <w:top w:val="single" w:sz="4" w:space="0" w:color="EAF0FA"/>
            <w:left w:val="single" w:sz="28" w:space="0" w:color="1F4E9C"/>
            <w:bottom w:val="single" w:sz="4" w:space="0" w:color="EAF0FA"/>
            <w:right w:val="single" w:sz="4" w:space="0" w:color="EAF0FA"/>
          </w:tblBorders>
        </w:tblPrEx>
        <w:trPr>
          <w:cantSplit/>
        </w:trPr>
        <w:tc>
          <w:tcPr>
            <w:tcW w:w="9070" w:type="dxa"/>
            <w:shd w:val="clear" w:color="auto" w:fill="EAF0FA"/>
            <w:tcMar>
              <w:top w:w="160" w:type="dxa"/>
              <w:left w:w="200" w:type="dxa"/>
              <w:bottom w:w="160" w:type="dxa"/>
              <w:right w:w="180" w:type="dxa"/>
            </w:tcMar>
          </w:tcPr>
          <w:p w14:paraId="31AE56C4" w14:textId="77777777" w:rsidR="00E749D2" w:rsidRDefault="00000000">
            <w:pPr>
              <w:spacing w:after="90"/>
            </w:pPr>
            <w:r>
              <w:rPr>
                <w:b/>
                <w:bCs/>
                <w:color w:val="1F4E9C"/>
                <w:sz w:val="20"/>
                <w:szCs w:val="20"/>
              </w:rPr>
              <w:t>EM RESUMO</w:t>
            </w:r>
          </w:p>
          <w:p w14:paraId="08437B52" w14:textId="6875E311" w:rsidR="00E749D2" w:rsidRDefault="00000000">
            <w:pPr>
              <w:pStyle w:val="PargrafodaLista"/>
              <w:numPr>
                <w:ilvl w:val="0"/>
                <w:numId w:val="1"/>
              </w:numPr>
              <w:spacing w:after="60" w:line="280" w:lineRule="auto"/>
            </w:pPr>
            <w:r>
              <w:rPr>
                <w:sz w:val="20"/>
                <w:szCs w:val="20"/>
              </w:rPr>
              <w:t>O saber docente é plural, temporal, personalizado e situado e é, ao mesmo tempo, social e pessoal.</w:t>
            </w:r>
          </w:p>
          <w:p w14:paraId="1FDEA24D" w14:textId="77777777" w:rsidR="00E749D2" w:rsidRDefault="00000000">
            <w:pPr>
              <w:pStyle w:val="PargrafodaLista"/>
              <w:numPr>
                <w:ilvl w:val="0"/>
                <w:numId w:val="1"/>
              </w:numPr>
              <w:spacing w:after="60" w:line="280" w:lineRule="auto"/>
            </w:pPr>
            <w:r>
              <w:rPr>
                <w:sz w:val="20"/>
                <w:szCs w:val="20"/>
              </w:rPr>
              <w:t>Quatro categorias o compõem: saberes da formação profissional, disciplinares, curriculares e experienciais.</w:t>
            </w:r>
          </w:p>
          <w:p w14:paraId="3B052F93" w14:textId="77777777" w:rsidR="00E749D2" w:rsidRDefault="00000000">
            <w:pPr>
              <w:pStyle w:val="PargrafodaLista"/>
              <w:numPr>
                <w:ilvl w:val="0"/>
                <w:numId w:val="1"/>
              </w:numPr>
              <w:spacing w:after="60" w:line="280" w:lineRule="auto"/>
            </w:pPr>
            <w:r>
              <w:rPr>
                <w:sz w:val="20"/>
                <w:szCs w:val="20"/>
              </w:rPr>
              <w:t>Os saberes experienciais são o núcleo integrador: é neles que os demais se retraduzem em ação.</w:t>
            </w:r>
          </w:p>
          <w:p w14:paraId="50FEFECE" w14:textId="77777777" w:rsidR="00E749D2" w:rsidRDefault="00000000">
            <w:pPr>
              <w:pStyle w:val="PargrafodaLista"/>
              <w:numPr>
                <w:ilvl w:val="0"/>
                <w:numId w:val="1"/>
              </w:numPr>
              <w:spacing w:after="60" w:line="280" w:lineRule="auto"/>
            </w:pPr>
            <w:r>
              <w:rPr>
                <w:sz w:val="20"/>
                <w:szCs w:val="20"/>
              </w:rPr>
              <w:t>A prática não aplica a teoria — ela a filtra e a transforma segundo as exigências do trabalho real.</w:t>
            </w:r>
          </w:p>
          <w:p w14:paraId="61820DF5" w14:textId="77777777" w:rsidR="00E749D2" w:rsidRDefault="00000000">
            <w:pPr>
              <w:pStyle w:val="PargrafodaLista"/>
              <w:numPr>
                <w:ilvl w:val="0"/>
                <w:numId w:val="1"/>
              </w:numPr>
              <w:spacing w:after="60" w:line="280" w:lineRule="auto"/>
            </w:pPr>
            <w:r>
              <w:rPr>
                <w:sz w:val="20"/>
                <w:szCs w:val="20"/>
              </w:rPr>
              <w:t>Um saber profissional exige justificação: o professor precisa poder dar razões para o que faz.</w:t>
            </w:r>
          </w:p>
        </w:tc>
      </w:tr>
    </w:tbl>
    <w:p w14:paraId="72154657" w14:textId="77777777" w:rsidR="00E749D2" w:rsidRDefault="00000000">
      <w:pPr>
        <w:pStyle w:val="Ttulo2"/>
        <w:keepNext/>
        <w:spacing w:before="260" w:after="120"/>
      </w:pPr>
      <w:r>
        <w:t>1.3 Como as duas teorias se articulam neste guia</w:t>
      </w:r>
    </w:p>
    <w:p w14:paraId="35387436" w14:textId="77777777" w:rsidR="00E749D2" w:rsidRDefault="00000000">
      <w:pPr>
        <w:spacing w:after="140" w:line="300" w:lineRule="auto"/>
        <w:ind w:firstLine="567"/>
        <w:jc w:val="both"/>
      </w:pPr>
      <w:r>
        <w:t>As duas referências não estão justapostas: elas respondem a perguntas distintas e complementares, e é a articulação entre elas que sustenta a proposta deste material.</w:t>
      </w:r>
    </w:p>
    <w:p w14:paraId="51CF1827" w14:textId="77777777" w:rsidR="00E749D2" w:rsidRDefault="00000000">
      <w:pPr>
        <w:spacing w:after="140" w:line="300" w:lineRule="auto"/>
        <w:ind w:firstLine="567"/>
        <w:jc w:val="both"/>
      </w:pPr>
      <w:r>
        <w:t>A perspectiva de Vigotski permite compreender os recursos pedagógicos como instrumentos de mediação da aprendizagem matemática, especialmente quando favorecem a passagem do concreto ao simbólico e possibilitam a atuação do estudante em sua Zona de Desenvolvimento Iminente. A perspectiva de Tardif permite compreender a oficina formativa como espaço de mobilização dos saberes docentes, em especial dos saberes experienciais construídos na prática.</w:t>
      </w:r>
    </w:p>
    <w:p w14:paraId="10DE7686" w14:textId="77777777" w:rsidR="00E749D2" w:rsidRDefault="00000000">
      <w:pPr>
        <w:spacing w:after="140" w:line="300" w:lineRule="auto"/>
        <w:ind w:firstLine="567"/>
        <w:jc w:val="both"/>
      </w:pPr>
      <w:r>
        <w:t>Dessa articulação decorre a compreensão que percorre todo o guia: a construção, a adaptação e a aplicação dos recursos educacionais inclusivos não constituem simples produção de materiais, mas práticas formativas nas quais as professoras analisam suas ações, justificam escolhas, interpretam necessidades dos estudantes e produzem alternativas pedagógicas para o ensino da Matemática em contextos inclusivos.</w:t>
      </w:r>
    </w:p>
    <w:p w14:paraId="4175AACD" w14:textId="77777777" w:rsidR="00E749D2" w:rsidRDefault="00000000">
      <w:pPr>
        <w:keepNext/>
        <w:spacing w:before="200" w:after="80"/>
      </w:pPr>
      <w:r>
        <w:rPr>
          <w:b/>
          <w:bCs/>
          <w:color w:val="1F4E9C"/>
          <w:sz w:val="19"/>
          <w:szCs w:val="19"/>
        </w:rPr>
        <w:t xml:space="preserve">Quadro 6 – </w:t>
      </w:r>
      <w:r>
        <w:rPr>
          <w:sz w:val="19"/>
          <w:szCs w:val="19"/>
        </w:rPr>
        <w:t>Articulação entre as duas referências teóricas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814"/>
        <w:gridCol w:w="3628"/>
        <w:gridCol w:w="3628"/>
      </w:tblGrid>
      <w:tr w:rsidR="00E749D2" w14:paraId="1B2F363C" w14:textId="77777777">
        <w:trPr>
          <w:cantSplit/>
          <w:tblHeader/>
        </w:trPr>
        <w:tc>
          <w:tcPr>
            <w:tcW w:w="1814" w:type="dxa"/>
            <w:shd w:val="clear" w:color="auto" w:fill="1F4E9C"/>
            <w:tcMar>
              <w:top w:w="90" w:type="dxa"/>
              <w:left w:w="120" w:type="dxa"/>
              <w:bottom w:w="90" w:type="dxa"/>
              <w:right w:w="120" w:type="dxa"/>
            </w:tcMar>
            <w:vAlign w:val="center"/>
          </w:tcPr>
          <w:p w14:paraId="5A26562F" w14:textId="77777777" w:rsidR="00E749D2" w:rsidRDefault="00E749D2">
            <w:pPr>
              <w:spacing w:before="40" w:after="40" w:line="260" w:lineRule="auto"/>
              <w:jc w:val="center"/>
            </w:pPr>
          </w:p>
        </w:tc>
        <w:tc>
          <w:tcPr>
            <w:tcW w:w="3628" w:type="dxa"/>
            <w:shd w:val="clear" w:color="auto" w:fill="1F4E9C"/>
            <w:tcMar>
              <w:top w:w="90" w:type="dxa"/>
              <w:left w:w="120" w:type="dxa"/>
              <w:bottom w:w="90" w:type="dxa"/>
              <w:right w:w="120" w:type="dxa"/>
            </w:tcMar>
            <w:vAlign w:val="center"/>
          </w:tcPr>
          <w:p w14:paraId="0BC52F81" w14:textId="77777777" w:rsidR="00E749D2" w:rsidRDefault="00000000">
            <w:pPr>
              <w:spacing w:before="40" w:after="40" w:line="260" w:lineRule="auto"/>
              <w:jc w:val="center"/>
            </w:pPr>
            <w:r>
              <w:rPr>
                <w:b/>
                <w:bCs/>
                <w:color w:val="FFFFFF"/>
                <w:sz w:val="20"/>
                <w:szCs w:val="20"/>
              </w:rPr>
              <w:t>Vigotski — Teoria Histórico-Cultural</w:t>
            </w:r>
          </w:p>
        </w:tc>
        <w:tc>
          <w:tcPr>
            <w:tcW w:w="3628" w:type="dxa"/>
            <w:shd w:val="clear" w:color="auto" w:fill="1F4E9C"/>
            <w:tcMar>
              <w:top w:w="90" w:type="dxa"/>
              <w:left w:w="120" w:type="dxa"/>
              <w:bottom w:w="90" w:type="dxa"/>
              <w:right w:w="120" w:type="dxa"/>
            </w:tcMar>
            <w:vAlign w:val="center"/>
          </w:tcPr>
          <w:p w14:paraId="26BC26F4" w14:textId="77777777" w:rsidR="00E749D2" w:rsidRDefault="00000000">
            <w:pPr>
              <w:spacing w:before="40" w:after="40" w:line="260" w:lineRule="auto"/>
              <w:jc w:val="center"/>
            </w:pPr>
            <w:r>
              <w:rPr>
                <w:b/>
                <w:bCs/>
                <w:color w:val="FFFFFF"/>
                <w:sz w:val="20"/>
                <w:szCs w:val="20"/>
              </w:rPr>
              <w:t>Tardif — Saberes docentes</w:t>
            </w:r>
          </w:p>
        </w:tc>
      </w:tr>
      <w:tr w:rsidR="00E749D2" w14:paraId="5FA48AEA" w14:textId="77777777">
        <w:trPr>
          <w:cantSplit/>
        </w:trPr>
        <w:tc>
          <w:tcPr>
            <w:tcW w:w="1814" w:type="dxa"/>
            <w:tcMar>
              <w:top w:w="90" w:type="dxa"/>
              <w:left w:w="120" w:type="dxa"/>
              <w:bottom w:w="90" w:type="dxa"/>
              <w:right w:w="120" w:type="dxa"/>
            </w:tcMar>
            <w:vAlign w:val="center"/>
          </w:tcPr>
          <w:p w14:paraId="7D405C3B" w14:textId="77777777" w:rsidR="00E749D2" w:rsidRDefault="00000000">
            <w:pPr>
              <w:spacing w:before="40" w:after="40" w:line="260" w:lineRule="auto"/>
            </w:pPr>
            <w:r>
              <w:rPr>
                <w:b/>
                <w:bCs/>
                <w:sz w:val="20"/>
                <w:szCs w:val="20"/>
              </w:rPr>
              <w:t>Pergunta que responde</w:t>
            </w:r>
          </w:p>
        </w:tc>
        <w:tc>
          <w:tcPr>
            <w:tcW w:w="3628" w:type="dxa"/>
            <w:tcMar>
              <w:top w:w="90" w:type="dxa"/>
              <w:left w:w="120" w:type="dxa"/>
              <w:bottom w:w="90" w:type="dxa"/>
              <w:right w:w="120" w:type="dxa"/>
            </w:tcMar>
            <w:vAlign w:val="center"/>
          </w:tcPr>
          <w:p w14:paraId="291F4BBB" w14:textId="77777777" w:rsidR="00E749D2" w:rsidRDefault="00000000">
            <w:pPr>
              <w:spacing w:before="40" w:after="40" w:line="260" w:lineRule="auto"/>
            </w:pPr>
            <w:r>
              <w:rPr>
                <w:sz w:val="20"/>
                <w:szCs w:val="20"/>
              </w:rPr>
              <w:t>Como a criança aprende Matemática?</w:t>
            </w:r>
          </w:p>
        </w:tc>
        <w:tc>
          <w:tcPr>
            <w:tcW w:w="3628" w:type="dxa"/>
            <w:tcMar>
              <w:top w:w="90" w:type="dxa"/>
              <w:left w:w="120" w:type="dxa"/>
              <w:bottom w:w="90" w:type="dxa"/>
              <w:right w:w="120" w:type="dxa"/>
            </w:tcMar>
            <w:vAlign w:val="center"/>
          </w:tcPr>
          <w:p w14:paraId="30A907FF" w14:textId="77777777" w:rsidR="00E749D2" w:rsidRDefault="00000000">
            <w:pPr>
              <w:spacing w:before="40" w:after="40" w:line="260" w:lineRule="auto"/>
            </w:pPr>
            <w:r>
              <w:rPr>
                <w:sz w:val="20"/>
                <w:szCs w:val="20"/>
              </w:rPr>
              <w:t>O que a professora sabe e como esse saber se constrói?</w:t>
            </w:r>
          </w:p>
        </w:tc>
      </w:tr>
      <w:tr w:rsidR="00E749D2" w14:paraId="53AB66C0" w14:textId="77777777">
        <w:trPr>
          <w:cantSplit/>
        </w:trPr>
        <w:tc>
          <w:tcPr>
            <w:tcW w:w="1814" w:type="dxa"/>
            <w:shd w:val="clear" w:color="auto" w:fill="F2F4F8"/>
            <w:tcMar>
              <w:top w:w="90" w:type="dxa"/>
              <w:left w:w="120" w:type="dxa"/>
              <w:bottom w:w="90" w:type="dxa"/>
              <w:right w:w="120" w:type="dxa"/>
            </w:tcMar>
            <w:vAlign w:val="center"/>
          </w:tcPr>
          <w:p w14:paraId="46722593" w14:textId="77777777" w:rsidR="00E749D2" w:rsidRDefault="00000000">
            <w:pPr>
              <w:spacing w:before="40" w:after="40" w:line="260" w:lineRule="auto"/>
            </w:pPr>
            <w:r>
              <w:rPr>
                <w:b/>
                <w:bCs/>
                <w:sz w:val="20"/>
                <w:szCs w:val="20"/>
              </w:rPr>
              <w:t>Sujeito em foco</w:t>
            </w:r>
          </w:p>
        </w:tc>
        <w:tc>
          <w:tcPr>
            <w:tcW w:w="3628" w:type="dxa"/>
            <w:shd w:val="clear" w:color="auto" w:fill="F2F4F8"/>
            <w:tcMar>
              <w:top w:w="90" w:type="dxa"/>
              <w:left w:w="120" w:type="dxa"/>
              <w:bottom w:w="90" w:type="dxa"/>
              <w:right w:w="120" w:type="dxa"/>
            </w:tcMar>
            <w:vAlign w:val="center"/>
          </w:tcPr>
          <w:p w14:paraId="241847D4" w14:textId="77777777" w:rsidR="00E749D2" w:rsidRDefault="00000000">
            <w:pPr>
              <w:spacing w:before="40" w:after="40" w:line="260" w:lineRule="auto"/>
            </w:pPr>
            <w:r>
              <w:rPr>
                <w:sz w:val="20"/>
                <w:szCs w:val="20"/>
              </w:rPr>
              <w:t>O estudante em situação de aprendizagem.</w:t>
            </w:r>
          </w:p>
        </w:tc>
        <w:tc>
          <w:tcPr>
            <w:tcW w:w="3628" w:type="dxa"/>
            <w:shd w:val="clear" w:color="auto" w:fill="F2F4F8"/>
            <w:tcMar>
              <w:top w:w="90" w:type="dxa"/>
              <w:left w:w="120" w:type="dxa"/>
              <w:bottom w:w="90" w:type="dxa"/>
              <w:right w:w="120" w:type="dxa"/>
            </w:tcMar>
            <w:vAlign w:val="center"/>
          </w:tcPr>
          <w:p w14:paraId="5288582C" w14:textId="77777777" w:rsidR="00E749D2" w:rsidRDefault="00000000">
            <w:pPr>
              <w:spacing w:before="40" w:after="40" w:line="260" w:lineRule="auto"/>
            </w:pPr>
            <w:r>
              <w:rPr>
                <w:sz w:val="20"/>
                <w:szCs w:val="20"/>
              </w:rPr>
              <w:t>A professora em situação de trabalho e de formação.</w:t>
            </w:r>
          </w:p>
        </w:tc>
      </w:tr>
      <w:tr w:rsidR="00E749D2" w14:paraId="42F71AE8" w14:textId="77777777">
        <w:trPr>
          <w:cantSplit/>
        </w:trPr>
        <w:tc>
          <w:tcPr>
            <w:tcW w:w="1814" w:type="dxa"/>
            <w:tcMar>
              <w:top w:w="90" w:type="dxa"/>
              <w:left w:w="120" w:type="dxa"/>
              <w:bottom w:w="90" w:type="dxa"/>
              <w:right w:w="120" w:type="dxa"/>
            </w:tcMar>
            <w:vAlign w:val="center"/>
          </w:tcPr>
          <w:p w14:paraId="7191BAA0" w14:textId="77777777" w:rsidR="00E749D2" w:rsidRDefault="00000000">
            <w:pPr>
              <w:spacing w:before="40" w:after="40" w:line="260" w:lineRule="auto"/>
            </w:pPr>
            <w:r>
              <w:rPr>
                <w:b/>
                <w:bCs/>
                <w:sz w:val="20"/>
                <w:szCs w:val="20"/>
              </w:rPr>
              <w:lastRenderedPageBreak/>
              <w:t>O que é o recurso pedagógico</w:t>
            </w:r>
          </w:p>
        </w:tc>
        <w:tc>
          <w:tcPr>
            <w:tcW w:w="3628" w:type="dxa"/>
            <w:tcMar>
              <w:top w:w="90" w:type="dxa"/>
              <w:left w:w="120" w:type="dxa"/>
              <w:bottom w:w="90" w:type="dxa"/>
              <w:right w:w="120" w:type="dxa"/>
            </w:tcMar>
            <w:vAlign w:val="center"/>
          </w:tcPr>
          <w:p w14:paraId="7EB17505" w14:textId="77777777" w:rsidR="00E749D2" w:rsidRDefault="00000000">
            <w:pPr>
              <w:spacing w:before="40" w:after="40" w:line="260" w:lineRule="auto"/>
            </w:pPr>
            <w:r>
              <w:rPr>
                <w:sz w:val="20"/>
                <w:szCs w:val="20"/>
              </w:rPr>
              <w:t>Instrumento de mediação entre a criança e o conceito matemático.</w:t>
            </w:r>
          </w:p>
        </w:tc>
        <w:tc>
          <w:tcPr>
            <w:tcW w:w="3628" w:type="dxa"/>
            <w:tcMar>
              <w:top w:w="90" w:type="dxa"/>
              <w:left w:w="120" w:type="dxa"/>
              <w:bottom w:w="90" w:type="dxa"/>
              <w:right w:w="120" w:type="dxa"/>
            </w:tcMar>
            <w:vAlign w:val="center"/>
          </w:tcPr>
          <w:p w14:paraId="78E34C68" w14:textId="77777777" w:rsidR="00E749D2" w:rsidRDefault="00000000">
            <w:pPr>
              <w:spacing w:before="40" w:after="40" w:line="260" w:lineRule="auto"/>
            </w:pPr>
            <w:r>
              <w:rPr>
                <w:sz w:val="20"/>
                <w:szCs w:val="20"/>
              </w:rPr>
              <w:t>Objeto de autoria docente e ocasião de explicitação dos saberes da experiência.</w:t>
            </w:r>
          </w:p>
        </w:tc>
      </w:tr>
      <w:tr w:rsidR="00E749D2" w14:paraId="2889B410" w14:textId="77777777">
        <w:trPr>
          <w:cantSplit/>
        </w:trPr>
        <w:tc>
          <w:tcPr>
            <w:tcW w:w="1814" w:type="dxa"/>
            <w:shd w:val="clear" w:color="auto" w:fill="F2F4F8"/>
            <w:tcMar>
              <w:top w:w="90" w:type="dxa"/>
              <w:left w:w="120" w:type="dxa"/>
              <w:bottom w:w="90" w:type="dxa"/>
              <w:right w:w="120" w:type="dxa"/>
            </w:tcMar>
            <w:vAlign w:val="center"/>
          </w:tcPr>
          <w:p w14:paraId="1CD00A21" w14:textId="77777777" w:rsidR="00E749D2" w:rsidRDefault="00000000">
            <w:pPr>
              <w:spacing w:before="40" w:after="40" w:line="260" w:lineRule="auto"/>
            </w:pPr>
            <w:r>
              <w:rPr>
                <w:b/>
                <w:bCs/>
                <w:sz w:val="20"/>
                <w:szCs w:val="20"/>
              </w:rPr>
              <w:t>O que justifica a oficina</w:t>
            </w:r>
          </w:p>
        </w:tc>
        <w:tc>
          <w:tcPr>
            <w:tcW w:w="3628" w:type="dxa"/>
            <w:shd w:val="clear" w:color="auto" w:fill="F2F4F8"/>
            <w:tcMar>
              <w:top w:w="90" w:type="dxa"/>
              <w:left w:w="120" w:type="dxa"/>
              <w:bottom w:w="90" w:type="dxa"/>
              <w:right w:w="120" w:type="dxa"/>
            </w:tcMar>
            <w:vAlign w:val="center"/>
          </w:tcPr>
          <w:p w14:paraId="74215147" w14:textId="77777777" w:rsidR="00E749D2" w:rsidRDefault="00000000">
            <w:pPr>
              <w:spacing w:before="40" w:after="40" w:line="260" w:lineRule="auto"/>
            </w:pPr>
            <w:r>
              <w:rPr>
                <w:sz w:val="20"/>
                <w:szCs w:val="20"/>
              </w:rPr>
              <w:t>Organizar situações de mediação que operem na Zona de Desenvolvimento Iminente.</w:t>
            </w:r>
          </w:p>
        </w:tc>
        <w:tc>
          <w:tcPr>
            <w:tcW w:w="3628" w:type="dxa"/>
            <w:shd w:val="clear" w:color="auto" w:fill="F2F4F8"/>
            <w:tcMar>
              <w:top w:w="90" w:type="dxa"/>
              <w:left w:w="120" w:type="dxa"/>
              <w:bottom w:w="90" w:type="dxa"/>
              <w:right w:w="120" w:type="dxa"/>
            </w:tcMar>
            <w:vAlign w:val="center"/>
          </w:tcPr>
          <w:p w14:paraId="3D3800F6" w14:textId="77777777" w:rsidR="00E749D2" w:rsidRDefault="00000000">
            <w:pPr>
              <w:spacing w:before="40" w:after="40" w:line="260" w:lineRule="auto"/>
            </w:pPr>
            <w:r>
              <w:rPr>
                <w:sz w:val="20"/>
                <w:szCs w:val="20"/>
              </w:rPr>
              <w:t>Reconhecer, legitimar e retraduzir os saberes experienciais em critérios compartilhados de ação.</w:t>
            </w:r>
          </w:p>
        </w:tc>
      </w:tr>
      <w:tr w:rsidR="00E749D2" w14:paraId="0435DEA0" w14:textId="77777777">
        <w:trPr>
          <w:cantSplit/>
        </w:trPr>
        <w:tc>
          <w:tcPr>
            <w:tcW w:w="1814" w:type="dxa"/>
            <w:tcMar>
              <w:top w:w="90" w:type="dxa"/>
              <w:left w:w="120" w:type="dxa"/>
              <w:bottom w:w="90" w:type="dxa"/>
              <w:right w:w="120" w:type="dxa"/>
            </w:tcMar>
            <w:vAlign w:val="center"/>
          </w:tcPr>
          <w:p w14:paraId="45CD835B" w14:textId="77777777" w:rsidR="00E749D2" w:rsidRDefault="00000000">
            <w:pPr>
              <w:spacing w:before="40" w:after="40" w:line="260" w:lineRule="auto"/>
            </w:pPr>
            <w:r>
              <w:rPr>
                <w:b/>
                <w:bCs/>
                <w:sz w:val="20"/>
                <w:szCs w:val="20"/>
              </w:rPr>
              <w:t>Consequência para este guia</w:t>
            </w:r>
          </w:p>
        </w:tc>
        <w:tc>
          <w:tcPr>
            <w:tcW w:w="3628" w:type="dxa"/>
            <w:tcMar>
              <w:top w:w="90" w:type="dxa"/>
              <w:left w:w="120" w:type="dxa"/>
              <w:bottom w:w="90" w:type="dxa"/>
              <w:right w:w="120" w:type="dxa"/>
            </w:tcMar>
            <w:vAlign w:val="center"/>
          </w:tcPr>
          <w:p w14:paraId="78352713" w14:textId="77777777" w:rsidR="00E749D2" w:rsidRDefault="00000000">
            <w:pPr>
              <w:spacing w:before="40" w:after="40" w:line="260" w:lineRule="auto"/>
            </w:pPr>
            <w:r>
              <w:rPr>
                <w:sz w:val="20"/>
                <w:szCs w:val="20"/>
              </w:rPr>
              <w:t>Cada recurso vem acompanhado de perguntas de mediação e de uma progressão em três níveis.</w:t>
            </w:r>
          </w:p>
        </w:tc>
        <w:tc>
          <w:tcPr>
            <w:tcW w:w="3628" w:type="dxa"/>
            <w:tcMar>
              <w:top w:w="90" w:type="dxa"/>
              <w:left w:w="120" w:type="dxa"/>
              <w:bottom w:w="90" w:type="dxa"/>
              <w:right w:w="120" w:type="dxa"/>
            </w:tcMar>
            <w:vAlign w:val="center"/>
          </w:tcPr>
          <w:p w14:paraId="2A290F1F" w14:textId="77777777" w:rsidR="00E749D2" w:rsidRDefault="00000000">
            <w:pPr>
              <w:spacing w:before="40" w:after="40" w:line="260" w:lineRule="auto"/>
            </w:pPr>
            <w:r>
              <w:rPr>
                <w:sz w:val="20"/>
                <w:szCs w:val="20"/>
              </w:rPr>
              <w:t>Cada recurso vem acompanhado da justificativa das escolhas de construção e de possibilidades de adaptação.</w:t>
            </w:r>
          </w:p>
        </w:tc>
      </w:tr>
    </w:tbl>
    <w:p w14:paraId="21AA42BE" w14:textId="77777777" w:rsidR="00E749D2" w:rsidRDefault="00000000">
      <w:pPr>
        <w:spacing w:before="60" w:after="240"/>
      </w:pPr>
      <w:r>
        <w:rPr>
          <w:i/>
          <w:iCs/>
          <w:color w:val="7A7A7A"/>
          <w:sz w:val="17"/>
          <w:szCs w:val="17"/>
        </w:rPr>
        <w:t>Fonte: elaborado pela autora (2026).</w:t>
      </w:r>
    </w:p>
    <w:p w14:paraId="1BCF49B8" w14:textId="77777777" w:rsidR="00E749D2" w:rsidRDefault="00000000">
      <w:r>
        <w:br w:type="page"/>
      </w:r>
    </w:p>
    <w:p w14:paraId="504177AC" w14:textId="31468A14" w:rsidR="00C779AA" w:rsidRDefault="00C779AA" w:rsidP="00C779AA">
      <w:pPr>
        <w:pStyle w:val="Ttulo1"/>
        <w:pBdr>
          <w:bottom w:val="single" w:sz="18" w:space="6" w:color="E8542A"/>
        </w:pBdr>
        <w:spacing w:after="60"/>
      </w:pPr>
      <w:r>
        <w:lastRenderedPageBreak/>
        <w:t xml:space="preserve">PARTE </w:t>
      </w:r>
      <w:r>
        <w:t>3</w:t>
      </w:r>
      <w:r>
        <w:t xml:space="preserve"> — </w:t>
      </w:r>
      <w:r w:rsidRPr="00C779AA">
        <w:t>EDUCAÇÃO MATEMÁTICA INCLUSIVA</w:t>
      </w:r>
    </w:p>
    <w:p w14:paraId="01E3084A" w14:textId="77777777" w:rsidR="00C779AA" w:rsidRDefault="00C779AA">
      <w:pPr>
        <w:spacing w:after="140" w:line="300" w:lineRule="auto"/>
        <w:ind w:firstLine="567"/>
        <w:jc w:val="both"/>
      </w:pPr>
    </w:p>
    <w:p w14:paraId="49ACAFFC" w14:textId="7A2BEAFE" w:rsidR="00E749D2" w:rsidRDefault="00000000">
      <w:pPr>
        <w:spacing w:after="140" w:line="300" w:lineRule="auto"/>
        <w:ind w:firstLine="567"/>
        <w:jc w:val="both"/>
      </w:pPr>
      <w:r>
        <w:t>Falar em Educação Matemática Inclusiva não significa criar uma matemática mais fácil para alguns estudantes. Significa reconhecer que o acesso ao mesmo conhecimento matemático pode e deve ocorrer por caminhos diferentes. A barreira, quando existe, raramente está na criança: está no formato único em que o conteúdo é oferecido.</w:t>
      </w:r>
    </w:p>
    <w:p w14:paraId="00E83B7B" w14:textId="7B303CD4" w:rsidR="00E749D2" w:rsidRDefault="00000000">
      <w:pPr>
        <w:spacing w:after="140" w:line="300" w:lineRule="auto"/>
        <w:ind w:firstLine="567"/>
        <w:jc w:val="both"/>
      </w:pPr>
      <w:r>
        <w:t xml:space="preserve">Essa formulação dialoga diretamente com a perspectiva vigotskiana. Se a aprendizagem se constrói socialmente e por meio de múltiplas formas de mediação cultural, então ampliar as formas de mediação é ampliar as possibilidades de acesso ao conhecimento </w:t>
      </w:r>
      <w:r w:rsidR="00C779AA">
        <w:t>e</w:t>
      </w:r>
      <w:r>
        <w:t xml:space="preserve"> não apenas para os estudantes atípicos, mas para toda a turma, que se beneficia da interação e da cooperação assim produzidas.</w:t>
      </w:r>
    </w:p>
    <w:p w14:paraId="683E847F" w14:textId="16ABC64A" w:rsidR="00E749D2" w:rsidRDefault="00000000">
      <w:pPr>
        <w:spacing w:after="140" w:line="300" w:lineRule="auto"/>
        <w:ind w:firstLine="567"/>
        <w:jc w:val="both"/>
      </w:pPr>
      <w:r>
        <w:t xml:space="preserve">O Desenho Universal para a Aprendizagem (DUA) sistematiza esse princípio em três eixos: oferecer múltiplas formas de representação, isto é, o conteúdo aparece em mais de uma linguagem; múltiplas formas de ação e expressão, ou seja, a criança pode mostrar o que sabe de mais de um jeito; e múltiplas formas de </w:t>
      </w:r>
      <w:r w:rsidR="00C779AA">
        <w:t>envolvimento</w:t>
      </w:r>
      <w:r>
        <w:t xml:space="preserve">, com mais de uma porta de entrada para o interesse. Os materiais deste guia foram pensados dentro dessa lógica: quase todos permitem que a mesma noção seja acessada visualmente, </w:t>
      </w:r>
      <w:proofErr w:type="spellStart"/>
      <w:r>
        <w:t>tatilmente</w:t>
      </w:r>
      <w:proofErr w:type="spellEnd"/>
      <w:r>
        <w:t xml:space="preserve"> e oralmente, e que a resposta seja dada apontando, manipulando, falando ou escrevendo.</w:t>
      </w:r>
    </w:p>
    <w:p w14:paraId="416DD96D" w14:textId="77777777" w:rsidR="00E749D2" w:rsidRDefault="00000000">
      <w:pPr>
        <w:keepNext/>
        <w:spacing w:before="200" w:after="80"/>
      </w:pPr>
      <w:r>
        <w:rPr>
          <w:b/>
          <w:bCs/>
          <w:color w:val="1F4E9C"/>
          <w:sz w:val="19"/>
          <w:szCs w:val="19"/>
        </w:rPr>
        <w:t xml:space="preserve">Quadro 7 – </w:t>
      </w:r>
      <w:r>
        <w:rPr>
          <w:sz w:val="19"/>
          <w:szCs w:val="19"/>
        </w:rPr>
        <w:t>Marcos legais que sustentam a prática inclusiva</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3225"/>
        <w:gridCol w:w="5845"/>
      </w:tblGrid>
      <w:tr w:rsidR="00E749D2" w14:paraId="01576C16" w14:textId="77777777">
        <w:trPr>
          <w:cantSplit/>
          <w:tblHeader/>
        </w:trPr>
        <w:tc>
          <w:tcPr>
            <w:tcW w:w="3225" w:type="dxa"/>
            <w:shd w:val="clear" w:color="auto" w:fill="1F4E9C"/>
            <w:tcMar>
              <w:top w:w="90" w:type="dxa"/>
              <w:left w:w="120" w:type="dxa"/>
              <w:bottom w:w="90" w:type="dxa"/>
              <w:right w:w="120" w:type="dxa"/>
            </w:tcMar>
            <w:vAlign w:val="center"/>
          </w:tcPr>
          <w:p w14:paraId="2E3AEF02" w14:textId="77777777" w:rsidR="00E749D2" w:rsidRDefault="00000000">
            <w:pPr>
              <w:spacing w:before="40" w:after="40" w:line="260" w:lineRule="auto"/>
              <w:jc w:val="center"/>
            </w:pPr>
            <w:r>
              <w:rPr>
                <w:b/>
                <w:bCs/>
                <w:color w:val="FFFFFF"/>
                <w:sz w:val="20"/>
                <w:szCs w:val="20"/>
              </w:rPr>
              <w:t>Dispositivo</w:t>
            </w:r>
          </w:p>
        </w:tc>
        <w:tc>
          <w:tcPr>
            <w:tcW w:w="5845" w:type="dxa"/>
            <w:shd w:val="clear" w:color="auto" w:fill="1F4E9C"/>
            <w:tcMar>
              <w:top w:w="90" w:type="dxa"/>
              <w:left w:w="120" w:type="dxa"/>
              <w:bottom w:w="90" w:type="dxa"/>
              <w:right w:w="120" w:type="dxa"/>
            </w:tcMar>
            <w:vAlign w:val="center"/>
          </w:tcPr>
          <w:p w14:paraId="25EFF359" w14:textId="77777777" w:rsidR="00E749D2" w:rsidRDefault="00000000">
            <w:pPr>
              <w:spacing w:before="40" w:after="40" w:line="260" w:lineRule="auto"/>
              <w:jc w:val="center"/>
            </w:pPr>
            <w:r>
              <w:rPr>
                <w:b/>
                <w:bCs/>
                <w:color w:val="FFFFFF"/>
                <w:sz w:val="20"/>
                <w:szCs w:val="20"/>
              </w:rPr>
              <w:t>O que assegura</w:t>
            </w:r>
          </w:p>
        </w:tc>
      </w:tr>
      <w:tr w:rsidR="00E749D2" w14:paraId="13229CF4" w14:textId="77777777">
        <w:trPr>
          <w:cantSplit/>
        </w:trPr>
        <w:tc>
          <w:tcPr>
            <w:tcW w:w="3225" w:type="dxa"/>
            <w:tcMar>
              <w:top w:w="90" w:type="dxa"/>
              <w:left w:w="120" w:type="dxa"/>
              <w:bottom w:w="90" w:type="dxa"/>
              <w:right w:w="120" w:type="dxa"/>
            </w:tcMar>
            <w:vAlign w:val="center"/>
          </w:tcPr>
          <w:p w14:paraId="11DA37CD" w14:textId="77777777" w:rsidR="00E749D2" w:rsidRDefault="00000000">
            <w:pPr>
              <w:spacing w:before="40" w:after="40" w:line="260" w:lineRule="auto"/>
            </w:pPr>
            <w:r>
              <w:rPr>
                <w:sz w:val="20"/>
                <w:szCs w:val="20"/>
              </w:rPr>
              <w:t>Constituição Federal (1988)</w:t>
            </w:r>
          </w:p>
        </w:tc>
        <w:tc>
          <w:tcPr>
            <w:tcW w:w="5845" w:type="dxa"/>
            <w:tcMar>
              <w:top w:w="90" w:type="dxa"/>
              <w:left w:w="120" w:type="dxa"/>
              <w:bottom w:w="90" w:type="dxa"/>
              <w:right w:w="120" w:type="dxa"/>
            </w:tcMar>
            <w:vAlign w:val="center"/>
          </w:tcPr>
          <w:p w14:paraId="7B9B629A" w14:textId="77777777" w:rsidR="00E749D2" w:rsidRDefault="00000000">
            <w:pPr>
              <w:spacing w:before="40" w:after="40" w:line="260" w:lineRule="auto"/>
            </w:pPr>
            <w:r>
              <w:rPr>
                <w:sz w:val="20"/>
                <w:szCs w:val="20"/>
              </w:rPr>
              <w:t>Educação como direito de todos e dever do Estado e da família, com igualdade de condições de acesso e permanência na escola.</w:t>
            </w:r>
          </w:p>
        </w:tc>
      </w:tr>
      <w:tr w:rsidR="00E749D2" w14:paraId="2173A0C1" w14:textId="77777777">
        <w:trPr>
          <w:cantSplit/>
        </w:trPr>
        <w:tc>
          <w:tcPr>
            <w:tcW w:w="3225" w:type="dxa"/>
            <w:shd w:val="clear" w:color="auto" w:fill="F2F4F8"/>
            <w:tcMar>
              <w:top w:w="90" w:type="dxa"/>
              <w:left w:w="120" w:type="dxa"/>
              <w:bottom w:w="90" w:type="dxa"/>
              <w:right w:w="120" w:type="dxa"/>
            </w:tcMar>
            <w:vAlign w:val="center"/>
          </w:tcPr>
          <w:p w14:paraId="31EC0732" w14:textId="77777777" w:rsidR="00E749D2" w:rsidRDefault="00000000">
            <w:pPr>
              <w:spacing w:before="40" w:after="40" w:line="260" w:lineRule="auto"/>
            </w:pPr>
            <w:r>
              <w:rPr>
                <w:sz w:val="20"/>
                <w:szCs w:val="20"/>
              </w:rPr>
              <w:t>LDB – Lei nº 9.394/1996</w:t>
            </w:r>
          </w:p>
        </w:tc>
        <w:tc>
          <w:tcPr>
            <w:tcW w:w="5845" w:type="dxa"/>
            <w:shd w:val="clear" w:color="auto" w:fill="F2F4F8"/>
            <w:tcMar>
              <w:top w:w="90" w:type="dxa"/>
              <w:left w:w="120" w:type="dxa"/>
              <w:bottom w:w="90" w:type="dxa"/>
              <w:right w:w="120" w:type="dxa"/>
            </w:tcMar>
            <w:vAlign w:val="center"/>
          </w:tcPr>
          <w:p w14:paraId="46DCD8BD" w14:textId="77777777" w:rsidR="00E749D2" w:rsidRDefault="00000000">
            <w:pPr>
              <w:spacing w:before="40" w:after="40" w:line="260" w:lineRule="auto"/>
            </w:pPr>
            <w:r>
              <w:rPr>
                <w:sz w:val="20"/>
                <w:szCs w:val="20"/>
              </w:rPr>
              <w:t>Estabelece as diretrizes e bases da educação nacional e prevê o atendimento educacional especializado aos educandos com deficiência, transtornos globais do desenvolvimento e altas habilidades.</w:t>
            </w:r>
          </w:p>
        </w:tc>
      </w:tr>
      <w:tr w:rsidR="00E749D2" w14:paraId="468BC809" w14:textId="77777777">
        <w:trPr>
          <w:cantSplit/>
        </w:trPr>
        <w:tc>
          <w:tcPr>
            <w:tcW w:w="3225" w:type="dxa"/>
            <w:tcMar>
              <w:top w:w="90" w:type="dxa"/>
              <w:left w:w="120" w:type="dxa"/>
              <w:bottom w:w="90" w:type="dxa"/>
              <w:right w:w="120" w:type="dxa"/>
            </w:tcMar>
            <w:vAlign w:val="center"/>
          </w:tcPr>
          <w:p w14:paraId="6BEADAA3" w14:textId="77777777" w:rsidR="00E749D2" w:rsidRDefault="00000000">
            <w:pPr>
              <w:spacing w:before="40" w:after="40" w:line="260" w:lineRule="auto"/>
            </w:pPr>
            <w:r>
              <w:rPr>
                <w:sz w:val="20"/>
                <w:szCs w:val="20"/>
              </w:rPr>
              <w:t>Política Nacional de Educação Especial na Perspectiva da Educação Inclusiva (2008)</w:t>
            </w:r>
          </w:p>
        </w:tc>
        <w:tc>
          <w:tcPr>
            <w:tcW w:w="5845" w:type="dxa"/>
            <w:tcMar>
              <w:top w:w="90" w:type="dxa"/>
              <w:left w:w="120" w:type="dxa"/>
              <w:bottom w:w="90" w:type="dxa"/>
              <w:right w:w="120" w:type="dxa"/>
            </w:tcMar>
            <w:vAlign w:val="center"/>
          </w:tcPr>
          <w:p w14:paraId="2BD286D8" w14:textId="77777777" w:rsidR="00E749D2" w:rsidRDefault="00000000">
            <w:pPr>
              <w:spacing w:before="40" w:after="40" w:line="260" w:lineRule="auto"/>
            </w:pPr>
            <w:r>
              <w:rPr>
                <w:sz w:val="20"/>
                <w:szCs w:val="20"/>
              </w:rPr>
              <w:t>Orienta a matrícula na classe comum do ensino regular e o atendimento educacional especializado como complementar, e não substitutivo.</w:t>
            </w:r>
          </w:p>
        </w:tc>
      </w:tr>
      <w:tr w:rsidR="00E749D2" w14:paraId="5584E14D" w14:textId="77777777">
        <w:trPr>
          <w:cantSplit/>
        </w:trPr>
        <w:tc>
          <w:tcPr>
            <w:tcW w:w="3225" w:type="dxa"/>
            <w:shd w:val="clear" w:color="auto" w:fill="F2F4F8"/>
            <w:tcMar>
              <w:top w:w="90" w:type="dxa"/>
              <w:left w:w="120" w:type="dxa"/>
              <w:bottom w:w="90" w:type="dxa"/>
              <w:right w:w="120" w:type="dxa"/>
            </w:tcMar>
            <w:vAlign w:val="center"/>
          </w:tcPr>
          <w:p w14:paraId="7B85EA9E" w14:textId="77777777" w:rsidR="00E749D2" w:rsidRDefault="00000000">
            <w:pPr>
              <w:spacing w:before="40" w:after="40" w:line="260" w:lineRule="auto"/>
            </w:pPr>
            <w:r>
              <w:rPr>
                <w:sz w:val="20"/>
                <w:szCs w:val="20"/>
              </w:rPr>
              <w:t>Lei Brasileira de Inclusão – Lei nº 13.146/2015</w:t>
            </w:r>
          </w:p>
        </w:tc>
        <w:tc>
          <w:tcPr>
            <w:tcW w:w="5845" w:type="dxa"/>
            <w:shd w:val="clear" w:color="auto" w:fill="F2F4F8"/>
            <w:tcMar>
              <w:top w:w="90" w:type="dxa"/>
              <w:left w:w="120" w:type="dxa"/>
              <w:bottom w:w="90" w:type="dxa"/>
              <w:right w:w="120" w:type="dxa"/>
            </w:tcMar>
            <w:vAlign w:val="center"/>
          </w:tcPr>
          <w:p w14:paraId="5B869812" w14:textId="77777777" w:rsidR="00E749D2" w:rsidRDefault="00000000">
            <w:pPr>
              <w:spacing w:before="40" w:after="40" w:line="260" w:lineRule="auto"/>
            </w:pPr>
            <w:r>
              <w:rPr>
                <w:sz w:val="20"/>
                <w:szCs w:val="20"/>
              </w:rPr>
              <w:t>Institui o Estatuto da Pessoa com Deficiência, assegurando sistema educacional inclusivo e adaptações razoáveis conforme as necessidades individuais.</w:t>
            </w:r>
          </w:p>
        </w:tc>
      </w:tr>
    </w:tbl>
    <w:p w14:paraId="65C41CFD" w14:textId="77777777" w:rsidR="00E749D2" w:rsidRDefault="00000000">
      <w:pPr>
        <w:spacing w:before="60" w:after="240"/>
      </w:pPr>
      <w:r>
        <w:rPr>
          <w:i/>
          <w:iCs/>
          <w:color w:val="7A7A7A"/>
          <w:sz w:val="17"/>
          <w:szCs w:val="17"/>
        </w:rPr>
        <w:t>Fonte: elaborado pela autora (2026).</w:t>
      </w:r>
    </w:p>
    <w:p w14:paraId="2F9903D5" w14:textId="77777777" w:rsidR="00E749D2" w:rsidRDefault="00000000">
      <w:pPr>
        <w:spacing w:after="140" w:line="300" w:lineRule="auto"/>
        <w:ind w:firstLine="567"/>
        <w:jc w:val="both"/>
      </w:pPr>
      <w:r>
        <w:t>Esses dispositivos não descrevem uma escola ideal futura: descrevem uma obrigação presente. O que este guia oferece é uma das formas concretas de cumpri-la dentro da aula de Matemática.</w:t>
      </w:r>
    </w:p>
    <w:p w14:paraId="1C34C7C4" w14:textId="77777777" w:rsidR="00E749D2" w:rsidRDefault="00000000">
      <w:r>
        <w:br w:type="page"/>
      </w:r>
    </w:p>
    <w:p w14:paraId="2FE06553" w14:textId="64EB3CBD" w:rsidR="00E749D2" w:rsidRDefault="00C779AA">
      <w:pPr>
        <w:pStyle w:val="Ttulo2"/>
        <w:keepNext/>
        <w:spacing w:before="260" w:after="120"/>
      </w:pPr>
      <w:r>
        <w:lastRenderedPageBreak/>
        <w:t>3</w:t>
      </w:r>
      <w:r w:rsidR="00000000">
        <w:t>.</w:t>
      </w:r>
      <w:r>
        <w:t>1</w:t>
      </w:r>
      <w:r w:rsidR="00000000">
        <w:t xml:space="preserve"> Diferentes formas de aprender e o que o material precisa oferecer</w:t>
      </w:r>
    </w:p>
    <w:p w14:paraId="4E9BE0B1" w14:textId="77777777" w:rsidR="00E749D2" w:rsidRDefault="00000000">
      <w:pPr>
        <w:spacing w:after="140" w:line="300" w:lineRule="auto"/>
        <w:ind w:firstLine="567"/>
        <w:jc w:val="both"/>
      </w:pPr>
      <w:r>
        <w:t>A discussão a seguir tem uma finalidade prática e um risco que precisa ser nomeado. A finalidade é ajudar a professora a antecipar necessidades ao planejar. O risco é transformar a característica em rótulo e o rótulo em expectativa reduzida. Nenhuma criança se resume ao seu diagnóstico, e duas crianças com o mesmo laudo podem aprender de maneiras completamente diferentes. Leia o quadro a seguir como um repertório de hipóteses a verificar, nunca como uma receita a aplicar.</w:t>
      </w:r>
    </w:p>
    <w:p w14:paraId="4D07C157" w14:textId="77777777" w:rsidR="00E749D2" w:rsidRDefault="00000000">
      <w:pPr>
        <w:keepNext/>
        <w:spacing w:before="200" w:after="80"/>
      </w:pPr>
      <w:r>
        <w:rPr>
          <w:b/>
          <w:bCs/>
          <w:color w:val="1F4E9C"/>
          <w:sz w:val="19"/>
          <w:szCs w:val="19"/>
        </w:rPr>
        <w:t xml:space="preserve">Quadro 8 – </w:t>
      </w:r>
      <w:r>
        <w:rPr>
          <w:sz w:val="19"/>
          <w:szCs w:val="19"/>
        </w:rPr>
        <w:t>Características frequentes, implicações no ensino da Matemática e o que o recurso precisa ter</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915"/>
        <w:gridCol w:w="3426"/>
        <w:gridCol w:w="3729"/>
      </w:tblGrid>
      <w:tr w:rsidR="00E749D2" w14:paraId="02841DFF" w14:textId="77777777">
        <w:trPr>
          <w:cantSplit/>
          <w:tblHeader/>
        </w:trPr>
        <w:tc>
          <w:tcPr>
            <w:tcW w:w="1915" w:type="dxa"/>
            <w:shd w:val="clear" w:color="auto" w:fill="1F4E9C"/>
            <w:tcMar>
              <w:top w:w="90" w:type="dxa"/>
              <w:left w:w="120" w:type="dxa"/>
              <w:bottom w:w="90" w:type="dxa"/>
              <w:right w:w="120" w:type="dxa"/>
            </w:tcMar>
            <w:vAlign w:val="center"/>
          </w:tcPr>
          <w:p w14:paraId="3D90F4AE" w14:textId="77777777" w:rsidR="00E749D2" w:rsidRDefault="00000000">
            <w:pPr>
              <w:spacing w:before="40" w:after="40" w:line="260" w:lineRule="auto"/>
              <w:jc w:val="center"/>
            </w:pPr>
            <w:r>
              <w:rPr>
                <w:b/>
                <w:bCs/>
                <w:color w:val="FFFFFF"/>
                <w:sz w:val="20"/>
                <w:szCs w:val="20"/>
              </w:rPr>
              <w:t>Perfil</w:t>
            </w:r>
          </w:p>
        </w:tc>
        <w:tc>
          <w:tcPr>
            <w:tcW w:w="3426" w:type="dxa"/>
            <w:shd w:val="clear" w:color="auto" w:fill="1F4E9C"/>
            <w:tcMar>
              <w:top w:w="90" w:type="dxa"/>
              <w:left w:w="120" w:type="dxa"/>
              <w:bottom w:w="90" w:type="dxa"/>
              <w:right w:w="120" w:type="dxa"/>
            </w:tcMar>
            <w:vAlign w:val="center"/>
          </w:tcPr>
          <w:p w14:paraId="7D079B63" w14:textId="77777777" w:rsidR="00E749D2" w:rsidRDefault="00000000">
            <w:pPr>
              <w:spacing w:before="40" w:after="40" w:line="260" w:lineRule="auto"/>
              <w:jc w:val="center"/>
            </w:pPr>
            <w:r>
              <w:rPr>
                <w:b/>
                <w:bCs/>
                <w:color w:val="FFFFFF"/>
                <w:sz w:val="20"/>
                <w:szCs w:val="20"/>
              </w:rPr>
              <w:t>Implicações possíveis na Matemática</w:t>
            </w:r>
          </w:p>
        </w:tc>
        <w:tc>
          <w:tcPr>
            <w:tcW w:w="3729" w:type="dxa"/>
            <w:shd w:val="clear" w:color="auto" w:fill="1F4E9C"/>
            <w:tcMar>
              <w:top w:w="90" w:type="dxa"/>
              <w:left w:w="120" w:type="dxa"/>
              <w:bottom w:w="90" w:type="dxa"/>
              <w:right w:w="120" w:type="dxa"/>
            </w:tcMar>
            <w:vAlign w:val="center"/>
          </w:tcPr>
          <w:p w14:paraId="27E11F8D" w14:textId="77777777" w:rsidR="00E749D2" w:rsidRDefault="00000000">
            <w:pPr>
              <w:spacing w:before="40" w:after="40" w:line="260" w:lineRule="auto"/>
              <w:jc w:val="center"/>
            </w:pPr>
            <w:r>
              <w:rPr>
                <w:b/>
                <w:bCs/>
                <w:color w:val="FFFFFF"/>
                <w:sz w:val="20"/>
                <w:szCs w:val="20"/>
              </w:rPr>
              <w:t>O que o material precisa oferecer</w:t>
            </w:r>
          </w:p>
        </w:tc>
      </w:tr>
      <w:tr w:rsidR="00E749D2" w14:paraId="1BCDD021" w14:textId="77777777">
        <w:trPr>
          <w:cantSplit/>
        </w:trPr>
        <w:tc>
          <w:tcPr>
            <w:tcW w:w="1915" w:type="dxa"/>
            <w:tcMar>
              <w:top w:w="90" w:type="dxa"/>
              <w:left w:w="120" w:type="dxa"/>
              <w:bottom w:w="90" w:type="dxa"/>
              <w:right w:w="120" w:type="dxa"/>
            </w:tcMar>
            <w:vAlign w:val="center"/>
          </w:tcPr>
          <w:p w14:paraId="217F74D7" w14:textId="77777777" w:rsidR="00E749D2" w:rsidRDefault="00000000">
            <w:pPr>
              <w:spacing w:before="40" w:after="40" w:line="260" w:lineRule="auto"/>
            </w:pPr>
            <w:r>
              <w:rPr>
                <w:b/>
                <w:bCs/>
                <w:sz w:val="20"/>
                <w:szCs w:val="20"/>
              </w:rPr>
              <w:t>Transtorno do Espectro Autista (TEA)</w:t>
            </w:r>
          </w:p>
        </w:tc>
        <w:tc>
          <w:tcPr>
            <w:tcW w:w="3426" w:type="dxa"/>
            <w:tcMar>
              <w:top w:w="90" w:type="dxa"/>
              <w:left w:w="120" w:type="dxa"/>
              <w:bottom w:w="90" w:type="dxa"/>
              <w:right w:w="120" w:type="dxa"/>
            </w:tcMar>
            <w:vAlign w:val="center"/>
          </w:tcPr>
          <w:p w14:paraId="31B20E3C" w14:textId="77777777" w:rsidR="00E749D2" w:rsidRDefault="00000000">
            <w:pPr>
              <w:spacing w:before="40" w:after="40" w:line="260" w:lineRule="auto"/>
            </w:pPr>
            <w:r>
              <w:rPr>
                <w:sz w:val="20"/>
                <w:szCs w:val="20"/>
              </w:rPr>
              <w:t>Dificuldade com conceitos abstratos, com enunciados contextualizados longos e com a generalização de um aprendizado para uma situação nova.</w:t>
            </w:r>
          </w:p>
        </w:tc>
        <w:tc>
          <w:tcPr>
            <w:tcW w:w="3729" w:type="dxa"/>
            <w:tcMar>
              <w:top w:w="90" w:type="dxa"/>
              <w:left w:w="120" w:type="dxa"/>
              <w:bottom w:w="90" w:type="dxa"/>
              <w:right w:w="120" w:type="dxa"/>
            </w:tcMar>
            <w:vAlign w:val="center"/>
          </w:tcPr>
          <w:p w14:paraId="16D8F222" w14:textId="77777777" w:rsidR="00E749D2" w:rsidRDefault="00000000">
            <w:pPr>
              <w:spacing w:before="40" w:after="40" w:line="260" w:lineRule="auto"/>
            </w:pPr>
            <w:r>
              <w:rPr>
                <w:sz w:val="20"/>
                <w:szCs w:val="20"/>
              </w:rPr>
              <w:t>Estrutura visual clara e previsível; poucos elementos por vez; rotina de uso estável; apoio concreto permanente; ausência de estímulos visuais competindo entre si.</w:t>
            </w:r>
          </w:p>
        </w:tc>
      </w:tr>
      <w:tr w:rsidR="00E749D2" w14:paraId="3275574B" w14:textId="77777777">
        <w:trPr>
          <w:cantSplit/>
        </w:trPr>
        <w:tc>
          <w:tcPr>
            <w:tcW w:w="1915" w:type="dxa"/>
            <w:shd w:val="clear" w:color="auto" w:fill="F2F4F8"/>
            <w:tcMar>
              <w:top w:w="90" w:type="dxa"/>
              <w:left w:w="120" w:type="dxa"/>
              <w:bottom w:w="90" w:type="dxa"/>
              <w:right w:w="120" w:type="dxa"/>
            </w:tcMar>
            <w:vAlign w:val="center"/>
          </w:tcPr>
          <w:p w14:paraId="41B64A4B" w14:textId="77777777" w:rsidR="00E749D2" w:rsidRDefault="00000000">
            <w:pPr>
              <w:spacing w:before="40" w:after="40" w:line="260" w:lineRule="auto"/>
            </w:pPr>
            <w:r>
              <w:rPr>
                <w:b/>
                <w:bCs/>
                <w:sz w:val="20"/>
                <w:szCs w:val="20"/>
              </w:rPr>
              <w:t>Transtorno do Déficit de Atenção e Hiperatividade (TDAH)</w:t>
            </w:r>
          </w:p>
        </w:tc>
        <w:tc>
          <w:tcPr>
            <w:tcW w:w="3426" w:type="dxa"/>
            <w:shd w:val="clear" w:color="auto" w:fill="F2F4F8"/>
            <w:tcMar>
              <w:top w:w="90" w:type="dxa"/>
              <w:left w:w="120" w:type="dxa"/>
              <w:bottom w:w="90" w:type="dxa"/>
              <w:right w:w="120" w:type="dxa"/>
            </w:tcMar>
            <w:vAlign w:val="center"/>
          </w:tcPr>
          <w:p w14:paraId="094D03F4" w14:textId="77777777" w:rsidR="00E749D2" w:rsidRDefault="00000000">
            <w:pPr>
              <w:spacing w:before="40" w:after="40" w:line="260" w:lineRule="auto"/>
            </w:pPr>
            <w:r>
              <w:rPr>
                <w:sz w:val="20"/>
                <w:szCs w:val="20"/>
              </w:rPr>
              <w:t>Dificuldade de sustentar a atenção ao longo da tarefa, impulsividade na resposta e desorganização na sequência dos passos do cálculo.</w:t>
            </w:r>
          </w:p>
        </w:tc>
        <w:tc>
          <w:tcPr>
            <w:tcW w:w="3729" w:type="dxa"/>
            <w:shd w:val="clear" w:color="auto" w:fill="F2F4F8"/>
            <w:tcMar>
              <w:top w:w="90" w:type="dxa"/>
              <w:left w:w="120" w:type="dxa"/>
              <w:bottom w:w="90" w:type="dxa"/>
              <w:right w:w="120" w:type="dxa"/>
            </w:tcMar>
            <w:vAlign w:val="center"/>
          </w:tcPr>
          <w:p w14:paraId="6A9D5FE9" w14:textId="77777777" w:rsidR="00E749D2" w:rsidRDefault="00000000">
            <w:pPr>
              <w:spacing w:before="40" w:after="40" w:line="260" w:lineRule="auto"/>
            </w:pPr>
            <w:r>
              <w:rPr>
                <w:sz w:val="20"/>
                <w:szCs w:val="20"/>
              </w:rPr>
              <w:t>Tarefas curtas e fragmentadas; manipulação frequente; feedback imediato; possibilidade de movimento; etapas visíveis para retomar de onde parou.</w:t>
            </w:r>
          </w:p>
        </w:tc>
      </w:tr>
      <w:tr w:rsidR="00E749D2" w14:paraId="45E811CA" w14:textId="77777777">
        <w:trPr>
          <w:cantSplit/>
        </w:trPr>
        <w:tc>
          <w:tcPr>
            <w:tcW w:w="1915" w:type="dxa"/>
            <w:tcMar>
              <w:top w:w="90" w:type="dxa"/>
              <w:left w:w="120" w:type="dxa"/>
              <w:bottom w:w="90" w:type="dxa"/>
              <w:right w:w="120" w:type="dxa"/>
            </w:tcMar>
            <w:vAlign w:val="center"/>
          </w:tcPr>
          <w:p w14:paraId="5AA2B66E" w14:textId="77777777" w:rsidR="00E749D2" w:rsidRDefault="00000000">
            <w:pPr>
              <w:spacing w:before="40" w:after="40" w:line="260" w:lineRule="auto"/>
            </w:pPr>
            <w:r>
              <w:rPr>
                <w:b/>
                <w:bCs/>
                <w:sz w:val="20"/>
                <w:szCs w:val="20"/>
              </w:rPr>
              <w:t>Deficiência Intelectual (DI)</w:t>
            </w:r>
          </w:p>
        </w:tc>
        <w:tc>
          <w:tcPr>
            <w:tcW w:w="3426" w:type="dxa"/>
            <w:tcMar>
              <w:top w:w="90" w:type="dxa"/>
              <w:left w:w="120" w:type="dxa"/>
              <w:bottom w:w="90" w:type="dxa"/>
              <w:right w:w="120" w:type="dxa"/>
            </w:tcMar>
            <w:vAlign w:val="center"/>
          </w:tcPr>
          <w:p w14:paraId="2F3D802A" w14:textId="77777777" w:rsidR="00E749D2" w:rsidRDefault="00000000">
            <w:pPr>
              <w:spacing w:before="40" w:after="40" w:line="260" w:lineRule="auto"/>
            </w:pPr>
            <w:r>
              <w:rPr>
                <w:sz w:val="20"/>
                <w:szCs w:val="20"/>
              </w:rPr>
              <w:t>Dificuldade no raciocínio lógico-abstrato, na generalização e na retenção de procedimentos com muitos passos.</w:t>
            </w:r>
          </w:p>
        </w:tc>
        <w:tc>
          <w:tcPr>
            <w:tcW w:w="3729" w:type="dxa"/>
            <w:tcMar>
              <w:top w:w="90" w:type="dxa"/>
              <w:left w:w="120" w:type="dxa"/>
              <w:bottom w:w="90" w:type="dxa"/>
              <w:right w:w="120" w:type="dxa"/>
            </w:tcMar>
            <w:vAlign w:val="center"/>
          </w:tcPr>
          <w:p w14:paraId="656A9BCE" w14:textId="77777777" w:rsidR="00E749D2" w:rsidRDefault="00000000">
            <w:pPr>
              <w:spacing w:before="40" w:after="40" w:line="260" w:lineRule="auto"/>
            </w:pPr>
            <w:r>
              <w:rPr>
                <w:sz w:val="20"/>
                <w:szCs w:val="20"/>
              </w:rPr>
              <w:t>Contextos do cotidiano; repetição significativa com pequenas variações; um passo de cada vez; registro de apoio permanente; avaliação do avanço em relação a si mesma.</w:t>
            </w:r>
          </w:p>
        </w:tc>
      </w:tr>
      <w:tr w:rsidR="00E749D2" w14:paraId="10CAC0C1" w14:textId="77777777">
        <w:trPr>
          <w:cantSplit/>
        </w:trPr>
        <w:tc>
          <w:tcPr>
            <w:tcW w:w="1915" w:type="dxa"/>
            <w:shd w:val="clear" w:color="auto" w:fill="F2F4F8"/>
            <w:tcMar>
              <w:top w:w="90" w:type="dxa"/>
              <w:left w:w="120" w:type="dxa"/>
              <w:bottom w:w="90" w:type="dxa"/>
              <w:right w:w="120" w:type="dxa"/>
            </w:tcMar>
            <w:vAlign w:val="center"/>
          </w:tcPr>
          <w:p w14:paraId="72FF580F" w14:textId="77777777" w:rsidR="00E749D2" w:rsidRDefault="00000000">
            <w:pPr>
              <w:spacing w:before="40" w:after="40" w:line="260" w:lineRule="auto"/>
            </w:pPr>
            <w:r>
              <w:rPr>
                <w:b/>
                <w:bCs/>
                <w:sz w:val="20"/>
                <w:szCs w:val="20"/>
              </w:rPr>
              <w:t>Discalculia e dificuldades específicas</w:t>
            </w:r>
          </w:p>
        </w:tc>
        <w:tc>
          <w:tcPr>
            <w:tcW w:w="3426" w:type="dxa"/>
            <w:shd w:val="clear" w:color="auto" w:fill="F2F4F8"/>
            <w:tcMar>
              <w:top w:w="90" w:type="dxa"/>
              <w:left w:w="120" w:type="dxa"/>
              <w:bottom w:w="90" w:type="dxa"/>
              <w:right w:w="120" w:type="dxa"/>
            </w:tcMar>
            <w:vAlign w:val="center"/>
          </w:tcPr>
          <w:p w14:paraId="48E223F2" w14:textId="77777777" w:rsidR="00E749D2" w:rsidRDefault="00000000">
            <w:pPr>
              <w:spacing w:before="40" w:after="40" w:line="260" w:lineRule="auto"/>
            </w:pPr>
            <w:r>
              <w:rPr>
                <w:sz w:val="20"/>
                <w:szCs w:val="20"/>
              </w:rPr>
              <w:t>Dificuldade persistente na correspondência número–quantidade, no valor posicional e na recuperação de fatos básicos.</w:t>
            </w:r>
          </w:p>
        </w:tc>
        <w:tc>
          <w:tcPr>
            <w:tcW w:w="3729" w:type="dxa"/>
            <w:shd w:val="clear" w:color="auto" w:fill="F2F4F8"/>
            <w:tcMar>
              <w:top w:w="90" w:type="dxa"/>
              <w:left w:w="120" w:type="dxa"/>
              <w:bottom w:w="90" w:type="dxa"/>
              <w:right w:w="120" w:type="dxa"/>
            </w:tcMar>
            <w:vAlign w:val="center"/>
          </w:tcPr>
          <w:p w14:paraId="2689D55B" w14:textId="77777777" w:rsidR="00E749D2" w:rsidRDefault="00000000">
            <w:pPr>
              <w:spacing w:before="40" w:after="40" w:line="260" w:lineRule="auto"/>
            </w:pPr>
            <w:r>
              <w:rPr>
                <w:sz w:val="20"/>
                <w:szCs w:val="20"/>
              </w:rPr>
              <w:t>Apoio concreto disponível sem restrição de tempo; padrões visuais estáveis (dez-quadro, dado); redução da quantidade de exercícios em favor da compreensão.</w:t>
            </w:r>
          </w:p>
        </w:tc>
      </w:tr>
      <w:tr w:rsidR="00E749D2" w14:paraId="2293BEEF" w14:textId="77777777">
        <w:trPr>
          <w:cantSplit/>
        </w:trPr>
        <w:tc>
          <w:tcPr>
            <w:tcW w:w="1915" w:type="dxa"/>
            <w:tcMar>
              <w:top w:w="90" w:type="dxa"/>
              <w:left w:w="120" w:type="dxa"/>
              <w:bottom w:w="90" w:type="dxa"/>
              <w:right w:w="120" w:type="dxa"/>
            </w:tcMar>
            <w:vAlign w:val="center"/>
          </w:tcPr>
          <w:p w14:paraId="4D516489" w14:textId="77777777" w:rsidR="00E749D2" w:rsidRDefault="00000000">
            <w:pPr>
              <w:spacing w:before="40" w:after="40" w:line="260" w:lineRule="auto"/>
            </w:pPr>
            <w:r>
              <w:rPr>
                <w:b/>
                <w:bCs/>
                <w:sz w:val="20"/>
                <w:szCs w:val="20"/>
              </w:rPr>
              <w:t>Baixa visão</w:t>
            </w:r>
          </w:p>
        </w:tc>
        <w:tc>
          <w:tcPr>
            <w:tcW w:w="3426" w:type="dxa"/>
            <w:tcMar>
              <w:top w:w="90" w:type="dxa"/>
              <w:left w:w="120" w:type="dxa"/>
              <w:bottom w:w="90" w:type="dxa"/>
              <w:right w:w="120" w:type="dxa"/>
            </w:tcMar>
            <w:vAlign w:val="center"/>
          </w:tcPr>
          <w:p w14:paraId="468AACFE" w14:textId="77777777" w:rsidR="00E749D2" w:rsidRDefault="00000000">
            <w:pPr>
              <w:spacing w:before="40" w:after="40" w:line="260" w:lineRule="auto"/>
            </w:pPr>
            <w:r>
              <w:rPr>
                <w:sz w:val="20"/>
                <w:szCs w:val="20"/>
              </w:rPr>
              <w:t>Dificuldade de discriminar elementos pequenos, pouco contrastados ou muito próximos entre si.</w:t>
            </w:r>
          </w:p>
        </w:tc>
        <w:tc>
          <w:tcPr>
            <w:tcW w:w="3729" w:type="dxa"/>
            <w:tcMar>
              <w:top w:w="90" w:type="dxa"/>
              <w:left w:w="120" w:type="dxa"/>
              <w:bottom w:w="90" w:type="dxa"/>
              <w:right w:w="120" w:type="dxa"/>
            </w:tcMar>
            <w:vAlign w:val="center"/>
          </w:tcPr>
          <w:p w14:paraId="511B6237" w14:textId="77777777" w:rsidR="00E749D2" w:rsidRDefault="00000000">
            <w:pPr>
              <w:spacing w:before="40" w:after="40" w:line="260" w:lineRule="auto"/>
            </w:pPr>
            <w:r>
              <w:rPr>
                <w:sz w:val="20"/>
                <w:szCs w:val="20"/>
              </w:rPr>
              <w:t>Alto contraste; elementos ampliados; relevo e textura diferenciando as partes; espaçamento generoso entre os elementos.</w:t>
            </w:r>
          </w:p>
        </w:tc>
      </w:tr>
      <w:tr w:rsidR="00E749D2" w14:paraId="22A732B8" w14:textId="77777777">
        <w:trPr>
          <w:cantSplit/>
        </w:trPr>
        <w:tc>
          <w:tcPr>
            <w:tcW w:w="1915" w:type="dxa"/>
            <w:shd w:val="clear" w:color="auto" w:fill="F2F4F8"/>
            <w:tcMar>
              <w:top w:w="90" w:type="dxa"/>
              <w:left w:w="120" w:type="dxa"/>
              <w:bottom w:w="90" w:type="dxa"/>
              <w:right w:w="120" w:type="dxa"/>
            </w:tcMar>
            <w:vAlign w:val="center"/>
          </w:tcPr>
          <w:p w14:paraId="1910A055" w14:textId="77777777" w:rsidR="00E749D2" w:rsidRDefault="00000000">
            <w:pPr>
              <w:spacing w:before="40" w:after="40" w:line="260" w:lineRule="auto"/>
            </w:pPr>
            <w:r>
              <w:rPr>
                <w:b/>
                <w:bCs/>
                <w:sz w:val="20"/>
                <w:szCs w:val="20"/>
              </w:rPr>
              <w:t>Dificuldades motoras</w:t>
            </w:r>
          </w:p>
        </w:tc>
        <w:tc>
          <w:tcPr>
            <w:tcW w:w="3426" w:type="dxa"/>
            <w:shd w:val="clear" w:color="auto" w:fill="F2F4F8"/>
            <w:tcMar>
              <w:top w:w="90" w:type="dxa"/>
              <w:left w:w="120" w:type="dxa"/>
              <w:bottom w:w="90" w:type="dxa"/>
              <w:right w:w="120" w:type="dxa"/>
            </w:tcMar>
            <w:vAlign w:val="center"/>
          </w:tcPr>
          <w:p w14:paraId="2DE397A0" w14:textId="77777777" w:rsidR="00E749D2" w:rsidRDefault="00000000">
            <w:pPr>
              <w:spacing w:before="40" w:after="40" w:line="260" w:lineRule="auto"/>
            </w:pPr>
            <w:r>
              <w:rPr>
                <w:sz w:val="20"/>
                <w:szCs w:val="20"/>
              </w:rPr>
              <w:t>Dificuldade em manipular peças pequenas e em registrar por escrito no ritmo da turma.</w:t>
            </w:r>
          </w:p>
        </w:tc>
        <w:tc>
          <w:tcPr>
            <w:tcW w:w="3729" w:type="dxa"/>
            <w:shd w:val="clear" w:color="auto" w:fill="F2F4F8"/>
            <w:tcMar>
              <w:top w:w="90" w:type="dxa"/>
              <w:left w:w="120" w:type="dxa"/>
              <w:bottom w:w="90" w:type="dxa"/>
              <w:right w:w="120" w:type="dxa"/>
            </w:tcMar>
            <w:vAlign w:val="center"/>
          </w:tcPr>
          <w:p w14:paraId="0F3C9830" w14:textId="77777777" w:rsidR="00E749D2" w:rsidRDefault="00000000">
            <w:pPr>
              <w:spacing w:before="40" w:after="40" w:line="260" w:lineRule="auto"/>
            </w:pPr>
            <w:r>
              <w:rPr>
                <w:sz w:val="20"/>
                <w:szCs w:val="20"/>
              </w:rPr>
              <w:t>Peças grandes e estáveis; superfícies antiderrapantes; alternativas ao registro escrito (apontar, falar, montar).</w:t>
            </w:r>
          </w:p>
        </w:tc>
      </w:tr>
    </w:tbl>
    <w:p w14:paraId="0351890D" w14:textId="77777777" w:rsidR="00E749D2" w:rsidRDefault="00000000">
      <w:pPr>
        <w:spacing w:before="60" w:after="240"/>
        <w:rPr>
          <w:i/>
          <w:iCs/>
          <w:color w:val="7A7A7A"/>
          <w:sz w:val="17"/>
          <w:szCs w:val="17"/>
        </w:rPr>
      </w:pPr>
      <w:r>
        <w:rPr>
          <w:i/>
          <w:iCs/>
          <w:color w:val="7A7A7A"/>
          <w:sz w:val="17"/>
          <w:szCs w:val="17"/>
        </w:rPr>
        <w:t>Fonte: elaborado pela autora (2026).</w:t>
      </w:r>
    </w:p>
    <w:p w14:paraId="6263A51E" w14:textId="77777777" w:rsidR="00573019" w:rsidRDefault="00573019">
      <w:pPr>
        <w:spacing w:before="60" w:after="240"/>
        <w:rPr>
          <w:i/>
          <w:iCs/>
          <w:color w:val="7A7A7A"/>
          <w:sz w:val="17"/>
          <w:szCs w:val="17"/>
        </w:rPr>
      </w:pPr>
    </w:p>
    <w:p w14:paraId="6F5FEBA8" w14:textId="1F3DDB4E" w:rsidR="00573019" w:rsidRDefault="00573019" w:rsidP="00573019">
      <w:pPr>
        <w:spacing w:after="140" w:line="300" w:lineRule="auto"/>
        <w:ind w:firstLine="567"/>
        <w:jc w:val="both"/>
      </w:pPr>
      <w:r w:rsidRPr="00573019">
        <w:t xml:space="preserve">O Quadro 9 relaciona dificuldades que podem surgir durante as aulas de Matemática a estratégias pedagógicas inclusivas que auxiliam o professor no planejamento e na condução das atividades. As sugestões contemplam diferentes formas de apresentar os conteúdos, organizar os tempos de aprendizagem, oferecer apoios e valorizar as diversas maneiras pelas quais os estudantes expressam seus conhecimentos. As estratégias não devem ser compreendidas como soluções prontas, </w:t>
      </w:r>
      <w:r w:rsidRPr="00573019">
        <w:lastRenderedPageBreak/>
        <w:t>mas como possibilidades de intervenção a serem adaptadas às necessidades de cada estudante, aos objetivos de aprendizagem e ao contexto da turma.</w:t>
      </w:r>
    </w:p>
    <w:p w14:paraId="6A0360C8" w14:textId="77777777" w:rsidR="00E749D2" w:rsidRDefault="00000000">
      <w:pPr>
        <w:keepNext/>
        <w:spacing w:before="200" w:after="80"/>
      </w:pPr>
      <w:r>
        <w:rPr>
          <w:b/>
          <w:bCs/>
          <w:color w:val="1F4E9C"/>
          <w:sz w:val="19"/>
          <w:szCs w:val="19"/>
        </w:rPr>
        <w:t xml:space="preserve">Quadro 9 – </w:t>
      </w:r>
      <w:r>
        <w:rPr>
          <w:sz w:val="19"/>
          <w:szCs w:val="19"/>
        </w:rPr>
        <w:t>Dificuldades observadas na aula de Matemática e estratégias pedagógicas correspondentes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3426"/>
        <w:gridCol w:w="5644"/>
      </w:tblGrid>
      <w:tr w:rsidR="00E749D2" w14:paraId="0C0A17B6" w14:textId="77777777">
        <w:trPr>
          <w:cantSplit/>
          <w:tblHeader/>
        </w:trPr>
        <w:tc>
          <w:tcPr>
            <w:tcW w:w="3426" w:type="dxa"/>
            <w:shd w:val="clear" w:color="auto" w:fill="1F4E9C"/>
            <w:tcMar>
              <w:top w:w="90" w:type="dxa"/>
              <w:left w:w="120" w:type="dxa"/>
              <w:bottom w:w="90" w:type="dxa"/>
              <w:right w:w="120" w:type="dxa"/>
            </w:tcMar>
            <w:vAlign w:val="center"/>
          </w:tcPr>
          <w:p w14:paraId="1EA4C72E" w14:textId="77777777" w:rsidR="00E749D2" w:rsidRDefault="00000000">
            <w:pPr>
              <w:spacing w:before="40" w:after="40" w:line="260" w:lineRule="auto"/>
              <w:jc w:val="center"/>
            </w:pPr>
            <w:r>
              <w:rPr>
                <w:b/>
                <w:bCs/>
                <w:color w:val="FFFFFF"/>
                <w:sz w:val="20"/>
                <w:szCs w:val="20"/>
              </w:rPr>
              <w:t>Dificuldade apresentada</w:t>
            </w:r>
          </w:p>
        </w:tc>
        <w:tc>
          <w:tcPr>
            <w:tcW w:w="5644" w:type="dxa"/>
            <w:shd w:val="clear" w:color="auto" w:fill="1F4E9C"/>
            <w:tcMar>
              <w:top w:w="90" w:type="dxa"/>
              <w:left w:w="120" w:type="dxa"/>
              <w:bottom w:w="90" w:type="dxa"/>
              <w:right w:w="120" w:type="dxa"/>
            </w:tcMar>
            <w:vAlign w:val="center"/>
          </w:tcPr>
          <w:p w14:paraId="3279F71E" w14:textId="77777777" w:rsidR="00E749D2" w:rsidRDefault="00000000">
            <w:pPr>
              <w:spacing w:before="40" w:after="40" w:line="260" w:lineRule="auto"/>
              <w:jc w:val="center"/>
            </w:pPr>
            <w:r>
              <w:rPr>
                <w:b/>
                <w:bCs/>
                <w:color w:val="FFFFFF"/>
                <w:sz w:val="20"/>
                <w:szCs w:val="20"/>
              </w:rPr>
              <w:t>Estratégia pedagógica inclusiva</w:t>
            </w:r>
          </w:p>
        </w:tc>
      </w:tr>
      <w:tr w:rsidR="00E749D2" w14:paraId="415EE130" w14:textId="77777777">
        <w:trPr>
          <w:cantSplit/>
        </w:trPr>
        <w:tc>
          <w:tcPr>
            <w:tcW w:w="3426" w:type="dxa"/>
            <w:tcMar>
              <w:top w:w="90" w:type="dxa"/>
              <w:left w:w="120" w:type="dxa"/>
              <w:bottom w:w="90" w:type="dxa"/>
              <w:right w:w="120" w:type="dxa"/>
            </w:tcMar>
            <w:vAlign w:val="center"/>
          </w:tcPr>
          <w:p w14:paraId="7A3C6479" w14:textId="77777777" w:rsidR="00E749D2" w:rsidRDefault="00000000">
            <w:pPr>
              <w:spacing w:before="40" w:after="40" w:line="260" w:lineRule="auto"/>
            </w:pPr>
            <w:r>
              <w:rPr>
                <w:sz w:val="20"/>
                <w:szCs w:val="20"/>
              </w:rPr>
              <w:t>Atenção e concentração durante a atividade</w:t>
            </w:r>
          </w:p>
        </w:tc>
        <w:tc>
          <w:tcPr>
            <w:tcW w:w="5644" w:type="dxa"/>
            <w:tcMar>
              <w:top w:w="90" w:type="dxa"/>
              <w:left w:w="120" w:type="dxa"/>
              <w:bottom w:w="90" w:type="dxa"/>
              <w:right w:w="120" w:type="dxa"/>
            </w:tcMar>
            <w:vAlign w:val="center"/>
          </w:tcPr>
          <w:p w14:paraId="79E78178" w14:textId="77777777" w:rsidR="00E749D2" w:rsidRDefault="00000000">
            <w:pPr>
              <w:spacing w:before="40" w:after="40" w:line="260" w:lineRule="auto"/>
            </w:pPr>
            <w:r>
              <w:rPr>
                <w:sz w:val="20"/>
                <w:szCs w:val="20"/>
              </w:rPr>
              <w:t>Aulas mais dinâmicas, variação de estratégias, pausas planejadas e mediação constante.</w:t>
            </w:r>
          </w:p>
        </w:tc>
      </w:tr>
      <w:tr w:rsidR="00E749D2" w14:paraId="56345855" w14:textId="77777777">
        <w:trPr>
          <w:cantSplit/>
        </w:trPr>
        <w:tc>
          <w:tcPr>
            <w:tcW w:w="3426" w:type="dxa"/>
            <w:shd w:val="clear" w:color="auto" w:fill="F2F4F8"/>
            <w:tcMar>
              <w:top w:w="90" w:type="dxa"/>
              <w:left w:w="120" w:type="dxa"/>
              <w:bottom w:w="90" w:type="dxa"/>
              <w:right w:w="120" w:type="dxa"/>
            </w:tcMar>
            <w:vAlign w:val="center"/>
          </w:tcPr>
          <w:p w14:paraId="6FF1CD5E" w14:textId="77777777" w:rsidR="00E749D2" w:rsidRDefault="00000000">
            <w:pPr>
              <w:spacing w:before="40" w:after="40" w:line="260" w:lineRule="auto"/>
            </w:pPr>
            <w:r>
              <w:rPr>
                <w:sz w:val="20"/>
                <w:szCs w:val="20"/>
              </w:rPr>
              <w:t>Compreensão de conceitos abstratos</w:t>
            </w:r>
          </w:p>
        </w:tc>
        <w:tc>
          <w:tcPr>
            <w:tcW w:w="5644" w:type="dxa"/>
            <w:shd w:val="clear" w:color="auto" w:fill="F2F4F8"/>
            <w:tcMar>
              <w:top w:w="90" w:type="dxa"/>
              <w:left w:w="120" w:type="dxa"/>
              <w:bottom w:w="90" w:type="dxa"/>
              <w:right w:w="120" w:type="dxa"/>
            </w:tcMar>
            <w:vAlign w:val="center"/>
          </w:tcPr>
          <w:p w14:paraId="2A6094AC" w14:textId="77777777" w:rsidR="00E749D2" w:rsidRDefault="00000000">
            <w:pPr>
              <w:spacing w:before="40" w:after="40" w:line="260" w:lineRule="auto"/>
            </w:pPr>
            <w:r>
              <w:rPr>
                <w:sz w:val="20"/>
                <w:szCs w:val="20"/>
              </w:rPr>
              <w:t>Uso sistemático de materiais concretos e manipuláveis antes do registro simbólico.</w:t>
            </w:r>
          </w:p>
        </w:tc>
      </w:tr>
      <w:tr w:rsidR="00E749D2" w14:paraId="784AE8C7" w14:textId="77777777">
        <w:trPr>
          <w:cantSplit/>
        </w:trPr>
        <w:tc>
          <w:tcPr>
            <w:tcW w:w="3426" w:type="dxa"/>
            <w:tcMar>
              <w:top w:w="90" w:type="dxa"/>
              <w:left w:w="120" w:type="dxa"/>
              <w:bottom w:w="90" w:type="dxa"/>
              <w:right w:w="120" w:type="dxa"/>
            </w:tcMar>
            <w:vAlign w:val="center"/>
          </w:tcPr>
          <w:p w14:paraId="312DAA84" w14:textId="77777777" w:rsidR="00E749D2" w:rsidRDefault="00000000">
            <w:pPr>
              <w:spacing w:before="40" w:after="40" w:line="260" w:lineRule="auto"/>
            </w:pPr>
            <w:r>
              <w:rPr>
                <w:sz w:val="20"/>
                <w:szCs w:val="20"/>
              </w:rPr>
              <w:t>Lentidão na realização de cálculos</w:t>
            </w:r>
          </w:p>
        </w:tc>
        <w:tc>
          <w:tcPr>
            <w:tcW w:w="5644" w:type="dxa"/>
            <w:tcMar>
              <w:top w:w="90" w:type="dxa"/>
              <w:left w:w="120" w:type="dxa"/>
              <w:bottom w:w="90" w:type="dxa"/>
              <w:right w:w="120" w:type="dxa"/>
            </w:tcMar>
            <w:vAlign w:val="center"/>
          </w:tcPr>
          <w:p w14:paraId="3FF36A89" w14:textId="77777777" w:rsidR="00E749D2" w:rsidRDefault="00000000">
            <w:pPr>
              <w:spacing w:before="40" w:after="40" w:line="260" w:lineRule="auto"/>
            </w:pPr>
            <w:r>
              <w:rPr>
                <w:sz w:val="20"/>
                <w:szCs w:val="20"/>
              </w:rPr>
              <w:t>Ampliação do tempo disponível e redução da quantidade de exercícios, preservando a qualidade da tarefa.</w:t>
            </w:r>
          </w:p>
        </w:tc>
      </w:tr>
      <w:tr w:rsidR="00E749D2" w14:paraId="7E9E0B94" w14:textId="77777777">
        <w:trPr>
          <w:cantSplit/>
        </w:trPr>
        <w:tc>
          <w:tcPr>
            <w:tcW w:w="3426" w:type="dxa"/>
            <w:shd w:val="clear" w:color="auto" w:fill="F2F4F8"/>
            <w:tcMar>
              <w:top w:w="90" w:type="dxa"/>
              <w:left w:w="120" w:type="dxa"/>
              <w:bottom w:w="90" w:type="dxa"/>
              <w:right w:w="120" w:type="dxa"/>
            </w:tcMar>
            <w:vAlign w:val="center"/>
          </w:tcPr>
          <w:p w14:paraId="6CD1006B" w14:textId="77777777" w:rsidR="00E749D2" w:rsidRDefault="00000000">
            <w:pPr>
              <w:spacing w:before="40" w:after="40" w:line="260" w:lineRule="auto"/>
            </w:pPr>
            <w:r>
              <w:rPr>
                <w:sz w:val="20"/>
                <w:szCs w:val="20"/>
              </w:rPr>
              <w:t>Compreensão de enunciados longos</w:t>
            </w:r>
          </w:p>
        </w:tc>
        <w:tc>
          <w:tcPr>
            <w:tcW w:w="5644" w:type="dxa"/>
            <w:shd w:val="clear" w:color="auto" w:fill="F2F4F8"/>
            <w:tcMar>
              <w:top w:w="90" w:type="dxa"/>
              <w:left w:w="120" w:type="dxa"/>
              <w:bottom w:w="90" w:type="dxa"/>
              <w:right w:w="120" w:type="dxa"/>
            </w:tcMar>
            <w:vAlign w:val="center"/>
          </w:tcPr>
          <w:p w14:paraId="2909F8E4" w14:textId="77777777" w:rsidR="00E749D2" w:rsidRDefault="00000000">
            <w:pPr>
              <w:spacing w:before="40" w:after="40" w:line="260" w:lineRule="auto"/>
            </w:pPr>
            <w:r>
              <w:rPr>
                <w:sz w:val="20"/>
                <w:szCs w:val="20"/>
              </w:rPr>
              <w:t>Explicação passo a passo, apoio de imagem e exemplos práticos antes do problema escrito.</w:t>
            </w:r>
          </w:p>
        </w:tc>
      </w:tr>
      <w:tr w:rsidR="00E749D2" w14:paraId="0AA8B474" w14:textId="77777777">
        <w:trPr>
          <w:cantSplit/>
        </w:trPr>
        <w:tc>
          <w:tcPr>
            <w:tcW w:w="3426" w:type="dxa"/>
            <w:tcMar>
              <w:top w:w="90" w:type="dxa"/>
              <w:left w:w="120" w:type="dxa"/>
              <w:bottom w:w="90" w:type="dxa"/>
              <w:right w:w="120" w:type="dxa"/>
            </w:tcMar>
            <w:vAlign w:val="center"/>
          </w:tcPr>
          <w:p w14:paraId="102F3B48" w14:textId="77777777" w:rsidR="00E749D2" w:rsidRDefault="00000000">
            <w:pPr>
              <w:spacing w:before="40" w:after="40" w:line="260" w:lineRule="auto"/>
            </w:pPr>
            <w:r>
              <w:rPr>
                <w:sz w:val="20"/>
                <w:szCs w:val="20"/>
              </w:rPr>
              <w:t>Memória de trabalho</w:t>
            </w:r>
          </w:p>
        </w:tc>
        <w:tc>
          <w:tcPr>
            <w:tcW w:w="5644" w:type="dxa"/>
            <w:tcMar>
              <w:top w:w="90" w:type="dxa"/>
              <w:left w:w="120" w:type="dxa"/>
              <w:bottom w:w="90" w:type="dxa"/>
              <w:right w:w="120" w:type="dxa"/>
            </w:tcMar>
            <w:vAlign w:val="center"/>
          </w:tcPr>
          <w:p w14:paraId="7F01FF36" w14:textId="77777777" w:rsidR="00E749D2" w:rsidRDefault="00000000">
            <w:pPr>
              <w:spacing w:before="40" w:after="40" w:line="260" w:lineRule="auto"/>
            </w:pPr>
            <w:r>
              <w:rPr>
                <w:sz w:val="20"/>
                <w:szCs w:val="20"/>
              </w:rPr>
              <w:t>Repetição significativa, apoio visual permanente e retomada dos conteúdos em pequenos intervalos.</w:t>
            </w:r>
          </w:p>
        </w:tc>
      </w:tr>
      <w:tr w:rsidR="00E749D2" w14:paraId="74B9243F" w14:textId="77777777">
        <w:trPr>
          <w:cantSplit/>
        </w:trPr>
        <w:tc>
          <w:tcPr>
            <w:tcW w:w="3426" w:type="dxa"/>
            <w:shd w:val="clear" w:color="auto" w:fill="F2F4F8"/>
            <w:tcMar>
              <w:top w:w="90" w:type="dxa"/>
              <w:left w:w="120" w:type="dxa"/>
              <w:bottom w:w="90" w:type="dxa"/>
              <w:right w:w="120" w:type="dxa"/>
            </w:tcMar>
            <w:vAlign w:val="center"/>
          </w:tcPr>
          <w:p w14:paraId="051F871B" w14:textId="77777777" w:rsidR="00E749D2" w:rsidRDefault="00000000">
            <w:pPr>
              <w:spacing w:before="40" w:after="40" w:line="260" w:lineRule="auto"/>
            </w:pPr>
            <w:r>
              <w:rPr>
                <w:sz w:val="20"/>
                <w:szCs w:val="20"/>
              </w:rPr>
              <w:t>Insegurança e baixa autoestima em relação à Matemática</w:t>
            </w:r>
          </w:p>
        </w:tc>
        <w:tc>
          <w:tcPr>
            <w:tcW w:w="5644" w:type="dxa"/>
            <w:shd w:val="clear" w:color="auto" w:fill="F2F4F8"/>
            <w:tcMar>
              <w:top w:w="90" w:type="dxa"/>
              <w:left w:w="120" w:type="dxa"/>
              <w:bottom w:w="90" w:type="dxa"/>
              <w:right w:w="120" w:type="dxa"/>
            </w:tcMar>
            <w:vAlign w:val="center"/>
          </w:tcPr>
          <w:p w14:paraId="258EDCCB" w14:textId="77777777" w:rsidR="00E749D2" w:rsidRDefault="00000000">
            <w:pPr>
              <w:spacing w:before="40" w:after="40" w:line="260" w:lineRule="auto"/>
            </w:pPr>
            <w:r>
              <w:rPr>
                <w:sz w:val="20"/>
                <w:szCs w:val="20"/>
              </w:rPr>
              <w:t>Devolutiva positiva, valorização explícita dos avanços e proposta de atividades acessíveis desde o início.</w:t>
            </w:r>
          </w:p>
        </w:tc>
      </w:tr>
      <w:tr w:rsidR="00E749D2" w14:paraId="681A9F83" w14:textId="77777777">
        <w:trPr>
          <w:cantSplit/>
        </w:trPr>
        <w:tc>
          <w:tcPr>
            <w:tcW w:w="3426" w:type="dxa"/>
            <w:tcMar>
              <w:top w:w="90" w:type="dxa"/>
              <w:left w:w="120" w:type="dxa"/>
              <w:bottom w:w="90" w:type="dxa"/>
              <w:right w:w="120" w:type="dxa"/>
            </w:tcMar>
            <w:vAlign w:val="center"/>
          </w:tcPr>
          <w:p w14:paraId="7DB0702E" w14:textId="77777777" w:rsidR="00E749D2" w:rsidRDefault="00000000">
            <w:pPr>
              <w:spacing w:before="40" w:after="40" w:line="260" w:lineRule="auto"/>
            </w:pPr>
            <w:r>
              <w:rPr>
                <w:sz w:val="20"/>
                <w:szCs w:val="20"/>
              </w:rPr>
              <w:t>Resolução de problemas</w:t>
            </w:r>
          </w:p>
        </w:tc>
        <w:tc>
          <w:tcPr>
            <w:tcW w:w="5644" w:type="dxa"/>
            <w:tcMar>
              <w:top w:w="90" w:type="dxa"/>
              <w:left w:w="120" w:type="dxa"/>
              <w:bottom w:w="90" w:type="dxa"/>
              <w:right w:w="120" w:type="dxa"/>
            </w:tcMar>
            <w:vAlign w:val="center"/>
          </w:tcPr>
          <w:p w14:paraId="74CC991B" w14:textId="77777777" w:rsidR="00E749D2" w:rsidRDefault="00000000">
            <w:pPr>
              <w:spacing w:before="40" w:after="40" w:line="260" w:lineRule="auto"/>
            </w:pPr>
            <w:r>
              <w:rPr>
                <w:sz w:val="20"/>
                <w:szCs w:val="20"/>
              </w:rPr>
              <w:t>Problemas ancorados no cotidiano do estudante, com mediação durante a resolução e não apenas na correção.</w:t>
            </w:r>
          </w:p>
        </w:tc>
      </w:tr>
      <w:tr w:rsidR="00E749D2" w14:paraId="3245DE7F" w14:textId="77777777">
        <w:trPr>
          <w:cantSplit/>
        </w:trPr>
        <w:tc>
          <w:tcPr>
            <w:tcW w:w="3426" w:type="dxa"/>
            <w:shd w:val="clear" w:color="auto" w:fill="F2F4F8"/>
            <w:tcMar>
              <w:top w:w="90" w:type="dxa"/>
              <w:left w:w="120" w:type="dxa"/>
              <w:bottom w:w="90" w:type="dxa"/>
              <w:right w:w="120" w:type="dxa"/>
            </w:tcMar>
            <w:vAlign w:val="center"/>
          </w:tcPr>
          <w:p w14:paraId="6066446C" w14:textId="77777777" w:rsidR="00E749D2" w:rsidRDefault="00000000">
            <w:pPr>
              <w:spacing w:before="40" w:after="40" w:line="260" w:lineRule="auto"/>
            </w:pPr>
            <w:r>
              <w:rPr>
                <w:sz w:val="20"/>
                <w:szCs w:val="20"/>
              </w:rPr>
              <w:t>Registro escrito das respostas</w:t>
            </w:r>
          </w:p>
        </w:tc>
        <w:tc>
          <w:tcPr>
            <w:tcW w:w="5644" w:type="dxa"/>
            <w:shd w:val="clear" w:color="auto" w:fill="F2F4F8"/>
            <w:tcMar>
              <w:top w:w="90" w:type="dxa"/>
              <w:left w:w="120" w:type="dxa"/>
              <w:bottom w:w="90" w:type="dxa"/>
              <w:right w:w="120" w:type="dxa"/>
            </w:tcMar>
            <w:vAlign w:val="center"/>
          </w:tcPr>
          <w:p w14:paraId="4E5BC949" w14:textId="77777777" w:rsidR="00E749D2" w:rsidRDefault="00000000">
            <w:pPr>
              <w:spacing w:before="40" w:after="40" w:line="260" w:lineRule="auto"/>
            </w:pPr>
            <w:r>
              <w:rPr>
                <w:sz w:val="20"/>
                <w:szCs w:val="20"/>
              </w:rPr>
              <w:t>Aceitação de respostas orais, uso de recursos visuais e validação de registros alternativos.</w:t>
            </w:r>
          </w:p>
        </w:tc>
      </w:tr>
    </w:tbl>
    <w:p w14:paraId="3D7573F8" w14:textId="77777777" w:rsidR="00E749D2" w:rsidRDefault="00000000">
      <w:pPr>
        <w:spacing w:before="60" w:after="240"/>
      </w:pPr>
      <w:r>
        <w:rPr>
          <w:i/>
          <w:iCs/>
          <w:color w:val="7A7A7A"/>
          <w:sz w:val="17"/>
          <w:szCs w:val="17"/>
        </w:rPr>
        <w:t>Fonte: elaborado pela autora (2026).</w:t>
      </w:r>
    </w:p>
    <w:p w14:paraId="2E95715B" w14:textId="414FBDD3" w:rsidR="00E749D2" w:rsidRDefault="00C779AA">
      <w:pPr>
        <w:pStyle w:val="Ttulo2"/>
        <w:keepNext/>
        <w:spacing w:before="260" w:after="120"/>
      </w:pPr>
      <w:r>
        <w:t>3.2</w:t>
      </w:r>
      <w:r w:rsidR="00000000">
        <w:t xml:space="preserve"> Que tipos de recursos existem</w:t>
      </w:r>
    </w:p>
    <w:p w14:paraId="362A8D58" w14:textId="6FB05917" w:rsidR="00E749D2" w:rsidRDefault="00000000">
      <w:pPr>
        <w:spacing w:after="140" w:line="300" w:lineRule="auto"/>
        <w:ind w:firstLine="567"/>
        <w:jc w:val="both"/>
      </w:pPr>
      <w:r>
        <w:t xml:space="preserve">A expressão “recurso pedagógico” costuma ser usada como sinônimo de material concreto manipulável, mas essa redução empobrece o repertório disponível. Um recurso educacional é qualquer elemento </w:t>
      </w:r>
      <w:r w:rsidR="00573019">
        <w:t>(</w:t>
      </w:r>
      <w:r>
        <w:t>material, visual, textual, lúdico, digital ou humano</w:t>
      </w:r>
      <w:r w:rsidR="00573019">
        <w:t xml:space="preserve">) </w:t>
      </w:r>
      <w:r>
        <w:t>que a professora organiza intencionalmente para mediar a relação entre o estudante e o conhecimento matemático. Sob essa definição, cabem coisas muito distintas entre si, e conhecê-las amplia consideravelmente as possibilidades de resposta às necessidades de cada turma.</w:t>
      </w:r>
    </w:p>
    <w:p w14:paraId="197D4848" w14:textId="457F65F4" w:rsidR="00E749D2" w:rsidRDefault="00000000">
      <w:pPr>
        <w:spacing w:after="140" w:line="300" w:lineRule="auto"/>
        <w:ind w:firstLine="567"/>
        <w:jc w:val="both"/>
      </w:pPr>
      <w:r>
        <w:t>Esta seção apresenta uma tipologia de trabalho. Ela não é uma classificação rígida</w:t>
      </w:r>
      <w:r w:rsidR="00573019">
        <w:t xml:space="preserve">, </w:t>
      </w:r>
      <w:r>
        <w:t xml:space="preserve">muitos recursos pertencem simultaneamente a mais de uma categoria, e é justamente essa sobreposição que os torna potentes do ponto de vista do Desenho Universal para a Aprendizagem. As fichas técnicas da Parte </w:t>
      </w:r>
      <w:r w:rsidR="00C779AA">
        <w:t>4</w:t>
      </w:r>
      <w:r>
        <w:t xml:space="preserve"> concentram-se nos recursos manipuláveis de confecção artesanal, por serem os que foram efetivamente produzidos na oficina; a Parte </w:t>
      </w:r>
      <w:r w:rsidR="00573019">
        <w:t>5</w:t>
      </w:r>
      <w:r>
        <w:t xml:space="preserve"> retoma as demais categorias com sugestões concretas.</w:t>
      </w:r>
    </w:p>
    <w:p w14:paraId="764AA76D" w14:textId="77777777" w:rsidR="00E749D2" w:rsidRDefault="00000000">
      <w:pPr>
        <w:keepNext/>
        <w:spacing w:before="200" w:after="80"/>
      </w:pPr>
      <w:r>
        <w:rPr>
          <w:b/>
          <w:bCs/>
          <w:color w:val="1F4E9C"/>
          <w:sz w:val="19"/>
          <w:szCs w:val="19"/>
        </w:rPr>
        <w:lastRenderedPageBreak/>
        <w:t xml:space="preserve">Quadro 10 – </w:t>
      </w:r>
      <w:r>
        <w:rPr>
          <w:sz w:val="19"/>
          <w:szCs w:val="19"/>
        </w:rPr>
        <w:t>Tipologia de recursos educacionais para o ensino da Matemática</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796"/>
        <w:gridCol w:w="2362"/>
        <w:gridCol w:w="2456"/>
        <w:gridCol w:w="2456"/>
      </w:tblGrid>
      <w:tr w:rsidR="00E749D2" w14:paraId="38652A24" w14:textId="77777777">
        <w:trPr>
          <w:cantSplit/>
          <w:tblHeader/>
        </w:trPr>
        <w:tc>
          <w:tcPr>
            <w:tcW w:w="1795" w:type="dxa"/>
            <w:shd w:val="clear" w:color="auto" w:fill="1F4E9C"/>
            <w:tcMar>
              <w:top w:w="90" w:type="dxa"/>
              <w:left w:w="120" w:type="dxa"/>
              <w:bottom w:w="90" w:type="dxa"/>
              <w:right w:w="120" w:type="dxa"/>
            </w:tcMar>
            <w:vAlign w:val="center"/>
          </w:tcPr>
          <w:p w14:paraId="2906066C" w14:textId="77777777" w:rsidR="00E749D2" w:rsidRDefault="00000000">
            <w:pPr>
              <w:spacing w:before="40" w:after="40" w:line="260" w:lineRule="auto"/>
              <w:jc w:val="center"/>
            </w:pPr>
            <w:r>
              <w:rPr>
                <w:b/>
                <w:bCs/>
                <w:color w:val="FFFFFF"/>
                <w:sz w:val="20"/>
                <w:szCs w:val="20"/>
              </w:rPr>
              <w:t>Tipo</w:t>
            </w:r>
          </w:p>
        </w:tc>
        <w:tc>
          <w:tcPr>
            <w:tcW w:w="2362" w:type="dxa"/>
            <w:shd w:val="clear" w:color="auto" w:fill="1F4E9C"/>
            <w:tcMar>
              <w:top w:w="90" w:type="dxa"/>
              <w:left w:w="120" w:type="dxa"/>
              <w:bottom w:w="90" w:type="dxa"/>
              <w:right w:w="120" w:type="dxa"/>
            </w:tcMar>
            <w:vAlign w:val="center"/>
          </w:tcPr>
          <w:p w14:paraId="67312098" w14:textId="77777777" w:rsidR="00E749D2" w:rsidRDefault="00000000">
            <w:pPr>
              <w:spacing w:before="40" w:after="40" w:line="260" w:lineRule="auto"/>
              <w:jc w:val="center"/>
            </w:pPr>
            <w:r>
              <w:rPr>
                <w:b/>
                <w:bCs/>
                <w:color w:val="FFFFFF"/>
                <w:sz w:val="20"/>
                <w:szCs w:val="20"/>
              </w:rPr>
              <w:t>O que é</w:t>
            </w:r>
          </w:p>
        </w:tc>
        <w:tc>
          <w:tcPr>
            <w:tcW w:w="2456" w:type="dxa"/>
            <w:shd w:val="clear" w:color="auto" w:fill="1F4E9C"/>
            <w:tcMar>
              <w:top w:w="90" w:type="dxa"/>
              <w:left w:w="120" w:type="dxa"/>
              <w:bottom w:w="90" w:type="dxa"/>
              <w:right w:w="120" w:type="dxa"/>
            </w:tcMar>
            <w:vAlign w:val="center"/>
          </w:tcPr>
          <w:p w14:paraId="62BC4C5F" w14:textId="77777777" w:rsidR="00E749D2" w:rsidRDefault="00000000">
            <w:pPr>
              <w:spacing w:before="40" w:after="40" w:line="260" w:lineRule="auto"/>
              <w:jc w:val="center"/>
            </w:pPr>
            <w:r>
              <w:rPr>
                <w:b/>
                <w:bCs/>
                <w:color w:val="FFFFFF"/>
                <w:sz w:val="20"/>
                <w:szCs w:val="20"/>
              </w:rPr>
              <w:t>Exemplos</w:t>
            </w:r>
          </w:p>
        </w:tc>
        <w:tc>
          <w:tcPr>
            <w:tcW w:w="2456" w:type="dxa"/>
            <w:shd w:val="clear" w:color="auto" w:fill="1F4E9C"/>
            <w:tcMar>
              <w:top w:w="90" w:type="dxa"/>
              <w:left w:w="120" w:type="dxa"/>
              <w:bottom w:w="90" w:type="dxa"/>
              <w:right w:w="120" w:type="dxa"/>
            </w:tcMar>
            <w:vAlign w:val="center"/>
          </w:tcPr>
          <w:p w14:paraId="6CCABA97" w14:textId="77777777" w:rsidR="00E749D2" w:rsidRDefault="00000000">
            <w:pPr>
              <w:spacing w:before="40" w:after="40" w:line="260" w:lineRule="auto"/>
              <w:jc w:val="center"/>
            </w:pPr>
            <w:r>
              <w:rPr>
                <w:b/>
                <w:bCs/>
                <w:color w:val="FFFFFF"/>
                <w:sz w:val="20"/>
                <w:szCs w:val="20"/>
              </w:rPr>
              <w:t>Quando é a melhor escolha</w:t>
            </w:r>
          </w:p>
        </w:tc>
      </w:tr>
      <w:tr w:rsidR="00E749D2" w14:paraId="403703E5" w14:textId="77777777" w:rsidTr="00573019">
        <w:trPr>
          <w:cantSplit/>
          <w:trHeight w:val="1896"/>
        </w:trPr>
        <w:tc>
          <w:tcPr>
            <w:tcW w:w="1795" w:type="dxa"/>
            <w:tcMar>
              <w:top w:w="90" w:type="dxa"/>
              <w:left w:w="120" w:type="dxa"/>
              <w:bottom w:w="90" w:type="dxa"/>
              <w:right w:w="120" w:type="dxa"/>
            </w:tcMar>
            <w:vAlign w:val="center"/>
          </w:tcPr>
          <w:p w14:paraId="1C0E8783" w14:textId="77777777" w:rsidR="00E749D2" w:rsidRDefault="00000000">
            <w:pPr>
              <w:spacing w:before="40" w:after="40" w:line="260" w:lineRule="auto"/>
            </w:pPr>
            <w:r>
              <w:rPr>
                <w:b/>
                <w:bCs/>
                <w:sz w:val="20"/>
                <w:szCs w:val="20"/>
              </w:rPr>
              <w:t>Manipuláveis de confecção artesanal</w:t>
            </w:r>
          </w:p>
        </w:tc>
        <w:tc>
          <w:tcPr>
            <w:tcW w:w="2362" w:type="dxa"/>
            <w:tcMar>
              <w:top w:w="90" w:type="dxa"/>
              <w:left w:w="120" w:type="dxa"/>
              <w:bottom w:w="90" w:type="dxa"/>
              <w:right w:w="120" w:type="dxa"/>
            </w:tcMar>
            <w:vAlign w:val="center"/>
          </w:tcPr>
          <w:p w14:paraId="74717DA9" w14:textId="77777777" w:rsidR="00E749D2" w:rsidRDefault="00000000">
            <w:pPr>
              <w:spacing w:before="40" w:after="40" w:line="260" w:lineRule="auto"/>
            </w:pPr>
            <w:r>
              <w:rPr>
                <w:sz w:val="20"/>
                <w:szCs w:val="20"/>
              </w:rPr>
              <w:t>Materiais construídos pela professora, com material de papelaria e reaproveitamento, ajustados à demanda de uma turma específica.</w:t>
            </w:r>
          </w:p>
        </w:tc>
        <w:tc>
          <w:tcPr>
            <w:tcW w:w="2456" w:type="dxa"/>
            <w:tcMar>
              <w:top w:w="90" w:type="dxa"/>
              <w:left w:w="120" w:type="dxa"/>
              <w:bottom w:w="90" w:type="dxa"/>
              <w:right w:w="120" w:type="dxa"/>
            </w:tcMar>
            <w:vAlign w:val="center"/>
          </w:tcPr>
          <w:p w14:paraId="40EEAAC4" w14:textId="77777777" w:rsidR="00E749D2" w:rsidRDefault="00000000">
            <w:pPr>
              <w:spacing w:before="40" w:after="40" w:line="260" w:lineRule="auto"/>
            </w:pPr>
            <w:r>
              <w:rPr>
                <w:sz w:val="20"/>
                <w:szCs w:val="20"/>
              </w:rPr>
              <w:t>Livro numérico sensorial, quadros de operação com tampinhas, cartelas de quantidade, potes de quantificação.</w:t>
            </w:r>
          </w:p>
        </w:tc>
        <w:tc>
          <w:tcPr>
            <w:tcW w:w="2456" w:type="dxa"/>
            <w:tcMar>
              <w:top w:w="90" w:type="dxa"/>
              <w:left w:w="120" w:type="dxa"/>
              <w:bottom w:w="90" w:type="dxa"/>
              <w:right w:w="120" w:type="dxa"/>
            </w:tcMar>
            <w:vAlign w:val="center"/>
          </w:tcPr>
          <w:p w14:paraId="1F19EA1C" w14:textId="04B4B87E" w:rsidR="00E749D2" w:rsidRDefault="00000000">
            <w:pPr>
              <w:spacing w:before="40" w:after="40" w:line="260" w:lineRule="auto"/>
            </w:pPr>
            <w:r>
              <w:rPr>
                <w:sz w:val="20"/>
                <w:szCs w:val="20"/>
              </w:rPr>
              <w:t xml:space="preserve">Quando a demanda é muito específica, o orçamento é curto ou se deseja que o material carregue a autoria docente. São o foco da Parte </w:t>
            </w:r>
            <w:r w:rsidR="00C779AA">
              <w:rPr>
                <w:sz w:val="20"/>
                <w:szCs w:val="20"/>
              </w:rPr>
              <w:t>4</w:t>
            </w:r>
            <w:r>
              <w:rPr>
                <w:sz w:val="20"/>
                <w:szCs w:val="20"/>
              </w:rPr>
              <w:t>.</w:t>
            </w:r>
          </w:p>
        </w:tc>
      </w:tr>
      <w:tr w:rsidR="00E749D2" w14:paraId="59BAD969" w14:textId="77777777">
        <w:trPr>
          <w:cantSplit/>
        </w:trPr>
        <w:tc>
          <w:tcPr>
            <w:tcW w:w="1795" w:type="dxa"/>
            <w:shd w:val="clear" w:color="auto" w:fill="F2F4F8"/>
            <w:tcMar>
              <w:top w:w="90" w:type="dxa"/>
              <w:left w:w="120" w:type="dxa"/>
              <w:bottom w:w="90" w:type="dxa"/>
              <w:right w:w="120" w:type="dxa"/>
            </w:tcMar>
            <w:vAlign w:val="center"/>
          </w:tcPr>
          <w:p w14:paraId="199D4C39" w14:textId="77777777" w:rsidR="00E749D2" w:rsidRDefault="00000000">
            <w:pPr>
              <w:spacing w:before="40" w:after="40" w:line="260" w:lineRule="auto"/>
            </w:pPr>
            <w:r>
              <w:rPr>
                <w:b/>
                <w:bCs/>
                <w:sz w:val="20"/>
                <w:szCs w:val="20"/>
              </w:rPr>
              <w:t>Manipuláveis estruturados</w:t>
            </w:r>
          </w:p>
        </w:tc>
        <w:tc>
          <w:tcPr>
            <w:tcW w:w="2362" w:type="dxa"/>
            <w:shd w:val="clear" w:color="auto" w:fill="F2F4F8"/>
            <w:tcMar>
              <w:top w:w="90" w:type="dxa"/>
              <w:left w:w="120" w:type="dxa"/>
              <w:bottom w:w="90" w:type="dxa"/>
              <w:right w:w="120" w:type="dxa"/>
            </w:tcMar>
            <w:vAlign w:val="center"/>
          </w:tcPr>
          <w:p w14:paraId="4281ECFD" w14:textId="77777777" w:rsidR="00E749D2" w:rsidRDefault="00000000">
            <w:pPr>
              <w:spacing w:before="40" w:after="40" w:line="260" w:lineRule="auto"/>
            </w:pPr>
            <w:r>
              <w:rPr>
                <w:sz w:val="20"/>
                <w:szCs w:val="20"/>
              </w:rPr>
              <w:t>Materiais didáticos padronizados, com fundamentação própria e regras de uso consolidadas, geralmente adquiridos prontos.</w:t>
            </w:r>
          </w:p>
        </w:tc>
        <w:tc>
          <w:tcPr>
            <w:tcW w:w="2456" w:type="dxa"/>
            <w:shd w:val="clear" w:color="auto" w:fill="F2F4F8"/>
            <w:tcMar>
              <w:top w:w="90" w:type="dxa"/>
              <w:left w:w="120" w:type="dxa"/>
              <w:bottom w:w="90" w:type="dxa"/>
              <w:right w:w="120" w:type="dxa"/>
            </w:tcMar>
            <w:vAlign w:val="center"/>
          </w:tcPr>
          <w:p w14:paraId="0D6D8E4A" w14:textId="77777777" w:rsidR="00E749D2" w:rsidRDefault="00000000">
            <w:pPr>
              <w:spacing w:before="40" w:after="40" w:line="260" w:lineRule="auto"/>
            </w:pPr>
            <w:r>
              <w:rPr>
                <w:sz w:val="20"/>
                <w:szCs w:val="20"/>
              </w:rPr>
              <w:t xml:space="preserve">Material dourado, ábaco, soroban, escala </w:t>
            </w:r>
            <w:proofErr w:type="spellStart"/>
            <w:r>
              <w:rPr>
                <w:sz w:val="20"/>
                <w:szCs w:val="20"/>
              </w:rPr>
              <w:t>Cuisenaire</w:t>
            </w:r>
            <w:proofErr w:type="spellEnd"/>
            <w:r>
              <w:rPr>
                <w:sz w:val="20"/>
                <w:szCs w:val="20"/>
              </w:rPr>
              <w:t>, blocos lógicos, tangram, sólidos geométricos.</w:t>
            </w:r>
          </w:p>
        </w:tc>
        <w:tc>
          <w:tcPr>
            <w:tcW w:w="2456" w:type="dxa"/>
            <w:shd w:val="clear" w:color="auto" w:fill="F2F4F8"/>
            <w:tcMar>
              <w:top w:w="90" w:type="dxa"/>
              <w:left w:w="120" w:type="dxa"/>
              <w:bottom w:w="90" w:type="dxa"/>
              <w:right w:w="120" w:type="dxa"/>
            </w:tcMar>
            <w:vAlign w:val="center"/>
          </w:tcPr>
          <w:p w14:paraId="3EF86155" w14:textId="77777777" w:rsidR="00E749D2" w:rsidRDefault="00000000">
            <w:pPr>
              <w:spacing w:before="40" w:after="40" w:line="260" w:lineRule="auto"/>
            </w:pPr>
            <w:r>
              <w:rPr>
                <w:sz w:val="20"/>
                <w:szCs w:val="20"/>
              </w:rPr>
              <w:t>Quando se quer trabalhar sistematicamente o sistema decimal, as relações entre grandezas ou a geometria, com um material já validado pelo uso.</w:t>
            </w:r>
          </w:p>
        </w:tc>
      </w:tr>
      <w:tr w:rsidR="00E749D2" w14:paraId="2E7F7422" w14:textId="77777777">
        <w:trPr>
          <w:cantSplit/>
        </w:trPr>
        <w:tc>
          <w:tcPr>
            <w:tcW w:w="1795" w:type="dxa"/>
            <w:tcMar>
              <w:top w:w="90" w:type="dxa"/>
              <w:left w:w="120" w:type="dxa"/>
              <w:bottom w:w="90" w:type="dxa"/>
              <w:right w:w="120" w:type="dxa"/>
            </w:tcMar>
            <w:vAlign w:val="center"/>
          </w:tcPr>
          <w:p w14:paraId="703381AF" w14:textId="77777777" w:rsidR="00E749D2" w:rsidRDefault="00000000">
            <w:pPr>
              <w:spacing w:before="40" w:after="40" w:line="260" w:lineRule="auto"/>
            </w:pPr>
            <w:r>
              <w:rPr>
                <w:b/>
                <w:bCs/>
                <w:sz w:val="20"/>
                <w:szCs w:val="20"/>
              </w:rPr>
              <w:t>Visuais e organizadores</w:t>
            </w:r>
          </w:p>
        </w:tc>
        <w:tc>
          <w:tcPr>
            <w:tcW w:w="2362" w:type="dxa"/>
            <w:tcMar>
              <w:top w:w="90" w:type="dxa"/>
              <w:left w:w="120" w:type="dxa"/>
              <w:bottom w:w="90" w:type="dxa"/>
              <w:right w:w="120" w:type="dxa"/>
            </w:tcMar>
            <w:vAlign w:val="center"/>
          </w:tcPr>
          <w:p w14:paraId="03031009" w14:textId="77777777" w:rsidR="00E749D2" w:rsidRDefault="00000000">
            <w:pPr>
              <w:spacing w:before="40" w:after="40" w:line="260" w:lineRule="auto"/>
            </w:pPr>
            <w:r>
              <w:rPr>
                <w:sz w:val="20"/>
                <w:szCs w:val="20"/>
              </w:rPr>
              <w:t>Apoios que estruturam a informação e a sequência da tarefa, sem serem manipulados como objeto de contagem.</w:t>
            </w:r>
          </w:p>
        </w:tc>
        <w:tc>
          <w:tcPr>
            <w:tcW w:w="2456" w:type="dxa"/>
            <w:tcMar>
              <w:top w:w="90" w:type="dxa"/>
              <w:left w:w="120" w:type="dxa"/>
              <w:bottom w:w="90" w:type="dxa"/>
              <w:right w:w="120" w:type="dxa"/>
            </w:tcMar>
            <w:vAlign w:val="center"/>
          </w:tcPr>
          <w:p w14:paraId="278AEDAE" w14:textId="77777777" w:rsidR="00E749D2" w:rsidRDefault="00000000">
            <w:pPr>
              <w:spacing w:before="40" w:after="40" w:line="260" w:lineRule="auto"/>
            </w:pPr>
            <w:r>
              <w:rPr>
                <w:sz w:val="20"/>
                <w:szCs w:val="20"/>
              </w:rPr>
              <w:t>Reta numérica, quadro numérico até 100, cartazes de apoio, tiras com o passo a passo do algoritmo, rotinas visuais, mapas de ideias.</w:t>
            </w:r>
          </w:p>
        </w:tc>
        <w:tc>
          <w:tcPr>
            <w:tcW w:w="2456" w:type="dxa"/>
            <w:tcMar>
              <w:top w:w="90" w:type="dxa"/>
              <w:left w:w="120" w:type="dxa"/>
              <w:bottom w:w="90" w:type="dxa"/>
              <w:right w:w="120" w:type="dxa"/>
            </w:tcMar>
            <w:vAlign w:val="center"/>
          </w:tcPr>
          <w:p w14:paraId="17CCFFD6" w14:textId="77777777" w:rsidR="00E749D2" w:rsidRDefault="00000000">
            <w:pPr>
              <w:spacing w:before="40" w:after="40" w:line="260" w:lineRule="auto"/>
            </w:pPr>
            <w:r>
              <w:rPr>
                <w:sz w:val="20"/>
                <w:szCs w:val="20"/>
              </w:rPr>
              <w:t>Quando a dificuldade está na organização do pensamento, na memória de trabalho ou na sequência dos passos — especialmente em TEA e TDAH.</w:t>
            </w:r>
          </w:p>
        </w:tc>
      </w:tr>
      <w:tr w:rsidR="00E749D2" w14:paraId="7F6C1EF8" w14:textId="77777777">
        <w:trPr>
          <w:cantSplit/>
        </w:trPr>
        <w:tc>
          <w:tcPr>
            <w:tcW w:w="1795" w:type="dxa"/>
            <w:shd w:val="clear" w:color="auto" w:fill="F2F4F8"/>
            <w:tcMar>
              <w:top w:w="90" w:type="dxa"/>
              <w:left w:w="120" w:type="dxa"/>
              <w:bottom w:w="90" w:type="dxa"/>
              <w:right w:w="120" w:type="dxa"/>
            </w:tcMar>
            <w:vAlign w:val="center"/>
          </w:tcPr>
          <w:p w14:paraId="6A970973" w14:textId="77777777" w:rsidR="00E749D2" w:rsidRDefault="00000000">
            <w:pPr>
              <w:spacing w:before="40" w:after="40" w:line="260" w:lineRule="auto"/>
            </w:pPr>
            <w:r>
              <w:rPr>
                <w:b/>
                <w:bCs/>
                <w:sz w:val="20"/>
                <w:szCs w:val="20"/>
              </w:rPr>
              <w:t>Literários</w:t>
            </w:r>
          </w:p>
        </w:tc>
        <w:tc>
          <w:tcPr>
            <w:tcW w:w="2362" w:type="dxa"/>
            <w:shd w:val="clear" w:color="auto" w:fill="F2F4F8"/>
            <w:tcMar>
              <w:top w:w="90" w:type="dxa"/>
              <w:left w:w="120" w:type="dxa"/>
              <w:bottom w:w="90" w:type="dxa"/>
              <w:right w:w="120" w:type="dxa"/>
            </w:tcMar>
            <w:vAlign w:val="center"/>
          </w:tcPr>
          <w:p w14:paraId="3F527D75" w14:textId="77777777" w:rsidR="00E749D2" w:rsidRDefault="00000000">
            <w:pPr>
              <w:spacing w:before="40" w:after="40" w:line="260" w:lineRule="auto"/>
            </w:pPr>
            <w:r>
              <w:rPr>
                <w:sz w:val="20"/>
                <w:szCs w:val="20"/>
              </w:rPr>
              <w:t>Obras de literatura infantil que oferecem contexto narrativo aos conceitos matemáticos.</w:t>
            </w:r>
          </w:p>
        </w:tc>
        <w:tc>
          <w:tcPr>
            <w:tcW w:w="2456" w:type="dxa"/>
            <w:shd w:val="clear" w:color="auto" w:fill="F2F4F8"/>
            <w:tcMar>
              <w:top w:w="90" w:type="dxa"/>
              <w:left w:w="120" w:type="dxa"/>
              <w:bottom w:w="90" w:type="dxa"/>
              <w:right w:w="120" w:type="dxa"/>
            </w:tcMar>
            <w:vAlign w:val="center"/>
          </w:tcPr>
          <w:p w14:paraId="5AA3D4EF" w14:textId="77777777" w:rsidR="00E749D2" w:rsidRDefault="00000000">
            <w:pPr>
              <w:spacing w:before="40" w:after="40" w:line="260" w:lineRule="auto"/>
            </w:pPr>
            <w:r>
              <w:rPr>
                <w:sz w:val="20"/>
                <w:szCs w:val="20"/>
              </w:rPr>
              <w:t>Livros de contagem, de comparação, de formas geométricas e de operações; histórias com situações-problema.</w:t>
            </w:r>
          </w:p>
        </w:tc>
        <w:tc>
          <w:tcPr>
            <w:tcW w:w="2456" w:type="dxa"/>
            <w:shd w:val="clear" w:color="auto" w:fill="F2F4F8"/>
            <w:tcMar>
              <w:top w:w="90" w:type="dxa"/>
              <w:left w:w="120" w:type="dxa"/>
              <w:bottom w:w="90" w:type="dxa"/>
              <w:right w:w="120" w:type="dxa"/>
            </w:tcMar>
            <w:vAlign w:val="center"/>
          </w:tcPr>
          <w:p w14:paraId="5A2CB016" w14:textId="77777777" w:rsidR="00E749D2" w:rsidRDefault="00000000">
            <w:pPr>
              <w:spacing w:before="40" w:after="40" w:line="260" w:lineRule="auto"/>
            </w:pPr>
            <w:r>
              <w:rPr>
                <w:sz w:val="20"/>
                <w:szCs w:val="20"/>
              </w:rPr>
              <w:t>Quando é preciso reduzir a resistência inicial à Matemática ou dar sentido a um conceito que aparece descolado da experiência.</w:t>
            </w:r>
          </w:p>
        </w:tc>
      </w:tr>
      <w:tr w:rsidR="00E749D2" w14:paraId="0F3CE3AD" w14:textId="77777777">
        <w:trPr>
          <w:cantSplit/>
        </w:trPr>
        <w:tc>
          <w:tcPr>
            <w:tcW w:w="1795" w:type="dxa"/>
            <w:tcMar>
              <w:top w:w="90" w:type="dxa"/>
              <w:left w:w="120" w:type="dxa"/>
              <w:bottom w:w="90" w:type="dxa"/>
              <w:right w:w="120" w:type="dxa"/>
            </w:tcMar>
            <w:vAlign w:val="center"/>
          </w:tcPr>
          <w:p w14:paraId="71ED0E45" w14:textId="77777777" w:rsidR="00E749D2" w:rsidRDefault="00000000">
            <w:pPr>
              <w:spacing w:before="40" w:after="40" w:line="260" w:lineRule="auto"/>
            </w:pPr>
            <w:r>
              <w:rPr>
                <w:b/>
                <w:bCs/>
                <w:sz w:val="20"/>
                <w:szCs w:val="20"/>
              </w:rPr>
              <w:t>Lúdicos</w:t>
            </w:r>
          </w:p>
        </w:tc>
        <w:tc>
          <w:tcPr>
            <w:tcW w:w="2362" w:type="dxa"/>
            <w:tcMar>
              <w:top w:w="90" w:type="dxa"/>
              <w:left w:w="120" w:type="dxa"/>
              <w:bottom w:w="90" w:type="dxa"/>
              <w:right w:w="120" w:type="dxa"/>
            </w:tcMar>
            <w:vAlign w:val="center"/>
          </w:tcPr>
          <w:p w14:paraId="2E4968C6" w14:textId="77777777" w:rsidR="00E749D2" w:rsidRDefault="00000000">
            <w:pPr>
              <w:spacing w:before="40" w:after="40" w:line="260" w:lineRule="auto"/>
            </w:pPr>
            <w:r>
              <w:rPr>
                <w:sz w:val="20"/>
                <w:szCs w:val="20"/>
              </w:rPr>
              <w:t>Jogos com regras, comerciais ou artesanais, que colocam o conceito matemático em situação de disputa ou cooperação.</w:t>
            </w:r>
          </w:p>
        </w:tc>
        <w:tc>
          <w:tcPr>
            <w:tcW w:w="2456" w:type="dxa"/>
            <w:tcMar>
              <w:top w:w="90" w:type="dxa"/>
              <w:left w:w="120" w:type="dxa"/>
              <w:bottom w:w="90" w:type="dxa"/>
              <w:right w:w="120" w:type="dxa"/>
            </w:tcMar>
            <w:vAlign w:val="center"/>
          </w:tcPr>
          <w:p w14:paraId="51454992" w14:textId="77777777" w:rsidR="00E749D2" w:rsidRDefault="00000000">
            <w:pPr>
              <w:spacing w:before="40" w:after="40" w:line="260" w:lineRule="auto"/>
            </w:pPr>
            <w:r>
              <w:rPr>
                <w:sz w:val="20"/>
                <w:szCs w:val="20"/>
              </w:rPr>
              <w:t>Jogos de tabuleiro, dominós, jogos de memória, baralhos numéricos, jogos de equilíbrio e de trocas monetárias.</w:t>
            </w:r>
          </w:p>
        </w:tc>
        <w:tc>
          <w:tcPr>
            <w:tcW w:w="2456" w:type="dxa"/>
            <w:tcMar>
              <w:top w:w="90" w:type="dxa"/>
              <w:left w:w="120" w:type="dxa"/>
              <w:bottom w:w="90" w:type="dxa"/>
              <w:right w:w="120" w:type="dxa"/>
            </w:tcMar>
            <w:vAlign w:val="center"/>
          </w:tcPr>
          <w:p w14:paraId="6A24577A" w14:textId="77777777" w:rsidR="00E749D2" w:rsidRDefault="00000000">
            <w:pPr>
              <w:spacing w:before="40" w:after="40" w:line="260" w:lineRule="auto"/>
            </w:pPr>
            <w:r>
              <w:rPr>
                <w:sz w:val="20"/>
                <w:szCs w:val="20"/>
              </w:rPr>
              <w:t>Quando se quer trabalhar estratégia, argumentação entre pares e tolerância ao erro, com participação em níveis distintos na mesma atividade.</w:t>
            </w:r>
          </w:p>
        </w:tc>
      </w:tr>
      <w:tr w:rsidR="00E749D2" w14:paraId="6BB7459C" w14:textId="77777777">
        <w:trPr>
          <w:cantSplit/>
        </w:trPr>
        <w:tc>
          <w:tcPr>
            <w:tcW w:w="1795" w:type="dxa"/>
            <w:shd w:val="clear" w:color="auto" w:fill="F2F4F8"/>
            <w:tcMar>
              <w:top w:w="90" w:type="dxa"/>
              <w:left w:w="120" w:type="dxa"/>
              <w:bottom w:w="90" w:type="dxa"/>
              <w:right w:w="120" w:type="dxa"/>
            </w:tcMar>
            <w:vAlign w:val="center"/>
          </w:tcPr>
          <w:p w14:paraId="2DF71D18" w14:textId="77777777" w:rsidR="00E749D2" w:rsidRDefault="00000000">
            <w:pPr>
              <w:spacing w:before="40" w:after="40" w:line="260" w:lineRule="auto"/>
            </w:pPr>
            <w:r>
              <w:rPr>
                <w:b/>
                <w:bCs/>
                <w:sz w:val="20"/>
                <w:szCs w:val="20"/>
              </w:rPr>
              <w:t>Digitais e tecnológicos</w:t>
            </w:r>
          </w:p>
        </w:tc>
        <w:tc>
          <w:tcPr>
            <w:tcW w:w="2362" w:type="dxa"/>
            <w:shd w:val="clear" w:color="auto" w:fill="F2F4F8"/>
            <w:tcMar>
              <w:top w:w="90" w:type="dxa"/>
              <w:left w:w="120" w:type="dxa"/>
              <w:bottom w:w="90" w:type="dxa"/>
              <w:right w:w="120" w:type="dxa"/>
            </w:tcMar>
            <w:vAlign w:val="center"/>
          </w:tcPr>
          <w:p w14:paraId="7C23F2DD" w14:textId="77777777" w:rsidR="00E749D2" w:rsidRDefault="00000000">
            <w:pPr>
              <w:spacing w:before="40" w:after="40" w:line="260" w:lineRule="auto"/>
            </w:pPr>
            <w:r>
              <w:rPr>
                <w:sz w:val="20"/>
                <w:szCs w:val="20"/>
              </w:rPr>
              <w:t>Plataformas, aplicativos e recursos on-line que oferecem retorno imediato e níveis progressivos de dificuldade.</w:t>
            </w:r>
          </w:p>
        </w:tc>
        <w:tc>
          <w:tcPr>
            <w:tcW w:w="2456" w:type="dxa"/>
            <w:shd w:val="clear" w:color="auto" w:fill="F2F4F8"/>
            <w:tcMar>
              <w:top w:w="90" w:type="dxa"/>
              <w:left w:w="120" w:type="dxa"/>
              <w:bottom w:w="90" w:type="dxa"/>
              <w:right w:w="120" w:type="dxa"/>
            </w:tcMar>
            <w:vAlign w:val="center"/>
          </w:tcPr>
          <w:p w14:paraId="0A28FDA0" w14:textId="77777777" w:rsidR="00E749D2" w:rsidRDefault="00000000">
            <w:pPr>
              <w:spacing w:before="40" w:after="40" w:line="260" w:lineRule="auto"/>
            </w:pPr>
            <w:r>
              <w:rPr>
                <w:sz w:val="20"/>
                <w:szCs w:val="20"/>
              </w:rPr>
              <w:t>Jogos educativos, plataformas de atividades adaptativas, criadores de jogos, vídeos, planilhas e calculadoras.</w:t>
            </w:r>
          </w:p>
        </w:tc>
        <w:tc>
          <w:tcPr>
            <w:tcW w:w="2456" w:type="dxa"/>
            <w:shd w:val="clear" w:color="auto" w:fill="F2F4F8"/>
            <w:tcMar>
              <w:top w:w="90" w:type="dxa"/>
              <w:left w:w="120" w:type="dxa"/>
              <w:bottom w:w="90" w:type="dxa"/>
              <w:right w:w="120" w:type="dxa"/>
            </w:tcMar>
            <w:vAlign w:val="center"/>
          </w:tcPr>
          <w:p w14:paraId="6196A7FB" w14:textId="77777777" w:rsidR="00E749D2" w:rsidRDefault="00000000">
            <w:pPr>
              <w:spacing w:before="40" w:after="40" w:line="260" w:lineRule="auto"/>
            </w:pPr>
            <w:r>
              <w:rPr>
                <w:sz w:val="20"/>
                <w:szCs w:val="20"/>
              </w:rPr>
              <w:t>Quando se busca repetição sem desgaste, feedback imediato e ajuste automático ao ritmo de cada estudante.</w:t>
            </w:r>
          </w:p>
        </w:tc>
      </w:tr>
      <w:tr w:rsidR="00E749D2" w14:paraId="0047BB37" w14:textId="77777777">
        <w:trPr>
          <w:cantSplit/>
        </w:trPr>
        <w:tc>
          <w:tcPr>
            <w:tcW w:w="1795" w:type="dxa"/>
            <w:tcMar>
              <w:top w:w="90" w:type="dxa"/>
              <w:left w:w="120" w:type="dxa"/>
              <w:bottom w:w="90" w:type="dxa"/>
              <w:right w:w="120" w:type="dxa"/>
            </w:tcMar>
            <w:vAlign w:val="center"/>
          </w:tcPr>
          <w:p w14:paraId="70F6746B" w14:textId="77777777" w:rsidR="00E749D2" w:rsidRDefault="00000000">
            <w:pPr>
              <w:spacing w:before="40" w:after="40" w:line="260" w:lineRule="auto"/>
            </w:pPr>
            <w:r>
              <w:rPr>
                <w:b/>
                <w:bCs/>
                <w:sz w:val="20"/>
                <w:szCs w:val="20"/>
              </w:rPr>
              <w:lastRenderedPageBreak/>
              <w:t>De acessibilidade e tecnologia assistiva</w:t>
            </w:r>
          </w:p>
        </w:tc>
        <w:tc>
          <w:tcPr>
            <w:tcW w:w="2362" w:type="dxa"/>
            <w:tcMar>
              <w:top w:w="90" w:type="dxa"/>
              <w:left w:w="120" w:type="dxa"/>
              <w:bottom w:w="90" w:type="dxa"/>
              <w:right w:w="120" w:type="dxa"/>
            </w:tcMar>
            <w:vAlign w:val="center"/>
          </w:tcPr>
          <w:p w14:paraId="39DD2BBA" w14:textId="77777777" w:rsidR="00E749D2" w:rsidRDefault="00000000">
            <w:pPr>
              <w:spacing w:before="40" w:after="40" w:line="260" w:lineRule="auto"/>
            </w:pPr>
            <w:r>
              <w:rPr>
                <w:sz w:val="20"/>
                <w:szCs w:val="20"/>
              </w:rPr>
              <w:t>Recursos que removem barreiras específicas de acesso ao conteúdo.</w:t>
            </w:r>
          </w:p>
        </w:tc>
        <w:tc>
          <w:tcPr>
            <w:tcW w:w="2456" w:type="dxa"/>
            <w:tcMar>
              <w:top w:w="90" w:type="dxa"/>
              <w:left w:w="120" w:type="dxa"/>
              <w:bottom w:w="90" w:type="dxa"/>
              <w:right w:w="120" w:type="dxa"/>
            </w:tcMar>
            <w:vAlign w:val="center"/>
          </w:tcPr>
          <w:p w14:paraId="74E345F9" w14:textId="77777777" w:rsidR="00E749D2" w:rsidRDefault="00000000">
            <w:pPr>
              <w:spacing w:before="40" w:after="40" w:line="260" w:lineRule="auto"/>
            </w:pPr>
            <w:r>
              <w:rPr>
                <w:sz w:val="20"/>
                <w:szCs w:val="20"/>
              </w:rPr>
              <w:t>Material em relevo e Braille, soroban adaptado, ampliação e alto contraste, comunicação alternativa por figuras, engrossadores de lápis, plano inclinado, leitores de tela.</w:t>
            </w:r>
          </w:p>
        </w:tc>
        <w:tc>
          <w:tcPr>
            <w:tcW w:w="2456" w:type="dxa"/>
            <w:tcMar>
              <w:top w:w="90" w:type="dxa"/>
              <w:left w:w="120" w:type="dxa"/>
              <w:bottom w:w="90" w:type="dxa"/>
              <w:right w:w="120" w:type="dxa"/>
            </w:tcMar>
            <w:vAlign w:val="center"/>
          </w:tcPr>
          <w:p w14:paraId="4E0065A1" w14:textId="77777777" w:rsidR="00E749D2" w:rsidRDefault="00000000">
            <w:pPr>
              <w:spacing w:before="40" w:after="40" w:line="260" w:lineRule="auto"/>
            </w:pPr>
            <w:r>
              <w:rPr>
                <w:sz w:val="20"/>
                <w:szCs w:val="20"/>
              </w:rPr>
              <w:t>Quando a barreira é sensorial, motora ou comunicacional, e não conceitual. Complementam os demais recursos, não os substituem.</w:t>
            </w:r>
          </w:p>
        </w:tc>
      </w:tr>
      <w:tr w:rsidR="00E749D2" w14:paraId="321E14F2" w14:textId="77777777">
        <w:trPr>
          <w:cantSplit/>
        </w:trPr>
        <w:tc>
          <w:tcPr>
            <w:tcW w:w="1795" w:type="dxa"/>
            <w:shd w:val="clear" w:color="auto" w:fill="F2F4F8"/>
            <w:tcMar>
              <w:top w:w="90" w:type="dxa"/>
              <w:left w:w="120" w:type="dxa"/>
              <w:bottom w:w="90" w:type="dxa"/>
              <w:right w:w="120" w:type="dxa"/>
            </w:tcMar>
            <w:vAlign w:val="center"/>
          </w:tcPr>
          <w:p w14:paraId="5AE5EBC5" w14:textId="77777777" w:rsidR="00E749D2" w:rsidRDefault="00000000">
            <w:pPr>
              <w:spacing w:before="40" w:after="40" w:line="260" w:lineRule="auto"/>
            </w:pPr>
            <w:r>
              <w:rPr>
                <w:b/>
                <w:bCs/>
                <w:sz w:val="20"/>
                <w:szCs w:val="20"/>
              </w:rPr>
              <w:t>Do cotidiano e reaproveitados</w:t>
            </w:r>
          </w:p>
        </w:tc>
        <w:tc>
          <w:tcPr>
            <w:tcW w:w="2362" w:type="dxa"/>
            <w:shd w:val="clear" w:color="auto" w:fill="F2F4F8"/>
            <w:tcMar>
              <w:top w:w="90" w:type="dxa"/>
              <w:left w:w="120" w:type="dxa"/>
              <w:bottom w:w="90" w:type="dxa"/>
              <w:right w:w="120" w:type="dxa"/>
            </w:tcMar>
            <w:vAlign w:val="center"/>
          </w:tcPr>
          <w:p w14:paraId="4192C6A6" w14:textId="77777777" w:rsidR="00E749D2" w:rsidRDefault="00000000">
            <w:pPr>
              <w:spacing w:before="40" w:after="40" w:line="260" w:lineRule="auto"/>
            </w:pPr>
            <w:r>
              <w:rPr>
                <w:sz w:val="20"/>
                <w:szCs w:val="20"/>
              </w:rPr>
              <w:t>Objetos comuns, sem finalidade didática original, usados como material de contagem, agrupamento e medida.</w:t>
            </w:r>
          </w:p>
        </w:tc>
        <w:tc>
          <w:tcPr>
            <w:tcW w:w="2456" w:type="dxa"/>
            <w:shd w:val="clear" w:color="auto" w:fill="F2F4F8"/>
            <w:tcMar>
              <w:top w:w="90" w:type="dxa"/>
              <w:left w:w="120" w:type="dxa"/>
              <w:bottom w:w="90" w:type="dxa"/>
              <w:right w:w="120" w:type="dxa"/>
            </w:tcMar>
            <w:vAlign w:val="center"/>
          </w:tcPr>
          <w:p w14:paraId="36DBAD9D" w14:textId="77777777" w:rsidR="00E749D2" w:rsidRDefault="00000000">
            <w:pPr>
              <w:spacing w:before="40" w:after="40" w:line="260" w:lineRule="auto"/>
            </w:pPr>
            <w:r>
              <w:rPr>
                <w:sz w:val="20"/>
                <w:szCs w:val="20"/>
              </w:rPr>
              <w:t>Tampinhas, botões, palitos, embalagens, dinheiro de brinquedo, receitas, encartes de supermercado, fita métrica.</w:t>
            </w:r>
          </w:p>
        </w:tc>
        <w:tc>
          <w:tcPr>
            <w:tcW w:w="2456" w:type="dxa"/>
            <w:shd w:val="clear" w:color="auto" w:fill="F2F4F8"/>
            <w:tcMar>
              <w:top w:w="90" w:type="dxa"/>
              <w:left w:w="120" w:type="dxa"/>
              <w:bottom w:w="90" w:type="dxa"/>
              <w:right w:w="120" w:type="dxa"/>
            </w:tcMar>
            <w:vAlign w:val="center"/>
          </w:tcPr>
          <w:p w14:paraId="24A03BAD" w14:textId="77777777" w:rsidR="00E749D2" w:rsidRDefault="00000000">
            <w:pPr>
              <w:spacing w:before="40" w:after="40" w:line="260" w:lineRule="auto"/>
            </w:pPr>
            <w:r>
              <w:rPr>
                <w:sz w:val="20"/>
                <w:szCs w:val="20"/>
              </w:rPr>
              <w:t>Quando se quer aproximar a Matemática das práticas sociais reais e viabilizar o trabalho com custo praticamente nulo.</w:t>
            </w:r>
          </w:p>
        </w:tc>
      </w:tr>
    </w:tbl>
    <w:p w14:paraId="47164B20" w14:textId="77777777" w:rsidR="00E749D2" w:rsidRDefault="00000000">
      <w:pPr>
        <w:spacing w:before="60" w:after="240"/>
      </w:pPr>
      <w:r>
        <w:rPr>
          <w:i/>
          <w:iCs/>
          <w:color w:val="7A7A7A"/>
          <w:sz w:val="17"/>
          <w:szCs w:val="17"/>
        </w:rPr>
        <w:t>Fonte: elaborado pela autora (2026).</w:t>
      </w:r>
    </w:p>
    <w:tbl>
      <w:tblPr>
        <w:tblW w:w="9070" w:type="dxa"/>
        <w:tblBorders>
          <w:top w:val="single" w:sz="4" w:space="0" w:color="FDF1EC"/>
          <w:left w:val="single" w:sz="28" w:space="0" w:color="E8542A"/>
          <w:bottom w:val="single" w:sz="4" w:space="0" w:color="FDF1EC"/>
          <w:right w:val="single" w:sz="4" w:space="0" w:color="FDF1E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09D0B2D5" w14:textId="77777777">
        <w:trPr>
          <w:cantSplit/>
        </w:trPr>
        <w:tc>
          <w:tcPr>
            <w:tcW w:w="9070" w:type="dxa"/>
            <w:shd w:val="clear" w:color="auto" w:fill="FDF1EC"/>
            <w:tcMar>
              <w:top w:w="160" w:type="dxa"/>
              <w:left w:w="200" w:type="dxa"/>
              <w:bottom w:w="160" w:type="dxa"/>
              <w:right w:w="180" w:type="dxa"/>
            </w:tcMar>
          </w:tcPr>
          <w:p w14:paraId="3D4CE1D8" w14:textId="77777777" w:rsidR="00E749D2" w:rsidRDefault="00000000">
            <w:pPr>
              <w:spacing w:after="90"/>
            </w:pPr>
            <w:r>
              <w:rPr>
                <w:b/>
                <w:bCs/>
                <w:color w:val="E8542A"/>
                <w:sz w:val="20"/>
                <w:szCs w:val="20"/>
              </w:rPr>
              <w:t>UMA ADVERTÊNCIA QUE VALE PARA TODAS AS CATEGORIAS</w:t>
            </w:r>
          </w:p>
          <w:p w14:paraId="4980DF6E" w14:textId="77777777" w:rsidR="00E749D2" w:rsidRDefault="00000000">
            <w:pPr>
              <w:spacing w:after="90" w:line="280" w:lineRule="auto"/>
              <w:jc w:val="both"/>
            </w:pPr>
            <w:r>
              <w:rPr>
                <w:sz w:val="20"/>
                <w:szCs w:val="20"/>
              </w:rPr>
              <w:t>A eficácia de um recurso não decorre do seu tipo. Um material dourado usado sem mediação ensina menos que uma tampinha bem empregada; um aplicativo sofisticado pode produzir menos aprendizagem que uma conversa em torno de um livro infantil.</w:t>
            </w:r>
          </w:p>
          <w:p w14:paraId="70084F22" w14:textId="77777777" w:rsidR="00E749D2" w:rsidRDefault="00000000">
            <w:pPr>
              <w:spacing w:line="280" w:lineRule="auto"/>
              <w:jc w:val="both"/>
            </w:pPr>
            <w:r>
              <w:rPr>
                <w:sz w:val="20"/>
                <w:szCs w:val="20"/>
              </w:rPr>
              <w:t>O que define o valor pedagógico é sempre a mesma coisa: a intenção com que o recurso é escolhido, a pergunta que acompanha seu uso e a relação que a professora estabelece entre a experiência concreta e o conceito matemático. Diversificar os tipos de recurso amplia os caminhos de acesso — mas não dispensa nenhum dos cuidados de mediação descritos ao longo deste guia.</w:t>
            </w:r>
          </w:p>
        </w:tc>
      </w:tr>
    </w:tbl>
    <w:p w14:paraId="26694303" w14:textId="77777777" w:rsidR="00E749D2" w:rsidRDefault="00000000">
      <w:pPr>
        <w:spacing w:after="140" w:line="300" w:lineRule="auto"/>
        <w:ind w:firstLine="567"/>
        <w:jc w:val="both"/>
      </w:pPr>
      <w:r>
        <w:t>Vale ainda registrar que, na perspectiva vigotskiana, a categoria mais potente de todas não aparece no quadro acima: a interação com o outro. O colega que explica, a dupla que discute uma estratégia, o pequeno grupo que precisa chegar a um acordo sobre a resposta — essas são formas de mediação que nenhum material substitui e que, felizmente, estão disponíveis em qualquer sala de aula, sem custo algum.</w:t>
      </w:r>
    </w:p>
    <w:tbl>
      <w:tblPr>
        <w:tblW w:w="9070" w:type="dxa"/>
        <w:tblBorders>
          <w:top w:val="single" w:sz="4" w:space="0" w:color="EAF0FA"/>
          <w:left w:val="single" w:sz="28" w:space="0" w:color="1F4E9C"/>
          <w:bottom w:val="single" w:sz="4" w:space="0" w:color="EAF0FA"/>
          <w:right w:val="single" w:sz="4" w:space="0" w:color="EAF0F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588F59EC" w14:textId="77777777">
        <w:trPr>
          <w:cantSplit/>
        </w:trPr>
        <w:tc>
          <w:tcPr>
            <w:tcW w:w="9070" w:type="dxa"/>
            <w:shd w:val="clear" w:color="auto" w:fill="EAF0FA"/>
            <w:tcMar>
              <w:top w:w="160" w:type="dxa"/>
              <w:left w:w="200" w:type="dxa"/>
              <w:bottom w:w="160" w:type="dxa"/>
              <w:right w:w="180" w:type="dxa"/>
            </w:tcMar>
          </w:tcPr>
          <w:p w14:paraId="2F3C9552" w14:textId="77777777" w:rsidR="00E749D2" w:rsidRDefault="00000000">
            <w:pPr>
              <w:spacing w:after="90"/>
            </w:pPr>
            <w:r>
              <w:rPr>
                <w:b/>
                <w:bCs/>
                <w:color w:val="1F4E9C"/>
                <w:sz w:val="20"/>
                <w:szCs w:val="20"/>
              </w:rPr>
              <w:lastRenderedPageBreak/>
              <w:t>EM RESUMO</w:t>
            </w:r>
          </w:p>
          <w:p w14:paraId="42392C5A" w14:textId="77777777" w:rsidR="00E749D2" w:rsidRDefault="00000000">
            <w:pPr>
              <w:pStyle w:val="PargrafodaLista"/>
              <w:numPr>
                <w:ilvl w:val="0"/>
                <w:numId w:val="1"/>
              </w:numPr>
              <w:spacing w:after="60" w:line="280" w:lineRule="auto"/>
            </w:pPr>
            <w:r>
              <w:rPr>
                <w:sz w:val="20"/>
                <w:szCs w:val="20"/>
              </w:rPr>
              <w:t>Vigotski explica como a criança aprende; Tardif explica como a professora sabe. As duas perguntas sustentam este guia.</w:t>
            </w:r>
          </w:p>
          <w:p w14:paraId="26675010" w14:textId="77777777" w:rsidR="00E749D2" w:rsidRDefault="00000000">
            <w:pPr>
              <w:pStyle w:val="PargrafodaLista"/>
              <w:numPr>
                <w:ilvl w:val="0"/>
                <w:numId w:val="1"/>
              </w:numPr>
              <w:spacing w:after="60" w:line="280" w:lineRule="auto"/>
            </w:pPr>
            <w:r>
              <w:rPr>
                <w:sz w:val="20"/>
                <w:szCs w:val="20"/>
              </w:rPr>
              <w:t>O material é instrumento; a linguagem que o acompanha é signo. Nenhum dos dois funciona sozinho.</w:t>
            </w:r>
          </w:p>
          <w:p w14:paraId="647747B5" w14:textId="77777777" w:rsidR="00E749D2" w:rsidRDefault="00000000">
            <w:pPr>
              <w:pStyle w:val="PargrafodaLista"/>
              <w:numPr>
                <w:ilvl w:val="0"/>
                <w:numId w:val="1"/>
              </w:numPr>
              <w:spacing w:after="60" w:line="280" w:lineRule="auto"/>
            </w:pPr>
            <w:r>
              <w:rPr>
                <w:sz w:val="20"/>
                <w:szCs w:val="20"/>
              </w:rPr>
              <w:t>A oficina é um laboratório de epistemologia da prática: os saberes da experiência ganham voz, dialogam com a teoria e retornam à sala de aula.</w:t>
            </w:r>
          </w:p>
          <w:p w14:paraId="4F06D90C" w14:textId="77777777" w:rsidR="00E749D2" w:rsidRDefault="00000000">
            <w:pPr>
              <w:pStyle w:val="PargrafodaLista"/>
              <w:numPr>
                <w:ilvl w:val="0"/>
                <w:numId w:val="1"/>
              </w:numPr>
              <w:spacing w:after="60" w:line="280" w:lineRule="auto"/>
            </w:pPr>
            <w:r>
              <w:rPr>
                <w:sz w:val="20"/>
                <w:szCs w:val="20"/>
              </w:rPr>
              <w:t>Incluir não é facilitar o conteúdo, é diversificar os caminhos de acesso a ele — princípio central do DUA.</w:t>
            </w:r>
          </w:p>
          <w:p w14:paraId="54C18995" w14:textId="77777777" w:rsidR="00E749D2" w:rsidRDefault="00000000">
            <w:pPr>
              <w:pStyle w:val="PargrafodaLista"/>
              <w:numPr>
                <w:ilvl w:val="0"/>
                <w:numId w:val="1"/>
              </w:numPr>
              <w:spacing w:after="60" w:line="280" w:lineRule="auto"/>
            </w:pPr>
            <w:r>
              <w:rPr>
                <w:sz w:val="20"/>
                <w:szCs w:val="20"/>
              </w:rPr>
              <w:t>As características de cada perfil servem para antecipar necessidades no planejamento, jamais para reduzir expectativas.</w:t>
            </w:r>
          </w:p>
          <w:p w14:paraId="1FC80C5F" w14:textId="77777777" w:rsidR="00E749D2" w:rsidRDefault="00000000">
            <w:pPr>
              <w:pStyle w:val="PargrafodaLista"/>
              <w:numPr>
                <w:ilvl w:val="0"/>
                <w:numId w:val="1"/>
              </w:numPr>
              <w:spacing w:after="60" w:line="280" w:lineRule="auto"/>
            </w:pPr>
            <w:r>
              <w:rPr>
                <w:sz w:val="20"/>
                <w:szCs w:val="20"/>
              </w:rPr>
              <w:t>Recurso não é sinônimo de material manipulável: há oito tipos disponíveis, e a interação entre as crianças é o mais potente de todos.</w:t>
            </w:r>
          </w:p>
        </w:tc>
      </w:tr>
    </w:tbl>
    <w:p w14:paraId="0E79A288" w14:textId="77777777" w:rsidR="00E749D2" w:rsidRDefault="00000000">
      <w:r>
        <w:br w:type="page"/>
      </w:r>
    </w:p>
    <w:p w14:paraId="39842A23" w14:textId="5C986AC0" w:rsidR="00E749D2" w:rsidRDefault="00000000">
      <w:pPr>
        <w:pStyle w:val="Ttulo1"/>
        <w:pBdr>
          <w:bottom w:val="single" w:sz="18" w:space="6" w:color="E8542A"/>
        </w:pBdr>
        <w:spacing w:after="60"/>
      </w:pPr>
      <w:r>
        <w:lastRenderedPageBreak/>
        <w:t xml:space="preserve">PARTE </w:t>
      </w:r>
      <w:r w:rsidR="00C779AA">
        <w:t>4</w:t>
      </w:r>
      <w:r>
        <w:t xml:space="preserve"> — FICHAS TÉCNICAS DOS RECURSOS</w:t>
      </w:r>
    </w:p>
    <w:p w14:paraId="1E514474" w14:textId="77777777" w:rsidR="00E749D2" w:rsidRDefault="00E749D2">
      <w:pPr>
        <w:spacing w:after="180"/>
      </w:pPr>
    </w:p>
    <w:p w14:paraId="2EBBD169" w14:textId="77777777" w:rsidR="00E749D2" w:rsidRDefault="00000000">
      <w:pPr>
        <w:spacing w:after="140" w:line="300" w:lineRule="auto"/>
        <w:ind w:firstLine="567"/>
        <w:jc w:val="both"/>
      </w:pPr>
      <w:r>
        <w:t>Esta é a parte central do guia. Cada uma das nove fichas a seguir descreve um recurso pedagógico manipulável: o que ele ensina, com que materiais é feito, como é montado passo a passo, como se conduz a atividade com as crianças e como ele pode ser adaptado. As fichas são independentes entre si — você pode começar por qualquer uma.</w:t>
      </w:r>
    </w:p>
    <w:p w14:paraId="765D769E" w14:textId="77777777" w:rsidR="00E749D2" w:rsidRDefault="00000000">
      <w:pPr>
        <w:spacing w:after="140" w:line="300" w:lineRule="auto"/>
        <w:ind w:firstLine="567"/>
        <w:jc w:val="both"/>
      </w:pPr>
      <w:r>
        <w:t>Os nove recursos pertencem a uma única categoria da tipologia apresentada na seção 1.6 — são materiais manipuláveis de confecção artesanal —, porque foram esses os efetivamente produzidos e aplicados na oficina formativa. As demais categorias de recurso (materiais estruturados, literatura infantil, jogos comerciais, recursos digitais, apoios visuais, recursos de acessibilidade e objetos do cotidiano) são retomadas com sugestões concretas na Parte 4.</w:t>
      </w:r>
    </w:p>
    <w:p w14:paraId="7A9C848E" w14:textId="77777777" w:rsidR="00E749D2" w:rsidRDefault="00000000">
      <w:pPr>
        <w:spacing w:after="140" w:line="300" w:lineRule="auto"/>
        <w:ind w:firstLine="567"/>
        <w:jc w:val="both"/>
      </w:pPr>
      <w:r>
        <w:t>Todos os recursos desta parte foram pensados para serem produzidos com materiais de papelaria comum, de baixo custo e fácil reposição. Nenhum deles exige equipamento especial, impressão colorida profissional ou conhecimento técnico prévio. O que exigem é tempo e cuidado no acabamento — e é justamente sobre o acabamento que as fichas mais insistem, porque dele dependem a durabilidade e a segurança do material.</w:t>
      </w:r>
    </w:p>
    <w:p w14:paraId="619630D9" w14:textId="77777777" w:rsidR="00E749D2" w:rsidRDefault="00000000">
      <w:pPr>
        <w:keepNext/>
        <w:spacing w:before="200" w:after="80"/>
      </w:pPr>
      <w:r>
        <w:rPr>
          <w:b/>
          <w:bCs/>
          <w:color w:val="1F4E9C"/>
          <w:sz w:val="19"/>
          <w:szCs w:val="19"/>
        </w:rPr>
        <w:t xml:space="preserve">Quadro 19 – </w:t>
      </w:r>
      <w:r>
        <w:rPr>
          <w:sz w:val="19"/>
          <w:szCs w:val="19"/>
        </w:rPr>
        <w:t>Visão geral dos nove recursos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738"/>
        <w:gridCol w:w="2742"/>
        <w:gridCol w:w="3269"/>
        <w:gridCol w:w="1055"/>
        <w:gridCol w:w="1266"/>
      </w:tblGrid>
      <w:tr w:rsidR="00E749D2" w14:paraId="6295AB53" w14:textId="77777777">
        <w:trPr>
          <w:cantSplit/>
          <w:tblHeader/>
        </w:trPr>
        <w:tc>
          <w:tcPr>
            <w:tcW w:w="738" w:type="dxa"/>
            <w:shd w:val="clear" w:color="auto" w:fill="1F4E9C"/>
            <w:tcMar>
              <w:top w:w="90" w:type="dxa"/>
              <w:left w:w="120" w:type="dxa"/>
              <w:bottom w:w="90" w:type="dxa"/>
              <w:right w:w="120" w:type="dxa"/>
            </w:tcMar>
            <w:vAlign w:val="center"/>
          </w:tcPr>
          <w:p w14:paraId="59DCD903" w14:textId="77777777" w:rsidR="00E749D2" w:rsidRDefault="00000000">
            <w:pPr>
              <w:spacing w:before="40" w:after="40" w:line="260" w:lineRule="auto"/>
              <w:jc w:val="center"/>
            </w:pPr>
            <w:r>
              <w:rPr>
                <w:b/>
                <w:bCs/>
                <w:color w:val="FFFFFF"/>
                <w:sz w:val="20"/>
                <w:szCs w:val="20"/>
              </w:rPr>
              <w:t>Ficha</w:t>
            </w:r>
          </w:p>
        </w:tc>
        <w:tc>
          <w:tcPr>
            <w:tcW w:w="2742" w:type="dxa"/>
            <w:shd w:val="clear" w:color="auto" w:fill="1F4E9C"/>
            <w:tcMar>
              <w:top w:w="90" w:type="dxa"/>
              <w:left w:w="120" w:type="dxa"/>
              <w:bottom w:w="90" w:type="dxa"/>
              <w:right w:w="120" w:type="dxa"/>
            </w:tcMar>
            <w:vAlign w:val="center"/>
          </w:tcPr>
          <w:p w14:paraId="087E1C50" w14:textId="77777777" w:rsidR="00E749D2" w:rsidRDefault="00000000">
            <w:pPr>
              <w:spacing w:before="40" w:after="40" w:line="260" w:lineRule="auto"/>
              <w:jc w:val="center"/>
            </w:pPr>
            <w:r>
              <w:rPr>
                <w:b/>
                <w:bCs/>
                <w:color w:val="FFFFFF"/>
                <w:sz w:val="20"/>
                <w:szCs w:val="20"/>
              </w:rPr>
              <w:t>Recurso</w:t>
            </w:r>
          </w:p>
        </w:tc>
        <w:tc>
          <w:tcPr>
            <w:tcW w:w="3269" w:type="dxa"/>
            <w:shd w:val="clear" w:color="auto" w:fill="1F4E9C"/>
            <w:tcMar>
              <w:top w:w="90" w:type="dxa"/>
              <w:left w:w="120" w:type="dxa"/>
              <w:bottom w:w="90" w:type="dxa"/>
              <w:right w:w="120" w:type="dxa"/>
            </w:tcMar>
            <w:vAlign w:val="center"/>
          </w:tcPr>
          <w:p w14:paraId="6910E2D4" w14:textId="77777777" w:rsidR="00E749D2" w:rsidRDefault="00000000">
            <w:pPr>
              <w:spacing w:before="40" w:after="40" w:line="260" w:lineRule="auto"/>
              <w:jc w:val="center"/>
            </w:pPr>
            <w:r>
              <w:rPr>
                <w:b/>
                <w:bCs/>
                <w:color w:val="FFFFFF"/>
                <w:sz w:val="20"/>
                <w:szCs w:val="20"/>
              </w:rPr>
              <w:t>Conteúdo principal</w:t>
            </w:r>
          </w:p>
        </w:tc>
        <w:tc>
          <w:tcPr>
            <w:tcW w:w="1055" w:type="dxa"/>
            <w:shd w:val="clear" w:color="auto" w:fill="1F4E9C"/>
            <w:tcMar>
              <w:top w:w="90" w:type="dxa"/>
              <w:left w:w="120" w:type="dxa"/>
              <w:bottom w:w="90" w:type="dxa"/>
              <w:right w:w="120" w:type="dxa"/>
            </w:tcMar>
            <w:vAlign w:val="center"/>
          </w:tcPr>
          <w:p w14:paraId="47DAE0F1" w14:textId="77777777" w:rsidR="00E749D2" w:rsidRDefault="00000000">
            <w:pPr>
              <w:spacing w:before="40" w:after="40" w:line="260" w:lineRule="auto"/>
              <w:jc w:val="center"/>
            </w:pPr>
            <w:r>
              <w:rPr>
                <w:b/>
                <w:bCs/>
                <w:color w:val="FFFFFF"/>
                <w:sz w:val="20"/>
                <w:szCs w:val="20"/>
              </w:rPr>
              <w:t>Ano</w:t>
            </w:r>
          </w:p>
        </w:tc>
        <w:tc>
          <w:tcPr>
            <w:tcW w:w="1266" w:type="dxa"/>
            <w:shd w:val="clear" w:color="auto" w:fill="1F4E9C"/>
            <w:tcMar>
              <w:top w:w="90" w:type="dxa"/>
              <w:left w:w="120" w:type="dxa"/>
              <w:bottom w:w="90" w:type="dxa"/>
              <w:right w:w="120" w:type="dxa"/>
            </w:tcMar>
            <w:vAlign w:val="center"/>
          </w:tcPr>
          <w:p w14:paraId="32F4560B" w14:textId="77777777" w:rsidR="00E749D2" w:rsidRDefault="00000000">
            <w:pPr>
              <w:spacing w:before="40" w:after="40" w:line="260" w:lineRule="auto"/>
              <w:jc w:val="center"/>
            </w:pPr>
            <w:r>
              <w:rPr>
                <w:b/>
                <w:bCs/>
                <w:color w:val="FFFFFF"/>
                <w:sz w:val="20"/>
                <w:szCs w:val="20"/>
              </w:rPr>
              <w:t>Confecção</w:t>
            </w:r>
          </w:p>
        </w:tc>
      </w:tr>
      <w:tr w:rsidR="00E749D2" w14:paraId="5DD90BFE" w14:textId="77777777">
        <w:trPr>
          <w:cantSplit/>
        </w:trPr>
        <w:tc>
          <w:tcPr>
            <w:tcW w:w="738" w:type="dxa"/>
            <w:tcMar>
              <w:top w:w="90" w:type="dxa"/>
              <w:left w:w="120" w:type="dxa"/>
              <w:bottom w:w="90" w:type="dxa"/>
              <w:right w:w="120" w:type="dxa"/>
            </w:tcMar>
            <w:vAlign w:val="center"/>
          </w:tcPr>
          <w:p w14:paraId="22DA8C5C" w14:textId="77777777" w:rsidR="00E749D2" w:rsidRDefault="00000000">
            <w:pPr>
              <w:spacing w:before="40" w:after="40" w:line="260" w:lineRule="auto"/>
            </w:pPr>
            <w:r>
              <w:rPr>
                <w:b/>
                <w:bCs/>
                <w:sz w:val="20"/>
                <w:szCs w:val="20"/>
              </w:rPr>
              <w:t>01</w:t>
            </w:r>
          </w:p>
        </w:tc>
        <w:tc>
          <w:tcPr>
            <w:tcW w:w="2742" w:type="dxa"/>
            <w:tcMar>
              <w:top w:w="90" w:type="dxa"/>
              <w:left w:w="120" w:type="dxa"/>
              <w:bottom w:w="90" w:type="dxa"/>
              <w:right w:w="120" w:type="dxa"/>
            </w:tcMar>
            <w:vAlign w:val="center"/>
          </w:tcPr>
          <w:p w14:paraId="35476CE8" w14:textId="77777777" w:rsidR="00E749D2" w:rsidRDefault="00000000">
            <w:pPr>
              <w:spacing w:before="40" w:after="40" w:line="260" w:lineRule="auto"/>
            </w:pPr>
            <w:r>
              <w:rPr>
                <w:sz w:val="20"/>
                <w:szCs w:val="20"/>
              </w:rPr>
              <w:t>Livro numérico sensorial</w:t>
            </w:r>
          </w:p>
        </w:tc>
        <w:tc>
          <w:tcPr>
            <w:tcW w:w="3269" w:type="dxa"/>
            <w:tcMar>
              <w:top w:w="90" w:type="dxa"/>
              <w:left w:w="120" w:type="dxa"/>
              <w:bottom w:w="90" w:type="dxa"/>
              <w:right w:w="120" w:type="dxa"/>
            </w:tcMar>
            <w:vAlign w:val="center"/>
          </w:tcPr>
          <w:p w14:paraId="1029BEB3" w14:textId="77777777" w:rsidR="00E749D2" w:rsidRDefault="00000000">
            <w:pPr>
              <w:spacing w:before="40" w:after="40" w:line="260" w:lineRule="auto"/>
            </w:pPr>
            <w:r>
              <w:rPr>
                <w:sz w:val="20"/>
                <w:szCs w:val="20"/>
              </w:rPr>
              <w:t>Número, quantidade, traçado e sequência numérica</w:t>
            </w:r>
          </w:p>
        </w:tc>
        <w:tc>
          <w:tcPr>
            <w:tcW w:w="1055" w:type="dxa"/>
            <w:tcMar>
              <w:top w:w="90" w:type="dxa"/>
              <w:left w:w="120" w:type="dxa"/>
              <w:bottom w:w="90" w:type="dxa"/>
              <w:right w:w="120" w:type="dxa"/>
            </w:tcMar>
            <w:vAlign w:val="center"/>
          </w:tcPr>
          <w:p w14:paraId="2C859845" w14:textId="77777777" w:rsidR="00E749D2" w:rsidRDefault="00000000">
            <w:pPr>
              <w:spacing w:before="40" w:after="40" w:line="260" w:lineRule="auto"/>
            </w:pPr>
            <w:r>
              <w:rPr>
                <w:sz w:val="20"/>
                <w:szCs w:val="20"/>
              </w:rPr>
              <w:t>1º ao 3º</w:t>
            </w:r>
          </w:p>
        </w:tc>
        <w:tc>
          <w:tcPr>
            <w:tcW w:w="1266" w:type="dxa"/>
            <w:tcMar>
              <w:top w:w="90" w:type="dxa"/>
              <w:left w:w="120" w:type="dxa"/>
              <w:bottom w:w="90" w:type="dxa"/>
              <w:right w:w="120" w:type="dxa"/>
            </w:tcMar>
            <w:vAlign w:val="center"/>
          </w:tcPr>
          <w:p w14:paraId="1C2F4E3C" w14:textId="77777777" w:rsidR="00E749D2" w:rsidRDefault="00000000">
            <w:pPr>
              <w:spacing w:before="40" w:after="40" w:line="260" w:lineRule="auto"/>
            </w:pPr>
            <w:r>
              <w:rPr>
                <w:sz w:val="20"/>
                <w:szCs w:val="20"/>
              </w:rPr>
              <w:t>3h a 4h</w:t>
            </w:r>
          </w:p>
        </w:tc>
      </w:tr>
      <w:tr w:rsidR="00E749D2" w14:paraId="0566E7D1" w14:textId="77777777">
        <w:trPr>
          <w:cantSplit/>
        </w:trPr>
        <w:tc>
          <w:tcPr>
            <w:tcW w:w="738" w:type="dxa"/>
            <w:shd w:val="clear" w:color="auto" w:fill="F2F4F8"/>
            <w:tcMar>
              <w:top w:w="90" w:type="dxa"/>
              <w:left w:w="120" w:type="dxa"/>
              <w:bottom w:w="90" w:type="dxa"/>
              <w:right w:w="120" w:type="dxa"/>
            </w:tcMar>
            <w:vAlign w:val="center"/>
          </w:tcPr>
          <w:p w14:paraId="6AADF1F4" w14:textId="77777777" w:rsidR="00E749D2" w:rsidRDefault="00000000">
            <w:pPr>
              <w:spacing w:before="40" w:after="40" w:line="260" w:lineRule="auto"/>
            </w:pPr>
            <w:r>
              <w:rPr>
                <w:b/>
                <w:bCs/>
                <w:sz w:val="20"/>
                <w:szCs w:val="20"/>
              </w:rPr>
              <w:t>02</w:t>
            </w:r>
          </w:p>
        </w:tc>
        <w:tc>
          <w:tcPr>
            <w:tcW w:w="2742" w:type="dxa"/>
            <w:shd w:val="clear" w:color="auto" w:fill="F2F4F8"/>
            <w:tcMar>
              <w:top w:w="90" w:type="dxa"/>
              <w:left w:w="120" w:type="dxa"/>
              <w:bottom w:w="90" w:type="dxa"/>
              <w:right w:w="120" w:type="dxa"/>
            </w:tcMar>
            <w:vAlign w:val="center"/>
          </w:tcPr>
          <w:p w14:paraId="2E27FFF3" w14:textId="77777777" w:rsidR="00E749D2" w:rsidRDefault="00000000">
            <w:pPr>
              <w:spacing w:before="40" w:after="40" w:line="260" w:lineRule="auto"/>
            </w:pPr>
            <w:r>
              <w:rPr>
                <w:sz w:val="20"/>
                <w:szCs w:val="20"/>
              </w:rPr>
              <w:t>Cartelas de quantidade com padrões de pontos</w:t>
            </w:r>
          </w:p>
        </w:tc>
        <w:tc>
          <w:tcPr>
            <w:tcW w:w="3269" w:type="dxa"/>
            <w:shd w:val="clear" w:color="auto" w:fill="F2F4F8"/>
            <w:tcMar>
              <w:top w:w="90" w:type="dxa"/>
              <w:left w:w="120" w:type="dxa"/>
              <w:bottom w:w="90" w:type="dxa"/>
              <w:right w:w="120" w:type="dxa"/>
            </w:tcMar>
            <w:vAlign w:val="center"/>
          </w:tcPr>
          <w:p w14:paraId="4F92CCBE" w14:textId="0DA56585" w:rsidR="00E749D2" w:rsidRDefault="00000000">
            <w:pPr>
              <w:spacing w:before="40" w:after="40" w:line="260" w:lineRule="auto"/>
            </w:pPr>
            <w:r>
              <w:rPr>
                <w:sz w:val="20"/>
                <w:szCs w:val="20"/>
              </w:rPr>
              <w:t xml:space="preserve">Correspondência número–quantidade e </w:t>
            </w:r>
            <w:r w:rsidR="006D3F9E" w:rsidRPr="006D3F9E">
              <w:rPr>
                <w:color w:val="EE0000"/>
                <w:sz w:val="20"/>
                <w:szCs w:val="20"/>
              </w:rPr>
              <w:t xml:space="preserve">multiplicação </w:t>
            </w:r>
            <w:r w:rsidR="006D3F9E">
              <w:rPr>
                <w:color w:val="EE0000"/>
                <w:sz w:val="20"/>
                <w:szCs w:val="20"/>
              </w:rPr>
              <w:t xml:space="preserve">a partir da </w:t>
            </w:r>
            <w:r w:rsidR="006D3F9E" w:rsidRPr="006D3F9E">
              <w:rPr>
                <w:color w:val="EE0000"/>
                <w:sz w:val="20"/>
                <w:szCs w:val="20"/>
              </w:rPr>
              <w:t>adição de parcelas iguais</w:t>
            </w:r>
          </w:p>
        </w:tc>
        <w:tc>
          <w:tcPr>
            <w:tcW w:w="1055" w:type="dxa"/>
            <w:shd w:val="clear" w:color="auto" w:fill="F2F4F8"/>
            <w:tcMar>
              <w:top w:w="90" w:type="dxa"/>
              <w:left w:w="120" w:type="dxa"/>
              <w:bottom w:w="90" w:type="dxa"/>
              <w:right w:w="120" w:type="dxa"/>
            </w:tcMar>
            <w:vAlign w:val="center"/>
          </w:tcPr>
          <w:p w14:paraId="4DC56918" w14:textId="77777777" w:rsidR="00E749D2" w:rsidRDefault="00000000">
            <w:pPr>
              <w:spacing w:before="40" w:after="40" w:line="260" w:lineRule="auto"/>
            </w:pPr>
            <w:r>
              <w:rPr>
                <w:sz w:val="20"/>
                <w:szCs w:val="20"/>
              </w:rPr>
              <w:t>1º ao 2º</w:t>
            </w:r>
          </w:p>
        </w:tc>
        <w:tc>
          <w:tcPr>
            <w:tcW w:w="1266" w:type="dxa"/>
            <w:shd w:val="clear" w:color="auto" w:fill="F2F4F8"/>
            <w:tcMar>
              <w:top w:w="90" w:type="dxa"/>
              <w:left w:w="120" w:type="dxa"/>
              <w:bottom w:w="90" w:type="dxa"/>
              <w:right w:w="120" w:type="dxa"/>
            </w:tcMar>
            <w:vAlign w:val="center"/>
          </w:tcPr>
          <w:p w14:paraId="295D8FEB" w14:textId="77777777" w:rsidR="00E749D2" w:rsidRDefault="00000000">
            <w:pPr>
              <w:spacing w:before="40" w:after="40" w:line="260" w:lineRule="auto"/>
            </w:pPr>
            <w:r>
              <w:rPr>
                <w:sz w:val="20"/>
                <w:szCs w:val="20"/>
              </w:rPr>
              <w:t>2h</w:t>
            </w:r>
          </w:p>
        </w:tc>
      </w:tr>
      <w:tr w:rsidR="00E749D2" w14:paraId="66A3D6FA" w14:textId="77777777">
        <w:trPr>
          <w:cantSplit/>
        </w:trPr>
        <w:tc>
          <w:tcPr>
            <w:tcW w:w="738" w:type="dxa"/>
            <w:tcMar>
              <w:top w:w="90" w:type="dxa"/>
              <w:left w:w="120" w:type="dxa"/>
              <w:bottom w:w="90" w:type="dxa"/>
              <w:right w:w="120" w:type="dxa"/>
            </w:tcMar>
            <w:vAlign w:val="center"/>
          </w:tcPr>
          <w:p w14:paraId="57D7EE4D" w14:textId="77777777" w:rsidR="00E749D2" w:rsidRDefault="00000000">
            <w:pPr>
              <w:spacing w:before="40" w:after="40" w:line="260" w:lineRule="auto"/>
            </w:pPr>
            <w:r>
              <w:rPr>
                <w:b/>
                <w:bCs/>
                <w:sz w:val="20"/>
                <w:szCs w:val="20"/>
              </w:rPr>
              <w:t>03</w:t>
            </w:r>
          </w:p>
        </w:tc>
        <w:tc>
          <w:tcPr>
            <w:tcW w:w="2742" w:type="dxa"/>
            <w:tcMar>
              <w:top w:w="90" w:type="dxa"/>
              <w:left w:w="120" w:type="dxa"/>
              <w:bottom w:w="90" w:type="dxa"/>
              <w:right w:w="120" w:type="dxa"/>
            </w:tcMar>
            <w:vAlign w:val="center"/>
          </w:tcPr>
          <w:p w14:paraId="11DDF4B7" w14:textId="77777777" w:rsidR="00E749D2" w:rsidRDefault="00000000">
            <w:pPr>
              <w:spacing w:before="40" w:after="40" w:line="260" w:lineRule="auto"/>
            </w:pPr>
            <w:r>
              <w:rPr>
                <w:sz w:val="20"/>
                <w:szCs w:val="20"/>
              </w:rPr>
              <w:t>Potes da quantificação com pinça</w:t>
            </w:r>
          </w:p>
        </w:tc>
        <w:tc>
          <w:tcPr>
            <w:tcW w:w="3269" w:type="dxa"/>
            <w:tcMar>
              <w:top w:w="90" w:type="dxa"/>
              <w:left w:w="120" w:type="dxa"/>
              <w:bottom w:w="90" w:type="dxa"/>
              <w:right w:w="120" w:type="dxa"/>
            </w:tcMar>
            <w:vAlign w:val="center"/>
          </w:tcPr>
          <w:p w14:paraId="0B01C3CF" w14:textId="77777777" w:rsidR="00E749D2" w:rsidRDefault="00000000">
            <w:pPr>
              <w:spacing w:before="40" w:after="40" w:line="260" w:lineRule="auto"/>
            </w:pPr>
            <w:r>
              <w:rPr>
                <w:sz w:val="20"/>
                <w:szCs w:val="20"/>
              </w:rPr>
              <w:t>Contagem termo a termo e coordenação motora fina</w:t>
            </w:r>
          </w:p>
        </w:tc>
        <w:tc>
          <w:tcPr>
            <w:tcW w:w="1055" w:type="dxa"/>
            <w:tcMar>
              <w:top w:w="90" w:type="dxa"/>
              <w:left w:w="120" w:type="dxa"/>
              <w:bottom w:w="90" w:type="dxa"/>
              <w:right w:w="120" w:type="dxa"/>
            </w:tcMar>
            <w:vAlign w:val="center"/>
          </w:tcPr>
          <w:p w14:paraId="5DC19FEF" w14:textId="77777777" w:rsidR="00E749D2" w:rsidRDefault="00000000">
            <w:pPr>
              <w:spacing w:before="40" w:after="40" w:line="260" w:lineRule="auto"/>
            </w:pPr>
            <w:r>
              <w:rPr>
                <w:sz w:val="20"/>
                <w:szCs w:val="20"/>
              </w:rPr>
              <w:t>Ed. Infantil ao 2º</w:t>
            </w:r>
          </w:p>
        </w:tc>
        <w:tc>
          <w:tcPr>
            <w:tcW w:w="1266" w:type="dxa"/>
            <w:tcMar>
              <w:top w:w="90" w:type="dxa"/>
              <w:left w:w="120" w:type="dxa"/>
              <w:bottom w:w="90" w:type="dxa"/>
              <w:right w:w="120" w:type="dxa"/>
            </w:tcMar>
            <w:vAlign w:val="center"/>
          </w:tcPr>
          <w:p w14:paraId="68217574" w14:textId="77777777" w:rsidR="00E749D2" w:rsidRDefault="00000000">
            <w:pPr>
              <w:spacing w:before="40" w:after="40" w:line="260" w:lineRule="auto"/>
            </w:pPr>
            <w:r>
              <w:rPr>
                <w:sz w:val="20"/>
                <w:szCs w:val="20"/>
              </w:rPr>
              <w:t>1h30</w:t>
            </w:r>
          </w:p>
        </w:tc>
      </w:tr>
      <w:tr w:rsidR="00E749D2" w14:paraId="42E3E26E" w14:textId="77777777">
        <w:trPr>
          <w:cantSplit/>
        </w:trPr>
        <w:tc>
          <w:tcPr>
            <w:tcW w:w="738" w:type="dxa"/>
            <w:shd w:val="clear" w:color="auto" w:fill="F2F4F8"/>
            <w:tcMar>
              <w:top w:w="90" w:type="dxa"/>
              <w:left w:w="120" w:type="dxa"/>
              <w:bottom w:w="90" w:type="dxa"/>
              <w:right w:w="120" w:type="dxa"/>
            </w:tcMar>
            <w:vAlign w:val="center"/>
          </w:tcPr>
          <w:p w14:paraId="367B2DFB" w14:textId="77777777" w:rsidR="00E749D2" w:rsidRDefault="00000000">
            <w:pPr>
              <w:spacing w:before="40" w:after="40" w:line="260" w:lineRule="auto"/>
            </w:pPr>
            <w:r>
              <w:rPr>
                <w:b/>
                <w:bCs/>
                <w:sz w:val="20"/>
                <w:szCs w:val="20"/>
              </w:rPr>
              <w:t>04</w:t>
            </w:r>
          </w:p>
        </w:tc>
        <w:tc>
          <w:tcPr>
            <w:tcW w:w="2742" w:type="dxa"/>
            <w:shd w:val="clear" w:color="auto" w:fill="F2F4F8"/>
            <w:tcMar>
              <w:top w:w="90" w:type="dxa"/>
              <w:left w:w="120" w:type="dxa"/>
              <w:bottom w:w="90" w:type="dxa"/>
              <w:right w:w="120" w:type="dxa"/>
            </w:tcMar>
            <w:vAlign w:val="center"/>
          </w:tcPr>
          <w:p w14:paraId="2E9FC502" w14:textId="77777777" w:rsidR="00E749D2" w:rsidRDefault="00000000">
            <w:pPr>
              <w:spacing w:before="40" w:after="40" w:line="260" w:lineRule="auto"/>
            </w:pPr>
            <w:r>
              <w:rPr>
                <w:sz w:val="20"/>
                <w:szCs w:val="20"/>
              </w:rPr>
              <w:t>Cartelas número–quantidade com contas</w:t>
            </w:r>
          </w:p>
        </w:tc>
        <w:tc>
          <w:tcPr>
            <w:tcW w:w="3269" w:type="dxa"/>
            <w:shd w:val="clear" w:color="auto" w:fill="F2F4F8"/>
            <w:tcMar>
              <w:top w:w="90" w:type="dxa"/>
              <w:left w:w="120" w:type="dxa"/>
              <w:bottom w:w="90" w:type="dxa"/>
              <w:right w:w="120" w:type="dxa"/>
            </w:tcMar>
            <w:vAlign w:val="center"/>
          </w:tcPr>
          <w:p w14:paraId="4255BADD" w14:textId="77777777" w:rsidR="00E749D2" w:rsidRDefault="00000000">
            <w:pPr>
              <w:spacing w:before="40" w:after="40" w:line="260" w:lineRule="auto"/>
            </w:pPr>
            <w:r>
              <w:rPr>
                <w:sz w:val="20"/>
                <w:szCs w:val="20"/>
              </w:rPr>
              <w:t>Conservação de quantidade e contagem verificável</w:t>
            </w:r>
          </w:p>
        </w:tc>
        <w:tc>
          <w:tcPr>
            <w:tcW w:w="1055" w:type="dxa"/>
            <w:shd w:val="clear" w:color="auto" w:fill="F2F4F8"/>
            <w:tcMar>
              <w:top w:w="90" w:type="dxa"/>
              <w:left w:w="120" w:type="dxa"/>
              <w:bottom w:w="90" w:type="dxa"/>
              <w:right w:w="120" w:type="dxa"/>
            </w:tcMar>
            <w:vAlign w:val="center"/>
          </w:tcPr>
          <w:p w14:paraId="6DEE81A8" w14:textId="77777777" w:rsidR="00E749D2" w:rsidRDefault="00000000">
            <w:pPr>
              <w:spacing w:before="40" w:after="40" w:line="260" w:lineRule="auto"/>
            </w:pPr>
            <w:r>
              <w:rPr>
                <w:sz w:val="20"/>
                <w:szCs w:val="20"/>
              </w:rPr>
              <w:t>1º ao 2º</w:t>
            </w:r>
          </w:p>
        </w:tc>
        <w:tc>
          <w:tcPr>
            <w:tcW w:w="1266" w:type="dxa"/>
            <w:shd w:val="clear" w:color="auto" w:fill="F2F4F8"/>
            <w:tcMar>
              <w:top w:w="90" w:type="dxa"/>
              <w:left w:w="120" w:type="dxa"/>
              <w:bottom w:w="90" w:type="dxa"/>
              <w:right w:w="120" w:type="dxa"/>
            </w:tcMar>
            <w:vAlign w:val="center"/>
          </w:tcPr>
          <w:p w14:paraId="71F0EDE8" w14:textId="77777777" w:rsidR="00E749D2" w:rsidRDefault="00000000">
            <w:pPr>
              <w:spacing w:before="40" w:after="40" w:line="260" w:lineRule="auto"/>
            </w:pPr>
            <w:r>
              <w:rPr>
                <w:sz w:val="20"/>
                <w:szCs w:val="20"/>
              </w:rPr>
              <w:t>2h30</w:t>
            </w:r>
          </w:p>
        </w:tc>
      </w:tr>
      <w:tr w:rsidR="00E749D2" w14:paraId="3D343675" w14:textId="77777777">
        <w:trPr>
          <w:cantSplit/>
        </w:trPr>
        <w:tc>
          <w:tcPr>
            <w:tcW w:w="738" w:type="dxa"/>
            <w:tcMar>
              <w:top w:w="90" w:type="dxa"/>
              <w:left w:w="120" w:type="dxa"/>
              <w:bottom w:w="90" w:type="dxa"/>
              <w:right w:w="120" w:type="dxa"/>
            </w:tcMar>
            <w:vAlign w:val="center"/>
          </w:tcPr>
          <w:p w14:paraId="3B726742" w14:textId="77777777" w:rsidR="00E749D2" w:rsidRDefault="00000000">
            <w:pPr>
              <w:spacing w:before="40" w:after="40" w:line="260" w:lineRule="auto"/>
            </w:pPr>
            <w:r>
              <w:rPr>
                <w:b/>
                <w:bCs/>
                <w:sz w:val="20"/>
                <w:szCs w:val="20"/>
              </w:rPr>
              <w:t>05</w:t>
            </w:r>
          </w:p>
        </w:tc>
        <w:tc>
          <w:tcPr>
            <w:tcW w:w="2742" w:type="dxa"/>
            <w:tcMar>
              <w:top w:w="90" w:type="dxa"/>
              <w:left w:w="120" w:type="dxa"/>
              <w:bottom w:w="90" w:type="dxa"/>
              <w:right w:w="120" w:type="dxa"/>
            </w:tcMar>
            <w:vAlign w:val="center"/>
          </w:tcPr>
          <w:p w14:paraId="2EF02BE4" w14:textId="77777777" w:rsidR="00E749D2" w:rsidRDefault="00000000">
            <w:pPr>
              <w:spacing w:before="40" w:after="40" w:line="260" w:lineRule="auto"/>
            </w:pPr>
            <w:r>
              <w:rPr>
                <w:sz w:val="20"/>
                <w:szCs w:val="20"/>
              </w:rPr>
              <w:t>Quadro da adição com reagrupamento</w:t>
            </w:r>
          </w:p>
        </w:tc>
        <w:tc>
          <w:tcPr>
            <w:tcW w:w="3269" w:type="dxa"/>
            <w:tcMar>
              <w:top w:w="90" w:type="dxa"/>
              <w:left w:w="120" w:type="dxa"/>
              <w:bottom w:w="90" w:type="dxa"/>
              <w:right w:w="120" w:type="dxa"/>
            </w:tcMar>
            <w:vAlign w:val="center"/>
          </w:tcPr>
          <w:p w14:paraId="4ED0864B" w14:textId="77777777" w:rsidR="00E749D2" w:rsidRDefault="00000000">
            <w:pPr>
              <w:spacing w:before="40" w:after="40" w:line="260" w:lineRule="auto"/>
            </w:pPr>
            <w:r>
              <w:rPr>
                <w:sz w:val="20"/>
                <w:szCs w:val="20"/>
              </w:rPr>
              <w:t>Algoritmo da adição e valor posicional</w:t>
            </w:r>
          </w:p>
        </w:tc>
        <w:tc>
          <w:tcPr>
            <w:tcW w:w="1055" w:type="dxa"/>
            <w:tcMar>
              <w:top w:w="90" w:type="dxa"/>
              <w:left w:w="120" w:type="dxa"/>
              <w:bottom w:w="90" w:type="dxa"/>
              <w:right w:w="120" w:type="dxa"/>
            </w:tcMar>
            <w:vAlign w:val="center"/>
          </w:tcPr>
          <w:p w14:paraId="30BCDB7D" w14:textId="77777777" w:rsidR="00E749D2" w:rsidRDefault="00000000">
            <w:pPr>
              <w:spacing w:before="40" w:after="40" w:line="260" w:lineRule="auto"/>
            </w:pPr>
            <w:r>
              <w:rPr>
                <w:sz w:val="20"/>
                <w:szCs w:val="20"/>
              </w:rPr>
              <w:t>2º ao 4º</w:t>
            </w:r>
          </w:p>
        </w:tc>
        <w:tc>
          <w:tcPr>
            <w:tcW w:w="1266" w:type="dxa"/>
            <w:tcMar>
              <w:top w:w="90" w:type="dxa"/>
              <w:left w:w="120" w:type="dxa"/>
              <w:bottom w:w="90" w:type="dxa"/>
              <w:right w:w="120" w:type="dxa"/>
            </w:tcMar>
            <w:vAlign w:val="center"/>
          </w:tcPr>
          <w:p w14:paraId="583D27FF" w14:textId="77777777" w:rsidR="00E749D2" w:rsidRDefault="00000000">
            <w:pPr>
              <w:spacing w:before="40" w:after="40" w:line="260" w:lineRule="auto"/>
            </w:pPr>
            <w:r>
              <w:rPr>
                <w:sz w:val="20"/>
                <w:szCs w:val="20"/>
              </w:rPr>
              <w:t>2h</w:t>
            </w:r>
          </w:p>
        </w:tc>
      </w:tr>
      <w:tr w:rsidR="00E749D2" w14:paraId="7E33ACE2" w14:textId="77777777">
        <w:trPr>
          <w:cantSplit/>
        </w:trPr>
        <w:tc>
          <w:tcPr>
            <w:tcW w:w="738" w:type="dxa"/>
            <w:shd w:val="clear" w:color="auto" w:fill="F2F4F8"/>
            <w:tcMar>
              <w:top w:w="90" w:type="dxa"/>
              <w:left w:w="120" w:type="dxa"/>
              <w:bottom w:w="90" w:type="dxa"/>
              <w:right w:w="120" w:type="dxa"/>
            </w:tcMar>
            <w:vAlign w:val="center"/>
          </w:tcPr>
          <w:p w14:paraId="1719F1A9" w14:textId="77777777" w:rsidR="00E749D2" w:rsidRDefault="00000000">
            <w:pPr>
              <w:spacing w:before="40" w:after="40" w:line="260" w:lineRule="auto"/>
            </w:pPr>
            <w:r>
              <w:rPr>
                <w:b/>
                <w:bCs/>
                <w:sz w:val="20"/>
                <w:szCs w:val="20"/>
              </w:rPr>
              <w:t>06</w:t>
            </w:r>
          </w:p>
        </w:tc>
        <w:tc>
          <w:tcPr>
            <w:tcW w:w="2742" w:type="dxa"/>
            <w:shd w:val="clear" w:color="auto" w:fill="F2F4F8"/>
            <w:tcMar>
              <w:top w:w="90" w:type="dxa"/>
              <w:left w:w="120" w:type="dxa"/>
              <w:bottom w:w="90" w:type="dxa"/>
              <w:right w:w="120" w:type="dxa"/>
            </w:tcMar>
            <w:vAlign w:val="center"/>
          </w:tcPr>
          <w:p w14:paraId="59589AFD" w14:textId="77777777" w:rsidR="00E749D2" w:rsidRDefault="00000000">
            <w:pPr>
              <w:spacing w:before="40" w:after="40" w:line="260" w:lineRule="auto"/>
            </w:pPr>
            <w:r>
              <w:rPr>
                <w:sz w:val="20"/>
                <w:szCs w:val="20"/>
              </w:rPr>
              <w:t>Quadro da subtração com reagrupamento</w:t>
            </w:r>
          </w:p>
        </w:tc>
        <w:tc>
          <w:tcPr>
            <w:tcW w:w="3269" w:type="dxa"/>
            <w:shd w:val="clear" w:color="auto" w:fill="F2F4F8"/>
            <w:tcMar>
              <w:top w:w="90" w:type="dxa"/>
              <w:left w:w="120" w:type="dxa"/>
              <w:bottom w:w="90" w:type="dxa"/>
              <w:right w:w="120" w:type="dxa"/>
            </w:tcMar>
            <w:vAlign w:val="center"/>
          </w:tcPr>
          <w:p w14:paraId="373EB766" w14:textId="77777777" w:rsidR="00E749D2" w:rsidRDefault="00000000">
            <w:pPr>
              <w:spacing w:before="40" w:after="40" w:line="260" w:lineRule="auto"/>
            </w:pPr>
            <w:r>
              <w:rPr>
                <w:sz w:val="20"/>
                <w:szCs w:val="20"/>
              </w:rPr>
              <w:t>Algoritmo da subtração e trocas entre ordens</w:t>
            </w:r>
          </w:p>
        </w:tc>
        <w:tc>
          <w:tcPr>
            <w:tcW w:w="1055" w:type="dxa"/>
            <w:shd w:val="clear" w:color="auto" w:fill="F2F4F8"/>
            <w:tcMar>
              <w:top w:w="90" w:type="dxa"/>
              <w:left w:w="120" w:type="dxa"/>
              <w:bottom w:w="90" w:type="dxa"/>
              <w:right w:w="120" w:type="dxa"/>
            </w:tcMar>
            <w:vAlign w:val="center"/>
          </w:tcPr>
          <w:p w14:paraId="7C0E9593" w14:textId="77777777" w:rsidR="00E749D2" w:rsidRDefault="00000000">
            <w:pPr>
              <w:spacing w:before="40" w:after="40" w:line="260" w:lineRule="auto"/>
            </w:pPr>
            <w:r>
              <w:rPr>
                <w:sz w:val="20"/>
                <w:szCs w:val="20"/>
              </w:rPr>
              <w:t>3º ao 5º</w:t>
            </w:r>
          </w:p>
        </w:tc>
        <w:tc>
          <w:tcPr>
            <w:tcW w:w="1266" w:type="dxa"/>
            <w:shd w:val="clear" w:color="auto" w:fill="F2F4F8"/>
            <w:tcMar>
              <w:top w:w="90" w:type="dxa"/>
              <w:left w:w="120" w:type="dxa"/>
              <w:bottom w:w="90" w:type="dxa"/>
              <w:right w:w="120" w:type="dxa"/>
            </w:tcMar>
            <w:vAlign w:val="center"/>
          </w:tcPr>
          <w:p w14:paraId="568D1A38" w14:textId="77777777" w:rsidR="00E749D2" w:rsidRDefault="00000000">
            <w:pPr>
              <w:spacing w:before="40" w:after="40" w:line="260" w:lineRule="auto"/>
            </w:pPr>
            <w:r>
              <w:rPr>
                <w:sz w:val="20"/>
                <w:szCs w:val="20"/>
              </w:rPr>
              <w:t>2h</w:t>
            </w:r>
          </w:p>
        </w:tc>
      </w:tr>
      <w:tr w:rsidR="00E749D2" w14:paraId="3CADE88F" w14:textId="77777777">
        <w:trPr>
          <w:cantSplit/>
        </w:trPr>
        <w:tc>
          <w:tcPr>
            <w:tcW w:w="738" w:type="dxa"/>
            <w:tcMar>
              <w:top w:w="90" w:type="dxa"/>
              <w:left w:w="120" w:type="dxa"/>
              <w:bottom w:w="90" w:type="dxa"/>
              <w:right w:w="120" w:type="dxa"/>
            </w:tcMar>
            <w:vAlign w:val="center"/>
          </w:tcPr>
          <w:p w14:paraId="1F7C5270" w14:textId="77777777" w:rsidR="00E749D2" w:rsidRDefault="00000000">
            <w:pPr>
              <w:spacing w:before="40" w:after="40" w:line="260" w:lineRule="auto"/>
            </w:pPr>
            <w:r>
              <w:rPr>
                <w:b/>
                <w:bCs/>
                <w:sz w:val="20"/>
                <w:szCs w:val="20"/>
              </w:rPr>
              <w:t>07</w:t>
            </w:r>
          </w:p>
        </w:tc>
        <w:tc>
          <w:tcPr>
            <w:tcW w:w="2742" w:type="dxa"/>
            <w:tcMar>
              <w:top w:w="90" w:type="dxa"/>
              <w:left w:w="120" w:type="dxa"/>
              <w:bottom w:w="90" w:type="dxa"/>
              <w:right w:w="120" w:type="dxa"/>
            </w:tcMar>
            <w:vAlign w:val="center"/>
          </w:tcPr>
          <w:p w14:paraId="7F7361BC" w14:textId="77777777" w:rsidR="00E749D2" w:rsidRDefault="00000000">
            <w:pPr>
              <w:spacing w:before="40" w:after="40" w:line="260" w:lineRule="auto"/>
            </w:pPr>
            <w:r>
              <w:rPr>
                <w:sz w:val="20"/>
                <w:szCs w:val="20"/>
              </w:rPr>
              <w:t>Quadro da decomposição C–D–U</w:t>
            </w:r>
          </w:p>
        </w:tc>
        <w:tc>
          <w:tcPr>
            <w:tcW w:w="3269" w:type="dxa"/>
            <w:tcMar>
              <w:top w:w="90" w:type="dxa"/>
              <w:left w:w="120" w:type="dxa"/>
              <w:bottom w:w="90" w:type="dxa"/>
              <w:right w:w="120" w:type="dxa"/>
            </w:tcMar>
            <w:vAlign w:val="center"/>
          </w:tcPr>
          <w:p w14:paraId="08795B57" w14:textId="77777777" w:rsidR="00E749D2" w:rsidRDefault="00000000">
            <w:pPr>
              <w:spacing w:before="40" w:after="40" w:line="260" w:lineRule="auto"/>
            </w:pPr>
            <w:r>
              <w:rPr>
                <w:sz w:val="20"/>
                <w:szCs w:val="20"/>
              </w:rPr>
              <w:t>Sistema de numeração decimal e valor posicional</w:t>
            </w:r>
          </w:p>
        </w:tc>
        <w:tc>
          <w:tcPr>
            <w:tcW w:w="1055" w:type="dxa"/>
            <w:tcMar>
              <w:top w:w="90" w:type="dxa"/>
              <w:left w:w="120" w:type="dxa"/>
              <w:bottom w:w="90" w:type="dxa"/>
              <w:right w:w="120" w:type="dxa"/>
            </w:tcMar>
            <w:vAlign w:val="center"/>
          </w:tcPr>
          <w:p w14:paraId="32B1DDC4" w14:textId="77777777" w:rsidR="00E749D2" w:rsidRDefault="00000000">
            <w:pPr>
              <w:spacing w:before="40" w:after="40" w:line="260" w:lineRule="auto"/>
            </w:pPr>
            <w:r>
              <w:rPr>
                <w:sz w:val="20"/>
                <w:szCs w:val="20"/>
              </w:rPr>
              <w:t>2º ao 4º</w:t>
            </w:r>
          </w:p>
        </w:tc>
        <w:tc>
          <w:tcPr>
            <w:tcW w:w="1266" w:type="dxa"/>
            <w:tcMar>
              <w:top w:w="90" w:type="dxa"/>
              <w:left w:w="120" w:type="dxa"/>
              <w:bottom w:w="90" w:type="dxa"/>
              <w:right w:w="120" w:type="dxa"/>
            </w:tcMar>
            <w:vAlign w:val="center"/>
          </w:tcPr>
          <w:p w14:paraId="6C9574C7" w14:textId="77777777" w:rsidR="00E749D2" w:rsidRDefault="00000000">
            <w:pPr>
              <w:spacing w:before="40" w:after="40" w:line="260" w:lineRule="auto"/>
            </w:pPr>
            <w:r>
              <w:rPr>
                <w:sz w:val="20"/>
                <w:szCs w:val="20"/>
              </w:rPr>
              <w:t>1h30</w:t>
            </w:r>
          </w:p>
        </w:tc>
      </w:tr>
      <w:tr w:rsidR="00E749D2" w14:paraId="1064F0D4" w14:textId="77777777">
        <w:trPr>
          <w:cantSplit/>
        </w:trPr>
        <w:tc>
          <w:tcPr>
            <w:tcW w:w="738" w:type="dxa"/>
            <w:shd w:val="clear" w:color="auto" w:fill="F2F4F8"/>
            <w:tcMar>
              <w:top w:w="90" w:type="dxa"/>
              <w:left w:w="120" w:type="dxa"/>
              <w:bottom w:w="90" w:type="dxa"/>
              <w:right w:w="120" w:type="dxa"/>
            </w:tcMar>
            <w:vAlign w:val="center"/>
          </w:tcPr>
          <w:p w14:paraId="76BF8FEF" w14:textId="77777777" w:rsidR="00E749D2" w:rsidRDefault="00000000">
            <w:pPr>
              <w:spacing w:before="40" w:after="40" w:line="260" w:lineRule="auto"/>
            </w:pPr>
            <w:r>
              <w:rPr>
                <w:b/>
                <w:bCs/>
                <w:sz w:val="20"/>
                <w:szCs w:val="20"/>
              </w:rPr>
              <w:t>08</w:t>
            </w:r>
          </w:p>
        </w:tc>
        <w:tc>
          <w:tcPr>
            <w:tcW w:w="2742" w:type="dxa"/>
            <w:shd w:val="clear" w:color="auto" w:fill="F2F4F8"/>
            <w:tcMar>
              <w:top w:w="90" w:type="dxa"/>
              <w:left w:w="120" w:type="dxa"/>
              <w:bottom w:w="90" w:type="dxa"/>
              <w:right w:w="120" w:type="dxa"/>
            </w:tcMar>
            <w:vAlign w:val="center"/>
          </w:tcPr>
          <w:p w14:paraId="2E01C9CC" w14:textId="77777777" w:rsidR="00E749D2" w:rsidRDefault="00000000">
            <w:pPr>
              <w:spacing w:before="40" w:after="40" w:line="260" w:lineRule="auto"/>
            </w:pPr>
            <w:r>
              <w:rPr>
                <w:sz w:val="20"/>
                <w:szCs w:val="20"/>
              </w:rPr>
              <w:t>Jacaré comparador</w:t>
            </w:r>
          </w:p>
        </w:tc>
        <w:tc>
          <w:tcPr>
            <w:tcW w:w="3269" w:type="dxa"/>
            <w:shd w:val="clear" w:color="auto" w:fill="F2F4F8"/>
            <w:tcMar>
              <w:top w:w="90" w:type="dxa"/>
              <w:left w:w="120" w:type="dxa"/>
              <w:bottom w:w="90" w:type="dxa"/>
              <w:right w:w="120" w:type="dxa"/>
            </w:tcMar>
            <w:vAlign w:val="center"/>
          </w:tcPr>
          <w:p w14:paraId="15A76842" w14:textId="77777777" w:rsidR="00E749D2" w:rsidRDefault="00000000">
            <w:pPr>
              <w:spacing w:before="40" w:after="40" w:line="260" w:lineRule="auto"/>
            </w:pPr>
            <w:r>
              <w:rPr>
                <w:sz w:val="20"/>
                <w:szCs w:val="20"/>
              </w:rPr>
              <w:t>Comparação de quantidades e sinais &gt;, &lt; e =</w:t>
            </w:r>
          </w:p>
        </w:tc>
        <w:tc>
          <w:tcPr>
            <w:tcW w:w="1055" w:type="dxa"/>
            <w:shd w:val="clear" w:color="auto" w:fill="F2F4F8"/>
            <w:tcMar>
              <w:top w:w="90" w:type="dxa"/>
              <w:left w:w="120" w:type="dxa"/>
              <w:bottom w:w="90" w:type="dxa"/>
              <w:right w:w="120" w:type="dxa"/>
            </w:tcMar>
            <w:vAlign w:val="center"/>
          </w:tcPr>
          <w:p w14:paraId="52577AF3" w14:textId="77777777" w:rsidR="00E749D2" w:rsidRDefault="00000000">
            <w:pPr>
              <w:spacing w:before="40" w:after="40" w:line="260" w:lineRule="auto"/>
            </w:pPr>
            <w:r>
              <w:rPr>
                <w:sz w:val="20"/>
                <w:szCs w:val="20"/>
              </w:rPr>
              <w:t>1º ao 3º</w:t>
            </w:r>
          </w:p>
        </w:tc>
        <w:tc>
          <w:tcPr>
            <w:tcW w:w="1266" w:type="dxa"/>
            <w:shd w:val="clear" w:color="auto" w:fill="F2F4F8"/>
            <w:tcMar>
              <w:top w:w="90" w:type="dxa"/>
              <w:left w:w="120" w:type="dxa"/>
              <w:bottom w:w="90" w:type="dxa"/>
              <w:right w:w="120" w:type="dxa"/>
            </w:tcMar>
            <w:vAlign w:val="center"/>
          </w:tcPr>
          <w:p w14:paraId="0114A75B" w14:textId="77777777" w:rsidR="00E749D2" w:rsidRDefault="00000000">
            <w:pPr>
              <w:spacing w:before="40" w:after="40" w:line="260" w:lineRule="auto"/>
            </w:pPr>
            <w:r>
              <w:rPr>
                <w:sz w:val="20"/>
                <w:szCs w:val="20"/>
              </w:rPr>
              <w:t>1h30</w:t>
            </w:r>
          </w:p>
        </w:tc>
      </w:tr>
      <w:tr w:rsidR="00E749D2" w14:paraId="1178CF64" w14:textId="77777777">
        <w:trPr>
          <w:cantSplit/>
        </w:trPr>
        <w:tc>
          <w:tcPr>
            <w:tcW w:w="738" w:type="dxa"/>
            <w:tcMar>
              <w:top w:w="90" w:type="dxa"/>
              <w:left w:w="120" w:type="dxa"/>
              <w:bottom w:w="90" w:type="dxa"/>
              <w:right w:w="120" w:type="dxa"/>
            </w:tcMar>
            <w:vAlign w:val="center"/>
          </w:tcPr>
          <w:p w14:paraId="0B77B349" w14:textId="77777777" w:rsidR="00E749D2" w:rsidRDefault="00000000">
            <w:pPr>
              <w:spacing w:before="40" w:after="40" w:line="260" w:lineRule="auto"/>
            </w:pPr>
            <w:r>
              <w:rPr>
                <w:b/>
                <w:bCs/>
                <w:sz w:val="20"/>
                <w:szCs w:val="20"/>
              </w:rPr>
              <w:lastRenderedPageBreak/>
              <w:t>09</w:t>
            </w:r>
          </w:p>
        </w:tc>
        <w:tc>
          <w:tcPr>
            <w:tcW w:w="2742" w:type="dxa"/>
            <w:tcMar>
              <w:top w:w="90" w:type="dxa"/>
              <w:left w:w="120" w:type="dxa"/>
              <w:bottom w:w="90" w:type="dxa"/>
              <w:right w:w="120" w:type="dxa"/>
            </w:tcMar>
            <w:vAlign w:val="center"/>
          </w:tcPr>
          <w:p w14:paraId="0A25B454" w14:textId="77777777" w:rsidR="00E749D2" w:rsidRDefault="00000000">
            <w:pPr>
              <w:spacing w:before="40" w:after="40" w:line="260" w:lineRule="auto"/>
            </w:pPr>
            <w:r>
              <w:rPr>
                <w:sz w:val="20"/>
                <w:szCs w:val="20"/>
              </w:rPr>
              <w:t>Prancheta de escrita e tampinhas numeradas</w:t>
            </w:r>
          </w:p>
        </w:tc>
        <w:tc>
          <w:tcPr>
            <w:tcW w:w="3269" w:type="dxa"/>
            <w:tcMar>
              <w:top w:w="90" w:type="dxa"/>
              <w:left w:w="120" w:type="dxa"/>
              <w:bottom w:w="90" w:type="dxa"/>
              <w:right w:w="120" w:type="dxa"/>
            </w:tcMar>
            <w:vAlign w:val="center"/>
          </w:tcPr>
          <w:p w14:paraId="6383AA35" w14:textId="77777777" w:rsidR="00E749D2" w:rsidRDefault="00000000">
            <w:pPr>
              <w:spacing w:before="40" w:after="40" w:line="260" w:lineRule="auto"/>
            </w:pPr>
            <w:r>
              <w:rPr>
                <w:sz w:val="20"/>
                <w:szCs w:val="20"/>
              </w:rPr>
              <w:t>Registro numérico, traçado e composição de números</w:t>
            </w:r>
          </w:p>
        </w:tc>
        <w:tc>
          <w:tcPr>
            <w:tcW w:w="1055" w:type="dxa"/>
            <w:tcMar>
              <w:top w:w="90" w:type="dxa"/>
              <w:left w:w="120" w:type="dxa"/>
              <w:bottom w:w="90" w:type="dxa"/>
              <w:right w:w="120" w:type="dxa"/>
            </w:tcMar>
            <w:vAlign w:val="center"/>
          </w:tcPr>
          <w:p w14:paraId="4D25917A" w14:textId="77777777" w:rsidR="00E749D2" w:rsidRDefault="00000000">
            <w:pPr>
              <w:spacing w:before="40" w:after="40" w:line="260" w:lineRule="auto"/>
            </w:pPr>
            <w:r>
              <w:rPr>
                <w:sz w:val="20"/>
                <w:szCs w:val="20"/>
              </w:rPr>
              <w:t>1º ao 5º</w:t>
            </w:r>
          </w:p>
        </w:tc>
        <w:tc>
          <w:tcPr>
            <w:tcW w:w="1266" w:type="dxa"/>
            <w:tcMar>
              <w:top w:w="90" w:type="dxa"/>
              <w:left w:w="120" w:type="dxa"/>
              <w:bottom w:w="90" w:type="dxa"/>
              <w:right w:w="120" w:type="dxa"/>
            </w:tcMar>
            <w:vAlign w:val="center"/>
          </w:tcPr>
          <w:p w14:paraId="354ACBCA" w14:textId="77777777" w:rsidR="00E749D2" w:rsidRDefault="00000000">
            <w:pPr>
              <w:spacing w:before="40" w:after="40" w:line="260" w:lineRule="auto"/>
            </w:pPr>
            <w:r>
              <w:rPr>
                <w:sz w:val="20"/>
                <w:szCs w:val="20"/>
              </w:rPr>
              <w:t>2h</w:t>
            </w:r>
          </w:p>
        </w:tc>
      </w:tr>
    </w:tbl>
    <w:p w14:paraId="62B8DBFC" w14:textId="77777777" w:rsidR="00E749D2" w:rsidRDefault="00000000">
      <w:pPr>
        <w:spacing w:before="60" w:after="240"/>
      </w:pPr>
      <w:r>
        <w:rPr>
          <w:i/>
          <w:iCs/>
          <w:color w:val="7A7A7A"/>
          <w:sz w:val="17"/>
          <w:szCs w:val="17"/>
        </w:rPr>
        <w:t>Fonte: elaborado pela autora (2026).</w:t>
      </w:r>
    </w:p>
    <w:tbl>
      <w:tblPr>
        <w:tblW w:w="9070" w:type="dxa"/>
        <w:tblBorders>
          <w:top w:val="single" w:sz="4" w:space="0" w:color="FDF1EC"/>
          <w:left w:val="single" w:sz="28" w:space="0" w:color="E8542A"/>
          <w:bottom w:val="single" w:sz="4" w:space="0" w:color="FDF1EC"/>
          <w:right w:val="single" w:sz="4" w:space="0" w:color="FDF1E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42BF6D3B" w14:textId="77777777">
        <w:trPr>
          <w:cantSplit/>
        </w:trPr>
        <w:tc>
          <w:tcPr>
            <w:tcW w:w="9070" w:type="dxa"/>
            <w:shd w:val="clear" w:color="auto" w:fill="FDF1EC"/>
            <w:tcMar>
              <w:top w:w="160" w:type="dxa"/>
              <w:left w:w="200" w:type="dxa"/>
              <w:bottom w:w="160" w:type="dxa"/>
              <w:right w:w="180" w:type="dxa"/>
            </w:tcMar>
          </w:tcPr>
          <w:p w14:paraId="68DC3646" w14:textId="77777777" w:rsidR="00E749D2" w:rsidRDefault="00000000">
            <w:pPr>
              <w:spacing w:after="90"/>
            </w:pPr>
            <w:r>
              <w:rPr>
                <w:b/>
                <w:bCs/>
                <w:color w:val="E8542A"/>
                <w:sz w:val="20"/>
                <w:szCs w:val="20"/>
              </w:rPr>
              <w:t>ANTES DE COMEÇAR: TRÊS PRINCÍPIOS DE CONFECÇÃO</w:t>
            </w:r>
          </w:p>
          <w:p w14:paraId="631B1290" w14:textId="77777777" w:rsidR="00E749D2" w:rsidRDefault="00000000">
            <w:pPr>
              <w:spacing w:after="90" w:line="280" w:lineRule="auto"/>
              <w:jc w:val="both"/>
            </w:pPr>
            <w:r>
              <w:rPr>
                <w:b/>
                <w:bCs/>
                <w:sz w:val="20"/>
                <w:szCs w:val="20"/>
              </w:rPr>
              <w:t xml:space="preserve">1. Simples vence bonito. </w:t>
            </w:r>
            <w:r>
              <w:rPr>
                <w:sz w:val="20"/>
                <w:szCs w:val="20"/>
              </w:rPr>
              <w:t>Excesso de adesivos, glitter e cores concorrentes disputa a atenção com o conceito. Um material limpo é mais eficiente — e, para estudantes com TEA, essa diferença é decisiva.</w:t>
            </w:r>
          </w:p>
          <w:p w14:paraId="20A4172D" w14:textId="77777777" w:rsidR="00E749D2" w:rsidRDefault="00000000">
            <w:pPr>
              <w:spacing w:after="90" w:line="280" w:lineRule="auto"/>
              <w:jc w:val="both"/>
            </w:pPr>
            <w:r>
              <w:rPr>
                <w:b/>
                <w:bCs/>
                <w:sz w:val="20"/>
                <w:szCs w:val="20"/>
              </w:rPr>
              <w:t xml:space="preserve">2. Cor com função. </w:t>
            </w:r>
            <w:r>
              <w:rPr>
                <w:sz w:val="20"/>
                <w:szCs w:val="20"/>
              </w:rPr>
              <w:t>Sempre que usar cores, faça-as significarem algo: uma cor por ordem numérica, uma cor por quantidade, uma cor por operação. Cor decorativa vira ruído; cor com regra vira apoio à compreensão.</w:t>
            </w:r>
          </w:p>
          <w:p w14:paraId="5219CC4C" w14:textId="77777777" w:rsidR="00E749D2" w:rsidRDefault="00000000">
            <w:pPr>
              <w:spacing w:line="280" w:lineRule="auto"/>
              <w:jc w:val="both"/>
            </w:pPr>
            <w:r>
              <w:rPr>
                <w:b/>
                <w:bCs/>
                <w:sz w:val="20"/>
                <w:szCs w:val="20"/>
              </w:rPr>
              <w:t xml:space="preserve">3. Durabilidade é acessibilidade. </w:t>
            </w:r>
            <w:r>
              <w:rPr>
                <w:sz w:val="20"/>
                <w:szCs w:val="20"/>
              </w:rPr>
              <w:t>Um material que desmonta na terceira aula deixa de estar disponível justamente para quem mais precisa dele. Plastificar, arredondar cantos e reforçar furos não é preciosismo: é garantir que o recurso continue existindo.</w:t>
            </w:r>
          </w:p>
        </w:tc>
      </w:tr>
    </w:tbl>
    <w:p w14:paraId="44CE404F" w14:textId="77777777" w:rsidR="00E749D2" w:rsidRDefault="00000000">
      <w:r>
        <w:br w:type="page"/>
      </w:r>
    </w:p>
    <w:p w14:paraId="3785E24D" w14:textId="77777777" w:rsidR="00E749D2" w:rsidRDefault="00000000">
      <w:pPr>
        <w:pStyle w:val="Ttulo2"/>
        <w:pBdr>
          <w:left w:val="single" w:sz="28" w:space="10" w:color="E8542A"/>
          <w:bottom w:val="single" w:sz="8" w:space="6" w:color="DCE3EF"/>
        </w:pBdr>
        <w:spacing w:after="160"/>
      </w:pPr>
      <w:r>
        <w:rPr>
          <w:color w:val="E8542A"/>
          <w:sz w:val="24"/>
          <w:szCs w:val="24"/>
        </w:rPr>
        <w:lastRenderedPageBreak/>
        <w:t xml:space="preserve">FICHA 01  </w:t>
      </w:r>
      <w:r>
        <w:rPr>
          <w:color w:val="1F4E9C"/>
          <w:sz w:val="30"/>
          <w:szCs w:val="30"/>
        </w:rPr>
        <w:t>Livro numérico sensorial</w:t>
      </w:r>
    </w:p>
    <w:p w14:paraId="26478861" w14:textId="77777777" w:rsidR="00E749D2" w:rsidRDefault="00000000">
      <w:pPr>
        <w:spacing w:after="140" w:line="300" w:lineRule="auto"/>
        <w:ind w:firstLine="567"/>
        <w:jc w:val="both"/>
      </w:pPr>
      <w:r>
        <w:t>Este foi o recurso escolhido coletivamente pelas professoras participantes e efetivamente confeccionado nos encontros 3 e 4 da oficina. Trata-se de um pequeno livro de páginas independentes, presas por argolas, em que cada página apresenta um numeral em relevo, um fio com contas na quantidade correspondente e um espaço para o registro do traçado.</w:t>
      </w:r>
    </w:p>
    <w:p w14:paraId="2147B400" w14:textId="77777777" w:rsidR="00E749D2" w:rsidRDefault="00000000">
      <w:pPr>
        <w:spacing w:after="140" w:line="300" w:lineRule="auto"/>
        <w:ind w:firstLine="567"/>
        <w:jc w:val="both"/>
      </w:pPr>
      <w:r>
        <w:t>Sua força está na convergência de três linguagens na mesma página: a criança vê o numeral, percorre o seu traçado com o dedo, desliza as contas contando uma a uma e registra o que compreendeu. Para estudantes que precisam de apoio tátil e visual simultâneo, essa convergência é o que torna a relação entre símbolo e quantidade perceptível.</w:t>
      </w:r>
    </w:p>
    <w:p w14:paraId="56D137C5" w14:textId="77777777" w:rsidR="00E749D2" w:rsidRDefault="00000000">
      <w:pPr>
        <w:spacing w:before="160" w:after="60"/>
        <w:jc w:val="center"/>
      </w:pPr>
      <w:r>
        <w:rPr>
          <w:noProof/>
        </w:rPr>
        <w:drawing>
          <wp:inline distT="0" distB="0" distL="0" distR="0" wp14:anchorId="7D50DCF8" wp14:editId="223A1BFE">
            <wp:extent cx="3810000" cy="2638425"/>
            <wp:effectExtent l="0" t="0" r="0" b="0"/>
            <wp:docPr id="698353391" name="Imagem 698353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638425"/>
                    </a:xfrm>
                    <a:prstGeom prst="rect">
                      <a:avLst/>
                    </a:prstGeom>
                  </pic:spPr>
                </pic:pic>
              </a:graphicData>
            </a:graphic>
          </wp:inline>
        </w:drawing>
      </w:r>
    </w:p>
    <w:p w14:paraId="33555D41" w14:textId="77777777" w:rsidR="00E749D2" w:rsidRDefault="00000000">
      <w:pPr>
        <w:spacing w:after="40"/>
        <w:jc w:val="center"/>
      </w:pPr>
      <w:r>
        <w:rPr>
          <w:b/>
          <w:bCs/>
          <w:color w:val="1F4E9C"/>
          <w:sz w:val="18"/>
          <w:szCs w:val="18"/>
        </w:rPr>
        <w:t xml:space="preserve">Figura 4 – </w:t>
      </w:r>
      <w:r>
        <w:rPr>
          <w:sz w:val="18"/>
          <w:szCs w:val="18"/>
        </w:rPr>
        <w:t>Conjunto completo do livro numérico sensorial, com as páginas de 1 a 10 finalizadas</w:t>
      </w:r>
    </w:p>
    <w:p w14:paraId="6CE75489" w14:textId="77777777" w:rsidR="00E749D2" w:rsidRDefault="00000000">
      <w:pPr>
        <w:spacing w:after="220"/>
        <w:jc w:val="center"/>
      </w:pPr>
      <w:r>
        <w:rPr>
          <w:i/>
          <w:iCs/>
          <w:color w:val="7A7A7A"/>
          <w:sz w:val="17"/>
          <w:szCs w:val="17"/>
        </w:rPr>
        <w:t>Fonte: acervo da autora (2026).</w:t>
      </w:r>
    </w:p>
    <w:p w14:paraId="01A30861" w14:textId="77777777" w:rsidR="00E749D2" w:rsidRDefault="00000000">
      <w:pPr>
        <w:keepNext/>
        <w:spacing w:before="200" w:after="80"/>
      </w:pPr>
      <w:r>
        <w:rPr>
          <w:b/>
          <w:bCs/>
          <w:color w:val="1F4E9C"/>
          <w:sz w:val="19"/>
          <w:szCs w:val="19"/>
        </w:rPr>
        <w:t xml:space="preserve">Quadro 20 – </w:t>
      </w:r>
      <w:r>
        <w:rPr>
          <w:sz w:val="19"/>
          <w:szCs w:val="19"/>
        </w:rPr>
        <w:t>Ficha 01 – identificação do recurso</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19E96B17" w14:textId="77777777">
        <w:trPr>
          <w:cantSplit/>
          <w:tblHeader/>
        </w:trPr>
        <w:tc>
          <w:tcPr>
            <w:tcW w:w="2620" w:type="dxa"/>
            <w:shd w:val="clear" w:color="auto" w:fill="1F4E9C"/>
            <w:tcMar>
              <w:top w:w="90" w:type="dxa"/>
              <w:left w:w="120" w:type="dxa"/>
              <w:bottom w:w="90" w:type="dxa"/>
              <w:right w:w="120" w:type="dxa"/>
            </w:tcMar>
            <w:vAlign w:val="center"/>
          </w:tcPr>
          <w:p w14:paraId="66852769" w14:textId="77777777" w:rsidR="00E749D2" w:rsidRDefault="00000000">
            <w:pPr>
              <w:spacing w:before="40" w:after="40" w:line="260" w:lineRule="auto"/>
              <w:jc w:val="center"/>
            </w:pPr>
            <w:r>
              <w:rPr>
                <w:b/>
                <w:bCs/>
                <w:color w:val="FFFFFF"/>
                <w:sz w:val="20"/>
                <w:szCs w:val="20"/>
              </w:rPr>
              <w:t>Item</w:t>
            </w:r>
          </w:p>
        </w:tc>
        <w:tc>
          <w:tcPr>
            <w:tcW w:w="6450" w:type="dxa"/>
            <w:shd w:val="clear" w:color="auto" w:fill="1F4E9C"/>
            <w:tcMar>
              <w:top w:w="90" w:type="dxa"/>
              <w:left w:w="120" w:type="dxa"/>
              <w:bottom w:w="90" w:type="dxa"/>
              <w:right w:w="120" w:type="dxa"/>
            </w:tcMar>
            <w:vAlign w:val="center"/>
          </w:tcPr>
          <w:p w14:paraId="1D45CD80" w14:textId="77777777" w:rsidR="00E749D2" w:rsidRDefault="00000000">
            <w:pPr>
              <w:spacing w:before="40" w:after="40" w:line="260" w:lineRule="auto"/>
              <w:jc w:val="center"/>
            </w:pPr>
            <w:r>
              <w:rPr>
                <w:b/>
                <w:bCs/>
                <w:color w:val="FFFFFF"/>
                <w:sz w:val="20"/>
                <w:szCs w:val="20"/>
              </w:rPr>
              <w:t>Descrição</w:t>
            </w:r>
          </w:p>
        </w:tc>
      </w:tr>
      <w:tr w:rsidR="00E749D2" w14:paraId="1FF4AE14" w14:textId="77777777">
        <w:trPr>
          <w:cantSplit/>
        </w:trPr>
        <w:tc>
          <w:tcPr>
            <w:tcW w:w="2620" w:type="dxa"/>
            <w:tcMar>
              <w:top w:w="90" w:type="dxa"/>
              <w:left w:w="120" w:type="dxa"/>
              <w:bottom w:w="90" w:type="dxa"/>
              <w:right w:w="120" w:type="dxa"/>
            </w:tcMar>
            <w:vAlign w:val="center"/>
          </w:tcPr>
          <w:p w14:paraId="2ABDFEB0" w14:textId="77777777" w:rsidR="00E749D2" w:rsidRDefault="00000000">
            <w:pPr>
              <w:spacing w:before="40" w:after="40" w:line="260" w:lineRule="auto"/>
            </w:pPr>
            <w:r>
              <w:rPr>
                <w:sz w:val="20"/>
                <w:szCs w:val="20"/>
              </w:rPr>
              <w:t>Objetivo pedagógico</w:t>
            </w:r>
          </w:p>
        </w:tc>
        <w:tc>
          <w:tcPr>
            <w:tcW w:w="6450" w:type="dxa"/>
            <w:tcMar>
              <w:top w:w="90" w:type="dxa"/>
              <w:left w:w="120" w:type="dxa"/>
              <w:bottom w:w="90" w:type="dxa"/>
              <w:right w:w="120" w:type="dxa"/>
            </w:tcMar>
            <w:vAlign w:val="center"/>
          </w:tcPr>
          <w:p w14:paraId="55E07BA8" w14:textId="77777777" w:rsidR="00E749D2" w:rsidRDefault="00000000">
            <w:pPr>
              <w:spacing w:before="40" w:after="40" w:line="260" w:lineRule="auto"/>
            </w:pPr>
            <w:r>
              <w:rPr>
                <w:sz w:val="20"/>
                <w:szCs w:val="20"/>
              </w:rPr>
              <w:t>Estabelecer a relação entre o numeral, a quantidade que ele representa e o gesto de escrevê-lo, com apoio visual, tátil e motor simultâneo.</w:t>
            </w:r>
          </w:p>
        </w:tc>
      </w:tr>
      <w:tr w:rsidR="00E749D2" w14:paraId="27D76BDF" w14:textId="77777777">
        <w:trPr>
          <w:cantSplit/>
        </w:trPr>
        <w:tc>
          <w:tcPr>
            <w:tcW w:w="2620" w:type="dxa"/>
            <w:shd w:val="clear" w:color="auto" w:fill="F2F4F8"/>
            <w:tcMar>
              <w:top w:w="90" w:type="dxa"/>
              <w:left w:w="120" w:type="dxa"/>
              <w:bottom w:w="90" w:type="dxa"/>
              <w:right w:w="120" w:type="dxa"/>
            </w:tcMar>
            <w:vAlign w:val="center"/>
          </w:tcPr>
          <w:p w14:paraId="08C70B23" w14:textId="77777777" w:rsidR="00E749D2" w:rsidRDefault="00000000">
            <w:pPr>
              <w:spacing w:before="40" w:after="40" w:line="260" w:lineRule="auto"/>
            </w:pPr>
            <w:r>
              <w:rPr>
                <w:sz w:val="20"/>
                <w:szCs w:val="20"/>
              </w:rPr>
              <w:t>Conteúdo matemático</w:t>
            </w:r>
          </w:p>
        </w:tc>
        <w:tc>
          <w:tcPr>
            <w:tcW w:w="6450" w:type="dxa"/>
            <w:shd w:val="clear" w:color="auto" w:fill="F2F4F8"/>
            <w:tcMar>
              <w:top w:w="90" w:type="dxa"/>
              <w:left w:w="120" w:type="dxa"/>
              <w:bottom w:w="90" w:type="dxa"/>
              <w:right w:w="120" w:type="dxa"/>
            </w:tcMar>
            <w:vAlign w:val="center"/>
          </w:tcPr>
          <w:p w14:paraId="5702F755" w14:textId="77777777" w:rsidR="00E749D2" w:rsidRDefault="00000000">
            <w:pPr>
              <w:spacing w:before="40" w:after="40" w:line="260" w:lineRule="auto"/>
            </w:pPr>
            <w:r>
              <w:rPr>
                <w:sz w:val="20"/>
                <w:szCs w:val="20"/>
              </w:rPr>
              <w:t>Número e quantidade; sequência numérica de 0 a 10; traçado dos numerais; contagem termo a termo; noção de sucessor e antecessor.</w:t>
            </w:r>
          </w:p>
        </w:tc>
      </w:tr>
      <w:tr w:rsidR="00E749D2" w14:paraId="4EEAEAF5" w14:textId="77777777">
        <w:trPr>
          <w:cantSplit/>
        </w:trPr>
        <w:tc>
          <w:tcPr>
            <w:tcW w:w="2620" w:type="dxa"/>
            <w:tcMar>
              <w:top w:w="90" w:type="dxa"/>
              <w:left w:w="120" w:type="dxa"/>
              <w:bottom w:w="90" w:type="dxa"/>
              <w:right w:w="120" w:type="dxa"/>
            </w:tcMar>
            <w:vAlign w:val="center"/>
          </w:tcPr>
          <w:p w14:paraId="0E520462" w14:textId="77777777" w:rsidR="00E749D2" w:rsidRDefault="00000000">
            <w:pPr>
              <w:spacing w:before="40" w:after="40" w:line="260" w:lineRule="auto"/>
            </w:pPr>
            <w:r>
              <w:rPr>
                <w:sz w:val="20"/>
                <w:szCs w:val="20"/>
              </w:rPr>
              <w:t>Ano escolar indicado</w:t>
            </w:r>
          </w:p>
        </w:tc>
        <w:tc>
          <w:tcPr>
            <w:tcW w:w="6450" w:type="dxa"/>
            <w:tcMar>
              <w:top w:w="90" w:type="dxa"/>
              <w:left w:w="120" w:type="dxa"/>
              <w:bottom w:w="90" w:type="dxa"/>
              <w:right w:w="120" w:type="dxa"/>
            </w:tcMar>
            <w:vAlign w:val="center"/>
          </w:tcPr>
          <w:p w14:paraId="7B7EEA2E" w14:textId="77777777" w:rsidR="00E749D2" w:rsidRDefault="00000000">
            <w:pPr>
              <w:spacing w:before="40" w:after="40" w:line="260" w:lineRule="auto"/>
            </w:pPr>
            <w:r>
              <w:rPr>
                <w:sz w:val="20"/>
                <w:szCs w:val="20"/>
              </w:rPr>
              <w:t>1º ao 3º ano do Ensino Fundamental; também aplicável na Educação Infantil e no Atendimento Educacional Especializado.</w:t>
            </w:r>
          </w:p>
        </w:tc>
      </w:tr>
      <w:tr w:rsidR="00E749D2" w:rsidRPr="0014333F" w14:paraId="5067E303" w14:textId="77777777">
        <w:trPr>
          <w:cantSplit/>
        </w:trPr>
        <w:tc>
          <w:tcPr>
            <w:tcW w:w="2620" w:type="dxa"/>
            <w:shd w:val="clear" w:color="auto" w:fill="F2F4F8"/>
            <w:tcMar>
              <w:top w:w="90" w:type="dxa"/>
              <w:left w:w="120" w:type="dxa"/>
              <w:bottom w:w="90" w:type="dxa"/>
              <w:right w:w="120" w:type="dxa"/>
            </w:tcMar>
            <w:vAlign w:val="center"/>
          </w:tcPr>
          <w:p w14:paraId="2544A9C6" w14:textId="77777777" w:rsidR="00E749D2" w:rsidRDefault="00000000">
            <w:pPr>
              <w:spacing w:before="40" w:after="40" w:line="260" w:lineRule="auto"/>
            </w:pPr>
            <w:r>
              <w:rPr>
                <w:sz w:val="20"/>
                <w:szCs w:val="20"/>
              </w:rPr>
              <w:t>Articulação com a BNCC (sugestão)</w:t>
            </w:r>
          </w:p>
        </w:tc>
        <w:tc>
          <w:tcPr>
            <w:tcW w:w="6450" w:type="dxa"/>
            <w:shd w:val="clear" w:color="auto" w:fill="F2F4F8"/>
            <w:tcMar>
              <w:top w:w="90" w:type="dxa"/>
              <w:left w:w="120" w:type="dxa"/>
              <w:bottom w:w="90" w:type="dxa"/>
              <w:right w:w="120" w:type="dxa"/>
            </w:tcMar>
            <w:vAlign w:val="center"/>
          </w:tcPr>
          <w:p w14:paraId="5631D291" w14:textId="77777777" w:rsidR="00E749D2" w:rsidRPr="0014333F" w:rsidRDefault="00000000">
            <w:pPr>
              <w:spacing w:before="40" w:after="40" w:line="260" w:lineRule="auto"/>
              <w:rPr>
                <w:lang w:val="de-DE"/>
              </w:rPr>
            </w:pPr>
            <w:r w:rsidRPr="0014333F">
              <w:rPr>
                <w:sz w:val="20"/>
                <w:szCs w:val="20"/>
                <w:lang w:val="de-DE"/>
              </w:rPr>
              <w:t>EF01MA01, EF01MA02, EF01MA04 e EF01MA05.</w:t>
            </w:r>
          </w:p>
        </w:tc>
      </w:tr>
      <w:tr w:rsidR="00E749D2" w14:paraId="6ABA8058" w14:textId="77777777">
        <w:trPr>
          <w:cantSplit/>
        </w:trPr>
        <w:tc>
          <w:tcPr>
            <w:tcW w:w="2620" w:type="dxa"/>
            <w:tcMar>
              <w:top w:w="90" w:type="dxa"/>
              <w:left w:w="120" w:type="dxa"/>
              <w:bottom w:w="90" w:type="dxa"/>
              <w:right w:w="120" w:type="dxa"/>
            </w:tcMar>
            <w:vAlign w:val="center"/>
          </w:tcPr>
          <w:p w14:paraId="3C7CB7DE" w14:textId="77777777" w:rsidR="00E749D2" w:rsidRDefault="00000000">
            <w:pPr>
              <w:spacing w:before="40" w:after="40" w:line="260" w:lineRule="auto"/>
            </w:pPr>
            <w:r>
              <w:rPr>
                <w:sz w:val="20"/>
                <w:szCs w:val="20"/>
              </w:rPr>
              <w:t>Tempo de confecção</w:t>
            </w:r>
          </w:p>
        </w:tc>
        <w:tc>
          <w:tcPr>
            <w:tcW w:w="6450" w:type="dxa"/>
            <w:tcMar>
              <w:top w:w="90" w:type="dxa"/>
              <w:left w:w="120" w:type="dxa"/>
              <w:bottom w:w="90" w:type="dxa"/>
              <w:right w:w="120" w:type="dxa"/>
            </w:tcMar>
            <w:vAlign w:val="center"/>
          </w:tcPr>
          <w:p w14:paraId="17A687F5" w14:textId="77777777" w:rsidR="00E749D2" w:rsidRDefault="00000000">
            <w:pPr>
              <w:spacing w:before="40" w:after="40" w:line="260" w:lineRule="auto"/>
            </w:pPr>
            <w:r>
              <w:rPr>
                <w:sz w:val="20"/>
                <w:szCs w:val="20"/>
              </w:rPr>
              <w:t>De 3 a 4 horas para o conjunto completo de 0 a 10, com o material previamente recortado.</w:t>
            </w:r>
          </w:p>
        </w:tc>
      </w:tr>
      <w:tr w:rsidR="00E749D2" w14:paraId="0E340C68" w14:textId="77777777">
        <w:trPr>
          <w:cantSplit/>
        </w:trPr>
        <w:tc>
          <w:tcPr>
            <w:tcW w:w="2620" w:type="dxa"/>
            <w:shd w:val="clear" w:color="auto" w:fill="F2F4F8"/>
            <w:tcMar>
              <w:top w:w="90" w:type="dxa"/>
              <w:left w:w="120" w:type="dxa"/>
              <w:bottom w:w="90" w:type="dxa"/>
              <w:right w:w="120" w:type="dxa"/>
            </w:tcMar>
            <w:vAlign w:val="center"/>
          </w:tcPr>
          <w:p w14:paraId="0FDA8E9B" w14:textId="77777777" w:rsidR="00E749D2" w:rsidRDefault="00000000">
            <w:pPr>
              <w:spacing w:before="40" w:after="40" w:line="260" w:lineRule="auto"/>
            </w:pPr>
            <w:r>
              <w:rPr>
                <w:sz w:val="20"/>
                <w:szCs w:val="20"/>
              </w:rPr>
              <w:lastRenderedPageBreak/>
              <w:t>Custo aproximado por unidade</w:t>
            </w:r>
          </w:p>
        </w:tc>
        <w:tc>
          <w:tcPr>
            <w:tcW w:w="6450" w:type="dxa"/>
            <w:shd w:val="clear" w:color="auto" w:fill="F2F4F8"/>
            <w:tcMar>
              <w:top w:w="90" w:type="dxa"/>
              <w:left w:w="120" w:type="dxa"/>
              <w:bottom w:w="90" w:type="dxa"/>
              <w:right w:w="120" w:type="dxa"/>
            </w:tcMar>
            <w:vAlign w:val="center"/>
          </w:tcPr>
          <w:p w14:paraId="4E9D9398" w14:textId="77777777" w:rsidR="00E749D2" w:rsidRDefault="00000000">
            <w:pPr>
              <w:spacing w:before="40" w:after="40" w:line="260" w:lineRule="auto"/>
            </w:pPr>
            <w:r>
              <w:rPr>
                <w:sz w:val="20"/>
                <w:szCs w:val="20"/>
              </w:rPr>
              <w:t>Aproximadamente R$ 25,00 a R$ 40,00 por livro completo.</w:t>
            </w:r>
          </w:p>
        </w:tc>
      </w:tr>
      <w:tr w:rsidR="00E749D2" w14:paraId="5B2447BA" w14:textId="77777777">
        <w:trPr>
          <w:cantSplit/>
        </w:trPr>
        <w:tc>
          <w:tcPr>
            <w:tcW w:w="2620" w:type="dxa"/>
            <w:tcMar>
              <w:top w:w="90" w:type="dxa"/>
              <w:left w:w="120" w:type="dxa"/>
              <w:bottom w:w="90" w:type="dxa"/>
              <w:right w:w="120" w:type="dxa"/>
            </w:tcMar>
            <w:vAlign w:val="center"/>
          </w:tcPr>
          <w:p w14:paraId="7DCCB19E" w14:textId="77777777" w:rsidR="00E749D2" w:rsidRDefault="00000000">
            <w:pPr>
              <w:spacing w:before="40" w:after="40" w:line="260" w:lineRule="auto"/>
            </w:pPr>
            <w:r>
              <w:rPr>
                <w:sz w:val="20"/>
                <w:szCs w:val="20"/>
              </w:rPr>
              <w:t>Uso indicado</w:t>
            </w:r>
          </w:p>
        </w:tc>
        <w:tc>
          <w:tcPr>
            <w:tcW w:w="6450" w:type="dxa"/>
            <w:tcMar>
              <w:top w:w="90" w:type="dxa"/>
              <w:left w:w="120" w:type="dxa"/>
              <w:bottom w:w="90" w:type="dxa"/>
              <w:right w:w="120" w:type="dxa"/>
            </w:tcMar>
            <w:vAlign w:val="center"/>
          </w:tcPr>
          <w:p w14:paraId="30C6F150" w14:textId="77777777" w:rsidR="00E749D2" w:rsidRDefault="00000000">
            <w:pPr>
              <w:spacing w:before="40" w:after="40" w:line="260" w:lineRule="auto"/>
            </w:pPr>
            <w:r>
              <w:rPr>
                <w:sz w:val="20"/>
                <w:szCs w:val="20"/>
              </w:rPr>
              <w:t>Individual ou em dupla; atendimento individualizado; cantinho da Matemática.</w:t>
            </w:r>
          </w:p>
        </w:tc>
      </w:tr>
      <w:tr w:rsidR="00E749D2" w14:paraId="5F3EDADF" w14:textId="77777777">
        <w:trPr>
          <w:cantSplit/>
        </w:trPr>
        <w:tc>
          <w:tcPr>
            <w:tcW w:w="2620" w:type="dxa"/>
            <w:shd w:val="clear" w:color="auto" w:fill="F2F4F8"/>
            <w:tcMar>
              <w:top w:w="90" w:type="dxa"/>
              <w:left w:w="120" w:type="dxa"/>
              <w:bottom w:w="90" w:type="dxa"/>
              <w:right w:w="120" w:type="dxa"/>
            </w:tcMar>
            <w:vAlign w:val="center"/>
          </w:tcPr>
          <w:p w14:paraId="19E09738" w14:textId="77777777" w:rsidR="00E749D2" w:rsidRDefault="00000000">
            <w:pPr>
              <w:spacing w:before="40" w:after="40" w:line="260" w:lineRule="auto"/>
            </w:pPr>
            <w:r>
              <w:rPr>
                <w:sz w:val="20"/>
                <w:szCs w:val="20"/>
              </w:rPr>
              <w:t>Durabilidade esperada</w:t>
            </w:r>
          </w:p>
        </w:tc>
        <w:tc>
          <w:tcPr>
            <w:tcW w:w="6450" w:type="dxa"/>
            <w:shd w:val="clear" w:color="auto" w:fill="F2F4F8"/>
            <w:tcMar>
              <w:top w:w="90" w:type="dxa"/>
              <w:left w:w="120" w:type="dxa"/>
              <w:bottom w:w="90" w:type="dxa"/>
              <w:right w:w="120" w:type="dxa"/>
            </w:tcMar>
            <w:vAlign w:val="center"/>
          </w:tcPr>
          <w:p w14:paraId="5816015B" w14:textId="77777777" w:rsidR="00E749D2" w:rsidRDefault="00000000">
            <w:pPr>
              <w:spacing w:before="40" w:after="40" w:line="260" w:lineRule="auto"/>
            </w:pPr>
            <w:r>
              <w:rPr>
                <w:sz w:val="20"/>
                <w:szCs w:val="20"/>
              </w:rPr>
              <w:t>De 2 a 4 anos, se as páginas forem plastificadas e os furos reforçados com ilhoses.</w:t>
            </w:r>
          </w:p>
        </w:tc>
      </w:tr>
    </w:tbl>
    <w:p w14:paraId="095F7C8D" w14:textId="77777777" w:rsidR="00E749D2" w:rsidRDefault="00000000">
      <w:pPr>
        <w:spacing w:before="60" w:after="240"/>
      </w:pPr>
      <w:r>
        <w:rPr>
          <w:i/>
          <w:iCs/>
          <w:color w:val="7A7A7A"/>
          <w:sz w:val="17"/>
          <w:szCs w:val="17"/>
        </w:rPr>
        <w:t>Fonte: elaborado pela autora (2026). Valores de referência, sujeitos a variação regional.</w:t>
      </w:r>
    </w:p>
    <w:p w14:paraId="2F39D10A" w14:textId="77777777" w:rsidR="00E749D2" w:rsidRDefault="00000000">
      <w:pPr>
        <w:pStyle w:val="Ttulo3"/>
        <w:keepNext/>
        <w:spacing w:before="200" w:after="90"/>
      </w:pPr>
      <w:r>
        <w:t>Materiais necessários</w:t>
      </w:r>
    </w:p>
    <w:p w14:paraId="58153FBA" w14:textId="77777777" w:rsidR="00E749D2" w:rsidRDefault="00000000">
      <w:pPr>
        <w:keepNext/>
        <w:spacing w:before="200" w:after="80"/>
      </w:pPr>
      <w:r>
        <w:rPr>
          <w:b/>
          <w:bCs/>
          <w:color w:val="1F4E9C"/>
          <w:sz w:val="19"/>
          <w:szCs w:val="19"/>
        </w:rPr>
        <w:t xml:space="preserve">Quadro 21 – </w:t>
      </w:r>
      <w:r>
        <w:rPr>
          <w:sz w:val="19"/>
          <w:szCs w:val="19"/>
        </w:rPr>
        <w:t>Ficha 01 – materiais e quantidades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3427"/>
        <w:gridCol w:w="1612"/>
        <w:gridCol w:w="4031"/>
      </w:tblGrid>
      <w:tr w:rsidR="00E749D2" w14:paraId="2821CF46" w14:textId="77777777">
        <w:trPr>
          <w:cantSplit/>
          <w:tblHeader/>
        </w:trPr>
        <w:tc>
          <w:tcPr>
            <w:tcW w:w="3426" w:type="dxa"/>
            <w:shd w:val="clear" w:color="auto" w:fill="1F4E9C"/>
            <w:tcMar>
              <w:top w:w="90" w:type="dxa"/>
              <w:left w:w="120" w:type="dxa"/>
              <w:bottom w:w="90" w:type="dxa"/>
              <w:right w:w="120" w:type="dxa"/>
            </w:tcMar>
            <w:vAlign w:val="center"/>
          </w:tcPr>
          <w:p w14:paraId="423AAD45" w14:textId="77777777" w:rsidR="00E749D2" w:rsidRDefault="00000000">
            <w:pPr>
              <w:spacing w:before="40" w:after="40" w:line="260" w:lineRule="auto"/>
              <w:jc w:val="center"/>
            </w:pPr>
            <w:r>
              <w:rPr>
                <w:b/>
                <w:bCs/>
                <w:color w:val="FFFFFF"/>
                <w:sz w:val="20"/>
                <w:szCs w:val="20"/>
              </w:rPr>
              <w:t>Material</w:t>
            </w:r>
          </w:p>
        </w:tc>
        <w:tc>
          <w:tcPr>
            <w:tcW w:w="1612" w:type="dxa"/>
            <w:shd w:val="clear" w:color="auto" w:fill="1F4E9C"/>
            <w:tcMar>
              <w:top w:w="90" w:type="dxa"/>
              <w:left w:w="120" w:type="dxa"/>
              <w:bottom w:w="90" w:type="dxa"/>
              <w:right w:w="120" w:type="dxa"/>
            </w:tcMar>
            <w:vAlign w:val="center"/>
          </w:tcPr>
          <w:p w14:paraId="6015FCB7" w14:textId="77777777" w:rsidR="00E749D2" w:rsidRDefault="00000000">
            <w:pPr>
              <w:spacing w:before="40" w:after="40" w:line="260" w:lineRule="auto"/>
              <w:jc w:val="center"/>
            </w:pPr>
            <w:r>
              <w:rPr>
                <w:b/>
                <w:bCs/>
                <w:color w:val="FFFFFF"/>
                <w:sz w:val="20"/>
                <w:szCs w:val="20"/>
              </w:rPr>
              <w:t>Quantidade</w:t>
            </w:r>
          </w:p>
        </w:tc>
        <w:tc>
          <w:tcPr>
            <w:tcW w:w="4031" w:type="dxa"/>
            <w:shd w:val="clear" w:color="auto" w:fill="1F4E9C"/>
            <w:tcMar>
              <w:top w:w="90" w:type="dxa"/>
              <w:left w:w="120" w:type="dxa"/>
              <w:bottom w:w="90" w:type="dxa"/>
              <w:right w:w="120" w:type="dxa"/>
            </w:tcMar>
            <w:vAlign w:val="center"/>
          </w:tcPr>
          <w:p w14:paraId="468CF1B7" w14:textId="77777777" w:rsidR="00E749D2" w:rsidRDefault="00000000">
            <w:pPr>
              <w:spacing w:before="40" w:after="40" w:line="260" w:lineRule="auto"/>
              <w:jc w:val="center"/>
            </w:pPr>
            <w:r>
              <w:rPr>
                <w:b/>
                <w:bCs/>
                <w:color w:val="FFFFFF"/>
                <w:sz w:val="20"/>
                <w:szCs w:val="20"/>
              </w:rPr>
              <w:t>Observação</w:t>
            </w:r>
          </w:p>
        </w:tc>
      </w:tr>
      <w:tr w:rsidR="00E749D2" w14:paraId="5D4A64B7" w14:textId="77777777">
        <w:trPr>
          <w:cantSplit/>
        </w:trPr>
        <w:tc>
          <w:tcPr>
            <w:tcW w:w="3426" w:type="dxa"/>
            <w:tcMar>
              <w:top w:w="90" w:type="dxa"/>
              <w:left w:w="120" w:type="dxa"/>
              <w:bottom w:w="90" w:type="dxa"/>
              <w:right w:w="120" w:type="dxa"/>
            </w:tcMar>
            <w:vAlign w:val="center"/>
          </w:tcPr>
          <w:p w14:paraId="34198972" w14:textId="77777777" w:rsidR="00E749D2" w:rsidRDefault="00000000">
            <w:pPr>
              <w:spacing w:before="40" w:after="40" w:line="260" w:lineRule="auto"/>
            </w:pPr>
            <w:r>
              <w:rPr>
                <w:b/>
                <w:bCs/>
                <w:sz w:val="20"/>
                <w:szCs w:val="20"/>
              </w:rPr>
              <w:t xml:space="preserve">Papelão fino, papel </w:t>
            </w:r>
            <w:proofErr w:type="spellStart"/>
            <w:r>
              <w:rPr>
                <w:b/>
                <w:bCs/>
                <w:sz w:val="20"/>
                <w:szCs w:val="20"/>
              </w:rPr>
              <w:t>kraft</w:t>
            </w:r>
            <w:proofErr w:type="spellEnd"/>
            <w:r>
              <w:rPr>
                <w:b/>
                <w:bCs/>
                <w:sz w:val="20"/>
                <w:szCs w:val="20"/>
              </w:rPr>
              <w:t xml:space="preserve"> de gramatura alta ou papel-cartão</w:t>
            </w:r>
          </w:p>
        </w:tc>
        <w:tc>
          <w:tcPr>
            <w:tcW w:w="1612" w:type="dxa"/>
            <w:tcMar>
              <w:top w:w="90" w:type="dxa"/>
              <w:left w:w="120" w:type="dxa"/>
              <w:bottom w:w="90" w:type="dxa"/>
              <w:right w:w="120" w:type="dxa"/>
            </w:tcMar>
            <w:vAlign w:val="center"/>
          </w:tcPr>
          <w:p w14:paraId="52BAAC29" w14:textId="77777777" w:rsidR="00E749D2" w:rsidRDefault="00000000">
            <w:pPr>
              <w:spacing w:before="40" w:after="40" w:line="260" w:lineRule="auto"/>
            </w:pPr>
            <w:r>
              <w:rPr>
                <w:sz w:val="20"/>
                <w:szCs w:val="20"/>
              </w:rPr>
              <w:t>11 folhas de 15 × 20 cm</w:t>
            </w:r>
          </w:p>
        </w:tc>
        <w:tc>
          <w:tcPr>
            <w:tcW w:w="4031" w:type="dxa"/>
            <w:tcMar>
              <w:top w:w="90" w:type="dxa"/>
              <w:left w:w="120" w:type="dxa"/>
              <w:bottom w:w="90" w:type="dxa"/>
              <w:right w:w="120" w:type="dxa"/>
            </w:tcMar>
            <w:vAlign w:val="center"/>
          </w:tcPr>
          <w:p w14:paraId="5E6B8140" w14:textId="77777777" w:rsidR="00E749D2" w:rsidRDefault="00000000">
            <w:pPr>
              <w:spacing w:before="40" w:after="40" w:line="260" w:lineRule="auto"/>
            </w:pPr>
            <w:r>
              <w:rPr>
                <w:sz w:val="20"/>
                <w:szCs w:val="20"/>
              </w:rPr>
              <w:t xml:space="preserve">Uma folha por numeral, de 0 a 10. O papel </w:t>
            </w:r>
            <w:proofErr w:type="spellStart"/>
            <w:r>
              <w:rPr>
                <w:sz w:val="20"/>
                <w:szCs w:val="20"/>
              </w:rPr>
              <w:t>kraft</w:t>
            </w:r>
            <w:proofErr w:type="spellEnd"/>
            <w:r>
              <w:rPr>
                <w:sz w:val="20"/>
                <w:szCs w:val="20"/>
              </w:rPr>
              <w:t xml:space="preserve"> foi o utilizado na oficina; as participantes sugeriram substituí-lo por A4 plastificado, o que aumenta muito a durabilidade.</w:t>
            </w:r>
          </w:p>
        </w:tc>
      </w:tr>
      <w:tr w:rsidR="00E749D2" w14:paraId="778761E9" w14:textId="77777777">
        <w:trPr>
          <w:cantSplit/>
        </w:trPr>
        <w:tc>
          <w:tcPr>
            <w:tcW w:w="3426" w:type="dxa"/>
            <w:shd w:val="clear" w:color="auto" w:fill="F2F4F8"/>
            <w:tcMar>
              <w:top w:w="90" w:type="dxa"/>
              <w:left w:w="120" w:type="dxa"/>
              <w:bottom w:w="90" w:type="dxa"/>
              <w:right w:w="120" w:type="dxa"/>
            </w:tcMar>
            <w:vAlign w:val="center"/>
          </w:tcPr>
          <w:p w14:paraId="0A06B2F9" w14:textId="77777777" w:rsidR="00E749D2" w:rsidRDefault="00000000">
            <w:pPr>
              <w:spacing w:before="40" w:after="40" w:line="260" w:lineRule="auto"/>
            </w:pPr>
            <w:r>
              <w:rPr>
                <w:b/>
                <w:bCs/>
                <w:sz w:val="20"/>
                <w:szCs w:val="20"/>
              </w:rPr>
              <w:t>EVA com glitter, em cores variadas</w:t>
            </w:r>
          </w:p>
        </w:tc>
        <w:tc>
          <w:tcPr>
            <w:tcW w:w="1612" w:type="dxa"/>
            <w:shd w:val="clear" w:color="auto" w:fill="F2F4F8"/>
            <w:tcMar>
              <w:top w:w="90" w:type="dxa"/>
              <w:left w:w="120" w:type="dxa"/>
              <w:bottom w:w="90" w:type="dxa"/>
              <w:right w:w="120" w:type="dxa"/>
            </w:tcMar>
            <w:vAlign w:val="center"/>
          </w:tcPr>
          <w:p w14:paraId="3E0CC2EA" w14:textId="77777777" w:rsidR="00E749D2" w:rsidRDefault="00000000">
            <w:pPr>
              <w:spacing w:before="40" w:after="40" w:line="260" w:lineRule="auto"/>
            </w:pPr>
            <w:r>
              <w:rPr>
                <w:sz w:val="20"/>
                <w:szCs w:val="20"/>
              </w:rPr>
              <w:t>11 folhas A4 ou retalhos</w:t>
            </w:r>
          </w:p>
        </w:tc>
        <w:tc>
          <w:tcPr>
            <w:tcW w:w="4031" w:type="dxa"/>
            <w:shd w:val="clear" w:color="auto" w:fill="F2F4F8"/>
            <w:tcMar>
              <w:top w:w="90" w:type="dxa"/>
              <w:left w:w="120" w:type="dxa"/>
              <w:bottom w:w="90" w:type="dxa"/>
              <w:right w:w="120" w:type="dxa"/>
            </w:tcMar>
            <w:vAlign w:val="center"/>
          </w:tcPr>
          <w:p w14:paraId="0A9E574A" w14:textId="77777777" w:rsidR="00E749D2" w:rsidRDefault="00000000">
            <w:pPr>
              <w:spacing w:before="40" w:after="40" w:line="260" w:lineRule="auto"/>
            </w:pPr>
            <w:r>
              <w:rPr>
                <w:sz w:val="20"/>
                <w:szCs w:val="20"/>
              </w:rPr>
              <w:t>Uma cor por numeral facilita a identificação. O EVA com glitter oferece textura, mas o EVA liso é mais confortável ao toque para crianças com hipersensibilidade tátil.</w:t>
            </w:r>
          </w:p>
        </w:tc>
      </w:tr>
      <w:tr w:rsidR="00E749D2" w14:paraId="783F5FD5" w14:textId="77777777">
        <w:trPr>
          <w:cantSplit/>
        </w:trPr>
        <w:tc>
          <w:tcPr>
            <w:tcW w:w="3426" w:type="dxa"/>
            <w:tcMar>
              <w:top w:w="90" w:type="dxa"/>
              <w:left w:w="120" w:type="dxa"/>
              <w:bottom w:w="90" w:type="dxa"/>
              <w:right w:w="120" w:type="dxa"/>
            </w:tcMar>
            <w:vAlign w:val="center"/>
          </w:tcPr>
          <w:p w14:paraId="1FC4120C" w14:textId="77777777" w:rsidR="00E749D2" w:rsidRDefault="00000000">
            <w:pPr>
              <w:spacing w:before="40" w:after="40" w:line="260" w:lineRule="auto"/>
            </w:pPr>
            <w:r>
              <w:rPr>
                <w:b/>
                <w:bCs/>
                <w:sz w:val="20"/>
                <w:szCs w:val="20"/>
              </w:rPr>
              <w:t>Moldes dos numerais 0 a 9</w:t>
            </w:r>
          </w:p>
        </w:tc>
        <w:tc>
          <w:tcPr>
            <w:tcW w:w="1612" w:type="dxa"/>
            <w:tcMar>
              <w:top w:w="90" w:type="dxa"/>
              <w:left w:w="120" w:type="dxa"/>
              <w:bottom w:w="90" w:type="dxa"/>
              <w:right w:w="120" w:type="dxa"/>
            </w:tcMar>
            <w:vAlign w:val="center"/>
          </w:tcPr>
          <w:p w14:paraId="3FF50723" w14:textId="77777777" w:rsidR="00E749D2" w:rsidRDefault="00000000">
            <w:pPr>
              <w:spacing w:before="40" w:after="40" w:line="260" w:lineRule="auto"/>
            </w:pPr>
            <w:r>
              <w:rPr>
                <w:sz w:val="20"/>
                <w:szCs w:val="20"/>
              </w:rPr>
              <w:t>1 conjunto</w:t>
            </w:r>
          </w:p>
        </w:tc>
        <w:tc>
          <w:tcPr>
            <w:tcW w:w="4031" w:type="dxa"/>
            <w:tcMar>
              <w:top w:w="90" w:type="dxa"/>
              <w:left w:w="120" w:type="dxa"/>
              <w:bottom w:w="90" w:type="dxa"/>
              <w:right w:w="120" w:type="dxa"/>
            </w:tcMar>
            <w:vAlign w:val="center"/>
          </w:tcPr>
          <w:p w14:paraId="361FAD12" w14:textId="77777777" w:rsidR="00E749D2" w:rsidRDefault="00000000">
            <w:pPr>
              <w:spacing w:before="40" w:after="40" w:line="260" w:lineRule="auto"/>
            </w:pPr>
            <w:r>
              <w:rPr>
                <w:sz w:val="20"/>
                <w:szCs w:val="20"/>
              </w:rPr>
              <w:t>Disponíveis no Apêndice A deste guia, prontos para fotocópia.</w:t>
            </w:r>
          </w:p>
        </w:tc>
      </w:tr>
      <w:tr w:rsidR="00E749D2" w14:paraId="5801D895" w14:textId="77777777">
        <w:trPr>
          <w:cantSplit/>
        </w:trPr>
        <w:tc>
          <w:tcPr>
            <w:tcW w:w="3426" w:type="dxa"/>
            <w:shd w:val="clear" w:color="auto" w:fill="F2F4F8"/>
            <w:tcMar>
              <w:top w:w="90" w:type="dxa"/>
              <w:left w:w="120" w:type="dxa"/>
              <w:bottom w:w="90" w:type="dxa"/>
              <w:right w:w="120" w:type="dxa"/>
            </w:tcMar>
            <w:vAlign w:val="center"/>
          </w:tcPr>
          <w:p w14:paraId="324C557B" w14:textId="77777777" w:rsidR="00E749D2" w:rsidRDefault="00000000">
            <w:pPr>
              <w:spacing w:before="40" w:after="40" w:line="260" w:lineRule="auto"/>
            </w:pPr>
            <w:r>
              <w:rPr>
                <w:b/>
                <w:bCs/>
                <w:sz w:val="20"/>
                <w:szCs w:val="20"/>
              </w:rPr>
              <w:t>Contas ou miçangas de 8 a 10 mm</w:t>
            </w:r>
          </w:p>
        </w:tc>
        <w:tc>
          <w:tcPr>
            <w:tcW w:w="1612" w:type="dxa"/>
            <w:shd w:val="clear" w:color="auto" w:fill="F2F4F8"/>
            <w:tcMar>
              <w:top w:w="90" w:type="dxa"/>
              <w:left w:w="120" w:type="dxa"/>
              <w:bottom w:w="90" w:type="dxa"/>
              <w:right w:w="120" w:type="dxa"/>
            </w:tcMar>
            <w:vAlign w:val="center"/>
          </w:tcPr>
          <w:p w14:paraId="35782720" w14:textId="77777777" w:rsidR="00E749D2" w:rsidRDefault="00000000">
            <w:pPr>
              <w:spacing w:before="40" w:after="40" w:line="260" w:lineRule="auto"/>
            </w:pPr>
            <w:r>
              <w:rPr>
                <w:sz w:val="20"/>
                <w:szCs w:val="20"/>
              </w:rPr>
              <w:t>Cerca de 60 unidades</w:t>
            </w:r>
          </w:p>
        </w:tc>
        <w:tc>
          <w:tcPr>
            <w:tcW w:w="4031" w:type="dxa"/>
            <w:shd w:val="clear" w:color="auto" w:fill="F2F4F8"/>
            <w:tcMar>
              <w:top w:w="90" w:type="dxa"/>
              <w:left w:w="120" w:type="dxa"/>
              <w:bottom w:w="90" w:type="dxa"/>
              <w:right w:w="120" w:type="dxa"/>
            </w:tcMar>
            <w:vAlign w:val="center"/>
          </w:tcPr>
          <w:p w14:paraId="5D81CF7D" w14:textId="77777777" w:rsidR="00E749D2" w:rsidRDefault="00000000">
            <w:pPr>
              <w:spacing w:before="40" w:after="40" w:line="260" w:lineRule="auto"/>
            </w:pPr>
            <w:r>
              <w:rPr>
                <w:sz w:val="20"/>
                <w:szCs w:val="20"/>
              </w:rPr>
              <w:t>Quantidade suficiente para as páginas de 1 a 10 (55 contas) mais reposição. Prefira contas grandes: as pequenas são difíceis de manipular e representam risco de engasgo.</w:t>
            </w:r>
          </w:p>
        </w:tc>
      </w:tr>
      <w:tr w:rsidR="00E749D2" w14:paraId="7E51F163" w14:textId="77777777">
        <w:trPr>
          <w:cantSplit/>
        </w:trPr>
        <w:tc>
          <w:tcPr>
            <w:tcW w:w="3426" w:type="dxa"/>
            <w:tcMar>
              <w:top w:w="90" w:type="dxa"/>
              <w:left w:w="120" w:type="dxa"/>
              <w:bottom w:w="90" w:type="dxa"/>
              <w:right w:w="120" w:type="dxa"/>
            </w:tcMar>
            <w:vAlign w:val="center"/>
          </w:tcPr>
          <w:p w14:paraId="59DEB4BA" w14:textId="77777777" w:rsidR="00E749D2" w:rsidRDefault="00000000">
            <w:pPr>
              <w:spacing w:before="40" w:after="40" w:line="260" w:lineRule="auto"/>
            </w:pPr>
            <w:r>
              <w:rPr>
                <w:b/>
                <w:bCs/>
                <w:sz w:val="20"/>
                <w:szCs w:val="20"/>
              </w:rPr>
              <w:t>Cordão encerado, fio de nylon grosso ou cadarço fino</w:t>
            </w:r>
          </w:p>
        </w:tc>
        <w:tc>
          <w:tcPr>
            <w:tcW w:w="1612" w:type="dxa"/>
            <w:tcMar>
              <w:top w:w="90" w:type="dxa"/>
              <w:left w:w="120" w:type="dxa"/>
              <w:bottom w:w="90" w:type="dxa"/>
              <w:right w:w="120" w:type="dxa"/>
            </w:tcMar>
            <w:vAlign w:val="center"/>
          </w:tcPr>
          <w:p w14:paraId="4FC8334A" w14:textId="77777777" w:rsidR="00E749D2" w:rsidRDefault="00000000">
            <w:pPr>
              <w:spacing w:before="40" w:after="40" w:line="260" w:lineRule="auto"/>
            </w:pPr>
            <w:r>
              <w:rPr>
                <w:sz w:val="20"/>
                <w:szCs w:val="20"/>
              </w:rPr>
              <w:t>11 pedaços de 25 cm</w:t>
            </w:r>
          </w:p>
        </w:tc>
        <w:tc>
          <w:tcPr>
            <w:tcW w:w="4031" w:type="dxa"/>
            <w:tcMar>
              <w:top w:w="90" w:type="dxa"/>
              <w:left w:w="120" w:type="dxa"/>
              <w:bottom w:w="90" w:type="dxa"/>
              <w:right w:w="120" w:type="dxa"/>
            </w:tcMar>
            <w:vAlign w:val="center"/>
          </w:tcPr>
          <w:p w14:paraId="4E64710D" w14:textId="77777777" w:rsidR="00E749D2" w:rsidRDefault="00000000">
            <w:pPr>
              <w:spacing w:before="40" w:after="40" w:line="260" w:lineRule="auto"/>
            </w:pPr>
            <w:r>
              <w:rPr>
                <w:sz w:val="20"/>
                <w:szCs w:val="20"/>
              </w:rPr>
              <w:t>O cordão encerado mantém a forma e não desfia na ponta.</w:t>
            </w:r>
          </w:p>
        </w:tc>
      </w:tr>
      <w:tr w:rsidR="00E749D2" w14:paraId="657B6499" w14:textId="77777777">
        <w:trPr>
          <w:cantSplit/>
        </w:trPr>
        <w:tc>
          <w:tcPr>
            <w:tcW w:w="3426" w:type="dxa"/>
            <w:shd w:val="clear" w:color="auto" w:fill="F2F4F8"/>
            <w:tcMar>
              <w:top w:w="90" w:type="dxa"/>
              <w:left w:w="120" w:type="dxa"/>
              <w:bottom w:w="90" w:type="dxa"/>
              <w:right w:w="120" w:type="dxa"/>
            </w:tcMar>
            <w:vAlign w:val="center"/>
          </w:tcPr>
          <w:p w14:paraId="28A651DC" w14:textId="77777777" w:rsidR="00E749D2" w:rsidRDefault="00000000">
            <w:pPr>
              <w:spacing w:before="40" w:after="40" w:line="260" w:lineRule="auto"/>
            </w:pPr>
            <w:r>
              <w:rPr>
                <w:b/>
                <w:bCs/>
                <w:sz w:val="20"/>
                <w:szCs w:val="20"/>
              </w:rPr>
              <w:t>Argolas de encadernação de 3 a 4 cm</w:t>
            </w:r>
          </w:p>
        </w:tc>
        <w:tc>
          <w:tcPr>
            <w:tcW w:w="1612" w:type="dxa"/>
            <w:shd w:val="clear" w:color="auto" w:fill="F2F4F8"/>
            <w:tcMar>
              <w:top w:w="90" w:type="dxa"/>
              <w:left w:w="120" w:type="dxa"/>
              <w:bottom w:w="90" w:type="dxa"/>
              <w:right w:w="120" w:type="dxa"/>
            </w:tcMar>
            <w:vAlign w:val="center"/>
          </w:tcPr>
          <w:p w14:paraId="0F9F382C" w14:textId="77777777" w:rsidR="00E749D2" w:rsidRDefault="00000000">
            <w:pPr>
              <w:spacing w:before="40" w:after="40" w:line="260" w:lineRule="auto"/>
            </w:pPr>
            <w:r>
              <w:rPr>
                <w:sz w:val="20"/>
                <w:szCs w:val="20"/>
              </w:rPr>
              <w:t>2 a 3 unidades</w:t>
            </w:r>
          </w:p>
        </w:tc>
        <w:tc>
          <w:tcPr>
            <w:tcW w:w="4031" w:type="dxa"/>
            <w:shd w:val="clear" w:color="auto" w:fill="F2F4F8"/>
            <w:tcMar>
              <w:top w:w="90" w:type="dxa"/>
              <w:left w:w="120" w:type="dxa"/>
              <w:bottom w:w="90" w:type="dxa"/>
              <w:right w:w="120" w:type="dxa"/>
            </w:tcMar>
            <w:vAlign w:val="center"/>
          </w:tcPr>
          <w:p w14:paraId="6A3A9BE4" w14:textId="77777777" w:rsidR="00E749D2" w:rsidRDefault="00000000">
            <w:pPr>
              <w:spacing w:before="40" w:after="40" w:line="260" w:lineRule="auto"/>
            </w:pPr>
            <w:r>
              <w:rPr>
                <w:sz w:val="20"/>
                <w:szCs w:val="20"/>
              </w:rPr>
              <w:t>Argolas maiores permitem virar a página com mais facilidade, o que importa para crianças com dificuldade motora fina.</w:t>
            </w:r>
          </w:p>
        </w:tc>
      </w:tr>
      <w:tr w:rsidR="00E749D2" w14:paraId="458B8BB2" w14:textId="77777777">
        <w:trPr>
          <w:cantSplit/>
        </w:trPr>
        <w:tc>
          <w:tcPr>
            <w:tcW w:w="3426" w:type="dxa"/>
            <w:tcMar>
              <w:top w:w="90" w:type="dxa"/>
              <w:left w:w="120" w:type="dxa"/>
              <w:bottom w:w="90" w:type="dxa"/>
              <w:right w:w="120" w:type="dxa"/>
            </w:tcMar>
            <w:vAlign w:val="center"/>
          </w:tcPr>
          <w:p w14:paraId="49CF3B91" w14:textId="77777777" w:rsidR="00E749D2" w:rsidRDefault="00000000">
            <w:pPr>
              <w:spacing w:before="40" w:after="40" w:line="260" w:lineRule="auto"/>
            </w:pPr>
            <w:r>
              <w:rPr>
                <w:b/>
                <w:bCs/>
                <w:sz w:val="20"/>
                <w:szCs w:val="20"/>
              </w:rPr>
              <w:t>Ilhoses metálicos e alicate aplicador</w:t>
            </w:r>
          </w:p>
        </w:tc>
        <w:tc>
          <w:tcPr>
            <w:tcW w:w="1612" w:type="dxa"/>
            <w:tcMar>
              <w:top w:w="90" w:type="dxa"/>
              <w:left w:w="120" w:type="dxa"/>
              <w:bottom w:w="90" w:type="dxa"/>
              <w:right w:w="120" w:type="dxa"/>
            </w:tcMar>
            <w:vAlign w:val="center"/>
          </w:tcPr>
          <w:p w14:paraId="2E2CF86D" w14:textId="77777777" w:rsidR="00E749D2" w:rsidRDefault="00000000">
            <w:pPr>
              <w:spacing w:before="40" w:after="40" w:line="260" w:lineRule="auto"/>
            </w:pPr>
            <w:r>
              <w:rPr>
                <w:sz w:val="20"/>
                <w:szCs w:val="20"/>
              </w:rPr>
              <w:t>22 a 33 unidades</w:t>
            </w:r>
          </w:p>
        </w:tc>
        <w:tc>
          <w:tcPr>
            <w:tcW w:w="4031" w:type="dxa"/>
            <w:tcMar>
              <w:top w:w="90" w:type="dxa"/>
              <w:left w:w="120" w:type="dxa"/>
              <w:bottom w:w="90" w:type="dxa"/>
              <w:right w:w="120" w:type="dxa"/>
            </w:tcMar>
            <w:vAlign w:val="center"/>
          </w:tcPr>
          <w:p w14:paraId="0E4343C5" w14:textId="77777777" w:rsidR="00E749D2" w:rsidRDefault="00000000">
            <w:pPr>
              <w:spacing w:before="40" w:after="40" w:line="260" w:lineRule="auto"/>
            </w:pPr>
            <w:r>
              <w:rPr>
                <w:sz w:val="20"/>
                <w:szCs w:val="20"/>
              </w:rPr>
              <w:t>Opcional, mas fortemente recomendado: sem ilhós, o furo rasga em poucas semanas de uso.</w:t>
            </w:r>
          </w:p>
        </w:tc>
      </w:tr>
      <w:tr w:rsidR="00E749D2" w14:paraId="1CA88947" w14:textId="77777777">
        <w:trPr>
          <w:cantSplit/>
        </w:trPr>
        <w:tc>
          <w:tcPr>
            <w:tcW w:w="3426" w:type="dxa"/>
            <w:shd w:val="clear" w:color="auto" w:fill="F2F4F8"/>
            <w:tcMar>
              <w:top w:w="90" w:type="dxa"/>
              <w:left w:w="120" w:type="dxa"/>
              <w:bottom w:w="90" w:type="dxa"/>
              <w:right w:w="120" w:type="dxa"/>
            </w:tcMar>
            <w:vAlign w:val="center"/>
          </w:tcPr>
          <w:p w14:paraId="157B0F2C" w14:textId="77777777" w:rsidR="00E749D2" w:rsidRDefault="00000000">
            <w:pPr>
              <w:spacing w:before="40" w:after="40" w:line="260" w:lineRule="auto"/>
            </w:pPr>
            <w:r>
              <w:rPr>
                <w:b/>
                <w:bCs/>
                <w:sz w:val="20"/>
                <w:szCs w:val="20"/>
              </w:rPr>
              <w:t>Plástico adesivo transparente ou plastificadora</w:t>
            </w:r>
          </w:p>
        </w:tc>
        <w:tc>
          <w:tcPr>
            <w:tcW w:w="1612" w:type="dxa"/>
            <w:shd w:val="clear" w:color="auto" w:fill="F2F4F8"/>
            <w:tcMar>
              <w:top w:w="90" w:type="dxa"/>
              <w:left w:w="120" w:type="dxa"/>
              <w:bottom w:w="90" w:type="dxa"/>
              <w:right w:w="120" w:type="dxa"/>
            </w:tcMar>
            <w:vAlign w:val="center"/>
          </w:tcPr>
          <w:p w14:paraId="2D01C6DB" w14:textId="77777777" w:rsidR="00E749D2" w:rsidRDefault="00000000">
            <w:pPr>
              <w:spacing w:before="40" w:after="40" w:line="260" w:lineRule="auto"/>
            </w:pPr>
            <w:r>
              <w:rPr>
                <w:sz w:val="20"/>
                <w:szCs w:val="20"/>
              </w:rPr>
              <w:t>Conforme a necessidade</w:t>
            </w:r>
          </w:p>
        </w:tc>
        <w:tc>
          <w:tcPr>
            <w:tcW w:w="4031" w:type="dxa"/>
            <w:shd w:val="clear" w:color="auto" w:fill="F2F4F8"/>
            <w:tcMar>
              <w:top w:w="90" w:type="dxa"/>
              <w:left w:w="120" w:type="dxa"/>
              <w:bottom w:w="90" w:type="dxa"/>
              <w:right w:w="120" w:type="dxa"/>
            </w:tcMar>
            <w:vAlign w:val="center"/>
          </w:tcPr>
          <w:p w14:paraId="3836780E" w14:textId="77777777" w:rsidR="00E749D2" w:rsidRDefault="00000000">
            <w:pPr>
              <w:spacing w:before="40" w:after="40" w:line="260" w:lineRule="auto"/>
            </w:pPr>
            <w:r>
              <w:rPr>
                <w:sz w:val="20"/>
                <w:szCs w:val="20"/>
              </w:rPr>
              <w:t>Para proteger as páginas e permitir a higienização.</w:t>
            </w:r>
          </w:p>
        </w:tc>
      </w:tr>
      <w:tr w:rsidR="00E749D2" w14:paraId="50209311" w14:textId="77777777">
        <w:trPr>
          <w:cantSplit/>
        </w:trPr>
        <w:tc>
          <w:tcPr>
            <w:tcW w:w="3426" w:type="dxa"/>
            <w:tcMar>
              <w:top w:w="90" w:type="dxa"/>
              <w:left w:w="120" w:type="dxa"/>
              <w:bottom w:w="90" w:type="dxa"/>
              <w:right w:w="120" w:type="dxa"/>
            </w:tcMar>
            <w:vAlign w:val="center"/>
          </w:tcPr>
          <w:p w14:paraId="08A73A9E" w14:textId="77777777" w:rsidR="00E749D2" w:rsidRDefault="00000000">
            <w:pPr>
              <w:spacing w:before="40" w:after="40" w:line="260" w:lineRule="auto"/>
            </w:pPr>
            <w:r>
              <w:rPr>
                <w:b/>
                <w:bCs/>
                <w:sz w:val="20"/>
                <w:szCs w:val="20"/>
              </w:rPr>
              <w:t>Folhas de papel branco para o espaço de registro</w:t>
            </w:r>
          </w:p>
        </w:tc>
        <w:tc>
          <w:tcPr>
            <w:tcW w:w="1612" w:type="dxa"/>
            <w:tcMar>
              <w:top w:w="90" w:type="dxa"/>
              <w:left w:w="120" w:type="dxa"/>
              <w:bottom w:w="90" w:type="dxa"/>
              <w:right w:w="120" w:type="dxa"/>
            </w:tcMar>
            <w:vAlign w:val="center"/>
          </w:tcPr>
          <w:p w14:paraId="1280805D" w14:textId="77777777" w:rsidR="00E749D2" w:rsidRDefault="00000000">
            <w:pPr>
              <w:spacing w:before="40" w:after="40" w:line="260" w:lineRule="auto"/>
            </w:pPr>
            <w:r>
              <w:rPr>
                <w:sz w:val="20"/>
                <w:szCs w:val="20"/>
              </w:rPr>
              <w:t>11 unidades de 9 × 13 cm</w:t>
            </w:r>
          </w:p>
        </w:tc>
        <w:tc>
          <w:tcPr>
            <w:tcW w:w="4031" w:type="dxa"/>
            <w:tcMar>
              <w:top w:w="90" w:type="dxa"/>
              <w:left w:w="120" w:type="dxa"/>
              <w:bottom w:w="90" w:type="dxa"/>
              <w:right w:w="120" w:type="dxa"/>
            </w:tcMar>
            <w:vAlign w:val="center"/>
          </w:tcPr>
          <w:p w14:paraId="66C935C4" w14:textId="77777777" w:rsidR="00E749D2" w:rsidRDefault="00000000">
            <w:pPr>
              <w:spacing w:before="40" w:after="40" w:line="260" w:lineRule="auto"/>
            </w:pPr>
            <w:r>
              <w:rPr>
                <w:sz w:val="20"/>
                <w:szCs w:val="20"/>
              </w:rPr>
              <w:t>Coladas ou plastificadas na página esquerda para escrita com caneta apagável.</w:t>
            </w:r>
          </w:p>
        </w:tc>
      </w:tr>
      <w:tr w:rsidR="00E749D2" w14:paraId="10AB5BED" w14:textId="77777777">
        <w:trPr>
          <w:cantSplit/>
        </w:trPr>
        <w:tc>
          <w:tcPr>
            <w:tcW w:w="3426" w:type="dxa"/>
            <w:shd w:val="clear" w:color="auto" w:fill="F2F4F8"/>
            <w:tcMar>
              <w:top w:w="90" w:type="dxa"/>
              <w:left w:w="120" w:type="dxa"/>
              <w:bottom w:w="90" w:type="dxa"/>
              <w:right w:w="120" w:type="dxa"/>
            </w:tcMar>
            <w:vAlign w:val="center"/>
          </w:tcPr>
          <w:p w14:paraId="0CB6DE7A" w14:textId="77777777" w:rsidR="00E749D2" w:rsidRDefault="00000000">
            <w:pPr>
              <w:spacing w:before="40" w:after="40" w:line="260" w:lineRule="auto"/>
            </w:pPr>
            <w:r>
              <w:rPr>
                <w:b/>
                <w:bCs/>
                <w:sz w:val="20"/>
                <w:szCs w:val="20"/>
              </w:rPr>
              <w:lastRenderedPageBreak/>
              <w:t>Cola quente, cola branca, tesoura, furador, régua e lápis</w:t>
            </w:r>
          </w:p>
        </w:tc>
        <w:tc>
          <w:tcPr>
            <w:tcW w:w="1612" w:type="dxa"/>
            <w:shd w:val="clear" w:color="auto" w:fill="F2F4F8"/>
            <w:tcMar>
              <w:top w:w="90" w:type="dxa"/>
              <w:left w:w="120" w:type="dxa"/>
              <w:bottom w:w="90" w:type="dxa"/>
              <w:right w:w="120" w:type="dxa"/>
            </w:tcMar>
            <w:vAlign w:val="center"/>
          </w:tcPr>
          <w:p w14:paraId="5E81A5FE" w14:textId="77777777" w:rsidR="00E749D2" w:rsidRDefault="00000000">
            <w:pPr>
              <w:spacing w:before="40" w:after="40" w:line="260" w:lineRule="auto"/>
            </w:pPr>
            <w:r>
              <w:rPr>
                <w:sz w:val="20"/>
                <w:szCs w:val="20"/>
              </w:rPr>
              <w:t>—</w:t>
            </w:r>
          </w:p>
        </w:tc>
        <w:tc>
          <w:tcPr>
            <w:tcW w:w="4031" w:type="dxa"/>
            <w:shd w:val="clear" w:color="auto" w:fill="F2F4F8"/>
            <w:tcMar>
              <w:top w:w="90" w:type="dxa"/>
              <w:left w:w="120" w:type="dxa"/>
              <w:bottom w:w="90" w:type="dxa"/>
              <w:right w:w="120" w:type="dxa"/>
            </w:tcMar>
            <w:vAlign w:val="center"/>
          </w:tcPr>
          <w:p w14:paraId="2EC9D98A" w14:textId="77777777" w:rsidR="00E749D2" w:rsidRDefault="00000000">
            <w:pPr>
              <w:spacing w:before="40" w:after="40" w:line="260" w:lineRule="auto"/>
            </w:pPr>
            <w:r>
              <w:rPr>
                <w:sz w:val="20"/>
                <w:szCs w:val="20"/>
              </w:rPr>
              <w:t>A cola quente fixa melhor o EVA; a cola branca é mais segura se as crianças participarem da montagem.</w:t>
            </w:r>
          </w:p>
        </w:tc>
      </w:tr>
    </w:tbl>
    <w:p w14:paraId="18F24FF1" w14:textId="77777777" w:rsidR="00E749D2" w:rsidRDefault="00000000">
      <w:pPr>
        <w:spacing w:before="60" w:after="240"/>
      </w:pPr>
      <w:r>
        <w:rPr>
          <w:i/>
          <w:iCs/>
          <w:color w:val="7A7A7A"/>
          <w:sz w:val="17"/>
          <w:szCs w:val="17"/>
        </w:rPr>
        <w:t>Fonte: elaborado pela autora (2026).</w:t>
      </w:r>
    </w:p>
    <w:p w14:paraId="22F196E9" w14:textId="77777777" w:rsidR="00E749D2" w:rsidRDefault="00000000">
      <w:pPr>
        <w:pStyle w:val="Ttulo3"/>
        <w:keepNext/>
        <w:spacing w:before="200" w:after="90"/>
      </w:pPr>
      <w:r>
        <w:t>Passo a passo da confecção</w:t>
      </w:r>
    </w:p>
    <w:tbl>
      <w:tblPr>
        <w:tblW w:w="9070" w:type="dxa"/>
        <w:tblBorders>
          <w:top w:val="single" w:sz="4" w:space="0" w:color="FFF6E0"/>
          <w:left w:val="single" w:sz="28" w:space="0" w:color="C08A00"/>
          <w:bottom w:val="single" w:sz="4" w:space="0" w:color="FFF6E0"/>
          <w:right w:val="single" w:sz="4" w:space="0" w:color="FFF6E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18EE3AD6" w14:textId="77777777">
        <w:trPr>
          <w:cantSplit/>
        </w:trPr>
        <w:tc>
          <w:tcPr>
            <w:tcW w:w="9070" w:type="dxa"/>
            <w:shd w:val="clear" w:color="auto" w:fill="FFF6E0"/>
            <w:tcMar>
              <w:top w:w="160" w:type="dxa"/>
              <w:left w:w="200" w:type="dxa"/>
              <w:bottom w:w="160" w:type="dxa"/>
              <w:right w:w="180" w:type="dxa"/>
            </w:tcMar>
          </w:tcPr>
          <w:p w14:paraId="293731A0" w14:textId="77777777" w:rsidR="00E749D2" w:rsidRDefault="00000000">
            <w:pPr>
              <w:spacing w:after="90"/>
            </w:pPr>
            <w:r>
              <w:rPr>
                <w:b/>
                <w:bCs/>
                <w:color w:val="C08A00"/>
                <w:sz w:val="20"/>
                <w:szCs w:val="20"/>
              </w:rPr>
              <w:t>ATENÇÃO</w:t>
            </w:r>
          </w:p>
          <w:p w14:paraId="45779DD1" w14:textId="77777777" w:rsidR="00E749D2" w:rsidRDefault="00000000">
            <w:pPr>
              <w:spacing w:line="280" w:lineRule="auto"/>
              <w:jc w:val="both"/>
            </w:pPr>
            <w:r>
              <w:rPr>
                <w:sz w:val="20"/>
                <w:szCs w:val="20"/>
              </w:rPr>
              <w:t>Se as crianças forem participar da confecção, substitua a cola quente por cola branca e o furador por furador de mesa operado por um adulto. Contas com menos de 8 mm não devem ser usadas com crianças pequenas.</w:t>
            </w:r>
          </w:p>
        </w:tc>
      </w:tr>
    </w:tbl>
    <w:p w14:paraId="0653EA67" w14:textId="77777777" w:rsidR="00E749D2" w:rsidRDefault="00000000">
      <w:pPr>
        <w:pStyle w:val="PargrafodaLista"/>
        <w:numPr>
          <w:ilvl w:val="0"/>
          <w:numId w:val="2"/>
        </w:numPr>
        <w:spacing w:after="80" w:line="290" w:lineRule="auto"/>
        <w:jc w:val="both"/>
      </w:pPr>
      <w:r>
        <w:t xml:space="preserve">Corte 11 bases de 15 × 20 cm no papelão, papel </w:t>
      </w:r>
      <w:proofErr w:type="spellStart"/>
      <w:r>
        <w:t>kraft</w:t>
      </w:r>
      <w:proofErr w:type="spellEnd"/>
      <w:r>
        <w:t xml:space="preserve"> ou papel-cartão. Se optar por A4 plastificado, corte as folhas antes de plastificar e deixe uma borda de 5 mm de plástico além do papel, para que a página fique selada.</w:t>
      </w:r>
    </w:p>
    <w:p w14:paraId="5C542FE8" w14:textId="77777777" w:rsidR="00E749D2" w:rsidRDefault="00000000">
      <w:pPr>
        <w:pStyle w:val="PargrafodaLista"/>
        <w:numPr>
          <w:ilvl w:val="0"/>
          <w:numId w:val="2"/>
        </w:numPr>
        <w:spacing w:after="80" w:line="290" w:lineRule="auto"/>
        <w:jc w:val="both"/>
      </w:pPr>
      <w:r>
        <w:t>Fotocopie os moldes do Apêndice A na quantidade necessária e recorte-os. Fixe cada molde sobre o EVA com fita adesiva removível e contorne a lápis.</w:t>
      </w:r>
    </w:p>
    <w:p w14:paraId="24BEC3DB" w14:textId="77777777" w:rsidR="00E749D2" w:rsidRDefault="00000000">
      <w:pPr>
        <w:pStyle w:val="PargrafodaLista"/>
        <w:numPr>
          <w:ilvl w:val="0"/>
          <w:numId w:val="2"/>
        </w:numPr>
        <w:spacing w:after="80" w:line="290" w:lineRule="auto"/>
        <w:jc w:val="both"/>
      </w:pPr>
      <w:r>
        <w:t>Recorte os numerais em EVA. Corte com a tesoura ligeiramente inclinada para fora, deixando cerca de 1 mm além da linha: o traço do lápis não deve ficar visível no numeral pronto.</w:t>
      </w:r>
    </w:p>
    <w:p w14:paraId="456C639A" w14:textId="77777777" w:rsidR="00E749D2" w:rsidRDefault="00000000">
      <w:pPr>
        <w:pStyle w:val="PargrafodaLista"/>
        <w:numPr>
          <w:ilvl w:val="0"/>
          <w:numId w:val="2"/>
        </w:numPr>
        <w:spacing w:after="80" w:line="290" w:lineRule="auto"/>
        <w:jc w:val="both"/>
      </w:pPr>
      <w:r>
        <w:t>Defina a orientação da página e mantenha-a igual em todas: numeral centralizado na parte superior, fio de contas na parte inferior, espaço de registro à esquerda. A previsibilidade da estrutura é parte do valor pedagógico do recurso.</w:t>
      </w:r>
    </w:p>
    <w:p w14:paraId="6A35E9E1" w14:textId="77777777" w:rsidR="00E749D2" w:rsidRDefault="00000000">
      <w:pPr>
        <w:pStyle w:val="PargrafodaLista"/>
        <w:numPr>
          <w:ilvl w:val="0"/>
          <w:numId w:val="2"/>
        </w:numPr>
        <w:spacing w:after="80" w:line="290" w:lineRule="auto"/>
        <w:jc w:val="both"/>
      </w:pPr>
      <w:r>
        <w:t>Cole cada numeral na sua base, pressionando do centro para as bordas. Verifique se todas as extremidades ficaram aderidas — pontas soltas de EVA são o primeiro ponto de deterioração do material.</w:t>
      </w:r>
    </w:p>
    <w:p w14:paraId="315A3BE6" w14:textId="77777777" w:rsidR="00E749D2" w:rsidRDefault="00000000">
      <w:pPr>
        <w:pStyle w:val="PargrafodaLista"/>
        <w:numPr>
          <w:ilvl w:val="0"/>
          <w:numId w:val="2"/>
        </w:numPr>
        <w:spacing w:after="80" w:line="290" w:lineRule="auto"/>
        <w:jc w:val="both"/>
      </w:pPr>
      <w:r>
        <w:t>Marque e faça dois furos na lateral esquerda de cada página, a 2 cm da borda e a 4 cm do topo e da base. Use uma página como gabarito para furar todas as demais, garantindo que fiquem alinhadas.</w:t>
      </w:r>
    </w:p>
    <w:p w14:paraId="6DB8B441" w14:textId="77777777" w:rsidR="00E749D2" w:rsidRDefault="00000000">
      <w:pPr>
        <w:pStyle w:val="PargrafodaLista"/>
        <w:numPr>
          <w:ilvl w:val="0"/>
          <w:numId w:val="2"/>
        </w:numPr>
        <w:spacing w:after="80" w:line="290" w:lineRule="auto"/>
        <w:jc w:val="both"/>
      </w:pPr>
      <w:r>
        <w:t>Faça dois furos adicionais na parte inferior da página, distantes cerca de 10 cm entre si, por onde passará o fio das contas. Aplique ilhoses em todos os furos.</w:t>
      </w:r>
    </w:p>
    <w:p w14:paraId="61E80950" w14:textId="77777777" w:rsidR="00E749D2" w:rsidRDefault="00000000">
      <w:pPr>
        <w:pStyle w:val="PargrafodaLista"/>
        <w:numPr>
          <w:ilvl w:val="0"/>
          <w:numId w:val="2"/>
        </w:numPr>
        <w:spacing w:after="80" w:line="290" w:lineRule="auto"/>
        <w:jc w:val="both"/>
      </w:pPr>
      <w:r>
        <w:t>Enfie no cordão a quantidade exata de contas correspondente ao numeral da página: uma conta na página do 1, duas na do 2, e assim sucessivamente. A página do 0 recebe o cordão sem nenhuma conta — e essa página, longe de ser um detalhe, é uma excelente oportunidade para discutir o significado do zero.</w:t>
      </w:r>
    </w:p>
    <w:p w14:paraId="1DBA2AE4" w14:textId="77777777" w:rsidR="00E749D2" w:rsidRDefault="00000000">
      <w:pPr>
        <w:pStyle w:val="PargrafodaLista"/>
        <w:numPr>
          <w:ilvl w:val="0"/>
          <w:numId w:val="2"/>
        </w:numPr>
        <w:spacing w:after="80" w:line="290" w:lineRule="auto"/>
        <w:jc w:val="both"/>
      </w:pPr>
      <w:r>
        <w:t>Passe o cordão pelos dois furos inferiores e dê um nó firme em cada extremidade, na parte de trás da página. Deixe folga suficiente para que as contas deslizem com facilidade, mas não tanta que elas escapem do alcance.</w:t>
      </w:r>
    </w:p>
    <w:p w14:paraId="0A0C24BA" w14:textId="77777777" w:rsidR="00E749D2" w:rsidRDefault="00000000">
      <w:pPr>
        <w:pStyle w:val="PargrafodaLista"/>
        <w:numPr>
          <w:ilvl w:val="0"/>
          <w:numId w:val="2"/>
        </w:numPr>
        <w:spacing w:after="80" w:line="290" w:lineRule="auto"/>
        <w:jc w:val="both"/>
      </w:pPr>
      <w:r>
        <w:t>Cole ou plastifique o retângulo de papel branco na área de registro. Se preferir, use um retângulo de plástico adesivo transparente diretamente sobre a base: a criança escreve com caneta apagável e o professor limpa com pano seco.</w:t>
      </w:r>
    </w:p>
    <w:p w14:paraId="0EE9BA62" w14:textId="77777777" w:rsidR="00E749D2" w:rsidRDefault="00000000">
      <w:pPr>
        <w:pStyle w:val="PargrafodaLista"/>
        <w:numPr>
          <w:ilvl w:val="0"/>
          <w:numId w:val="2"/>
        </w:numPr>
        <w:spacing w:after="80" w:line="290" w:lineRule="auto"/>
        <w:jc w:val="both"/>
      </w:pPr>
      <w:r>
        <w:lastRenderedPageBreak/>
        <w:t>Plastifique as páginas, se ainda não o fez, e arredonde os quatro cantos de cada uma com a tesoura. Cantos arredondados evitam machucados e reduzem o desgaste das pontas.</w:t>
      </w:r>
    </w:p>
    <w:p w14:paraId="379FE7AA" w14:textId="401986AB" w:rsidR="00E749D2" w:rsidRDefault="009E1137">
      <w:pPr>
        <w:pStyle w:val="PargrafodaLista"/>
        <w:numPr>
          <w:ilvl w:val="0"/>
          <w:numId w:val="2"/>
        </w:numPr>
        <w:spacing w:after="80" w:line="290" w:lineRule="auto"/>
        <w:jc w:val="both"/>
      </w:pPr>
      <w:r>
        <w:rPr>
          <w:noProof/>
        </w:rPr>
        <mc:AlternateContent>
          <mc:Choice Requires="wps">
            <w:drawing>
              <wp:anchor distT="0" distB="0" distL="114300" distR="114300" simplePos="0" relativeHeight="251659264" behindDoc="0" locked="0" layoutInCell="1" allowOverlap="1" wp14:anchorId="6793467F" wp14:editId="730D7A74">
                <wp:simplePos x="0" y="0"/>
                <wp:positionH relativeFrom="margin">
                  <wp:posOffset>22225</wp:posOffset>
                </wp:positionH>
                <wp:positionV relativeFrom="paragraph">
                  <wp:posOffset>458470</wp:posOffset>
                </wp:positionV>
                <wp:extent cx="5745480" cy="853440"/>
                <wp:effectExtent l="0" t="0" r="7620" b="3810"/>
                <wp:wrapNone/>
                <wp:docPr id="1005420295" name="Retângulo 2"/>
                <wp:cNvGraphicFramePr/>
                <a:graphic xmlns:a="http://schemas.openxmlformats.org/drawingml/2006/main">
                  <a:graphicData uri="http://schemas.microsoft.com/office/word/2010/wordprocessingShape">
                    <wps:wsp>
                      <wps:cNvSpPr/>
                      <wps:spPr>
                        <a:xfrm>
                          <a:off x="0" y="0"/>
                          <a:ext cx="5745480" cy="85344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DE2BE9" w14:textId="6E4FF9AD" w:rsidR="009E1137" w:rsidRPr="005C2BB0" w:rsidRDefault="001430C5" w:rsidP="001430C5">
                            <w:pPr>
                              <w:rPr>
                                <w:color w:val="4C94D8" w:themeColor="text2" w:themeTint="80"/>
                              </w:rPr>
                            </w:pPr>
                            <w:r w:rsidRPr="005C2BB0">
                              <w:rPr>
                                <w:b/>
                                <w:bCs/>
                                <w:color w:val="4C94D8" w:themeColor="text2" w:themeTint="80"/>
                                <w:sz w:val="20"/>
                                <w:szCs w:val="20"/>
                              </w:rPr>
                              <w:t>EM OUTRA PERSPECTIVA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3467F" id="Retângulo 2" o:spid="_x0000_s1026" style="position:absolute;left:0;text-align:left;margin-left:1.75pt;margin-top:36.1pt;width:452.4pt;height:67.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" fillcolor="#dceaf7 [351]" stroked="f" strokeweight="1.5pt">
                <v:textbox>
                  <w:txbxContent>
                    <w:p w14:paraId="57DE2BE9" w14:textId="6E4FF9AD" w:rsidR="009E1137" w:rsidRPr="005C2BB0" w:rsidRDefault="001430C5" w:rsidP="001430C5">
                      <w:pPr>
                        <w:rPr>
                          <w:color w:val="4C94D8" w:themeColor="text2" w:themeTint="80"/>
                        </w:rPr>
                      </w:pPr>
                      <w:r w:rsidRPr="005C2BB0">
                        <w:rPr>
                          <w:b/>
                          <w:bCs/>
                          <w:color w:val="4C94D8" w:themeColor="text2" w:themeTint="80"/>
                          <w:sz w:val="20"/>
                          <w:szCs w:val="20"/>
                        </w:rPr>
                        <w:t>EM OUTRA PERSPECTIVA</w:t>
                      </w:r>
                    </w:p>
                  </w:txbxContent>
                </v:textbox>
                <w10:wrap anchorx="margin"/>
              </v:rect>
            </w:pict>
          </mc:Fallback>
        </mc:AlternateContent>
      </w:r>
      <w:r>
        <w:t>Monte o livro na ordem crescente e prenda as páginas com as argolas. Teste o manuseio: a página deve virar sem esforço e o fio de contas deve deslizar livremente.</w:t>
      </w:r>
    </w:p>
    <w:p w14:paraId="70D4367A" w14:textId="69A6D3D5" w:rsidR="009E1137" w:rsidRDefault="009E1137" w:rsidP="009E1137">
      <w:pPr>
        <w:spacing w:after="80" w:line="290" w:lineRule="auto"/>
        <w:jc w:val="both"/>
      </w:pPr>
      <w:r>
        <w:rPr>
          <w:noProof/>
        </w:rPr>
        <mc:AlternateContent>
          <mc:Choice Requires="wps">
            <w:drawing>
              <wp:anchor distT="0" distB="0" distL="114300" distR="114300" simplePos="0" relativeHeight="251660288" behindDoc="0" locked="0" layoutInCell="1" allowOverlap="1" wp14:anchorId="435E35C6" wp14:editId="538FE03F">
                <wp:simplePos x="0" y="0"/>
                <wp:positionH relativeFrom="margin">
                  <wp:align>left</wp:align>
                </wp:positionH>
                <wp:positionV relativeFrom="paragraph">
                  <wp:posOffset>3175</wp:posOffset>
                </wp:positionV>
                <wp:extent cx="45719" cy="856129"/>
                <wp:effectExtent l="0" t="0" r="0" b="1270"/>
                <wp:wrapNone/>
                <wp:docPr id="225359141" name="Retângulo 3"/>
                <wp:cNvGraphicFramePr/>
                <a:graphic xmlns:a="http://schemas.openxmlformats.org/drawingml/2006/main">
                  <a:graphicData uri="http://schemas.microsoft.com/office/word/2010/wordprocessingShape">
                    <wps:wsp>
                      <wps:cNvSpPr/>
                      <wps:spPr>
                        <a:xfrm>
                          <a:off x="0" y="0"/>
                          <a:ext cx="45719" cy="856129"/>
                        </a:xfrm>
                        <a:prstGeom prst="rect">
                          <a:avLst/>
                        </a:prstGeom>
                        <a:solidFill>
                          <a:schemeClr val="tx2">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C62973" id="Retângulo 3" o:spid="_x0000_s1026" style="position:absolute;margin-left:0;margin-top:.25pt;width:3.6pt;height:67.4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" fillcolor="#4e95d9 [1631]" stroked="f" strokeweight="1.5pt">
                <w10:wrap anchorx="margin"/>
              </v:rect>
            </w:pict>
          </mc:Fallback>
        </mc:AlternateContent>
      </w:r>
    </w:p>
    <w:p w14:paraId="6551A2F4" w14:textId="2E9B171B" w:rsidR="009E1137" w:rsidRDefault="009E1137" w:rsidP="009E1137">
      <w:pPr>
        <w:spacing w:after="80" w:line="290" w:lineRule="auto"/>
        <w:jc w:val="both"/>
      </w:pPr>
    </w:p>
    <w:p w14:paraId="037ADD99" w14:textId="77777777" w:rsidR="009E1137" w:rsidRDefault="009E1137" w:rsidP="009E1137">
      <w:pPr>
        <w:spacing w:after="80" w:line="290" w:lineRule="auto"/>
        <w:jc w:val="both"/>
      </w:pPr>
    </w:p>
    <w:p w14:paraId="14FFCDB1" w14:textId="6DCD3739" w:rsidR="009E1137" w:rsidRDefault="009E1137" w:rsidP="009E1137">
      <w:pPr>
        <w:spacing w:after="80" w:line="290" w:lineRule="auto"/>
        <w:jc w:val="both"/>
      </w:pPr>
    </w:p>
    <w:tbl>
      <w:tblPr>
        <w:tblW w:w="9070" w:type="dxa"/>
        <w:tblBorders>
          <w:top w:val="single" w:sz="4" w:space="0" w:color="ECF7F1"/>
          <w:left w:val="single" w:sz="28" w:space="0" w:color="1E7A55"/>
          <w:bottom w:val="single" w:sz="4" w:space="0" w:color="ECF7F1"/>
          <w:right w:val="single" w:sz="4" w:space="0" w:color="ECF7F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4F8FD8FA" w14:textId="77777777">
        <w:trPr>
          <w:cantSplit/>
        </w:trPr>
        <w:tc>
          <w:tcPr>
            <w:tcW w:w="9070" w:type="dxa"/>
            <w:shd w:val="clear" w:color="auto" w:fill="ECF7F1"/>
            <w:tcMar>
              <w:top w:w="160" w:type="dxa"/>
              <w:left w:w="200" w:type="dxa"/>
              <w:bottom w:w="160" w:type="dxa"/>
              <w:right w:w="180" w:type="dxa"/>
            </w:tcMar>
          </w:tcPr>
          <w:p w14:paraId="0C874917" w14:textId="77777777" w:rsidR="00E749D2" w:rsidRDefault="00000000">
            <w:pPr>
              <w:spacing w:after="90"/>
            </w:pPr>
            <w:r>
              <w:rPr>
                <w:b/>
                <w:bCs/>
                <w:color w:val="1E7A55"/>
                <w:sz w:val="20"/>
                <w:szCs w:val="20"/>
              </w:rPr>
              <w:t>DICA DE QUEM JÁ FEZ</w:t>
            </w:r>
          </w:p>
          <w:p w14:paraId="3D0BB326" w14:textId="77777777" w:rsidR="00E749D2" w:rsidRDefault="00000000">
            <w:pPr>
              <w:spacing w:after="90" w:line="280" w:lineRule="auto"/>
              <w:jc w:val="both"/>
            </w:pPr>
            <w:r>
              <w:rPr>
                <w:sz w:val="20"/>
                <w:szCs w:val="20"/>
              </w:rPr>
              <w:t>Faça as contas de cada página na mesma cor do numeral. As participantes da oficina adotaram essa solução espontaneamente e ela funciona: a correspondência entre símbolo e quantidade passa a ser reforçada também pela cor.</w:t>
            </w:r>
          </w:p>
          <w:p w14:paraId="04E490B3" w14:textId="77777777" w:rsidR="00E749D2" w:rsidRDefault="00000000">
            <w:pPr>
              <w:spacing w:line="280" w:lineRule="auto"/>
              <w:jc w:val="both"/>
            </w:pPr>
            <w:r>
              <w:rPr>
                <w:sz w:val="20"/>
                <w:szCs w:val="20"/>
              </w:rPr>
              <w:t>Numere as páginas discretamente no verso. Quando o livro se desmonta na mochila — e ele se desmonta —, remontá-lo leva segundos em vez de minutos.</w:t>
            </w:r>
          </w:p>
        </w:tc>
      </w:tr>
    </w:tbl>
    <w:p w14:paraId="5C83C044" w14:textId="77777777" w:rsidR="00E749D2" w:rsidRDefault="00000000">
      <w:pPr>
        <w:pStyle w:val="Ttulo3"/>
        <w:keepNext/>
        <w:spacing w:before="200" w:after="90"/>
      </w:pPr>
      <w:r>
        <w:t>Como usar com as crianças</w:t>
      </w:r>
    </w:p>
    <w:p w14:paraId="4573DB8D" w14:textId="77777777" w:rsidR="00E749D2" w:rsidRDefault="00000000">
      <w:pPr>
        <w:spacing w:after="140" w:line="300" w:lineRule="auto"/>
        <w:ind w:firstLine="567"/>
        <w:jc w:val="both"/>
      </w:pPr>
      <w:r>
        <w:t>O livro admite usos muito diferentes conforme o momento da criança. A progressão sugerida abaixo vai do reconhecimento à antecipação e pode ser percorrida ao longo de várias semanas.</w:t>
      </w:r>
    </w:p>
    <w:p w14:paraId="08BA8AD1" w14:textId="77777777" w:rsidR="00E749D2" w:rsidRDefault="00000000">
      <w:pPr>
        <w:keepNext/>
        <w:spacing w:before="200" w:after="80"/>
      </w:pPr>
      <w:r>
        <w:rPr>
          <w:b/>
          <w:bCs/>
          <w:color w:val="1F4E9C"/>
          <w:sz w:val="19"/>
          <w:szCs w:val="19"/>
        </w:rPr>
        <w:t xml:space="preserve">Quadro 22 – </w:t>
      </w:r>
      <w:r>
        <w:rPr>
          <w:sz w:val="19"/>
          <w:szCs w:val="19"/>
        </w:rPr>
        <w:t>Ficha 01 – progressão de uso em três níveis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512"/>
        <w:gridCol w:w="4232"/>
        <w:gridCol w:w="3326"/>
      </w:tblGrid>
      <w:tr w:rsidR="00E749D2" w14:paraId="5A76BF52" w14:textId="77777777">
        <w:trPr>
          <w:cantSplit/>
          <w:tblHeader/>
        </w:trPr>
        <w:tc>
          <w:tcPr>
            <w:tcW w:w="1512" w:type="dxa"/>
            <w:shd w:val="clear" w:color="auto" w:fill="1F4E9C"/>
            <w:tcMar>
              <w:top w:w="90" w:type="dxa"/>
              <w:left w:w="120" w:type="dxa"/>
              <w:bottom w:w="90" w:type="dxa"/>
              <w:right w:w="120" w:type="dxa"/>
            </w:tcMar>
            <w:vAlign w:val="center"/>
          </w:tcPr>
          <w:p w14:paraId="776C1830" w14:textId="77777777" w:rsidR="00E749D2" w:rsidRDefault="00000000">
            <w:pPr>
              <w:spacing w:before="40" w:after="40" w:line="260" w:lineRule="auto"/>
              <w:jc w:val="center"/>
            </w:pPr>
            <w:r>
              <w:rPr>
                <w:b/>
                <w:bCs/>
                <w:color w:val="FFFFFF"/>
                <w:sz w:val="20"/>
                <w:szCs w:val="20"/>
              </w:rPr>
              <w:t>Nível</w:t>
            </w:r>
          </w:p>
        </w:tc>
        <w:tc>
          <w:tcPr>
            <w:tcW w:w="4233" w:type="dxa"/>
            <w:shd w:val="clear" w:color="auto" w:fill="1F4E9C"/>
            <w:tcMar>
              <w:top w:w="90" w:type="dxa"/>
              <w:left w:w="120" w:type="dxa"/>
              <w:bottom w:w="90" w:type="dxa"/>
              <w:right w:w="120" w:type="dxa"/>
            </w:tcMar>
            <w:vAlign w:val="center"/>
          </w:tcPr>
          <w:p w14:paraId="08E8E659" w14:textId="77777777" w:rsidR="00E749D2" w:rsidRDefault="00000000">
            <w:pPr>
              <w:spacing w:before="40" w:after="40" w:line="260" w:lineRule="auto"/>
              <w:jc w:val="center"/>
            </w:pPr>
            <w:r>
              <w:rPr>
                <w:b/>
                <w:bCs/>
                <w:color w:val="FFFFFF"/>
                <w:sz w:val="20"/>
                <w:szCs w:val="20"/>
              </w:rPr>
              <w:t>Proposta</w:t>
            </w:r>
          </w:p>
        </w:tc>
        <w:tc>
          <w:tcPr>
            <w:tcW w:w="3326" w:type="dxa"/>
            <w:shd w:val="clear" w:color="auto" w:fill="1F4E9C"/>
            <w:tcMar>
              <w:top w:w="90" w:type="dxa"/>
              <w:left w:w="120" w:type="dxa"/>
              <w:bottom w:w="90" w:type="dxa"/>
              <w:right w:w="120" w:type="dxa"/>
            </w:tcMar>
            <w:vAlign w:val="center"/>
          </w:tcPr>
          <w:p w14:paraId="69D99003" w14:textId="77777777" w:rsidR="00E749D2" w:rsidRDefault="00000000">
            <w:pPr>
              <w:spacing w:before="40" w:after="40" w:line="260" w:lineRule="auto"/>
              <w:jc w:val="center"/>
            </w:pPr>
            <w:r>
              <w:rPr>
                <w:b/>
                <w:bCs/>
                <w:color w:val="FFFFFF"/>
                <w:sz w:val="20"/>
                <w:szCs w:val="20"/>
              </w:rPr>
              <w:t>O que observar</w:t>
            </w:r>
          </w:p>
        </w:tc>
      </w:tr>
      <w:tr w:rsidR="00E749D2" w14:paraId="7B70555E" w14:textId="77777777">
        <w:trPr>
          <w:cantSplit/>
        </w:trPr>
        <w:tc>
          <w:tcPr>
            <w:tcW w:w="1512" w:type="dxa"/>
            <w:tcMar>
              <w:top w:w="90" w:type="dxa"/>
              <w:left w:w="120" w:type="dxa"/>
              <w:bottom w:w="90" w:type="dxa"/>
              <w:right w:w="120" w:type="dxa"/>
            </w:tcMar>
            <w:vAlign w:val="center"/>
          </w:tcPr>
          <w:p w14:paraId="18968CC6" w14:textId="77777777" w:rsidR="00E749D2" w:rsidRDefault="00000000">
            <w:pPr>
              <w:spacing w:before="40" w:after="40" w:line="260" w:lineRule="auto"/>
            </w:pPr>
            <w:r>
              <w:rPr>
                <w:b/>
                <w:bCs/>
                <w:sz w:val="20"/>
                <w:szCs w:val="20"/>
              </w:rPr>
              <w:t>Nível 1 Reconhecer</w:t>
            </w:r>
          </w:p>
        </w:tc>
        <w:tc>
          <w:tcPr>
            <w:tcW w:w="4233" w:type="dxa"/>
            <w:tcMar>
              <w:top w:w="90" w:type="dxa"/>
              <w:left w:w="120" w:type="dxa"/>
              <w:bottom w:w="90" w:type="dxa"/>
              <w:right w:w="120" w:type="dxa"/>
            </w:tcMar>
            <w:vAlign w:val="center"/>
          </w:tcPr>
          <w:p w14:paraId="62A3558E" w14:textId="77777777" w:rsidR="00E749D2" w:rsidRDefault="00000000">
            <w:pPr>
              <w:spacing w:before="40" w:after="40" w:line="260" w:lineRule="auto"/>
            </w:pPr>
            <w:r>
              <w:rPr>
                <w:sz w:val="20"/>
                <w:szCs w:val="20"/>
              </w:rPr>
              <w:t>A criança percorre o numeral com o dedo indicador, sempre no sentido correto do traçado, e nomeia o número em voz alta. Em seguida, desliza as contas contando uma a uma. O professor apresenta uma página por vez.</w:t>
            </w:r>
          </w:p>
        </w:tc>
        <w:tc>
          <w:tcPr>
            <w:tcW w:w="3326" w:type="dxa"/>
            <w:tcMar>
              <w:top w:w="90" w:type="dxa"/>
              <w:left w:w="120" w:type="dxa"/>
              <w:bottom w:w="90" w:type="dxa"/>
              <w:right w:w="120" w:type="dxa"/>
            </w:tcMar>
            <w:vAlign w:val="center"/>
          </w:tcPr>
          <w:p w14:paraId="2F160952" w14:textId="77777777" w:rsidR="00E749D2" w:rsidRDefault="00000000">
            <w:pPr>
              <w:spacing w:before="40" w:after="40" w:line="260" w:lineRule="auto"/>
            </w:pPr>
            <w:r>
              <w:rPr>
                <w:sz w:val="20"/>
                <w:szCs w:val="20"/>
              </w:rPr>
              <w:t>Se a criança percorre o numeral no sentido convencional; se a contagem é termo a termo, sem pular ou repetir contas; se ela para de contar ao final da última conta.</w:t>
            </w:r>
          </w:p>
        </w:tc>
      </w:tr>
      <w:tr w:rsidR="00E749D2" w14:paraId="64A0B532" w14:textId="77777777">
        <w:trPr>
          <w:cantSplit/>
        </w:trPr>
        <w:tc>
          <w:tcPr>
            <w:tcW w:w="1512" w:type="dxa"/>
            <w:shd w:val="clear" w:color="auto" w:fill="F2F4F8"/>
            <w:tcMar>
              <w:top w:w="90" w:type="dxa"/>
              <w:left w:w="120" w:type="dxa"/>
              <w:bottom w:w="90" w:type="dxa"/>
              <w:right w:w="120" w:type="dxa"/>
            </w:tcMar>
            <w:vAlign w:val="center"/>
          </w:tcPr>
          <w:p w14:paraId="1F87FB66" w14:textId="77777777" w:rsidR="00E749D2" w:rsidRDefault="00000000">
            <w:pPr>
              <w:spacing w:before="40" w:after="40" w:line="260" w:lineRule="auto"/>
            </w:pPr>
            <w:r>
              <w:rPr>
                <w:b/>
                <w:bCs/>
                <w:sz w:val="20"/>
                <w:szCs w:val="20"/>
              </w:rPr>
              <w:t>Nível 2 Relacionar</w:t>
            </w:r>
          </w:p>
        </w:tc>
        <w:tc>
          <w:tcPr>
            <w:tcW w:w="4233" w:type="dxa"/>
            <w:shd w:val="clear" w:color="auto" w:fill="F2F4F8"/>
            <w:tcMar>
              <w:top w:w="90" w:type="dxa"/>
              <w:left w:w="120" w:type="dxa"/>
              <w:bottom w:w="90" w:type="dxa"/>
              <w:right w:w="120" w:type="dxa"/>
            </w:tcMar>
            <w:vAlign w:val="center"/>
          </w:tcPr>
          <w:p w14:paraId="3EC44275" w14:textId="77777777" w:rsidR="00E749D2" w:rsidRDefault="00000000">
            <w:pPr>
              <w:spacing w:before="40" w:after="40" w:line="260" w:lineRule="auto"/>
            </w:pPr>
            <w:r>
              <w:rPr>
                <w:sz w:val="20"/>
                <w:szCs w:val="20"/>
              </w:rPr>
              <w:t>O professor mostra uma página e pede que a criança represente a mesma quantidade com outro material (tampinhas, palitos, dedos). Depois, o inverso: apresenta uma quantidade solta e pede que a criança encontre a página correspondente.</w:t>
            </w:r>
          </w:p>
        </w:tc>
        <w:tc>
          <w:tcPr>
            <w:tcW w:w="3326" w:type="dxa"/>
            <w:shd w:val="clear" w:color="auto" w:fill="F2F4F8"/>
            <w:tcMar>
              <w:top w:w="90" w:type="dxa"/>
              <w:left w:w="120" w:type="dxa"/>
              <w:bottom w:w="90" w:type="dxa"/>
              <w:right w:w="120" w:type="dxa"/>
            </w:tcMar>
            <w:vAlign w:val="center"/>
          </w:tcPr>
          <w:p w14:paraId="0A366A82" w14:textId="77777777" w:rsidR="00E749D2" w:rsidRDefault="00000000">
            <w:pPr>
              <w:spacing w:before="40" w:after="40" w:line="260" w:lineRule="auto"/>
            </w:pPr>
            <w:r>
              <w:rPr>
                <w:sz w:val="20"/>
                <w:szCs w:val="20"/>
              </w:rPr>
              <w:t>Se a criança recorre à contagem ou já reconhece a quantidade de imediato; se consegue transpor a quantidade de um material para outro sem recontar do início.</w:t>
            </w:r>
          </w:p>
        </w:tc>
      </w:tr>
      <w:tr w:rsidR="00E749D2" w14:paraId="4CCF77CA" w14:textId="77777777">
        <w:trPr>
          <w:cantSplit/>
        </w:trPr>
        <w:tc>
          <w:tcPr>
            <w:tcW w:w="1512" w:type="dxa"/>
            <w:tcMar>
              <w:top w:w="90" w:type="dxa"/>
              <w:left w:w="120" w:type="dxa"/>
              <w:bottom w:w="90" w:type="dxa"/>
              <w:right w:w="120" w:type="dxa"/>
            </w:tcMar>
            <w:vAlign w:val="center"/>
          </w:tcPr>
          <w:p w14:paraId="0454334F" w14:textId="77777777" w:rsidR="00E749D2" w:rsidRDefault="00000000">
            <w:pPr>
              <w:spacing w:before="40" w:after="40" w:line="260" w:lineRule="auto"/>
            </w:pPr>
            <w:r>
              <w:rPr>
                <w:b/>
                <w:bCs/>
                <w:sz w:val="20"/>
                <w:szCs w:val="20"/>
              </w:rPr>
              <w:t>Nível 3 Antecipar e registrar</w:t>
            </w:r>
          </w:p>
        </w:tc>
        <w:tc>
          <w:tcPr>
            <w:tcW w:w="4233" w:type="dxa"/>
            <w:tcMar>
              <w:top w:w="90" w:type="dxa"/>
              <w:left w:w="120" w:type="dxa"/>
              <w:bottom w:w="90" w:type="dxa"/>
              <w:right w:w="120" w:type="dxa"/>
            </w:tcMar>
            <w:vAlign w:val="center"/>
          </w:tcPr>
          <w:p w14:paraId="2D40FFA5" w14:textId="77777777" w:rsidR="00E749D2" w:rsidRDefault="00000000">
            <w:pPr>
              <w:spacing w:before="40" w:after="40" w:line="260" w:lineRule="auto"/>
            </w:pPr>
            <w:r>
              <w:rPr>
                <w:sz w:val="20"/>
                <w:szCs w:val="20"/>
              </w:rPr>
              <w:t>Com o livro fechado, o professor pergunta quantas contas terá a página do 7, ou qual página vem depois da do 4. A criança confirma abrindo o livro e registra o numeral no espaço de escrita.</w:t>
            </w:r>
          </w:p>
        </w:tc>
        <w:tc>
          <w:tcPr>
            <w:tcW w:w="3326" w:type="dxa"/>
            <w:tcMar>
              <w:top w:w="90" w:type="dxa"/>
              <w:left w:w="120" w:type="dxa"/>
              <w:bottom w:w="90" w:type="dxa"/>
              <w:right w:w="120" w:type="dxa"/>
            </w:tcMar>
            <w:vAlign w:val="center"/>
          </w:tcPr>
          <w:p w14:paraId="319C1B48" w14:textId="77777777" w:rsidR="00E749D2" w:rsidRDefault="00000000">
            <w:pPr>
              <w:spacing w:before="40" w:after="40" w:line="260" w:lineRule="auto"/>
            </w:pPr>
            <w:r>
              <w:rPr>
                <w:sz w:val="20"/>
                <w:szCs w:val="20"/>
              </w:rPr>
              <w:t>Se a criança antecipa a quantidade sem consultar; se identifica sucessor e antecessor; se o traçado registrado está estabilizado.</w:t>
            </w:r>
          </w:p>
        </w:tc>
      </w:tr>
    </w:tbl>
    <w:p w14:paraId="4E336A08" w14:textId="77777777" w:rsidR="00E749D2" w:rsidRDefault="00000000">
      <w:pPr>
        <w:spacing w:before="60" w:after="240"/>
      </w:pPr>
      <w:r>
        <w:rPr>
          <w:i/>
          <w:iCs/>
          <w:color w:val="7A7A7A"/>
          <w:sz w:val="17"/>
          <w:szCs w:val="17"/>
        </w:rPr>
        <w:t>Fonte: elaborado pela autora (2026).</w:t>
      </w:r>
    </w:p>
    <w:p w14:paraId="25779318" w14:textId="77777777" w:rsidR="00E749D2" w:rsidRDefault="00000000">
      <w:pPr>
        <w:pStyle w:val="Ttulo3"/>
        <w:keepNext/>
        <w:spacing w:before="200" w:after="90"/>
      </w:pPr>
      <w:r>
        <w:t>Perguntas que fazem o material funcionar</w:t>
      </w:r>
    </w:p>
    <w:p w14:paraId="7752BF8E" w14:textId="77777777" w:rsidR="00E749D2" w:rsidRDefault="00000000">
      <w:pPr>
        <w:spacing w:after="140" w:line="300" w:lineRule="auto"/>
        <w:jc w:val="both"/>
      </w:pPr>
      <w:r>
        <w:t>A diferença entre manipular e aprender está na pergunta feita durante a manipulação. As questões abaixo podem ser usadas enquanto a criança trabalha, e não apenas ao final.</w:t>
      </w:r>
    </w:p>
    <w:p w14:paraId="3C8BA17F" w14:textId="77777777" w:rsidR="00E749D2" w:rsidRDefault="00000000">
      <w:pPr>
        <w:pStyle w:val="PargrafodaLista"/>
        <w:numPr>
          <w:ilvl w:val="0"/>
          <w:numId w:val="1"/>
        </w:numPr>
        <w:spacing w:after="70" w:line="290" w:lineRule="auto"/>
        <w:jc w:val="both"/>
      </w:pPr>
      <w:r>
        <w:rPr>
          <w:i/>
          <w:iCs/>
        </w:rPr>
        <w:lastRenderedPageBreak/>
        <w:t>Quantas contas você acha que tem nesta página, antes de contar?</w:t>
      </w:r>
    </w:p>
    <w:p w14:paraId="53BF692A" w14:textId="77777777" w:rsidR="00E749D2" w:rsidRDefault="00000000">
      <w:pPr>
        <w:pStyle w:val="PargrafodaLista"/>
        <w:numPr>
          <w:ilvl w:val="0"/>
          <w:numId w:val="1"/>
        </w:numPr>
        <w:spacing w:after="70" w:line="290" w:lineRule="auto"/>
        <w:jc w:val="both"/>
      </w:pPr>
      <w:r>
        <w:rPr>
          <w:i/>
          <w:iCs/>
        </w:rPr>
        <w:t>Como você fez para ter certeza de que são seis?</w:t>
      </w:r>
    </w:p>
    <w:p w14:paraId="71325CE7" w14:textId="77777777" w:rsidR="00E749D2" w:rsidRDefault="00000000">
      <w:pPr>
        <w:pStyle w:val="PargrafodaLista"/>
        <w:numPr>
          <w:ilvl w:val="0"/>
          <w:numId w:val="1"/>
        </w:numPr>
        <w:spacing w:after="70" w:line="290" w:lineRule="auto"/>
        <w:jc w:val="both"/>
      </w:pPr>
      <w:r>
        <w:rPr>
          <w:i/>
          <w:iCs/>
        </w:rPr>
        <w:t>Se eu acrescentar mais uma conta aqui, qual página o livro passa a mostrar?</w:t>
      </w:r>
    </w:p>
    <w:p w14:paraId="3422F24B" w14:textId="77777777" w:rsidR="00E749D2" w:rsidRDefault="00000000">
      <w:pPr>
        <w:pStyle w:val="PargrafodaLista"/>
        <w:numPr>
          <w:ilvl w:val="0"/>
          <w:numId w:val="1"/>
        </w:numPr>
        <w:spacing w:after="70" w:line="290" w:lineRule="auto"/>
        <w:jc w:val="both"/>
      </w:pPr>
      <w:r>
        <w:rPr>
          <w:i/>
          <w:iCs/>
        </w:rPr>
        <w:t>Esta página tem mais contas ou menos contas do que aquela? Como você sabe?</w:t>
      </w:r>
    </w:p>
    <w:p w14:paraId="3BB60222" w14:textId="77777777" w:rsidR="00E749D2" w:rsidRDefault="00000000">
      <w:pPr>
        <w:pStyle w:val="PargrafodaLista"/>
        <w:numPr>
          <w:ilvl w:val="0"/>
          <w:numId w:val="1"/>
        </w:numPr>
        <w:spacing w:after="70" w:line="290" w:lineRule="auto"/>
        <w:jc w:val="both"/>
      </w:pPr>
      <w:r>
        <w:rPr>
          <w:i/>
          <w:iCs/>
        </w:rPr>
        <w:t>Por que a página do zero não tem nenhuma conta? O zero é nada mesmo?</w:t>
      </w:r>
    </w:p>
    <w:p w14:paraId="507CB8DA" w14:textId="77777777" w:rsidR="00E749D2" w:rsidRDefault="00000000">
      <w:pPr>
        <w:pStyle w:val="PargrafodaLista"/>
        <w:numPr>
          <w:ilvl w:val="0"/>
          <w:numId w:val="1"/>
        </w:numPr>
        <w:spacing w:after="70" w:line="290" w:lineRule="auto"/>
        <w:jc w:val="both"/>
      </w:pPr>
      <w:r>
        <w:rPr>
          <w:i/>
          <w:iCs/>
        </w:rPr>
        <w:t>Você consegue mostrar essa mesma quantidade com os dedos? E com as tampinhas?</w:t>
      </w:r>
    </w:p>
    <w:p w14:paraId="5BCC6F9D" w14:textId="77777777" w:rsidR="00E749D2" w:rsidRDefault="00000000">
      <w:pPr>
        <w:pStyle w:val="Ttulo3"/>
        <w:keepNext/>
        <w:spacing w:before="200" w:after="90"/>
      </w:pPr>
      <w:r>
        <w:t>Adaptações</w:t>
      </w:r>
    </w:p>
    <w:p w14:paraId="4CE2D3DE" w14:textId="77777777" w:rsidR="00E749D2" w:rsidRDefault="00000000">
      <w:pPr>
        <w:keepNext/>
        <w:spacing w:before="200" w:after="80"/>
      </w:pPr>
      <w:r>
        <w:rPr>
          <w:b/>
          <w:bCs/>
          <w:color w:val="1F4E9C"/>
          <w:sz w:val="19"/>
          <w:szCs w:val="19"/>
        </w:rPr>
        <w:t xml:space="preserve">Quadro 23 – </w:t>
      </w:r>
      <w:r>
        <w:rPr>
          <w:sz w:val="19"/>
          <w:szCs w:val="19"/>
        </w:rPr>
        <w:t>Ficha 01 – adaptações por necessidade identificada</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350B858F" w14:textId="77777777">
        <w:trPr>
          <w:cantSplit/>
          <w:tblHeader/>
        </w:trPr>
        <w:tc>
          <w:tcPr>
            <w:tcW w:w="2620" w:type="dxa"/>
            <w:shd w:val="clear" w:color="auto" w:fill="1F4E9C"/>
            <w:tcMar>
              <w:top w:w="90" w:type="dxa"/>
              <w:left w:w="120" w:type="dxa"/>
              <w:bottom w:w="90" w:type="dxa"/>
              <w:right w:w="120" w:type="dxa"/>
            </w:tcMar>
            <w:vAlign w:val="center"/>
          </w:tcPr>
          <w:p w14:paraId="34E6D2D3" w14:textId="77777777" w:rsidR="00E749D2" w:rsidRDefault="00000000">
            <w:pPr>
              <w:spacing w:before="40" w:after="40" w:line="260" w:lineRule="auto"/>
              <w:jc w:val="center"/>
            </w:pPr>
            <w:r>
              <w:rPr>
                <w:b/>
                <w:bCs/>
                <w:color w:val="FFFFFF"/>
                <w:sz w:val="20"/>
                <w:szCs w:val="20"/>
              </w:rPr>
              <w:t>Necessidade</w:t>
            </w:r>
          </w:p>
        </w:tc>
        <w:tc>
          <w:tcPr>
            <w:tcW w:w="6450" w:type="dxa"/>
            <w:shd w:val="clear" w:color="auto" w:fill="1F4E9C"/>
            <w:tcMar>
              <w:top w:w="90" w:type="dxa"/>
              <w:left w:w="120" w:type="dxa"/>
              <w:bottom w:w="90" w:type="dxa"/>
              <w:right w:w="120" w:type="dxa"/>
            </w:tcMar>
            <w:vAlign w:val="center"/>
          </w:tcPr>
          <w:p w14:paraId="1632C711" w14:textId="77777777" w:rsidR="00E749D2" w:rsidRDefault="00000000">
            <w:pPr>
              <w:spacing w:before="40" w:after="40" w:line="260" w:lineRule="auto"/>
              <w:jc w:val="center"/>
            </w:pPr>
            <w:r>
              <w:rPr>
                <w:b/>
                <w:bCs/>
                <w:color w:val="FFFFFF"/>
                <w:sz w:val="20"/>
                <w:szCs w:val="20"/>
              </w:rPr>
              <w:t>Adaptação do recurso ou da mediação</w:t>
            </w:r>
          </w:p>
        </w:tc>
      </w:tr>
      <w:tr w:rsidR="00E749D2" w14:paraId="1F191B13" w14:textId="77777777">
        <w:trPr>
          <w:cantSplit/>
        </w:trPr>
        <w:tc>
          <w:tcPr>
            <w:tcW w:w="2620" w:type="dxa"/>
            <w:tcMar>
              <w:top w:w="90" w:type="dxa"/>
              <w:left w:w="120" w:type="dxa"/>
              <w:bottom w:w="90" w:type="dxa"/>
              <w:right w:w="120" w:type="dxa"/>
            </w:tcMar>
            <w:vAlign w:val="center"/>
          </w:tcPr>
          <w:p w14:paraId="160F8323" w14:textId="77777777" w:rsidR="00E749D2" w:rsidRDefault="00000000">
            <w:pPr>
              <w:spacing w:before="40" w:after="40" w:line="260" w:lineRule="auto"/>
            </w:pPr>
            <w:r>
              <w:rPr>
                <w:sz w:val="20"/>
                <w:szCs w:val="20"/>
              </w:rPr>
              <w:t>TEA</w:t>
            </w:r>
          </w:p>
        </w:tc>
        <w:tc>
          <w:tcPr>
            <w:tcW w:w="6450" w:type="dxa"/>
            <w:tcMar>
              <w:top w:w="90" w:type="dxa"/>
              <w:left w:w="120" w:type="dxa"/>
              <w:bottom w:w="90" w:type="dxa"/>
              <w:right w:w="120" w:type="dxa"/>
            </w:tcMar>
            <w:vAlign w:val="center"/>
          </w:tcPr>
          <w:p w14:paraId="6C26946D" w14:textId="77777777" w:rsidR="00E749D2" w:rsidRDefault="00000000">
            <w:pPr>
              <w:spacing w:before="40" w:after="40" w:line="260" w:lineRule="auto"/>
            </w:pPr>
            <w:r>
              <w:rPr>
                <w:sz w:val="20"/>
                <w:szCs w:val="20"/>
              </w:rPr>
              <w:t xml:space="preserve">Reduza os elementos decorativos ao mínimo e </w:t>
            </w:r>
            <w:proofErr w:type="gramStart"/>
            <w:r>
              <w:rPr>
                <w:sz w:val="20"/>
                <w:szCs w:val="20"/>
              </w:rPr>
              <w:t>mantenha o mesmo</w:t>
            </w:r>
            <w:proofErr w:type="gramEnd"/>
            <w:r>
              <w:rPr>
                <w:sz w:val="20"/>
                <w:szCs w:val="20"/>
              </w:rPr>
              <w:t xml:space="preserve"> layout em todas as páginas. Apresente uma página por vez, guardando as demais fora do campo visual. Estabeleça e mantenha uma sequência fixa de uso: tocar o numeral, contar as contas, registrar.</w:t>
            </w:r>
          </w:p>
        </w:tc>
      </w:tr>
      <w:tr w:rsidR="00E749D2" w14:paraId="25DB380E" w14:textId="77777777">
        <w:trPr>
          <w:cantSplit/>
        </w:trPr>
        <w:tc>
          <w:tcPr>
            <w:tcW w:w="2620" w:type="dxa"/>
            <w:shd w:val="clear" w:color="auto" w:fill="F2F4F8"/>
            <w:tcMar>
              <w:top w:w="90" w:type="dxa"/>
              <w:left w:w="120" w:type="dxa"/>
              <w:bottom w:w="90" w:type="dxa"/>
              <w:right w:w="120" w:type="dxa"/>
            </w:tcMar>
            <w:vAlign w:val="center"/>
          </w:tcPr>
          <w:p w14:paraId="21307CF3" w14:textId="77777777" w:rsidR="00E749D2" w:rsidRDefault="00000000">
            <w:pPr>
              <w:spacing w:before="40" w:after="40" w:line="260" w:lineRule="auto"/>
            </w:pPr>
            <w:r>
              <w:rPr>
                <w:sz w:val="20"/>
                <w:szCs w:val="20"/>
              </w:rPr>
              <w:t>TDAH</w:t>
            </w:r>
          </w:p>
        </w:tc>
        <w:tc>
          <w:tcPr>
            <w:tcW w:w="6450" w:type="dxa"/>
            <w:shd w:val="clear" w:color="auto" w:fill="F2F4F8"/>
            <w:tcMar>
              <w:top w:w="90" w:type="dxa"/>
              <w:left w:w="120" w:type="dxa"/>
              <w:bottom w:w="90" w:type="dxa"/>
              <w:right w:w="120" w:type="dxa"/>
            </w:tcMar>
            <w:vAlign w:val="center"/>
          </w:tcPr>
          <w:p w14:paraId="5C362FF9" w14:textId="77777777" w:rsidR="00E749D2" w:rsidRDefault="00000000">
            <w:pPr>
              <w:spacing w:before="40" w:after="40" w:line="260" w:lineRule="auto"/>
            </w:pPr>
            <w:r>
              <w:rPr>
                <w:sz w:val="20"/>
                <w:szCs w:val="20"/>
              </w:rPr>
              <w:t>Trabalhe com três ou quatro páginas por sessão, e não com o livro inteiro. Transforme a tarefa em desafio cronometrado curto. Permita que a criança manipule o fio de contas enquanto ouve a instrução seguinte.</w:t>
            </w:r>
          </w:p>
        </w:tc>
      </w:tr>
      <w:tr w:rsidR="00E749D2" w14:paraId="0A1EDFE5" w14:textId="77777777">
        <w:trPr>
          <w:cantSplit/>
        </w:trPr>
        <w:tc>
          <w:tcPr>
            <w:tcW w:w="2620" w:type="dxa"/>
            <w:tcMar>
              <w:top w:w="90" w:type="dxa"/>
              <w:left w:w="120" w:type="dxa"/>
              <w:bottom w:w="90" w:type="dxa"/>
              <w:right w:w="120" w:type="dxa"/>
            </w:tcMar>
            <w:vAlign w:val="center"/>
          </w:tcPr>
          <w:p w14:paraId="66022755" w14:textId="77777777" w:rsidR="00E749D2" w:rsidRDefault="00000000">
            <w:pPr>
              <w:spacing w:before="40" w:after="40" w:line="260" w:lineRule="auto"/>
            </w:pPr>
            <w:r>
              <w:rPr>
                <w:sz w:val="20"/>
                <w:szCs w:val="20"/>
              </w:rPr>
              <w:t>Deficiência intelectual</w:t>
            </w:r>
          </w:p>
        </w:tc>
        <w:tc>
          <w:tcPr>
            <w:tcW w:w="6450" w:type="dxa"/>
            <w:tcMar>
              <w:top w:w="90" w:type="dxa"/>
              <w:left w:w="120" w:type="dxa"/>
              <w:bottom w:w="90" w:type="dxa"/>
              <w:right w:w="120" w:type="dxa"/>
            </w:tcMar>
            <w:vAlign w:val="center"/>
          </w:tcPr>
          <w:p w14:paraId="7BABD532" w14:textId="77777777" w:rsidR="00E749D2" w:rsidRDefault="00000000">
            <w:pPr>
              <w:spacing w:before="40" w:after="40" w:line="260" w:lineRule="auto"/>
            </w:pPr>
            <w:r>
              <w:rPr>
                <w:sz w:val="20"/>
                <w:szCs w:val="20"/>
              </w:rPr>
              <w:t>Percorra a sequência em intervalos menores (de 1 a 5 antes de avançar), com muitas repetições e pequenas variações. Mantenha o apoio concreto disponível por todo o tempo necessário, sem prazo para retirá-lo.</w:t>
            </w:r>
          </w:p>
        </w:tc>
      </w:tr>
      <w:tr w:rsidR="00E749D2" w14:paraId="1D660DA4" w14:textId="77777777">
        <w:trPr>
          <w:cantSplit/>
        </w:trPr>
        <w:tc>
          <w:tcPr>
            <w:tcW w:w="2620" w:type="dxa"/>
            <w:shd w:val="clear" w:color="auto" w:fill="F2F4F8"/>
            <w:tcMar>
              <w:top w:w="90" w:type="dxa"/>
              <w:left w:w="120" w:type="dxa"/>
              <w:bottom w:w="90" w:type="dxa"/>
              <w:right w:w="120" w:type="dxa"/>
            </w:tcMar>
            <w:vAlign w:val="center"/>
          </w:tcPr>
          <w:p w14:paraId="5D800A10" w14:textId="77777777" w:rsidR="00E749D2" w:rsidRDefault="00000000">
            <w:pPr>
              <w:spacing w:before="40" w:after="40" w:line="260" w:lineRule="auto"/>
            </w:pPr>
            <w:r>
              <w:rPr>
                <w:sz w:val="20"/>
                <w:szCs w:val="20"/>
              </w:rPr>
              <w:t>Baixa visão</w:t>
            </w:r>
          </w:p>
        </w:tc>
        <w:tc>
          <w:tcPr>
            <w:tcW w:w="6450" w:type="dxa"/>
            <w:shd w:val="clear" w:color="auto" w:fill="F2F4F8"/>
            <w:tcMar>
              <w:top w:w="90" w:type="dxa"/>
              <w:left w:w="120" w:type="dxa"/>
              <w:bottom w:w="90" w:type="dxa"/>
              <w:right w:w="120" w:type="dxa"/>
            </w:tcMar>
            <w:vAlign w:val="center"/>
          </w:tcPr>
          <w:p w14:paraId="140EF8A8" w14:textId="77777777" w:rsidR="00E749D2" w:rsidRDefault="00000000">
            <w:pPr>
              <w:spacing w:before="40" w:after="40" w:line="260" w:lineRule="auto"/>
            </w:pPr>
            <w:r>
              <w:rPr>
                <w:sz w:val="20"/>
                <w:szCs w:val="20"/>
              </w:rPr>
              <w:t>Use EVA em cor de alto contraste com a base (por exemplo, numeral preto sobre base branca), amplie o tamanho do numeral e escolha contas maiores, de 12 mm ou mais. Acrescente relevo ao contorno do numeral com cola de alto-relevo ou barbante colado.</w:t>
            </w:r>
          </w:p>
        </w:tc>
      </w:tr>
      <w:tr w:rsidR="00E749D2" w14:paraId="2086FF66" w14:textId="77777777">
        <w:trPr>
          <w:cantSplit/>
        </w:trPr>
        <w:tc>
          <w:tcPr>
            <w:tcW w:w="2620" w:type="dxa"/>
            <w:tcMar>
              <w:top w:w="90" w:type="dxa"/>
              <w:left w:w="120" w:type="dxa"/>
              <w:bottom w:w="90" w:type="dxa"/>
              <w:right w:w="120" w:type="dxa"/>
            </w:tcMar>
            <w:vAlign w:val="center"/>
          </w:tcPr>
          <w:p w14:paraId="6F26006D" w14:textId="77777777" w:rsidR="00E749D2" w:rsidRDefault="00000000">
            <w:pPr>
              <w:spacing w:before="40" w:after="40" w:line="260" w:lineRule="auto"/>
            </w:pPr>
            <w:r>
              <w:rPr>
                <w:sz w:val="20"/>
                <w:szCs w:val="20"/>
              </w:rPr>
              <w:t>Dificuldade motora fina</w:t>
            </w:r>
          </w:p>
        </w:tc>
        <w:tc>
          <w:tcPr>
            <w:tcW w:w="6450" w:type="dxa"/>
            <w:tcMar>
              <w:top w:w="90" w:type="dxa"/>
              <w:left w:w="120" w:type="dxa"/>
              <w:bottom w:w="90" w:type="dxa"/>
              <w:right w:w="120" w:type="dxa"/>
            </w:tcMar>
            <w:vAlign w:val="center"/>
          </w:tcPr>
          <w:p w14:paraId="1FEB4A1D" w14:textId="77777777" w:rsidR="00E749D2" w:rsidRDefault="00000000">
            <w:pPr>
              <w:spacing w:before="40" w:after="40" w:line="260" w:lineRule="auto"/>
            </w:pPr>
            <w:r>
              <w:rPr>
                <w:sz w:val="20"/>
                <w:szCs w:val="20"/>
              </w:rPr>
              <w:t>Substitua as contas por bolas de isopor de 15 mm ou carretéis. Aumente o diâmetro das argolas e fixe a página em uma prancheta com presilha para que ela não escorregue durante a manipulação.</w:t>
            </w:r>
          </w:p>
        </w:tc>
      </w:tr>
      <w:tr w:rsidR="00E749D2" w14:paraId="3063E8C7" w14:textId="77777777">
        <w:trPr>
          <w:cantSplit/>
        </w:trPr>
        <w:tc>
          <w:tcPr>
            <w:tcW w:w="2620" w:type="dxa"/>
            <w:shd w:val="clear" w:color="auto" w:fill="F2F4F8"/>
            <w:tcMar>
              <w:top w:w="90" w:type="dxa"/>
              <w:left w:w="120" w:type="dxa"/>
              <w:bottom w:w="90" w:type="dxa"/>
              <w:right w:w="120" w:type="dxa"/>
            </w:tcMar>
            <w:vAlign w:val="center"/>
          </w:tcPr>
          <w:p w14:paraId="76009CC1" w14:textId="77777777" w:rsidR="00E749D2" w:rsidRDefault="00000000">
            <w:pPr>
              <w:spacing w:before="40" w:after="40" w:line="260" w:lineRule="auto"/>
            </w:pPr>
            <w:r>
              <w:rPr>
                <w:sz w:val="20"/>
                <w:szCs w:val="20"/>
              </w:rPr>
              <w:t>Estudante que ainda não fala ou não verbaliza números</w:t>
            </w:r>
          </w:p>
        </w:tc>
        <w:tc>
          <w:tcPr>
            <w:tcW w:w="6450" w:type="dxa"/>
            <w:shd w:val="clear" w:color="auto" w:fill="F2F4F8"/>
            <w:tcMar>
              <w:top w:w="90" w:type="dxa"/>
              <w:left w:w="120" w:type="dxa"/>
              <w:bottom w:w="90" w:type="dxa"/>
              <w:right w:w="120" w:type="dxa"/>
            </w:tcMar>
            <w:vAlign w:val="center"/>
          </w:tcPr>
          <w:p w14:paraId="108A9ADE" w14:textId="77777777" w:rsidR="00E749D2" w:rsidRDefault="00000000">
            <w:pPr>
              <w:spacing w:before="40" w:after="40" w:line="260" w:lineRule="auto"/>
            </w:pPr>
            <w:r>
              <w:rPr>
                <w:sz w:val="20"/>
                <w:szCs w:val="20"/>
              </w:rPr>
              <w:t>Aceite a resposta por apontamento e pareamento. Peça que ela mostre a página correspondente à quantidade apresentada, em vez de nomear o número.</w:t>
            </w:r>
          </w:p>
        </w:tc>
      </w:tr>
    </w:tbl>
    <w:p w14:paraId="03E5E1A1" w14:textId="77777777" w:rsidR="00E749D2" w:rsidRDefault="00000000">
      <w:pPr>
        <w:spacing w:before="60" w:after="240"/>
      </w:pPr>
      <w:r>
        <w:rPr>
          <w:i/>
          <w:iCs/>
          <w:color w:val="7A7A7A"/>
          <w:sz w:val="17"/>
          <w:szCs w:val="17"/>
        </w:rPr>
        <w:t>Fonte: elaborado pela autora (2026).</w:t>
      </w:r>
    </w:p>
    <w:p w14:paraId="250D8DF8" w14:textId="77777777" w:rsidR="00E749D2" w:rsidRDefault="00000000">
      <w:pPr>
        <w:pStyle w:val="Ttulo3"/>
        <w:keepNext/>
        <w:spacing w:before="200" w:after="90"/>
      </w:pPr>
      <w:r>
        <w:t>Variações e desdobramentos</w:t>
      </w:r>
    </w:p>
    <w:p w14:paraId="140C2A94" w14:textId="77777777" w:rsidR="00E749D2" w:rsidRDefault="00000000">
      <w:pPr>
        <w:pStyle w:val="PargrafodaLista"/>
        <w:numPr>
          <w:ilvl w:val="0"/>
          <w:numId w:val="1"/>
        </w:numPr>
        <w:spacing w:after="70" w:line="290" w:lineRule="auto"/>
        <w:jc w:val="both"/>
      </w:pPr>
      <w:r>
        <w:t>Livro das dezenas: repita a estrutura com 10, 20, 30 até 100, usando grupos de dez contas em cordões separados para tornar visível o agrupamento decimal.</w:t>
      </w:r>
    </w:p>
    <w:p w14:paraId="31CA2E2F" w14:textId="77777777" w:rsidR="00E749D2" w:rsidRDefault="00000000">
      <w:pPr>
        <w:pStyle w:val="PargrafodaLista"/>
        <w:numPr>
          <w:ilvl w:val="0"/>
          <w:numId w:val="1"/>
        </w:numPr>
        <w:spacing w:after="70" w:line="290" w:lineRule="auto"/>
        <w:jc w:val="both"/>
      </w:pPr>
      <w:r>
        <w:t>Livro das operações: acrescente páginas com dois fios de contas, permitindo compor adições simples deslizando as contas dos dois fios para o mesmo lado.</w:t>
      </w:r>
    </w:p>
    <w:p w14:paraId="345A8051" w14:textId="77777777" w:rsidR="00E749D2" w:rsidRDefault="00000000">
      <w:pPr>
        <w:pStyle w:val="PargrafodaLista"/>
        <w:numPr>
          <w:ilvl w:val="0"/>
          <w:numId w:val="1"/>
        </w:numPr>
        <w:spacing w:after="70" w:line="290" w:lineRule="auto"/>
        <w:jc w:val="both"/>
      </w:pPr>
      <w:r>
        <w:t>Livro coletivo: cada criança da turma confecciona uma página, e o livro final pertence à sala. O envolvimento na produção costuma aumentar o cuidado com o material.</w:t>
      </w:r>
    </w:p>
    <w:p w14:paraId="0EF96298" w14:textId="77777777" w:rsidR="00E749D2" w:rsidRDefault="00000000">
      <w:pPr>
        <w:pStyle w:val="PargrafodaLista"/>
        <w:numPr>
          <w:ilvl w:val="0"/>
          <w:numId w:val="1"/>
        </w:numPr>
        <w:spacing w:after="70" w:line="290" w:lineRule="auto"/>
        <w:jc w:val="both"/>
      </w:pPr>
      <w:r>
        <w:lastRenderedPageBreak/>
        <w:t>Versão para casa: produza um exemplar simplificado, sem plastificação, para a família utilizar. Acompanhe com um bilhete de duas linhas explicando como usar.</w:t>
      </w:r>
    </w:p>
    <w:p w14:paraId="1048196B" w14:textId="77777777" w:rsidR="00E749D2" w:rsidRDefault="00E749D2">
      <w:pPr>
        <w:spacing w:after="120"/>
      </w:pPr>
    </w:p>
    <w:tbl>
      <w:tblPr>
        <w:tblW w:w="9070" w:type="dxa"/>
        <w:tblBorders>
          <w:top w:val="single" w:sz="4" w:space="0" w:color="EAF0FA"/>
          <w:left w:val="single" w:sz="28" w:space="0" w:color="1F4E9C"/>
          <w:bottom w:val="single" w:sz="4" w:space="0" w:color="EAF0FA"/>
          <w:right w:val="single" w:sz="4" w:space="0" w:color="EAF0F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42185C2A" w14:textId="77777777">
        <w:trPr>
          <w:cantSplit/>
        </w:trPr>
        <w:tc>
          <w:tcPr>
            <w:tcW w:w="9070" w:type="dxa"/>
            <w:shd w:val="clear" w:color="auto" w:fill="EAF0FA"/>
            <w:tcMar>
              <w:top w:w="160" w:type="dxa"/>
              <w:left w:w="200" w:type="dxa"/>
              <w:bottom w:w="160" w:type="dxa"/>
              <w:right w:w="180" w:type="dxa"/>
            </w:tcMar>
          </w:tcPr>
          <w:p w14:paraId="3903DA30" w14:textId="77777777" w:rsidR="00E749D2" w:rsidRDefault="00000000">
            <w:pPr>
              <w:spacing w:after="90"/>
            </w:pPr>
            <w:r>
              <w:rPr>
                <w:b/>
                <w:bCs/>
                <w:color w:val="1F4E9C"/>
                <w:sz w:val="20"/>
                <w:szCs w:val="20"/>
              </w:rPr>
              <w:t>EM RESUMO</w:t>
            </w:r>
          </w:p>
          <w:p w14:paraId="63D645BE" w14:textId="77777777" w:rsidR="00E749D2" w:rsidRDefault="00000000">
            <w:pPr>
              <w:pStyle w:val="PargrafodaLista"/>
              <w:numPr>
                <w:ilvl w:val="0"/>
                <w:numId w:val="1"/>
              </w:numPr>
              <w:spacing w:after="60" w:line="280" w:lineRule="auto"/>
            </w:pPr>
            <w:r>
              <w:rPr>
                <w:sz w:val="20"/>
                <w:szCs w:val="20"/>
              </w:rPr>
              <w:t>Uma página por numeral, com numeral em relevo, fio de contas na quantidade exata e espaço para registro.</w:t>
            </w:r>
          </w:p>
          <w:p w14:paraId="2E3E6FDA" w14:textId="77777777" w:rsidR="00E749D2" w:rsidRDefault="00000000">
            <w:pPr>
              <w:pStyle w:val="PargrafodaLista"/>
              <w:numPr>
                <w:ilvl w:val="0"/>
                <w:numId w:val="1"/>
              </w:numPr>
              <w:spacing w:after="60" w:line="280" w:lineRule="auto"/>
            </w:pPr>
            <w:r>
              <w:rPr>
                <w:sz w:val="20"/>
                <w:szCs w:val="20"/>
              </w:rPr>
              <w:t>A cor das contas igual à do numeral reforça a correspondência símbolo–quantidade.</w:t>
            </w:r>
          </w:p>
          <w:p w14:paraId="2C55D244" w14:textId="77777777" w:rsidR="00E749D2" w:rsidRDefault="00000000">
            <w:pPr>
              <w:pStyle w:val="PargrafodaLista"/>
              <w:numPr>
                <w:ilvl w:val="0"/>
                <w:numId w:val="1"/>
              </w:numPr>
              <w:spacing w:after="60" w:line="280" w:lineRule="auto"/>
            </w:pPr>
            <w:r>
              <w:rPr>
                <w:sz w:val="20"/>
                <w:szCs w:val="20"/>
              </w:rPr>
              <w:t>Plastificar as páginas e aplicar ilhoses nos furos é o que garante anos de uso.</w:t>
            </w:r>
          </w:p>
          <w:p w14:paraId="73704CE6" w14:textId="77777777" w:rsidR="00E749D2" w:rsidRDefault="00000000">
            <w:pPr>
              <w:pStyle w:val="PargrafodaLista"/>
              <w:numPr>
                <w:ilvl w:val="0"/>
                <w:numId w:val="1"/>
              </w:numPr>
              <w:spacing w:after="60" w:line="280" w:lineRule="auto"/>
            </w:pPr>
            <w:r>
              <w:rPr>
                <w:sz w:val="20"/>
                <w:szCs w:val="20"/>
              </w:rPr>
              <w:t>Use três ou quatro páginas por vez com crianças que se dispersam; nunca o livro todo de uma vez.</w:t>
            </w:r>
          </w:p>
          <w:p w14:paraId="3642F75C" w14:textId="77777777" w:rsidR="00E749D2" w:rsidRDefault="00000000">
            <w:pPr>
              <w:pStyle w:val="PargrafodaLista"/>
              <w:numPr>
                <w:ilvl w:val="0"/>
                <w:numId w:val="1"/>
              </w:numPr>
              <w:spacing w:after="60" w:line="280" w:lineRule="auto"/>
            </w:pPr>
            <w:r>
              <w:rPr>
                <w:sz w:val="20"/>
                <w:szCs w:val="20"/>
              </w:rPr>
              <w:t>A página do zero é uma oportunidade de discussão conceitual, não um erro de montagem.</w:t>
            </w:r>
          </w:p>
        </w:tc>
      </w:tr>
    </w:tbl>
    <w:p w14:paraId="3B9485A2" w14:textId="77777777" w:rsidR="00E749D2" w:rsidRDefault="00000000">
      <w:r>
        <w:br w:type="page"/>
      </w:r>
    </w:p>
    <w:p w14:paraId="4BD7718A" w14:textId="77777777" w:rsidR="00E749D2" w:rsidRDefault="00000000">
      <w:pPr>
        <w:pStyle w:val="Ttulo2"/>
        <w:pBdr>
          <w:left w:val="single" w:sz="28" w:space="10" w:color="E8542A"/>
          <w:bottom w:val="single" w:sz="8" w:space="6" w:color="DCE3EF"/>
        </w:pBdr>
        <w:spacing w:after="160"/>
      </w:pPr>
      <w:r>
        <w:rPr>
          <w:color w:val="E8542A"/>
          <w:sz w:val="24"/>
          <w:szCs w:val="24"/>
        </w:rPr>
        <w:lastRenderedPageBreak/>
        <w:t xml:space="preserve">FICHA 02  </w:t>
      </w:r>
      <w:r>
        <w:rPr>
          <w:color w:val="1F4E9C"/>
          <w:sz w:val="30"/>
          <w:szCs w:val="30"/>
        </w:rPr>
        <w:t>Cartelas de quantidade com padrões de pontos</w:t>
      </w:r>
    </w:p>
    <w:p w14:paraId="232BA53C" w14:textId="77777777" w:rsidR="00E749D2" w:rsidRDefault="00000000">
      <w:pPr>
        <w:spacing w:after="140" w:line="300" w:lineRule="auto"/>
        <w:ind w:firstLine="567"/>
        <w:jc w:val="both"/>
      </w:pPr>
      <w:r>
        <w:t>Este recurso consiste em um conjunto de cartelas em EVA nas quais a quantidade é representada por pontos organizados sempre no mesmo padrão — como nas faces de um dado ou em um dez-quadro. A organização regular dos pontos é o que diferencia essas cartelas de uma simples coleção de objetos: ao ver sempre a mesma configuração, a criança progressivamente deixa de contar um a um e passa a reconhecer a quantidade de imediato.</w:t>
      </w:r>
    </w:p>
    <w:p w14:paraId="5C6EAA10" w14:textId="77777777" w:rsidR="00E749D2" w:rsidRDefault="00000000">
      <w:pPr>
        <w:spacing w:after="140" w:line="300" w:lineRule="auto"/>
        <w:ind w:firstLine="567"/>
        <w:jc w:val="both"/>
      </w:pPr>
      <w:r>
        <w:t>Esse reconhecimento imediato de pequenas quantidades é uma das bases da fluência numérica e costuma ser um ponto de dificuldade persistente entre estudantes que apresentam defasagem na alfabetização matemática.</w:t>
      </w:r>
    </w:p>
    <w:p w14:paraId="2723AFD8" w14:textId="750E13F5" w:rsidR="005C2BB0" w:rsidRPr="005C2BB0" w:rsidRDefault="005C2BB0">
      <w:pPr>
        <w:spacing w:after="140" w:line="300" w:lineRule="auto"/>
        <w:ind w:firstLine="567"/>
        <w:jc w:val="both"/>
        <w:rPr>
          <w:color w:val="EE0000"/>
        </w:rPr>
      </w:pPr>
      <w:r w:rsidRPr="005C2BB0">
        <w:rPr>
          <w:color w:val="EE0000"/>
        </w:rPr>
        <w:t xml:space="preserve">Também pode ser utilizado como apoio para multiplicação, pois ela pode ser compreendida inicialmente como uma adição de parcelas iguais, favorecendo a construção do significado dessa operação a partir de situações concretas e visuais. </w:t>
      </w:r>
    </w:p>
    <w:p w14:paraId="1C7F1BA7" w14:textId="77777777" w:rsidR="00E749D2" w:rsidRDefault="00000000">
      <w:pPr>
        <w:spacing w:before="160" w:after="60"/>
        <w:jc w:val="center"/>
      </w:pPr>
      <w:r>
        <w:rPr>
          <w:noProof/>
        </w:rPr>
        <w:drawing>
          <wp:inline distT="0" distB="0" distL="0" distR="0" wp14:anchorId="2A50A987" wp14:editId="73847A1B">
            <wp:extent cx="3905250" cy="3009900"/>
            <wp:effectExtent l="0" t="0" r="0" b="0"/>
            <wp:docPr id="822940549" name="Imagem 822940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05250" cy="3009900"/>
                    </a:xfrm>
                    <a:prstGeom prst="rect">
                      <a:avLst/>
                    </a:prstGeom>
                  </pic:spPr>
                </pic:pic>
              </a:graphicData>
            </a:graphic>
          </wp:inline>
        </w:drawing>
      </w:r>
    </w:p>
    <w:p w14:paraId="5354A876" w14:textId="77777777" w:rsidR="00E749D2" w:rsidRDefault="00000000">
      <w:pPr>
        <w:spacing w:after="40"/>
        <w:jc w:val="center"/>
      </w:pPr>
      <w:r>
        <w:rPr>
          <w:b/>
          <w:bCs/>
          <w:color w:val="1F4E9C"/>
          <w:sz w:val="18"/>
          <w:szCs w:val="18"/>
        </w:rPr>
        <w:t xml:space="preserve">Figura 5 – </w:t>
      </w:r>
      <w:r>
        <w:rPr>
          <w:sz w:val="18"/>
          <w:szCs w:val="18"/>
        </w:rPr>
        <w:t>Conjunto de cartelas organizadas por cor, com os pontos dispostos em padrões regulares</w:t>
      </w:r>
    </w:p>
    <w:p w14:paraId="71CFAC0D" w14:textId="77777777" w:rsidR="00E749D2" w:rsidRDefault="00000000">
      <w:pPr>
        <w:spacing w:after="220"/>
        <w:jc w:val="center"/>
      </w:pPr>
      <w:r>
        <w:rPr>
          <w:i/>
          <w:iCs/>
          <w:color w:val="7A7A7A"/>
          <w:sz w:val="17"/>
          <w:szCs w:val="17"/>
        </w:rPr>
        <w:t>Fonte: acervo da autora (2026).</w:t>
      </w:r>
    </w:p>
    <w:p w14:paraId="47087239" w14:textId="77777777" w:rsidR="00E749D2" w:rsidRDefault="00000000">
      <w:pPr>
        <w:keepNext/>
        <w:spacing w:before="200" w:after="80"/>
      </w:pPr>
      <w:r>
        <w:rPr>
          <w:b/>
          <w:bCs/>
          <w:color w:val="1F4E9C"/>
          <w:sz w:val="19"/>
          <w:szCs w:val="19"/>
        </w:rPr>
        <w:t xml:space="preserve">Quadro 24 – </w:t>
      </w:r>
      <w:r>
        <w:rPr>
          <w:sz w:val="19"/>
          <w:szCs w:val="19"/>
        </w:rPr>
        <w:t>Ficha 02 – identificação do recurso</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58BBC10A" w14:textId="77777777">
        <w:trPr>
          <w:cantSplit/>
          <w:tblHeader/>
        </w:trPr>
        <w:tc>
          <w:tcPr>
            <w:tcW w:w="2620" w:type="dxa"/>
            <w:shd w:val="clear" w:color="auto" w:fill="1F4E9C"/>
            <w:tcMar>
              <w:top w:w="90" w:type="dxa"/>
              <w:left w:w="120" w:type="dxa"/>
              <w:bottom w:w="90" w:type="dxa"/>
              <w:right w:w="120" w:type="dxa"/>
            </w:tcMar>
            <w:vAlign w:val="center"/>
          </w:tcPr>
          <w:p w14:paraId="2A12C628" w14:textId="77777777" w:rsidR="00E749D2" w:rsidRDefault="00000000">
            <w:pPr>
              <w:spacing w:before="40" w:after="40" w:line="260" w:lineRule="auto"/>
              <w:jc w:val="center"/>
            </w:pPr>
            <w:r>
              <w:rPr>
                <w:b/>
                <w:bCs/>
                <w:color w:val="FFFFFF"/>
                <w:sz w:val="20"/>
                <w:szCs w:val="20"/>
              </w:rPr>
              <w:t>Item</w:t>
            </w:r>
          </w:p>
        </w:tc>
        <w:tc>
          <w:tcPr>
            <w:tcW w:w="6450" w:type="dxa"/>
            <w:shd w:val="clear" w:color="auto" w:fill="1F4E9C"/>
            <w:tcMar>
              <w:top w:w="90" w:type="dxa"/>
              <w:left w:w="120" w:type="dxa"/>
              <w:bottom w:w="90" w:type="dxa"/>
              <w:right w:w="120" w:type="dxa"/>
            </w:tcMar>
            <w:vAlign w:val="center"/>
          </w:tcPr>
          <w:p w14:paraId="2D48B104" w14:textId="77777777" w:rsidR="00E749D2" w:rsidRDefault="00000000">
            <w:pPr>
              <w:spacing w:before="40" w:after="40" w:line="260" w:lineRule="auto"/>
              <w:jc w:val="center"/>
            </w:pPr>
            <w:r>
              <w:rPr>
                <w:b/>
                <w:bCs/>
                <w:color w:val="FFFFFF"/>
                <w:sz w:val="20"/>
                <w:szCs w:val="20"/>
              </w:rPr>
              <w:t>Descrição</w:t>
            </w:r>
          </w:p>
        </w:tc>
      </w:tr>
      <w:tr w:rsidR="00E749D2" w14:paraId="62DEB717" w14:textId="77777777">
        <w:trPr>
          <w:cantSplit/>
        </w:trPr>
        <w:tc>
          <w:tcPr>
            <w:tcW w:w="2620" w:type="dxa"/>
            <w:tcMar>
              <w:top w:w="90" w:type="dxa"/>
              <w:left w:w="120" w:type="dxa"/>
              <w:bottom w:w="90" w:type="dxa"/>
              <w:right w:w="120" w:type="dxa"/>
            </w:tcMar>
            <w:vAlign w:val="center"/>
          </w:tcPr>
          <w:p w14:paraId="35E98DA0" w14:textId="77777777" w:rsidR="00E749D2" w:rsidRDefault="00000000">
            <w:pPr>
              <w:spacing w:before="40" w:after="40" w:line="260" w:lineRule="auto"/>
            </w:pPr>
            <w:r>
              <w:rPr>
                <w:sz w:val="20"/>
                <w:szCs w:val="20"/>
              </w:rPr>
              <w:t>Objetivo pedagógico</w:t>
            </w:r>
          </w:p>
        </w:tc>
        <w:tc>
          <w:tcPr>
            <w:tcW w:w="6450" w:type="dxa"/>
            <w:tcMar>
              <w:top w:w="90" w:type="dxa"/>
              <w:left w:w="120" w:type="dxa"/>
              <w:bottom w:w="90" w:type="dxa"/>
              <w:right w:w="120" w:type="dxa"/>
            </w:tcMar>
            <w:vAlign w:val="center"/>
          </w:tcPr>
          <w:p w14:paraId="5BEB09AA" w14:textId="33ED3B2D" w:rsidR="00E749D2" w:rsidRDefault="00000000">
            <w:pPr>
              <w:spacing w:before="40" w:after="40" w:line="260" w:lineRule="auto"/>
            </w:pPr>
            <w:r>
              <w:rPr>
                <w:sz w:val="20"/>
                <w:szCs w:val="20"/>
              </w:rPr>
              <w:t>Desenvolver a correspondência entre numeral e quantidade e favorecer o reconhecimento imediato de pequenas quantidades organizadas em padrões estáveis</w:t>
            </w:r>
            <w:r w:rsidR="00BA60E4">
              <w:rPr>
                <w:sz w:val="20"/>
                <w:szCs w:val="20"/>
              </w:rPr>
              <w:t xml:space="preserve">, </w:t>
            </w:r>
            <w:r w:rsidR="00BA60E4" w:rsidRPr="00BA60E4">
              <w:rPr>
                <w:color w:val="EE0000"/>
                <w:sz w:val="20"/>
                <w:szCs w:val="20"/>
              </w:rPr>
              <w:t>além de apoio para multiplicação como adição de parcelas iguais.</w:t>
            </w:r>
          </w:p>
        </w:tc>
      </w:tr>
      <w:tr w:rsidR="00E749D2" w14:paraId="5C2C411D" w14:textId="77777777">
        <w:trPr>
          <w:cantSplit/>
        </w:trPr>
        <w:tc>
          <w:tcPr>
            <w:tcW w:w="2620" w:type="dxa"/>
            <w:shd w:val="clear" w:color="auto" w:fill="F2F4F8"/>
            <w:tcMar>
              <w:top w:w="90" w:type="dxa"/>
              <w:left w:w="120" w:type="dxa"/>
              <w:bottom w:w="90" w:type="dxa"/>
              <w:right w:w="120" w:type="dxa"/>
            </w:tcMar>
            <w:vAlign w:val="center"/>
          </w:tcPr>
          <w:p w14:paraId="1522E29F" w14:textId="77777777" w:rsidR="00E749D2" w:rsidRDefault="00000000">
            <w:pPr>
              <w:spacing w:before="40" w:after="40" w:line="260" w:lineRule="auto"/>
            </w:pPr>
            <w:r>
              <w:rPr>
                <w:sz w:val="20"/>
                <w:szCs w:val="20"/>
              </w:rPr>
              <w:t>Conteúdo matemático</w:t>
            </w:r>
          </w:p>
        </w:tc>
        <w:tc>
          <w:tcPr>
            <w:tcW w:w="6450" w:type="dxa"/>
            <w:shd w:val="clear" w:color="auto" w:fill="F2F4F8"/>
            <w:tcMar>
              <w:top w:w="90" w:type="dxa"/>
              <w:left w:w="120" w:type="dxa"/>
              <w:bottom w:w="90" w:type="dxa"/>
              <w:right w:w="120" w:type="dxa"/>
            </w:tcMar>
            <w:vAlign w:val="center"/>
          </w:tcPr>
          <w:p w14:paraId="765CAB80" w14:textId="7F75D7CE" w:rsidR="00E749D2" w:rsidRDefault="00000000">
            <w:pPr>
              <w:spacing w:before="40" w:after="40" w:line="260" w:lineRule="auto"/>
            </w:pPr>
            <w:r>
              <w:rPr>
                <w:sz w:val="20"/>
                <w:szCs w:val="20"/>
              </w:rPr>
              <w:t>Contagem; correspondência número–quantidade; comparação de quantidades; composição e decomposição por meio de agrupamentos visuais</w:t>
            </w:r>
            <w:r w:rsidR="00BA60E4">
              <w:rPr>
                <w:sz w:val="20"/>
                <w:szCs w:val="20"/>
              </w:rPr>
              <w:t xml:space="preserve">, </w:t>
            </w:r>
            <w:r w:rsidR="00BA60E4" w:rsidRPr="00BA60E4">
              <w:rPr>
                <w:color w:val="EE0000"/>
                <w:sz w:val="20"/>
                <w:szCs w:val="20"/>
              </w:rPr>
              <w:t>multiplicação por adição</w:t>
            </w:r>
          </w:p>
        </w:tc>
      </w:tr>
      <w:tr w:rsidR="00E749D2" w14:paraId="7F4D27F0" w14:textId="77777777">
        <w:trPr>
          <w:cantSplit/>
        </w:trPr>
        <w:tc>
          <w:tcPr>
            <w:tcW w:w="2620" w:type="dxa"/>
            <w:tcMar>
              <w:top w:w="90" w:type="dxa"/>
              <w:left w:w="120" w:type="dxa"/>
              <w:bottom w:w="90" w:type="dxa"/>
              <w:right w:w="120" w:type="dxa"/>
            </w:tcMar>
            <w:vAlign w:val="center"/>
          </w:tcPr>
          <w:p w14:paraId="28CAD9DE" w14:textId="77777777" w:rsidR="00E749D2" w:rsidRDefault="00000000">
            <w:pPr>
              <w:spacing w:before="40" w:after="40" w:line="260" w:lineRule="auto"/>
            </w:pPr>
            <w:r>
              <w:rPr>
                <w:sz w:val="20"/>
                <w:szCs w:val="20"/>
              </w:rPr>
              <w:t>Ano escolar indicado</w:t>
            </w:r>
          </w:p>
        </w:tc>
        <w:tc>
          <w:tcPr>
            <w:tcW w:w="6450" w:type="dxa"/>
            <w:tcMar>
              <w:top w:w="90" w:type="dxa"/>
              <w:left w:w="120" w:type="dxa"/>
              <w:bottom w:w="90" w:type="dxa"/>
              <w:right w:w="120" w:type="dxa"/>
            </w:tcMar>
            <w:vAlign w:val="center"/>
          </w:tcPr>
          <w:p w14:paraId="0914D572" w14:textId="77777777" w:rsidR="00E749D2" w:rsidRDefault="00000000">
            <w:pPr>
              <w:spacing w:before="40" w:after="40" w:line="260" w:lineRule="auto"/>
            </w:pPr>
            <w:r>
              <w:rPr>
                <w:sz w:val="20"/>
                <w:szCs w:val="20"/>
              </w:rPr>
              <w:t>1º e 2º anos do Ensino Fundamental; Educação Infantil na versão até 5.</w:t>
            </w:r>
          </w:p>
        </w:tc>
      </w:tr>
      <w:tr w:rsidR="00E749D2" w:rsidRPr="0014333F" w14:paraId="7C9507C7" w14:textId="77777777">
        <w:trPr>
          <w:cantSplit/>
        </w:trPr>
        <w:tc>
          <w:tcPr>
            <w:tcW w:w="2620" w:type="dxa"/>
            <w:shd w:val="clear" w:color="auto" w:fill="F2F4F8"/>
            <w:tcMar>
              <w:top w:w="90" w:type="dxa"/>
              <w:left w:w="120" w:type="dxa"/>
              <w:bottom w:w="90" w:type="dxa"/>
              <w:right w:w="120" w:type="dxa"/>
            </w:tcMar>
            <w:vAlign w:val="center"/>
          </w:tcPr>
          <w:p w14:paraId="4E0224DD" w14:textId="77777777" w:rsidR="00E749D2" w:rsidRDefault="00000000">
            <w:pPr>
              <w:spacing w:before="40" w:after="40" w:line="260" w:lineRule="auto"/>
            </w:pPr>
            <w:r>
              <w:rPr>
                <w:sz w:val="20"/>
                <w:szCs w:val="20"/>
              </w:rPr>
              <w:lastRenderedPageBreak/>
              <w:t>Articulação com a BNCC (sugestão)</w:t>
            </w:r>
          </w:p>
        </w:tc>
        <w:tc>
          <w:tcPr>
            <w:tcW w:w="6450" w:type="dxa"/>
            <w:shd w:val="clear" w:color="auto" w:fill="F2F4F8"/>
            <w:tcMar>
              <w:top w:w="90" w:type="dxa"/>
              <w:left w:w="120" w:type="dxa"/>
              <w:bottom w:w="90" w:type="dxa"/>
              <w:right w:w="120" w:type="dxa"/>
            </w:tcMar>
            <w:vAlign w:val="center"/>
          </w:tcPr>
          <w:p w14:paraId="434D03BB" w14:textId="77777777" w:rsidR="00E749D2" w:rsidRPr="0014333F" w:rsidRDefault="00000000">
            <w:pPr>
              <w:spacing w:before="40" w:after="40" w:line="260" w:lineRule="auto"/>
              <w:rPr>
                <w:lang w:val="de-DE"/>
              </w:rPr>
            </w:pPr>
            <w:r w:rsidRPr="0014333F">
              <w:rPr>
                <w:sz w:val="20"/>
                <w:szCs w:val="20"/>
                <w:lang w:val="de-DE"/>
              </w:rPr>
              <w:t>EF01MA02, EF01MA04, EF01MA05 e EF02MA01.</w:t>
            </w:r>
          </w:p>
        </w:tc>
      </w:tr>
      <w:tr w:rsidR="00E749D2" w14:paraId="3FC0BB71" w14:textId="77777777">
        <w:trPr>
          <w:cantSplit/>
        </w:trPr>
        <w:tc>
          <w:tcPr>
            <w:tcW w:w="2620" w:type="dxa"/>
            <w:tcMar>
              <w:top w:w="90" w:type="dxa"/>
              <w:left w:w="120" w:type="dxa"/>
              <w:bottom w:w="90" w:type="dxa"/>
              <w:right w:w="120" w:type="dxa"/>
            </w:tcMar>
            <w:vAlign w:val="center"/>
          </w:tcPr>
          <w:p w14:paraId="7C585E3E" w14:textId="77777777" w:rsidR="00E749D2" w:rsidRDefault="00000000">
            <w:pPr>
              <w:spacing w:before="40" w:after="40" w:line="260" w:lineRule="auto"/>
            </w:pPr>
            <w:r>
              <w:rPr>
                <w:sz w:val="20"/>
                <w:szCs w:val="20"/>
              </w:rPr>
              <w:t>Tempo de confecção</w:t>
            </w:r>
          </w:p>
        </w:tc>
        <w:tc>
          <w:tcPr>
            <w:tcW w:w="6450" w:type="dxa"/>
            <w:tcMar>
              <w:top w:w="90" w:type="dxa"/>
              <w:left w:w="120" w:type="dxa"/>
              <w:bottom w:w="90" w:type="dxa"/>
              <w:right w:w="120" w:type="dxa"/>
            </w:tcMar>
            <w:vAlign w:val="center"/>
          </w:tcPr>
          <w:p w14:paraId="65246197" w14:textId="77777777" w:rsidR="00E749D2" w:rsidRDefault="00000000">
            <w:pPr>
              <w:spacing w:before="40" w:after="40" w:line="260" w:lineRule="auto"/>
            </w:pPr>
            <w:r>
              <w:rPr>
                <w:sz w:val="20"/>
                <w:szCs w:val="20"/>
              </w:rPr>
              <w:t>Cerca de 2 horas para o conjunto completo.</w:t>
            </w:r>
          </w:p>
        </w:tc>
      </w:tr>
      <w:tr w:rsidR="00E749D2" w14:paraId="09118C38" w14:textId="77777777">
        <w:trPr>
          <w:cantSplit/>
        </w:trPr>
        <w:tc>
          <w:tcPr>
            <w:tcW w:w="2620" w:type="dxa"/>
            <w:shd w:val="clear" w:color="auto" w:fill="F2F4F8"/>
            <w:tcMar>
              <w:top w:w="90" w:type="dxa"/>
              <w:left w:w="120" w:type="dxa"/>
              <w:bottom w:w="90" w:type="dxa"/>
              <w:right w:w="120" w:type="dxa"/>
            </w:tcMar>
            <w:vAlign w:val="center"/>
          </w:tcPr>
          <w:p w14:paraId="5FE3B2DE" w14:textId="77777777" w:rsidR="00E749D2" w:rsidRDefault="00000000">
            <w:pPr>
              <w:spacing w:before="40" w:after="40" w:line="260" w:lineRule="auto"/>
            </w:pPr>
            <w:r>
              <w:rPr>
                <w:sz w:val="20"/>
                <w:szCs w:val="20"/>
              </w:rPr>
              <w:t>Custo aproximado por unidade</w:t>
            </w:r>
          </w:p>
        </w:tc>
        <w:tc>
          <w:tcPr>
            <w:tcW w:w="6450" w:type="dxa"/>
            <w:shd w:val="clear" w:color="auto" w:fill="F2F4F8"/>
            <w:tcMar>
              <w:top w:w="90" w:type="dxa"/>
              <w:left w:w="120" w:type="dxa"/>
              <w:bottom w:w="90" w:type="dxa"/>
              <w:right w:w="120" w:type="dxa"/>
            </w:tcMar>
            <w:vAlign w:val="center"/>
          </w:tcPr>
          <w:p w14:paraId="3D51E02A" w14:textId="77777777" w:rsidR="00E749D2" w:rsidRDefault="00000000">
            <w:pPr>
              <w:spacing w:before="40" w:after="40" w:line="260" w:lineRule="auto"/>
            </w:pPr>
            <w:r>
              <w:rPr>
                <w:sz w:val="20"/>
                <w:szCs w:val="20"/>
              </w:rPr>
              <w:t>Aproximadamente R$ 15,00 a R$ 25,00 por conjunto.</w:t>
            </w:r>
          </w:p>
        </w:tc>
      </w:tr>
      <w:tr w:rsidR="00E749D2" w14:paraId="4C6D205A" w14:textId="77777777">
        <w:trPr>
          <w:cantSplit/>
        </w:trPr>
        <w:tc>
          <w:tcPr>
            <w:tcW w:w="2620" w:type="dxa"/>
            <w:tcMar>
              <w:top w:w="90" w:type="dxa"/>
              <w:left w:w="120" w:type="dxa"/>
              <w:bottom w:w="90" w:type="dxa"/>
              <w:right w:w="120" w:type="dxa"/>
            </w:tcMar>
            <w:vAlign w:val="center"/>
          </w:tcPr>
          <w:p w14:paraId="013CF579" w14:textId="77777777" w:rsidR="00E749D2" w:rsidRDefault="00000000">
            <w:pPr>
              <w:spacing w:before="40" w:after="40" w:line="260" w:lineRule="auto"/>
            </w:pPr>
            <w:r>
              <w:rPr>
                <w:sz w:val="20"/>
                <w:szCs w:val="20"/>
              </w:rPr>
              <w:t>Uso indicado</w:t>
            </w:r>
          </w:p>
        </w:tc>
        <w:tc>
          <w:tcPr>
            <w:tcW w:w="6450" w:type="dxa"/>
            <w:tcMar>
              <w:top w:w="90" w:type="dxa"/>
              <w:left w:w="120" w:type="dxa"/>
              <w:bottom w:w="90" w:type="dxa"/>
              <w:right w:w="120" w:type="dxa"/>
            </w:tcMar>
            <w:vAlign w:val="center"/>
          </w:tcPr>
          <w:p w14:paraId="1AA1CE1E" w14:textId="77777777" w:rsidR="00E749D2" w:rsidRDefault="00000000">
            <w:pPr>
              <w:spacing w:before="40" w:after="40" w:line="260" w:lineRule="auto"/>
            </w:pPr>
            <w:r>
              <w:rPr>
                <w:sz w:val="20"/>
                <w:szCs w:val="20"/>
              </w:rPr>
              <w:t>Coletivo, em pequenos grupos ou individual; muito produtivo em jogos de pareamento.</w:t>
            </w:r>
          </w:p>
        </w:tc>
      </w:tr>
      <w:tr w:rsidR="00E749D2" w14:paraId="2894B4A5" w14:textId="77777777">
        <w:trPr>
          <w:cantSplit/>
        </w:trPr>
        <w:tc>
          <w:tcPr>
            <w:tcW w:w="2620" w:type="dxa"/>
            <w:shd w:val="clear" w:color="auto" w:fill="F2F4F8"/>
            <w:tcMar>
              <w:top w:w="90" w:type="dxa"/>
              <w:left w:w="120" w:type="dxa"/>
              <w:bottom w:w="90" w:type="dxa"/>
              <w:right w:w="120" w:type="dxa"/>
            </w:tcMar>
            <w:vAlign w:val="center"/>
          </w:tcPr>
          <w:p w14:paraId="117EFEAB" w14:textId="77777777" w:rsidR="00E749D2" w:rsidRDefault="00000000">
            <w:pPr>
              <w:spacing w:before="40" w:after="40" w:line="260" w:lineRule="auto"/>
            </w:pPr>
            <w:r>
              <w:rPr>
                <w:sz w:val="20"/>
                <w:szCs w:val="20"/>
              </w:rPr>
              <w:t>Durabilidade esperada</w:t>
            </w:r>
          </w:p>
        </w:tc>
        <w:tc>
          <w:tcPr>
            <w:tcW w:w="6450" w:type="dxa"/>
            <w:shd w:val="clear" w:color="auto" w:fill="F2F4F8"/>
            <w:tcMar>
              <w:top w:w="90" w:type="dxa"/>
              <w:left w:w="120" w:type="dxa"/>
              <w:bottom w:w="90" w:type="dxa"/>
              <w:right w:w="120" w:type="dxa"/>
            </w:tcMar>
            <w:vAlign w:val="center"/>
          </w:tcPr>
          <w:p w14:paraId="4FFC995F" w14:textId="77777777" w:rsidR="00E749D2" w:rsidRDefault="00000000">
            <w:pPr>
              <w:spacing w:before="40" w:after="40" w:line="260" w:lineRule="auto"/>
            </w:pPr>
            <w:r>
              <w:rPr>
                <w:sz w:val="20"/>
                <w:szCs w:val="20"/>
              </w:rPr>
              <w:t>De 3 a 5 anos, se as cartelas forem plastificadas.</w:t>
            </w:r>
          </w:p>
        </w:tc>
      </w:tr>
    </w:tbl>
    <w:p w14:paraId="6BE2DD54" w14:textId="77777777" w:rsidR="00E749D2" w:rsidRDefault="00000000">
      <w:pPr>
        <w:spacing w:before="60" w:after="240"/>
      </w:pPr>
      <w:r>
        <w:rPr>
          <w:i/>
          <w:iCs/>
          <w:color w:val="7A7A7A"/>
          <w:sz w:val="17"/>
          <w:szCs w:val="17"/>
        </w:rPr>
        <w:t>Fonte: elaborado pela autora (2026). Valores de referência, sujeitos a variação regional.</w:t>
      </w:r>
    </w:p>
    <w:p w14:paraId="7951D2FA" w14:textId="77777777" w:rsidR="00E749D2" w:rsidRDefault="00000000">
      <w:pPr>
        <w:pStyle w:val="Ttulo3"/>
        <w:keepNext/>
        <w:spacing w:before="200" w:after="90"/>
      </w:pPr>
      <w:r>
        <w:t>Materiais necessários</w:t>
      </w:r>
    </w:p>
    <w:p w14:paraId="5317BD93" w14:textId="77777777" w:rsidR="00E749D2" w:rsidRDefault="00000000">
      <w:pPr>
        <w:keepNext/>
        <w:spacing w:before="200" w:after="80"/>
      </w:pPr>
      <w:r>
        <w:rPr>
          <w:b/>
          <w:bCs/>
          <w:color w:val="1F4E9C"/>
          <w:sz w:val="19"/>
          <w:szCs w:val="19"/>
        </w:rPr>
        <w:t xml:space="preserve">Quadro 25 – </w:t>
      </w:r>
      <w:r>
        <w:rPr>
          <w:sz w:val="19"/>
          <w:szCs w:val="19"/>
        </w:rPr>
        <w:t>Ficha 02 – materiais e quantidades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3427"/>
        <w:gridCol w:w="1612"/>
        <w:gridCol w:w="4031"/>
      </w:tblGrid>
      <w:tr w:rsidR="00E749D2" w14:paraId="0B87EBE7" w14:textId="77777777">
        <w:trPr>
          <w:cantSplit/>
          <w:tblHeader/>
        </w:trPr>
        <w:tc>
          <w:tcPr>
            <w:tcW w:w="3426" w:type="dxa"/>
            <w:shd w:val="clear" w:color="auto" w:fill="1F4E9C"/>
            <w:tcMar>
              <w:top w:w="90" w:type="dxa"/>
              <w:left w:w="120" w:type="dxa"/>
              <w:bottom w:w="90" w:type="dxa"/>
              <w:right w:w="120" w:type="dxa"/>
            </w:tcMar>
            <w:vAlign w:val="center"/>
          </w:tcPr>
          <w:p w14:paraId="50D09AE0" w14:textId="77777777" w:rsidR="00E749D2" w:rsidRDefault="00000000">
            <w:pPr>
              <w:spacing w:before="40" w:after="40" w:line="260" w:lineRule="auto"/>
              <w:jc w:val="center"/>
            </w:pPr>
            <w:r>
              <w:rPr>
                <w:b/>
                <w:bCs/>
                <w:color w:val="FFFFFF"/>
                <w:sz w:val="20"/>
                <w:szCs w:val="20"/>
              </w:rPr>
              <w:t>Material</w:t>
            </w:r>
          </w:p>
        </w:tc>
        <w:tc>
          <w:tcPr>
            <w:tcW w:w="1612" w:type="dxa"/>
            <w:shd w:val="clear" w:color="auto" w:fill="1F4E9C"/>
            <w:tcMar>
              <w:top w:w="90" w:type="dxa"/>
              <w:left w:w="120" w:type="dxa"/>
              <w:bottom w:w="90" w:type="dxa"/>
              <w:right w:w="120" w:type="dxa"/>
            </w:tcMar>
            <w:vAlign w:val="center"/>
          </w:tcPr>
          <w:p w14:paraId="6DD2617C" w14:textId="77777777" w:rsidR="00E749D2" w:rsidRDefault="00000000">
            <w:pPr>
              <w:spacing w:before="40" w:after="40" w:line="260" w:lineRule="auto"/>
              <w:jc w:val="center"/>
            </w:pPr>
            <w:r>
              <w:rPr>
                <w:b/>
                <w:bCs/>
                <w:color w:val="FFFFFF"/>
                <w:sz w:val="20"/>
                <w:szCs w:val="20"/>
              </w:rPr>
              <w:t>Quantidade</w:t>
            </w:r>
          </w:p>
        </w:tc>
        <w:tc>
          <w:tcPr>
            <w:tcW w:w="4031" w:type="dxa"/>
            <w:shd w:val="clear" w:color="auto" w:fill="1F4E9C"/>
            <w:tcMar>
              <w:top w:w="90" w:type="dxa"/>
              <w:left w:w="120" w:type="dxa"/>
              <w:bottom w:w="90" w:type="dxa"/>
              <w:right w:w="120" w:type="dxa"/>
            </w:tcMar>
            <w:vAlign w:val="center"/>
          </w:tcPr>
          <w:p w14:paraId="3AF2B148" w14:textId="77777777" w:rsidR="00E749D2" w:rsidRDefault="00000000">
            <w:pPr>
              <w:spacing w:before="40" w:after="40" w:line="260" w:lineRule="auto"/>
              <w:jc w:val="center"/>
            </w:pPr>
            <w:r>
              <w:rPr>
                <w:b/>
                <w:bCs/>
                <w:color w:val="FFFFFF"/>
                <w:sz w:val="20"/>
                <w:szCs w:val="20"/>
              </w:rPr>
              <w:t>Observação</w:t>
            </w:r>
          </w:p>
        </w:tc>
      </w:tr>
      <w:tr w:rsidR="00E749D2" w14:paraId="00F052AA" w14:textId="77777777">
        <w:trPr>
          <w:cantSplit/>
        </w:trPr>
        <w:tc>
          <w:tcPr>
            <w:tcW w:w="3426" w:type="dxa"/>
            <w:tcMar>
              <w:top w:w="90" w:type="dxa"/>
              <w:left w:w="120" w:type="dxa"/>
              <w:bottom w:w="90" w:type="dxa"/>
              <w:right w:w="120" w:type="dxa"/>
            </w:tcMar>
            <w:vAlign w:val="center"/>
          </w:tcPr>
          <w:p w14:paraId="7871C119" w14:textId="77777777" w:rsidR="00E749D2" w:rsidRDefault="00000000">
            <w:pPr>
              <w:spacing w:before="40" w:after="40" w:line="260" w:lineRule="auto"/>
            </w:pPr>
            <w:r>
              <w:rPr>
                <w:b/>
                <w:bCs/>
                <w:sz w:val="20"/>
                <w:szCs w:val="20"/>
              </w:rPr>
              <w:t>EVA liso em cores variadas</w:t>
            </w:r>
          </w:p>
        </w:tc>
        <w:tc>
          <w:tcPr>
            <w:tcW w:w="1612" w:type="dxa"/>
            <w:tcMar>
              <w:top w:w="90" w:type="dxa"/>
              <w:left w:w="120" w:type="dxa"/>
              <w:bottom w:w="90" w:type="dxa"/>
              <w:right w:w="120" w:type="dxa"/>
            </w:tcMar>
            <w:vAlign w:val="center"/>
          </w:tcPr>
          <w:p w14:paraId="3F09E786" w14:textId="77777777" w:rsidR="00E749D2" w:rsidRDefault="00000000">
            <w:pPr>
              <w:spacing w:before="40" w:after="40" w:line="260" w:lineRule="auto"/>
            </w:pPr>
            <w:r>
              <w:rPr>
                <w:sz w:val="20"/>
                <w:szCs w:val="20"/>
              </w:rPr>
              <w:t>8 a 10 folhas A4</w:t>
            </w:r>
          </w:p>
        </w:tc>
        <w:tc>
          <w:tcPr>
            <w:tcW w:w="4031" w:type="dxa"/>
            <w:tcMar>
              <w:top w:w="90" w:type="dxa"/>
              <w:left w:w="120" w:type="dxa"/>
              <w:bottom w:w="90" w:type="dxa"/>
              <w:right w:w="120" w:type="dxa"/>
            </w:tcMar>
            <w:vAlign w:val="center"/>
          </w:tcPr>
          <w:p w14:paraId="7A03DADD" w14:textId="77777777" w:rsidR="00E749D2" w:rsidRDefault="00000000">
            <w:pPr>
              <w:spacing w:before="40" w:after="40" w:line="260" w:lineRule="auto"/>
            </w:pPr>
            <w:r>
              <w:rPr>
                <w:sz w:val="20"/>
                <w:szCs w:val="20"/>
              </w:rPr>
              <w:t>Uma cor por quantidade. Evite cores muito próximas entre si, como dois tons de azul.</w:t>
            </w:r>
          </w:p>
        </w:tc>
      </w:tr>
      <w:tr w:rsidR="00E749D2" w14:paraId="5CF9F1B5" w14:textId="77777777">
        <w:trPr>
          <w:cantSplit/>
        </w:trPr>
        <w:tc>
          <w:tcPr>
            <w:tcW w:w="3426" w:type="dxa"/>
            <w:shd w:val="clear" w:color="auto" w:fill="F2F4F8"/>
            <w:tcMar>
              <w:top w:w="90" w:type="dxa"/>
              <w:left w:w="120" w:type="dxa"/>
              <w:bottom w:w="90" w:type="dxa"/>
              <w:right w:w="120" w:type="dxa"/>
            </w:tcMar>
            <w:vAlign w:val="center"/>
          </w:tcPr>
          <w:p w14:paraId="1E9FF955" w14:textId="77777777" w:rsidR="00E749D2" w:rsidRDefault="00000000">
            <w:pPr>
              <w:spacing w:before="40" w:after="40" w:line="260" w:lineRule="auto"/>
            </w:pPr>
            <w:r>
              <w:rPr>
                <w:b/>
                <w:bCs/>
                <w:sz w:val="20"/>
                <w:szCs w:val="20"/>
              </w:rPr>
              <w:t>Adesivos redondos coloridos (etiquetas de sinalização)</w:t>
            </w:r>
          </w:p>
        </w:tc>
        <w:tc>
          <w:tcPr>
            <w:tcW w:w="1612" w:type="dxa"/>
            <w:shd w:val="clear" w:color="auto" w:fill="F2F4F8"/>
            <w:tcMar>
              <w:top w:w="90" w:type="dxa"/>
              <w:left w:w="120" w:type="dxa"/>
              <w:bottom w:w="90" w:type="dxa"/>
              <w:right w:w="120" w:type="dxa"/>
            </w:tcMar>
            <w:vAlign w:val="center"/>
          </w:tcPr>
          <w:p w14:paraId="7A2D06D8" w14:textId="77777777" w:rsidR="00E749D2" w:rsidRDefault="00000000">
            <w:pPr>
              <w:spacing w:before="40" w:after="40" w:line="260" w:lineRule="auto"/>
            </w:pPr>
            <w:r>
              <w:rPr>
                <w:sz w:val="20"/>
                <w:szCs w:val="20"/>
              </w:rPr>
              <w:t>Cerca de 300 unidades</w:t>
            </w:r>
          </w:p>
        </w:tc>
        <w:tc>
          <w:tcPr>
            <w:tcW w:w="4031" w:type="dxa"/>
            <w:shd w:val="clear" w:color="auto" w:fill="F2F4F8"/>
            <w:tcMar>
              <w:top w:w="90" w:type="dxa"/>
              <w:left w:w="120" w:type="dxa"/>
              <w:bottom w:w="90" w:type="dxa"/>
              <w:right w:w="120" w:type="dxa"/>
            </w:tcMar>
            <w:vAlign w:val="center"/>
          </w:tcPr>
          <w:p w14:paraId="2C6C976D" w14:textId="77777777" w:rsidR="00E749D2" w:rsidRDefault="00000000">
            <w:pPr>
              <w:spacing w:before="40" w:after="40" w:line="260" w:lineRule="auto"/>
            </w:pPr>
            <w:r>
              <w:rPr>
                <w:sz w:val="20"/>
                <w:szCs w:val="20"/>
              </w:rPr>
              <w:t>Vendidos em cartelas de papelaria. Também podem ser recortados em EVA de outra cor ou substituídos por botões.</w:t>
            </w:r>
          </w:p>
        </w:tc>
      </w:tr>
      <w:tr w:rsidR="00E749D2" w14:paraId="1D57243D" w14:textId="77777777">
        <w:trPr>
          <w:cantSplit/>
        </w:trPr>
        <w:tc>
          <w:tcPr>
            <w:tcW w:w="3426" w:type="dxa"/>
            <w:tcMar>
              <w:top w:w="90" w:type="dxa"/>
              <w:left w:w="120" w:type="dxa"/>
              <w:bottom w:w="90" w:type="dxa"/>
              <w:right w:w="120" w:type="dxa"/>
            </w:tcMar>
            <w:vAlign w:val="center"/>
          </w:tcPr>
          <w:p w14:paraId="7BBAA709" w14:textId="77777777" w:rsidR="00E749D2" w:rsidRDefault="00000000">
            <w:pPr>
              <w:spacing w:before="40" w:after="40" w:line="260" w:lineRule="auto"/>
            </w:pPr>
            <w:r>
              <w:rPr>
                <w:b/>
                <w:bCs/>
                <w:sz w:val="20"/>
                <w:szCs w:val="20"/>
              </w:rPr>
              <w:t>Números avulsos em EVA com glitter ou em papel-cartão</w:t>
            </w:r>
          </w:p>
        </w:tc>
        <w:tc>
          <w:tcPr>
            <w:tcW w:w="1612" w:type="dxa"/>
            <w:tcMar>
              <w:top w:w="90" w:type="dxa"/>
              <w:left w:w="120" w:type="dxa"/>
              <w:bottom w:w="90" w:type="dxa"/>
              <w:right w:w="120" w:type="dxa"/>
            </w:tcMar>
            <w:vAlign w:val="center"/>
          </w:tcPr>
          <w:p w14:paraId="42A6EEE5" w14:textId="77777777" w:rsidR="00E749D2" w:rsidRDefault="00000000">
            <w:pPr>
              <w:spacing w:before="40" w:after="40" w:line="260" w:lineRule="auto"/>
            </w:pPr>
            <w:r>
              <w:rPr>
                <w:sz w:val="20"/>
                <w:szCs w:val="20"/>
              </w:rPr>
              <w:t>1 conjunto de 0 a 10</w:t>
            </w:r>
          </w:p>
        </w:tc>
        <w:tc>
          <w:tcPr>
            <w:tcW w:w="4031" w:type="dxa"/>
            <w:tcMar>
              <w:top w:w="90" w:type="dxa"/>
              <w:left w:w="120" w:type="dxa"/>
              <w:bottom w:w="90" w:type="dxa"/>
              <w:right w:w="120" w:type="dxa"/>
            </w:tcMar>
            <w:vAlign w:val="center"/>
          </w:tcPr>
          <w:p w14:paraId="19278CF4" w14:textId="77777777" w:rsidR="00E749D2" w:rsidRDefault="00000000">
            <w:pPr>
              <w:spacing w:before="40" w:after="40" w:line="260" w:lineRule="auto"/>
            </w:pPr>
            <w:r>
              <w:rPr>
                <w:sz w:val="20"/>
                <w:szCs w:val="20"/>
              </w:rPr>
              <w:t>Para o pareamento entre a cartela de pontos e o numeral correspondente.</w:t>
            </w:r>
          </w:p>
        </w:tc>
      </w:tr>
      <w:tr w:rsidR="00E749D2" w14:paraId="71AFDE8F" w14:textId="77777777">
        <w:trPr>
          <w:cantSplit/>
        </w:trPr>
        <w:tc>
          <w:tcPr>
            <w:tcW w:w="3426" w:type="dxa"/>
            <w:shd w:val="clear" w:color="auto" w:fill="F2F4F8"/>
            <w:tcMar>
              <w:top w:w="90" w:type="dxa"/>
              <w:left w:w="120" w:type="dxa"/>
              <w:bottom w:w="90" w:type="dxa"/>
              <w:right w:w="120" w:type="dxa"/>
            </w:tcMar>
            <w:vAlign w:val="center"/>
          </w:tcPr>
          <w:p w14:paraId="33160975" w14:textId="77777777" w:rsidR="00E749D2" w:rsidRDefault="00000000">
            <w:pPr>
              <w:spacing w:before="40" w:after="40" w:line="260" w:lineRule="auto"/>
            </w:pPr>
            <w:r>
              <w:rPr>
                <w:b/>
                <w:bCs/>
                <w:sz w:val="20"/>
                <w:szCs w:val="20"/>
              </w:rPr>
              <w:t>Plástico adesivo transparente</w:t>
            </w:r>
          </w:p>
        </w:tc>
        <w:tc>
          <w:tcPr>
            <w:tcW w:w="1612" w:type="dxa"/>
            <w:shd w:val="clear" w:color="auto" w:fill="F2F4F8"/>
            <w:tcMar>
              <w:top w:w="90" w:type="dxa"/>
              <w:left w:w="120" w:type="dxa"/>
              <w:bottom w:w="90" w:type="dxa"/>
              <w:right w:w="120" w:type="dxa"/>
            </w:tcMar>
            <w:vAlign w:val="center"/>
          </w:tcPr>
          <w:p w14:paraId="6F75AA6A" w14:textId="77777777" w:rsidR="00E749D2" w:rsidRDefault="00000000">
            <w:pPr>
              <w:spacing w:before="40" w:after="40" w:line="260" w:lineRule="auto"/>
            </w:pPr>
            <w:r>
              <w:rPr>
                <w:sz w:val="20"/>
                <w:szCs w:val="20"/>
              </w:rPr>
              <w:t>1 rolo</w:t>
            </w:r>
          </w:p>
        </w:tc>
        <w:tc>
          <w:tcPr>
            <w:tcW w:w="4031" w:type="dxa"/>
            <w:shd w:val="clear" w:color="auto" w:fill="F2F4F8"/>
            <w:tcMar>
              <w:top w:w="90" w:type="dxa"/>
              <w:left w:w="120" w:type="dxa"/>
              <w:bottom w:w="90" w:type="dxa"/>
              <w:right w:w="120" w:type="dxa"/>
            </w:tcMar>
            <w:vAlign w:val="center"/>
          </w:tcPr>
          <w:p w14:paraId="10178757" w14:textId="77777777" w:rsidR="00E749D2" w:rsidRDefault="00000000">
            <w:pPr>
              <w:spacing w:before="40" w:after="40" w:line="260" w:lineRule="auto"/>
            </w:pPr>
            <w:r>
              <w:rPr>
                <w:sz w:val="20"/>
                <w:szCs w:val="20"/>
              </w:rPr>
              <w:t>Plastificar é essencial: as cartelas circulam muito de mão em mão.</w:t>
            </w:r>
          </w:p>
        </w:tc>
      </w:tr>
      <w:tr w:rsidR="00E749D2" w14:paraId="50806853" w14:textId="77777777">
        <w:trPr>
          <w:cantSplit/>
        </w:trPr>
        <w:tc>
          <w:tcPr>
            <w:tcW w:w="3426" w:type="dxa"/>
            <w:tcMar>
              <w:top w:w="90" w:type="dxa"/>
              <w:left w:w="120" w:type="dxa"/>
              <w:bottom w:w="90" w:type="dxa"/>
              <w:right w:w="120" w:type="dxa"/>
            </w:tcMar>
            <w:vAlign w:val="center"/>
          </w:tcPr>
          <w:p w14:paraId="02F9F882" w14:textId="77777777" w:rsidR="00E749D2" w:rsidRDefault="00000000">
            <w:pPr>
              <w:spacing w:before="40" w:after="40" w:line="260" w:lineRule="auto"/>
            </w:pPr>
            <w:r>
              <w:rPr>
                <w:b/>
                <w:bCs/>
                <w:sz w:val="20"/>
                <w:szCs w:val="20"/>
              </w:rPr>
              <w:t>Tesoura, régua, lápis e cola branca</w:t>
            </w:r>
          </w:p>
        </w:tc>
        <w:tc>
          <w:tcPr>
            <w:tcW w:w="1612" w:type="dxa"/>
            <w:tcMar>
              <w:top w:w="90" w:type="dxa"/>
              <w:left w:w="120" w:type="dxa"/>
              <w:bottom w:w="90" w:type="dxa"/>
              <w:right w:w="120" w:type="dxa"/>
            </w:tcMar>
            <w:vAlign w:val="center"/>
          </w:tcPr>
          <w:p w14:paraId="4ABF3DB6" w14:textId="77777777" w:rsidR="00E749D2" w:rsidRDefault="00000000">
            <w:pPr>
              <w:spacing w:before="40" w:after="40" w:line="260" w:lineRule="auto"/>
            </w:pPr>
            <w:r>
              <w:rPr>
                <w:sz w:val="20"/>
                <w:szCs w:val="20"/>
              </w:rPr>
              <w:t>—</w:t>
            </w:r>
          </w:p>
        </w:tc>
        <w:tc>
          <w:tcPr>
            <w:tcW w:w="4031" w:type="dxa"/>
            <w:tcMar>
              <w:top w:w="90" w:type="dxa"/>
              <w:left w:w="120" w:type="dxa"/>
              <w:bottom w:w="90" w:type="dxa"/>
              <w:right w:w="120" w:type="dxa"/>
            </w:tcMar>
            <w:vAlign w:val="center"/>
          </w:tcPr>
          <w:p w14:paraId="25AF4896" w14:textId="77777777" w:rsidR="00E749D2" w:rsidRDefault="00000000">
            <w:pPr>
              <w:spacing w:before="40" w:after="40" w:line="260" w:lineRule="auto"/>
            </w:pPr>
            <w:r>
              <w:rPr>
                <w:sz w:val="20"/>
                <w:szCs w:val="20"/>
              </w:rPr>
              <w:t>A régua é indispensável para manter o alinhamento dos pontos.</w:t>
            </w:r>
          </w:p>
        </w:tc>
      </w:tr>
      <w:tr w:rsidR="00E749D2" w14:paraId="4E9F6392" w14:textId="77777777">
        <w:trPr>
          <w:cantSplit/>
        </w:trPr>
        <w:tc>
          <w:tcPr>
            <w:tcW w:w="3426" w:type="dxa"/>
            <w:shd w:val="clear" w:color="auto" w:fill="F2F4F8"/>
            <w:tcMar>
              <w:top w:w="90" w:type="dxa"/>
              <w:left w:w="120" w:type="dxa"/>
              <w:bottom w:w="90" w:type="dxa"/>
              <w:right w:w="120" w:type="dxa"/>
            </w:tcMar>
            <w:vAlign w:val="center"/>
          </w:tcPr>
          <w:p w14:paraId="692F1D14" w14:textId="77777777" w:rsidR="00E749D2" w:rsidRDefault="00000000">
            <w:pPr>
              <w:spacing w:before="40" w:after="40" w:line="260" w:lineRule="auto"/>
            </w:pPr>
            <w:r>
              <w:rPr>
                <w:b/>
                <w:bCs/>
                <w:sz w:val="20"/>
                <w:szCs w:val="20"/>
              </w:rPr>
              <w:t>Caixa organizadora ou saquinhos com zíper</w:t>
            </w:r>
          </w:p>
        </w:tc>
        <w:tc>
          <w:tcPr>
            <w:tcW w:w="1612" w:type="dxa"/>
            <w:shd w:val="clear" w:color="auto" w:fill="F2F4F8"/>
            <w:tcMar>
              <w:top w:w="90" w:type="dxa"/>
              <w:left w:w="120" w:type="dxa"/>
              <w:bottom w:w="90" w:type="dxa"/>
              <w:right w:w="120" w:type="dxa"/>
            </w:tcMar>
            <w:vAlign w:val="center"/>
          </w:tcPr>
          <w:p w14:paraId="4F7B7BCE" w14:textId="77777777" w:rsidR="00E749D2" w:rsidRDefault="00000000">
            <w:pPr>
              <w:spacing w:before="40" w:after="40" w:line="260" w:lineRule="auto"/>
            </w:pPr>
            <w:r>
              <w:rPr>
                <w:sz w:val="20"/>
                <w:szCs w:val="20"/>
              </w:rPr>
              <w:t>1 por conjunto</w:t>
            </w:r>
          </w:p>
        </w:tc>
        <w:tc>
          <w:tcPr>
            <w:tcW w:w="4031" w:type="dxa"/>
            <w:shd w:val="clear" w:color="auto" w:fill="F2F4F8"/>
            <w:tcMar>
              <w:top w:w="90" w:type="dxa"/>
              <w:left w:w="120" w:type="dxa"/>
              <w:bottom w:w="90" w:type="dxa"/>
              <w:right w:w="120" w:type="dxa"/>
            </w:tcMar>
            <w:vAlign w:val="center"/>
          </w:tcPr>
          <w:p w14:paraId="4F496B1F" w14:textId="77777777" w:rsidR="00E749D2" w:rsidRDefault="00000000">
            <w:pPr>
              <w:spacing w:before="40" w:after="40" w:line="260" w:lineRule="auto"/>
            </w:pPr>
            <w:r>
              <w:rPr>
                <w:sz w:val="20"/>
                <w:szCs w:val="20"/>
              </w:rPr>
              <w:t>Guardar por cor economiza tempo na hora da atividade.</w:t>
            </w:r>
          </w:p>
        </w:tc>
      </w:tr>
    </w:tbl>
    <w:p w14:paraId="53BBB3AD" w14:textId="77777777" w:rsidR="00E749D2" w:rsidRDefault="00000000">
      <w:pPr>
        <w:spacing w:before="60" w:after="240"/>
      </w:pPr>
      <w:r>
        <w:rPr>
          <w:i/>
          <w:iCs/>
          <w:color w:val="7A7A7A"/>
          <w:sz w:val="17"/>
          <w:szCs w:val="17"/>
        </w:rPr>
        <w:t>Fonte: elaborado pela autora (2026).</w:t>
      </w:r>
    </w:p>
    <w:p w14:paraId="62E8D34E" w14:textId="77777777" w:rsidR="00E749D2" w:rsidRDefault="00000000">
      <w:pPr>
        <w:pStyle w:val="Ttulo3"/>
        <w:keepNext/>
        <w:spacing w:before="200" w:after="90"/>
      </w:pPr>
      <w:r>
        <w:t>Passo a passo da confecção</w:t>
      </w:r>
    </w:p>
    <w:tbl>
      <w:tblPr>
        <w:tblW w:w="9070" w:type="dxa"/>
        <w:tblBorders>
          <w:top w:val="single" w:sz="4" w:space="0" w:color="FFF6E0"/>
          <w:left w:val="single" w:sz="28" w:space="0" w:color="C08A00"/>
          <w:bottom w:val="single" w:sz="4" w:space="0" w:color="FFF6E0"/>
          <w:right w:val="single" w:sz="4" w:space="0" w:color="FFF6E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64D63F3E" w14:textId="77777777">
        <w:trPr>
          <w:cantSplit/>
        </w:trPr>
        <w:tc>
          <w:tcPr>
            <w:tcW w:w="9070" w:type="dxa"/>
            <w:shd w:val="clear" w:color="auto" w:fill="FFF6E0"/>
            <w:tcMar>
              <w:top w:w="160" w:type="dxa"/>
              <w:left w:w="200" w:type="dxa"/>
              <w:bottom w:w="160" w:type="dxa"/>
              <w:right w:w="180" w:type="dxa"/>
            </w:tcMar>
          </w:tcPr>
          <w:p w14:paraId="18FF40EA" w14:textId="77777777" w:rsidR="00E749D2" w:rsidRDefault="00000000">
            <w:pPr>
              <w:spacing w:after="90"/>
            </w:pPr>
            <w:r>
              <w:rPr>
                <w:b/>
                <w:bCs/>
                <w:color w:val="C08A00"/>
                <w:sz w:val="20"/>
                <w:szCs w:val="20"/>
              </w:rPr>
              <w:t>ATENÇÃO</w:t>
            </w:r>
          </w:p>
          <w:p w14:paraId="136A01DD" w14:textId="77777777" w:rsidR="00E749D2" w:rsidRDefault="00000000">
            <w:pPr>
              <w:spacing w:line="280" w:lineRule="auto"/>
              <w:jc w:val="both"/>
            </w:pPr>
            <w:r>
              <w:rPr>
                <w:sz w:val="20"/>
                <w:szCs w:val="20"/>
              </w:rPr>
              <w:t>O alinhamento dos pontos não é questão estética: é o que produz o efeito de reconhecimento imediato. Pontos dispostos aleatoriamente obrigam a criança a contar sempre do zero e anulam o objetivo do recurso.</w:t>
            </w:r>
          </w:p>
        </w:tc>
      </w:tr>
    </w:tbl>
    <w:p w14:paraId="0A452410" w14:textId="77777777" w:rsidR="00E749D2" w:rsidRDefault="00000000">
      <w:pPr>
        <w:pStyle w:val="PargrafodaLista"/>
        <w:numPr>
          <w:ilvl w:val="0"/>
          <w:numId w:val="3"/>
        </w:numPr>
        <w:spacing w:after="80" w:line="290" w:lineRule="auto"/>
        <w:jc w:val="both"/>
      </w:pPr>
      <w:r>
        <w:t>Corte as cartelas em EVA no formato 7 × 10 cm. Para o conjunto completo, corte cerca de 55 cartelas — uma para cada representação que pretende disponibilizar.</w:t>
      </w:r>
    </w:p>
    <w:p w14:paraId="19853AEE" w14:textId="77777777" w:rsidR="00E749D2" w:rsidRDefault="00000000">
      <w:pPr>
        <w:pStyle w:val="PargrafodaLista"/>
        <w:numPr>
          <w:ilvl w:val="0"/>
          <w:numId w:val="3"/>
        </w:numPr>
        <w:spacing w:after="80" w:line="290" w:lineRule="auto"/>
        <w:jc w:val="both"/>
      </w:pPr>
      <w:r>
        <w:lastRenderedPageBreak/>
        <w:t>Defina o padrão de organização dos pontos antes de colar qualquer adesivo. Recomendam-se duas famílias de padrão: o padrão de dado, para quantidades de 1 a 6, e o padrão de dez-quadro (duas fileiras de cinco), para quantidades de 1 a 10.</w:t>
      </w:r>
    </w:p>
    <w:p w14:paraId="27326A05" w14:textId="77777777" w:rsidR="00E749D2" w:rsidRDefault="00000000">
      <w:pPr>
        <w:pStyle w:val="PargrafodaLista"/>
        <w:numPr>
          <w:ilvl w:val="0"/>
          <w:numId w:val="3"/>
        </w:numPr>
        <w:spacing w:after="80" w:line="290" w:lineRule="auto"/>
        <w:jc w:val="both"/>
      </w:pPr>
      <w:r>
        <w:t>Marque levemente a lápis, com o auxílio da régua, a posição de cada ponto na cartela. Faça a marcação em todas as cartelas de uma mesma quantidade antes de começar a colagem.</w:t>
      </w:r>
    </w:p>
    <w:p w14:paraId="541A0613" w14:textId="77777777" w:rsidR="00E749D2" w:rsidRDefault="00000000">
      <w:pPr>
        <w:pStyle w:val="PargrafodaLista"/>
        <w:numPr>
          <w:ilvl w:val="0"/>
          <w:numId w:val="3"/>
        </w:numPr>
        <w:spacing w:after="80" w:line="290" w:lineRule="auto"/>
        <w:jc w:val="both"/>
      </w:pPr>
      <w:r>
        <w:t>Cole os adesivos sobre as marcações, mantendo espaçamento regular. Use uma cor de adesivo por quantidade, e mantenha essa associação constante em todo o conjunto.</w:t>
      </w:r>
    </w:p>
    <w:p w14:paraId="0567F2F4" w14:textId="77777777" w:rsidR="00E749D2" w:rsidRDefault="00000000">
      <w:pPr>
        <w:pStyle w:val="PargrafodaLista"/>
        <w:numPr>
          <w:ilvl w:val="0"/>
          <w:numId w:val="3"/>
        </w:numPr>
        <w:spacing w:after="80" w:line="290" w:lineRule="auto"/>
        <w:jc w:val="both"/>
      </w:pPr>
      <w:r>
        <w:t>Se optar por representar a mesma quantidade em mais de uma disposição — por exemplo, seis pontos em duas fileiras de três e seis pontos em três fileiras de dois —, produza as duas cartelas na mesma cor. Isso permite discutir com a turma que a quantidade não muda quando a disposição muda.</w:t>
      </w:r>
    </w:p>
    <w:p w14:paraId="7FE02B44" w14:textId="77777777" w:rsidR="00E749D2" w:rsidRDefault="00000000">
      <w:pPr>
        <w:pStyle w:val="PargrafodaLista"/>
        <w:numPr>
          <w:ilvl w:val="0"/>
          <w:numId w:val="3"/>
        </w:numPr>
        <w:spacing w:after="80" w:line="290" w:lineRule="auto"/>
        <w:jc w:val="both"/>
      </w:pPr>
      <w:r>
        <w:t>Recorte os numerais de 0 a 10 em EVA com glitter ou papel-cartão, em tamanho aproximado de 6 cm de altura.</w:t>
      </w:r>
    </w:p>
    <w:p w14:paraId="55E8CB7C" w14:textId="77777777" w:rsidR="00E749D2" w:rsidRDefault="00000000">
      <w:pPr>
        <w:pStyle w:val="PargrafodaLista"/>
        <w:numPr>
          <w:ilvl w:val="0"/>
          <w:numId w:val="3"/>
        </w:numPr>
        <w:spacing w:after="80" w:line="290" w:lineRule="auto"/>
        <w:jc w:val="both"/>
      </w:pPr>
      <w:r>
        <w:t>Plastifique todas as cartelas e os numerais. Arredonde os cantos após a plastificação.</w:t>
      </w:r>
    </w:p>
    <w:p w14:paraId="5ED33095" w14:textId="09A64210" w:rsidR="00E749D2" w:rsidRDefault="001430C5">
      <w:pPr>
        <w:pStyle w:val="PargrafodaLista"/>
        <w:numPr>
          <w:ilvl w:val="0"/>
          <w:numId w:val="3"/>
        </w:numPr>
        <w:spacing w:after="80" w:line="290" w:lineRule="auto"/>
        <w:jc w:val="both"/>
      </w:pPr>
      <w:r w:rsidRPr="001430C5">
        <w:rPr>
          <w:b/>
          <w:bCs/>
          <w:noProof/>
          <w:color w:val="1E7A55"/>
          <w:sz w:val="20"/>
          <w:szCs w:val="20"/>
        </w:rPr>
        <w:drawing>
          <wp:anchor distT="0" distB="0" distL="114300" distR="114300" simplePos="0" relativeHeight="251663360" behindDoc="0" locked="0" layoutInCell="1" allowOverlap="1" wp14:anchorId="5BCFB961" wp14:editId="1F01A75D">
            <wp:simplePos x="0" y="0"/>
            <wp:positionH relativeFrom="margin">
              <wp:posOffset>-8255</wp:posOffset>
            </wp:positionH>
            <wp:positionV relativeFrom="paragraph">
              <wp:posOffset>455930</wp:posOffset>
            </wp:positionV>
            <wp:extent cx="46365" cy="861060"/>
            <wp:effectExtent l="0" t="0" r="0" b="0"/>
            <wp:wrapNone/>
            <wp:docPr id="203161707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29" cy="923529"/>
                    </a:xfrm>
                    <a:prstGeom prst="rect">
                      <a:avLst/>
                    </a:prstGeom>
                    <a:noFill/>
                    <a:ln>
                      <a:noFill/>
                    </a:ln>
                  </pic:spPr>
                </pic:pic>
              </a:graphicData>
            </a:graphic>
            <wp14:sizeRelH relativeFrom="margin">
              <wp14:pctWidth>0</wp14:pctWidth>
            </wp14:sizeRelH>
            <wp14:sizeRelV relativeFrom="margin">
              <wp14:pctHeight>0</wp14:pctHeight>
            </wp14:sizeRelV>
          </wp:anchor>
        </w:drawing>
      </w:r>
      <w:r>
        <w:t>Separe o conjunto em saquinhos por quantidade e identifique cada saquinho. Um conjunto desorganizado consome, na prática, o tempo destinado à atividade.</w:t>
      </w:r>
    </w:p>
    <w:p w14:paraId="38D6E562" w14:textId="4801D71D" w:rsidR="001430C5" w:rsidRDefault="001430C5" w:rsidP="001430C5">
      <w:pPr>
        <w:spacing w:after="80" w:line="290" w:lineRule="auto"/>
        <w:jc w:val="both"/>
      </w:pPr>
      <w:r>
        <w:rPr>
          <w:noProof/>
        </w:rPr>
        <mc:AlternateContent>
          <mc:Choice Requires="wps">
            <w:drawing>
              <wp:anchor distT="0" distB="0" distL="114300" distR="114300" simplePos="0" relativeHeight="251662336" behindDoc="0" locked="0" layoutInCell="1" allowOverlap="1" wp14:anchorId="0325D011" wp14:editId="7D7587A8">
                <wp:simplePos x="0" y="0"/>
                <wp:positionH relativeFrom="margin">
                  <wp:posOffset>0</wp:posOffset>
                </wp:positionH>
                <wp:positionV relativeFrom="paragraph">
                  <wp:posOffset>-635</wp:posOffset>
                </wp:positionV>
                <wp:extent cx="5745480" cy="853440"/>
                <wp:effectExtent l="0" t="0" r="7620" b="3810"/>
                <wp:wrapNone/>
                <wp:docPr id="93353909" name="Retângulo 2"/>
                <wp:cNvGraphicFramePr/>
                <a:graphic xmlns:a="http://schemas.openxmlformats.org/drawingml/2006/main">
                  <a:graphicData uri="http://schemas.microsoft.com/office/word/2010/wordprocessingShape">
                    <wps:wsp>
                      <wps:cNvSpPr/>
                      <wps:spPr>
                        <a:xfrm>
                          <a:off x="0" y="0"/>
                          <a:ext cx="5745480" cy="853440"/>
                        </a:xfrm>
                        <a:prstGeom prst="rect">
                          <a:avLst/>
                        </a:prstGeom>
                        <a:solidFill>
                          <a:srgbClr val="0E2841">
                            <a:lumMod val="10000"/>
                            <a:lumOff val="90000"/>
                          </a:srgbClr>
                        </a:solidFill>
                        <a:ln w="19050" cap="flat" cmpd="sng" algn="ctr">
                          <a:noFill/>
                          <a:prstDash val="solid"/>
                          <a:miter lim="800000"/>
                        </a:ln>
                        <a:effectLst/>
                      </wps:spPr>
                      <wps:txbx>
                        <w:txbxContent>
                          <w:p w14:paraId="4CB9428C" w14:textId="2310F161" w:rsidR="001430C5" w:rsidRPr="00BA60E4" w:rsidRDefault="001430C5" w:rsidP="001430C5">
                            <w:pPr>
                              <w:rPr>
                                <w:color w:val="4C94D8" w:themeColor="text2" w:themeTint="80"/>
                              </w:rPr>
                            </w:pPr>
                            <w:r w:rsidRPr="00BA60E4">
                              <w:rPr>
                                <w:b/>
                                <w:bCs/>
                                <w:color w:val="4C94D8" w:themeColor="text2" w:themeTint="80"/>
                                <w:sz w:val="20"/>
                                <w:szCs w:val="20"/>
                              </w:rPr>
                              <w:t>EM OUTRA PERSPECTIVA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5D011" id="_x0000_s1027" style="position:absolute;left:0;text-align:left;margin-left:0;margin-top:-.05pt;width:452.4pt;height:67.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" fillcolor="#dceaf7" stroked="f" strokeweight="1.5pt">
                <v:textbox>
                  <w:txbxContent>
                    <w:p w14:paraId="4CB9428C" w14:textId="2310F161" w:rsidR="001430C5" w:rsidRPr="00BA60E4" w:rsidRDefault="001430C5" w:rsidP="001430C5">
                      <w:pPr>
                        <w:rPr>
                          <w:color w:val="4C94D8" w:themeColor="text2" w:themeTint="80"/>
                        </w:rPr>
                      </w:pPr>
                      <w:r w:rsidRPr="00BA60E4">
                        <w:rPr>
                          <w:b/>
                          <w:bCs/>
                          <w:color w:val="4C94D8" w:themeColor="text2" w:themeTint="80"/>
                          <w:sz w:val="20"/>
                          <w:szCs w:val="20"/>
                        </w:rPr>
                        <w:t>EM OUTRA PERSPECTIVA</w:t>
                      </w:r>
                    </w:p>
                  </w:txbxContent>
                </v:textbox>
                <w10:wrap anchorx="margin"/>
              </v:rect>
            </w:pict>
          </mc:Fallback>
        </mc:AlternateContent>
      </w:r>
    </w:p>
    <w:p w14:paraId="46E9F05A" w14:textId="6BAAF620" w:rsidR="001430C5" w:rsidRDefault="001430C5" w:rsidP="001430C5">
      <w:pPr>
        <w:spacing w:after="80" w:line="290" w:lineRule="auto"/>
        <w:jc w:val="both"/>
      </w:pPr>
    </w:p>
    <w:p w14:paraId="51149EC7" w14:textId="77777777" w:rsidR="001430C5" w:rsidRDefault="001430C5" w:rsidP="001430C5">
      <w:pPr>
        <w:spacing w:after="80" w:line="290" w:lineRule="auto"/>
        <w:jc w:val="both"/>
      </w:pPr>
    </w:p>
    <w:p w14:paraId="20B9B160" w14:textId="77777777" w:rsidR="001430C5" w:rsidRDefault="001430C5" w:rsidP="001430C5">
      <w:pPr>
        <w:spacing w:after="80" w:line="290" w:lineRule="auto"/>
        <w:jc w:val="both"/>
      </w:pPr>
    </w:p>
    <w:tbl>
      <w:tblPr>
        <w:tblW w:w="9070" w:type="dxa"/>
        <w:tblBorders>
          <w:top w:val="single" w:sz="4" w:space="0" w:color="ECF7F1"/>
          <w:left w:val="single" w:sz="28" w:space="0" w:color="1E7A55"/>
          <w:bottom w:val="single" w:sz="4" w:space="0" w:color="ECF7F1"/>
          <w:right w:val="single" w:sz="4" w:space="0" w:color="ECF7F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18FAC056" w14:textId="77777777">
        <w:trPr>
          <w:cantSplit/>
        </w:trPr>
        <w:tc>
          <w:tcPr>
            <w:tcW w:w="9070" w:type="dxa"/>
            <w:shd w:val="clear" w:color="auto" w:fill="ECF7F1"/>
            <w:tcMar>
              <w:top w:w="160" w:type="dxa"/>
              <w:left w:w="200" w:type="dxa"/>
              <w:bottom w:w="160" w:type="dxa"/>
              <w:right w:w="180" w:type="dxa"/>
            </w:tcMar>
          </w:tcPr>
          <w:p w14:paraId="66FBAA7B" w14:textId="77777777" w:rsidR="00E749D2" w:rsidRDefault="00000000">
            <w:pPr>
              <w:spacing w:after="90"/>
            </w:pPr>
            <w:r>
              <w:rPr>
                <w:b/>
                <w:bCs/>
                <w:color w:val="1E7A55"/>
                <w:sz w:val="20"/>
                <w:szCs w:val="20"/>
              </w:rPr>
              <w:t>DICA DE QUEM JÁ FEZ</w:t>
            </w:r>
          </w:p>
          <w:p w14:paraId="5FC80F2B" w14:textId="77777777" w:rsidR="00E749D2" w:rsidRDefault="00000000">
            <w:pPr>
              <w:spacing w:line="280" w:lineRule="auto"/>
              <w:jc w:val="both"/>
            </w:pPr>
            <w:r>
              <w:rPr>
                <w:sz w:val="20"/>
                <w:szCs w:val="20"/>
              </w:rPr>
              <w:t>Produza duas cartelas de cada quantidade. Com o conjunto duplicado, o mesmo material serve para jogos de memória e de pareamento, ampliando muito as possibilidades de uso.</w:t>
            </w:r>
          </w:p>
        </w:tc>
      </w:tr>
    </w:tbl>
    <w:p w14:paraId="66B1634E" w14:textId="77777777" w:rsidR="00E749D2" w:rsidRDefault="00000000">
      <w:pPr>
        <w:pStyle w:val="Ttulo3"/>
        <w:keepNext/>
        <w:spacing w:before="200" w:after="90"/>
      </w:pPr>
      <w:r>
        <w:t>Como usar com as crianças</w:t>
      </w:r>
    </w:p>
    <w:p w14:paraId="3E3B8CCA" w14:textId="77777777" w:rsidR="00E749D2" w:rsidRDefault="00000000">
      <w:pPr>
        <w:spacing w:after="140" w:line="300" w:lineRule="auto"/>
        <w:ind w:firstLine="567"/>
        <w:jc w:val="both"/>
      </w:pPr>
      <w:r>
        <w:t>As cartelas rendem mais quando usadas em situações de jogo do que em exercícios de identificação. A progressão sugerida caminha do pareamento à antecipação.</w:t>
      </w:r>
    </w:p>
    <w:p w14:paraId="0D94F8FA" w14:textId="77777777" w:rsidR="00E749D2" w:rsidRDefault="00000000">
      <w:pPr>
        <w:keepNext/>
        <w:spacing w:before="200" w:after="80"/>
      </w:pPr>
      <w:r>
        <w:rPr>
          <w:b/>
          <w:bCs/>
          <w:color w:val="1F4E9C"/>
          <w:sz w:val="19"/>
          <w:szCs w:val="19"/>
        </w:rPr>
        <w:t xml:space="preserve">Quadro 26 – </w:t>
      </w:r>
      <w:r>
        <w:rPr>
          <w:sz w:val="19"/>
          <w:szCs w:val="19"/>
        </w:rPr>
        <w:t>Ficha 02 – progressão de uso em três níveis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512"/>
        <w:gridCol w:w="4232"/>
        <w:gridCol w:w="3326"/>
      </w:tblGrid>
      <w:tr w:rsidR="00E749D2" w14:paraId="3CD01A2A" w14:textId="77777777">
        <w:trPr>
          <w:cantSplit/>
          <w:tblHeader/>
        </w:trPr>
        <w:tc>
          <w:tcPr>
            <w:tcW w:w="1512" w:type="dxa"/>
            <w:shd w:val="clear" w:color="auto" w:fill="1F4E9C"/>
            <w:tcMar>
              <w:top w:w="90" w:type="dxa"/>
              <w:left w:w="120" w:type="dxa"/>
              <w:bottom w:w="90" w:type="dxa"/>
              <w:right w:w="120" w:type="dxa"/>
            </w:tcMar>
            <w:vAlign w:val="center"/>
          </w:tcPr>
          <w:p w14:paraId="27204F43" w14:textId="77777777" w:rsidR="00E749D2" w:rsidRDefault="00000000">
            <w:pPr>
              <w:spacing w:before="40" w:after="40" w:line="260" w:lineRule="auto"/>
              <w:jc w:val="center"/>
            </w:pPr>
            <w:r>
              <w:rPr>
                <w:b/>
                <w:bCs/>
                <w:color w:val="FFFFFF"/>
                <w:sz w:val="20"/>
                <w:szCs w:val="20"/>
              </w:rPr>
              <w:t>Nível</w:t>
            </w:r>
          </w:p>
        </w:tc>
        <w:tc>
          <w:tcPr>
            <w:tcW w:w="4233" w:type="dxa"/>
            <w:shd w:val="clear" w:color="auto" w:fill="1F4E9C"/>
            <w:tcMar>
              <w:top w:w="90" w:type="dxa"/>
              <w:left w:w="120" w:type="dxa"/>
              <w:bottom w:w="90" w:type="dxa"/>
              <w:right w:w="120" w:type="dxa"/>
            </w:tcMar>
            <w:vAlign w:val="center"/>
          </w:tcPr>
          <w:p w14:paraId="1D8D78E9" w14:textId="77777777" w:rsidR="00E749D2" w:rsidRDefault="00000000">
            <w:pPr>
              <w:spacing w:before="40" w:after="40" w:line="260" w:lineRule="auto"/>
              <w:jc w:val="center"/>
            </w:pPr>
            <w:r>
              <w:rPr>
                <w:b/>
                <w:bCs/>
                <w:color w:val="FFFFFF"/>
                <w:sz w:val="20"/>
                <w:szCs w:val="20"/>
              </w:rPr>
              <w:t>Proposta</w:t>
            </w:r>
          </w:p>
        </w:tc>
        <w:tc>
          <w:tcPr>
            <w:tcW w:w="3326" w:type="dxa"/>
            <w:shd w:val="clear" w:color="auto" w:fill="1F4E9C"/>
            <w:tcMar>
              <w:top w:w="90" w:type="dxa"/>
              <w:left w:w="120" w:type="dxa"/>
              <w:bottom w:w="90" w:type="dxa"/>
              <w:right w:w="120" w:type="dxa"/>
            </w:tcMar>
            <w:vAlign w:val="center"/>
          </w:tcPr>
          <w:p w14:paraId="576445A1" w14:textId="77777777" w:rsidR="00E749D2" w:rsidRDefault="00000000">
            <w:pPr>
              <w:spacing w:before="40" w:after="40" w:line="260" w:lineRule="auto"/>
              <w:jc w:val="center"/>
            </w:pPr>
            <w:r>
              <w:rPr>
                <w:b/>
                <w:bCs/>
                <w:color w:val="FFFFFF"/>
                <w:sz w:val="20"/>
                <w:szCs w:val="20"/>
              </w:rPr>
              <w:t>O que observar</w:t>
            </w:r>
          </w:p>
        </w:tc>
      </w:tr>
      <w:tr w:rsidR="00E749D2" w14:paraId="0FA2ED57" w14:textId="77777777">
        <w:trPr>
          <w:cantSplit/>
        </w:trPr>
        <w:tc>
          <w:tcPr>
            <w:tcW w:w="1512" w:type="dxa"/>
            <w:tcMar>
              <w:top w:w="90" w:type="dxa"/>
              <w:left w:w="120" w:type="dxa"/>
              <w:bottom w:w="90" w:type="dxa"/>
              <w:right w:w="120" w:type="dxa"/>
            </w:tcMar>
            <w:vAlign w:val="center"/>
          </w:tcPr>
          <w:p w14:paraId="16888D95" w14:textId="77777777" w:rsidR="00E749D2" w:rsidRDefault="00000000">
            <w:pPr>
              <w:spacing w:before="40" w:after="40" w:line="260" w:lineRule="auto"/>
            </w:pPr>
            <w:r>
              <w:rPr>
                <w:b/>
                <w:bCs/>
                <w:sz w:val="20"/>
                <w:szCs w:val="20"/>
              </w:rPr>
              <w:t>Nível 1 Parear</w:t>
            </w:r>
          </w:p>
        </w:tc>
        <w:tc>
          <w:tcPr>
            <w:tcW w:w="4233" w:type="dxa"/>
            <w:tcMar>
              <w:top w:w="90" w:type="dxa"/>
              <w:left w:w="120" w:type="dxa"/>
              <w:bottom w:w="90" w:type="dxa"/>
              <w:right w:w="120" w:type="dxa"/>
            </w:tcMar>
            <w:vAlign w:val="center"/>
          </w:tcPr>
          <w:p w14:paraId="0FAC5C2E" w14:textId="77777777" w:rsidR="00E749D2" w:rsidRDefault="00000000">
            <w:pPr>
              <w:spacing w:before="40" w:after="40" w:line="260" w:lineRule="auto"/>
            </w:pPr>
            <w:r>
              <w:rPr>
                <w:sz w:val="20"/>
                <w:szCs w:val="20"/>
              </w:rPr>
              <w:t>A criança recebe as cartelas de pontos e os numerais avulsos e precisa formar os pares. Comece com quantidades de 1 a 5.</w:t>
            </w:r>
          </w:p>
        </w:tc>
        <w:tc>
          <w:tcPr>
            <w:tcW w:w="3326" w:type="dxa"/>
            <w:tcMar>
              <w:top w:w="90" w:type="dxa"/>
              <w:left w:w="120" w:type="dxa"/>
              <w:bottom w:w="90" w:type="dxa"/>
              <w:right w:w="120" w:type="dxa"/>
            </w:tcMar>
            <w:vAlign w:val="center"/>
          </w:tcPr>
          <w:p w14:paraId="62591C63" w14:textId="77777777" w:rsidR="00E749D2" w:rsidRDefault="00000000">
            <w:pPr>
              <w:spacing w:before="40" w:after="40" w:line="260" w:lineRule="auto"/>
            </w:pPr>
            <w:r>
              <w:rPr>
                <w:sz w:val="20"/>
                <w:szCs w:val="20"/>
              </w:rPr>
              <w:t>Se a criança conta os pontos ou reconhece o padrão; se o pareamento é feito com segurança ou por tentativa e erro.</w:t>
            </w:r>
          </w:p>
        </w:tc>
      </w:tr>
      <w:tr w:rsidR="00E749D2" w14:paraId="2A816018" w14:textId="77777777">
        <w:trPr>
          <w:cantSplit/>
        </w:trPr>
        <w:tc>
          <w:tcPr>
            <w:tcW w:w="1512" w:type="dxa"/>
            <w:shd w:val="clear" w:color="auto" w:fill="F2F4F8"/>
            <w:tcMar>
              <w:top w:w="90" w:type="dxa"/>
              <w:left w:w="120" w:type="dxa"/>
              <w:bottom w:w="90" w:type="dxa"/>
              <w:right w:w="120" w:type="dxa"/>
            </w:tcMar>
            <w:vAlign w:val="center"/>
          </w:tcPr>
          <w:p w14:paraId="7877E13E" w14:textId="77777777" w:rsidR="00E749D2" w:rsidRDefault="00000000">
            <w:pPr>
              <w:spacing w:before="40" w:after="40" w:line="260" w:lineRule="auto"/>
            </w:pPr>
            <w:r>
              <w:rPr>
                <w:b/>
                <w:bCs/>
                <w:sz w:val="20"/>
                <w:szCs w:val="20"/>
              </w:rPr>
              <w:t>Nível 2 Comparar e ordenar</w:t>
            </w:r>
          </w:p>
        </w:tc>
        <w:tc>
          <w:tcPr>
            <w:tcW w:w="4233" w:type="dxa"/>
            <w:shd w:val="clear" w:color="auto" w:fill="F2F4F8"/>
            <w:tcMar>
              <w:top w:w="90" w:type="dxa"/>
              <w:left w:w="120" w:type="dxa"/>
              <w:bottom w:w="90" w:type="dxa"/>
              <w:right w:w="120" w:type="dxa"/>
            </w:tcMar>
            <w:vAlign w:val="center"/>
          </w:tcPr>
          <w:p w14:paraId="2A090208" w14:textId="77777777" w:rsidR="00E749D2" w:rsidRDefault="00000000">
            <w:pPr>
              <w:spacing w:before="40" w:after="40" w:line="260" w:lineRule="auto"/>
            </w:pPr>
            <w:r>
              <w:rPr>
                <w:sz w:val="20"/>
                <w:szCs w:val="20"/>
              </w:rPr>
              <w:t>O professor apresenta duas cartelas e pergunta qual tem mais. Em seguida, propõe que a criança organize um conjunto de cartelas em ordem crescente.</w:t>
            </w:r>
          </w:p>
        </w:tc>
        <w:tc>
          <w:tcPr>
            <w:tcW w:w="3326" w:type="dxa"/>
            <w:shd w:val="clear" w:color="auto" w:fill="F2F4F8"/>
            <w:tcMar>
              <w:top w:w="90" w:type="dxa"/>
              <w:left w:w="120" w:type="dxa"/>
              <w:bottom w:w="90" w:type="dxa"/>
              <w:right w:w="120" w:type="dxa"/>
            </w:tcMar>
            <w:vAlign w:val="center"/>
          </w:tcPr>
          <w:p w14:paraId="369FC626" w14:textId="77777777" w:rsidR="00E749D2" w:rsidRDefault="00000000">
            <w:pPr>
              <w:spacing w:before="40" w:after="40" w:line="260" w:lineRule="auto"/>
            </w:pPr>
            <w:r>
              <w:rPr>
                <w:sz w:val="20"/>
                <w:szCs w:val="20"/>
              </w:rPr>
              <w:t>Se a comparação é feita por contagem ou por percepção global; se a criança justifica a ordenação escolhida.</w:t>
            </w:r>
          </w:p>
        </w:tc>
      </w:tr>
      <w:tr w:rsidR="00E749D2" w14:paraId="16DB2095" w14:textId="77777777">
        <w:trPr>
          <w:cantSplit/>
        </w:trPr>
        <w:tc>
          <w:tcPr>
            <w:tcW w:w="1512" w:type="dxa"/>
            <w:tcMar>
              <w:top w:w="90" w:type="dxa"/>
              <w:left w:w="120" w:type="dxa"/>
              <w:bottom w:w="90" w:type="dxa"/>
              <w:right w:w="120" w:type="dxa"/>
            </w:tcMar>
            <w:vAlign w:val="center"/>
          </w:tcPr>
          <w:p w14:paraId="40504CB7" w14:textId="77777777" w:rsidR="00E749D2" w:rsidRDefault="00000000">
            <w:pPr>
              <w:spacing w:before="40" w:after="40" w:line="260" w:lineRule="auto"/>
            </w:pPr>
            <w:r>
              <w:rPr>
                <w:b/>
                <w:bCs/>
                <w:sz w:val="20"/>
                <w:szCs w:val="20"/>
              </w:rPr>
              <w:lastRenderedPageBreak/>
              <w:t>Nível 3 Compor e antecipar</w:t>
            </w:r>
          </w:p>
        </w:tc>
        <w:tc>
          <w:tcPr>
            <w:tcW w:w="4233" w:type="dxa"/>
            <w:tcMar>
              <w:top w:w="90" w:type="dxa"/>
              <w:left w:w="120" w:type="dxa"/>
              <w:bottom w:w="90" w:type="dxa"/>
              <w:right w:w="120" w:type="dxa"/>
            </w:tcMar>
            <w:vAlign w:val="center"/>
          </w:tcPr>
          <w:p w14:paraId="639BD3B5" w14:textId="77777777" w:rsidR="00E749D2" w:rsidRDefault="00000000">
            <w:pPr>
              <w:spacing w:before="40" w:after="40" w:line="260" w:lineRule="auto"/>
            </w:pPr>
            <w:r>
              <w:rPr>
                <w:sz w:val="20"/>
                <w:szCs w:val="20"/>
              </w:rPr>
              <w:t>Mostre a cartela por dois segundos e esconda: quantos pontos havia? Depois, proponha combinar duas cartelas e antecipar o total antes de contar.</w:t>
            </w:r>
          </w:p>
        </w:tc>
        <w:tc>
          <w:tcPr>
            <w:tcW w:w="3326" w:type="dxa"/>
            <w:tcMar>
              <w:top w:w="90" w:type="dxa"/>
              <w:left w:w="120" w:type="dxa"/>
              <w:bottom w:w="90" w:type="dxa"/>
              <w:right w:w="120" w:type="dxa"/>
            </w:tcMar>
            <w:vAlign w:val="center"/>
          </w:tcPr>
          <w:p w14:paraId="6C15AEAD" w14:textId="77777777" w:rsidR="00E749D2" w:rsidRDefault="00000000">
            <w:pPr>
              <w:spacing w:before="40" w:after="40" w:line="260" w:lineRule="auto"/>
            </w:pPr>
            <w:r>
              <w:rPr>
                <w:sz w:val="20"/>
                <w:szCs w:val="20"/>
              </w:rPr>
              <w:t>Se a criança reconhece a quantidade sem contar; se decompõe a quantidade em partes (“vi cinco e mais dois”).</w:t>
            </w:r>
          </w:p>
        </w:tc>
      </w:tr>
    </w:tbl>
    <w:p w14:paraId="6F7D9FCF" w14:textId="77777777" w:rsidR="00E749D2" w:rsidRDefault="00000000">
      <w:pPr>
        <w:spacing w:before="60" w:after="240"/>
      </w:pPr>
      <w:r>
        <w:rPr>
          <w:i/>
          <w:iCs/>
          <w:color w:val="7A7A7A"/>
          <w:sz w:val="17"/>
          <w:szCs w:val="17"/>
        </w:rPr>
        <w:t>Fonte: elaborado pela autora (2026).</w:t>
      </w:r>
    </w:p>
    <w:p w14:paraId="4168C46E" w14:textId="77777777" w:rsidR="00E749D2" w:rsidRDefault="00000000">
      <w:pPr>
        <w:pStyle w:val="Ttulo3"/>
        <w:keepNext/>
        <w:spacing w:before="200" w:after="90"/>
      </w:pPr>
      <w:r>
        <w:t>Perguntas que fazem o material funcionar</w:t>
      </w:r>
    </w:p>
    <w:p w14:paraId="6B449017" w14:textId="77777777" w:rsidR="00E749D2" w:rsidRDefault="00000000">
      <w:pPr>
        <w:spacing w:after="140" w:line="300" w:lineRule="auto"/>
        <w:jc w:val="both"/>
      </w:pPr>
      <w:r>
        <w:t>A diferença entre manipular e aprender está na pergunta feita durante a manipulação. As questões abaixo podem ser usadas enquanto a criança trabalha, e não apenas ao final.</w:t>
      </w:r>
    </w:p>
    <w:p w14:paraId="4058C448" w14:textId="77777777" w:rsidR="00E749D2" w:rsidRDefault="00000000">
      <w:pPr>
        <w:pStyle w:val="PargrafodaLista"/>
        <w:numPr>
          <w:ilvl w:val="0"/>
          <w:numId w:val="1"/>
        </w:numPr>
        <w:spacing w:after="70" w:line="290" w:lineRule="auto"/>
        <w:jc w:val="both"/>
      </w:pPr>
      <w:r>
        <w:rPr>
          <w:i/>
          <w:iCs/>
        </w:rPr>
        <w:t>Como você soube que eram cinco tão rápido, sem contar um por um?</w:t>
      </w:r>
    </w:p>
    <w:p w14:paraId="286ED6CC" w14:textId="77777777" w:rsidR="00E749D2" w:rsidRDefault="00000000">
      <w:pPr>
        <w:pStyle w:val="PargrafodaLista"/>
        <w:numPr>
          <w:ilvl w:val="0"/>
          <w:numId w:val="1"/>
        </w:numPr>
        <w:spacing w:after="70" w:line="290" w:lineRule="auto"/>
        <w:jc w:val="both"/>
      </w:pPr>
      <w:r>
        <w:rPr>
          <w:i/>
          <w:iCs/>
        </w:rPr>
        <w:t>Estas duas cartelas têm a mesma quantidade? Os pontos estão no mesmo lugar?</w:t>
      </w:r>
    </w:p>
    <w:p w14:paraId="3F332561" w14:textId="77777777" w:rsidR="00E749D2" w:rsidRDefault="00000000">
      <w:pPr>
        <w:pStyle w:val="PargrafodaLista"/>
        <w:numPr>
          <w:ilvl w:val="0"/>
          <w:numId w:val="1"/>
        </w:numPr>
        <w:spacing w:after="70" w:line="290" w:lineRule="auto"/>
        <w:jc w:val="both"/>
      </w:pPr>
      <w:r>
        <w:rPr>
          <w:i/>
          <w:iCs/>
        </w:rPr>
        <w:t>Se eu virar a cartela de cabeça para baixo, a quantidade muda?</w:t>
      </w:r>
    </w:p>
    <w:p w14:paraId="282DC8D7" w14:textId="77777777" w:rsidR="00E749D2" w:rsidRDefault="00000000">
      <w:pPr>
        <w:pStyle w:val="PargrafodaLista"/>
        <w:numPr>
          <w:ilvl w:val="0"/>
          <w:numId w:val="1"/>
        </w:numPr>
        <w:spacing w:after="70" w:line="290" w:lineRule="auto"/>
        <w:jc w:val="both"/>
      </w:pPr>
      <w:r>
        <w:rPr>
          <w:i/>
          <w:iCs/>
        </w:rPr>
        <w:t>Você consegue ver aqui um grupo de cinco e mais alguns?</w:t>
      </w:r>
    </w:p>
    <w:p w14:paraId="7F7EA855" w14:textId="77777777" w:rsidR="00E749D2" w:rsidRDefault="00000000">
      <w:pPr>
        <w:pStyle w:val="PargrafodaLista"/>
        <w:numPr>
          <w:ilvl w:val="0"/>
          <w:numId w:val="1"/>
        </w:numPr>
        <w:spacing w:after="70" w:line="290" w:lineRule="auto"/>
        <w:jc w:val="both"/>
      </w:pPr>
      <w:r>
        <w:rPr>
          <w:i/>
          <w:iCs/>
        </w:rPr>
        <w:t>Qual cartela vem antes desta? E depois?</w:t>
      </w:r>
    </w:p>
    <w:p w14:paraId="390CC8FA" w14:textId="77777777" w:rsidR="00E749D2" w:rsidRDefault="00000000">
      <w:pPr>
        <w:pStyle w:val="Ttulo3"/>
        <w:keepNext/>
        <w:spacing w:before="200" w:after="90"/>
      </w:pPr>
      <w:r>
        <w:t>Adaptações</w:t>
      </w:r>
    </w:p>
    <w:p w14:paraId="3A8701A7" w14:textId="77777777" w:rsidR="00E749D2" w:rsidRDefault="00000000">
      <w:pPr>
        <w:keepNext/>
        <w:spacing w:before="200" w:after="80"/>
      </w:pPr>
      <w:r>
        <w:rPr>
          <w:b/>
          <w:bCs/>
          <w:color w:val="1F4E9C"/>
          <w:sz w:val="19"/>
          <w:szCs w:val="19"/>
        </w:rPr>
        <w:t xml:space="preserve">Quadro 27 – </w:t>
      </w:r>
      <w:r>
        <w:rPr>
          <w:sz w:val="19"/>
          <w:szCs w:val="19"/>
        </w:rPr>
        <w:t>Ficha 02 – adaptações por necessidade identificada</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5824B73B" w14:textId="77777777">
        <w:trPr>
          <w:cantSplit/>
          <w:tblHeader/>
        </w:trPr>
        <w:tc>
          <w:tcPr>
            <w:tcW w:w="2620" w:type="dxa"/>
            <w:shd w:val="clear" w:color="auto" w:fill="1F4E9C"/>
            <w:tcMar>
              <w:top w:w="90" w:type="dxa"/>
              <w:left w:w="120" w:type="dxa"/>
              <w:bottom w:w="90" w:type="dxa"/>
              <w:right w:w="120" w:type="dxa"/>
            </w:tcMar>
            <w:vAlign w:val="center"/>
          </w:tcPr>
          <w:p w14:paraId="68572D8C" w14:textId="77777777" w:rsidR="00E749D2" w:rsidRDefault="00000000">
            <w:pPr>
              <w:spacing w:before="40" w:after="40" w:line="260" w:lineRule="auto"/>
              <w:jc w:val="center"/>
            </w:pPr>
            <w:r>
              <w:rPr>
                <w:b/>
                <w:bCs/>
                <w:color w:val="FFFFFF"/>
                <w:sz w:val="20"/>
                <w:szCs w:val="20"/>
              </w:rPr>
              <w:t>Necessidade</w:t>
            </w:r>
          </w:p>
        </w:tc>
        <w:tc>
          <w:tcPr>
            <w:tcW w:w="6450" w:type="dxa"/>
            <w:shd w:val="clear" w:color="auto" w:fill="1F4E9C"/>
            <w:tcMar>
              <w:top w:w="90" w:type="dxa"/>
              <w:left w:w="120" w:type="dxa"/>
              <w:bottom w:w="90" w:type="dxa"/>
              <w:right w:w="120" w:type="dxa"/>
            </w:tcMar>
            <w:vAlign w:val="center"/>
          </w:tcPr>
          <w:p w14:paraId="737B3171" w14:textId="77777777" w:rsidR="00E749D2" w:rsidRDefault="00000000">
            <w:pPr>
              <w:spacing w:before="40" w:after="40" w:line="260" w:lineRule="auto"/>
              <w:jc w:val="center"/>
            </w:pPr>
            <w:r>
              <w:rPr>
                <w:b/>
                <w:bCs/>
                <w:color w:val="FFFFFF"/>
                <w:sz w:val="20"/>
                <w:szCs w:val="20"/>
              </w:rPr>
              <w:t>Adaptação do recurso ou da mediação</w:t>
            </w:r>
          </w:p>
        </w:tc>
      </w:tr>
      <w:tr w:rsidR="00E749D2" w14:paraId="1A91B349" w14:textId="77777777">
        <w:trPr>
          <w:cantSplit/>
        </w:trPr>
        <w:tc>
          <w:tcPr>
            <w:tcW w:w="2620" w:type="dxa"/>
            <w:tcMar>
              <w:top w:w="90" w:type="dxa"/>
              <w:left w:w="120" w:type="dxa"/>
              <w:bottom w:w="90" w:type="dxa"/>
              <w:right w:w="120" w:type="dxa"/>
            </w:tcMar>
            <w:vAlign w:val="center"/>
          </w:tcPr>
          <w:p w14:paraId="139643F4" w14:textId="77777777" w:rsidR="00E749D2" w:rsidRDefault="00000000">
            <w:pPr>
              <w:spacing w:before="40" w:after="40" w:line="260" w:lineRule="auto"/>
            </w:pPr>
            <w:r>
              <w:rPr>
                <w:sz w:val="20"/>
                <w:szCs w:val="20"/>
              </w:rPr>
              <w:t>TEA</w:t>
            </w:r>
          </w:p>
        </w:tc>
        <w:tc>
          <w:tcPr>
            <w:tcW w:w="6450" w:type="dxa"/>
            <w:tcMar>
              <w:top w:w="90" w:type="dxa"/>
              <w:left w:w="120" w:type="dxa"/>
              <w:bottom w:w="90" w:type="dxa"/>
              <w:right w:w="120" w:type="dxa"/>
            </w:tcMar>
            <w:vAlign w:val="center"/>
          </w:tcPr>
          <w:p w14:paraId="06B9A23D" w14:textId="77777777" w:rsidR="00E749D2" w:rsidRDefault="00000000">
            <w:pPr>
              <w:spacing w:before="40" w:after="40" w:line="260" w:lineRule="auto"/>
            </w:pPr>
            <w:r>
              <w:rPr>
                <w:sz w:val="20"/>
                <w:szCs w:val="20"/>
              </w:rPr>
              <w:t>Mantenha um único padrão de organização em todo o conjunto, sem variações. A mudança de disposição, produtiva para outras crianças, pode gerar insegurança e resistência.</w:t>
            </w:r>
          </w:p>
        </w:tc>
      </w:tr>
      <w:tr w:rsidR="00E749D2" w14:paraId="03B4F040" w14:textId="77777777">
        <w:trPr>
          <w:cantSplit/>
        </w:trPr>
        <w:tc>
          <w:tcPr>
            <w:tcW w:w="2620" w:type="dxa"/>
            <w:shd w:val="clear" w:color="auto" w:fill="F2F4F8"/>
            <w:tcMar>
              <w:top w:w="90" w:type="dxa"/>
              <w:left w:w="120" w:type="dxa"/>
              <w:bottom w:w="90" w:type="dxa"/>
              <w:right w:w="120" w:type="dxa"/>
            </w:tcMar>
            <w:vAlign w:val="center"/>
          </w:tcPr>
          <w:p w14:paraId="6297C90A" w14:textId="77777777" w:rsidR="00E749D2" w:rsidRDefault="00000000">
            <w:pPr>
              <w:spacing w:before="40" w:after="40" w:line="260" w:lineRule="auto"/>
            </w:pPr>
            <w:r>
              <w:rPr>
                <w:sz w:val="20"/>
                <w:szCs w:val="20"/>
              </w:rPr>
              <w:t>TDAH</w:t>
            </w:r>
          </w:p>
        </w:tc>
        <w:tc>
          <w:tcPr>
            <w:tcW w:w="6450" w:type="dxa"/>
            <w:shd w:val="clear" w:color="auto" w:fill="F2F4F8"/>
            <w:tcMar>
              <w:top w:w="90" w:type="dxa"/>
              <w:left w:w="120" w:type="dxa"/>
              <w:bottom w:w="90" w:type="dxa"/>
              <w:right w:w="120" w:type="dxa"/>
            </w:tcMar>
            <w:vAlign w:val="center"/>
          </w:tcPr>
          <w:p w14:paraId="74087672" w14:textId="77777777" w:rsidR="00E749D2" w:rsidRDefault="00000000">
            <w:pPr>
              <w:spacing w:before="40" w:after="40" w:line="260" w:lineRule="auto"/>
            </w:pPr>
            <w:r>
              <w:rPr>
                <w:sz w:val="20"/>
                <w:szCs w:val="20"/>
              </w:rPr>
              <w:t>Use as cartelas em jogos rápidos, de dois a três minutos, com resposta imediata. Evite sequências longas de identificação silenciosa.</w:t>
            </w:r>
          </w:p>
        </w:tc>
      </w:tr>
      <w:tr w:rsidR="00E749D2" w14:paraId="42662858" w14:textId="77777777">
        <w:trPr>
          <w:cantSplit/>
        </w:trPr>
        <w:tc>
          <w:tcPr>
            <w:tcW w:w="2620" w:type="dxa"/>
            <w:tcMar>
              <w:top w:w="90" w:type="dxa"/>
              <w:left w:w="120" w:type="dxa"/>
              <w:bottom w:w="90" w:type="dxa"/>
              <w:right w:w="120" w:type="dxa"/>
            </w:tcMar>
            <w:vAlign w:val="center"/>
          </w:tcPr>
          <w:p w14:paraId="4F716C0A" w14:textId="77777777" w:rsidR="00E749D2" w:rsidRDefault="00000000">
            <w:pPr>
              <w:spacing w:before="40" w:after="40" w:line="260" w:lineRule="auto"/>
            </w:pPr>
            <w:r>
              <w:rPr>
                <w:sz w:val="20"/>
                <w:szCs w:val="20"/>
              </w:rPr>
              <w:t>Deficiência intelectual</w:t>
            </w:r>
          </w:p>
        </w:tc>
        <w:tc>
          <w:tcPr>
            <w:tcW w:w="6450" w:type="dxa"/>
            <w:tcMar>
              <w:top w:w="90" w:type="dxa"/>
              <w:left w:w="120" w:type="dxa"/>
              <w:bottom w:w="90" w:type="dxa"/>
              <w:right w:w="120" w:type="dxa"/>
            </w:tcMar>
            <w:vAlign w:val="center"/>
          </w:tcPr>
          <w:p w14:paraId="4D4A9C97" w14:textId="77777777" w:rsidR="00E749D2" w:rsidRDefault="00000000">
            <w:pPr>
              <w:spacing w:before="40" w:after="40" w:line="260" w:lineRule="auto"/>
            </w:pPr>
            <w:r>
              <w:rPr>
                <w:sz w:val="20"/>
                <w:szCs w:val="20"/>
              </w:rPr>
              <w:t>Trabalhe intervalos curtos (1 a 3, depois 1 a 5) e permaneça neles até a estabilização, sem apressar a ampliação.</w:t>
            </w:r>
          </w:p>
        </w:tc>
      </w:tr>
      <w:tr w:rsidR="00E749D2" w14:paraId="75ABF189" w14:textId="77777777">
        <w:trPr>
          <w:cantSplit/>
        </w:trPr>
        <w:tc>
          <w:tcPr>
            <w:tcW w:w="2620" w:type="dxa"/>
            <w:shd w:val="clear" w:color="auto" w:fill="F2F4F8"/>
            <w:tcMar>
              <w:top w:w="90" w:type="dxa"/>
              <w:left w:w="120" w:type="dxa"/>
              <w:bottom w:w="90" w:type="dxa"/>
              <w:right w:w="120" w:type="dxa"/>
            </w:tcMar>
            <w:vAlign w:val="center"/>
          </w:tcPr>
          <w:p w14:paraId="6426897D" w14:textId="77777777" w:rsidR="00E749D2" w:rsidRDefault="00000000">
            <w:pPr>
              <w:spacing w:before="40" w:after="40" w:line="260" w:lineRule="auto"/>
            </w:pPr>
            <w:r>
              <w:rPr>
                <w:sz w:val="20"/>
                <w:szCs w:val="20"/>
              </w:rPr>
              <w:t>Baixa visão</w:t>
            </w:r>
          </w:p>
        </w:tc>
        <w:tc>
          <w:tcPr>
            <w:tcW w:w="6450" w:type="dxa"/>
            <w:shd w:val="clear" w:color="auto" w:fill="F2F4F8"/>
            <w:tcMar>
              <w:top w:w="90" w:type="dxa"/>
              <w:left w:w="120" w:type="dxa"/>
              <w:bottom w:w="90" w:type="dxa"/>
              <w:right w:w="120" w:type="dxa"/>
            </w:tcMar>
            <w:vAlign w:val="center"/>
          </w:tcPr>
          <w:p w14:paraId="3575723A" w14:textId="77777777" w:rsidR="00E749D2" w:rsidRDefault="00000000">
            <w:pPr>
              <w:spacing w:before="40" w:after="40" w:line="260" w:lineRule="auto"/>
            </w:pPr>
            <w:r>
              <w:rPr>
                <w:sz w:val="20"/>
                <w:szCs w:val="20"/>
              </w:rPr>
              <w:t>Amplie a cartela para 10 × 14 cm, aumente o diâmetro dos pontos para 2 cm e utilize contraste máximo. Substitua os adesivos por botões colados, acrescentando relevo tátil.</w:t>
            </w:r>
          </w:p>
        </w:tc>
      </w:tr>
      <w:tr w:rsidR="00E749D2" w14:paraId="2D82D2E6" w14:textId="77777777">
        <w:trPr>
          <w:cantSplit/>
        </w:trPr>
        <w:tc>
          <w:tcPr>
            <w:tcW w:w="2620" w:type="dxa"/>
            <w:tcMar>
              <w:top w:w="90" w:type="dxa"/>
              <w:left w:w="120" w:type="dxa"/>
              <w:bottom w:w="90" w:type="dxa"/>
              <w:right w:w="120" w:type="dxa"/>
            </w:tcMar>
            <w:vAlign w:val="center"/>
          </w:tcPr>
          <w:p w14:paraId="605E0622" w14:textId="77777777" w:rsidR="00E749D2" w:rsidRDefault="00000000">
            <w:pPr>
              <w:spacing w:before="40" w:after="40" w:line="260" w:lineRule="auto"/>
            </w:pPr>
            <w:r>
              <w:rPr>
                <w:sz w:val="20"/>
                <w:szCs w:val="20"/>
              </w:rPr>
              <w:t>Dificuldade motora fina</w:t>
            </w:r>
          </w:p>
        </w:tc>
        <w:tc>
          <w:tcPr>
            <w:tcW w:w="6450" w:type="dxa"/>
            <w:tcMar>
              <w:top w:w="90" w:type="dxa"/>
              <w:left w:w="120" w:type="dxa"/>
              <w:bottom w:w="90" w:type="dxa"/>
              <w:right w:w="120" w:type="dxa"/>
            </w:tcMar>
            <w:vAlign w:val="center"/>
          </w:tcPr>
          <w:p w14:paraId="121E3FD0" w14:textId="77777777" w:rsidR="00E749D2" w:rsidRDefault="00000000">
            <w:pPr>
              <w:spacing w:before="40" w:after="40" w:line="260" w:lineRule="auto"/>
            </w:pPr>
            <w:r>
              <w:rPr>
                <w:sz w:val="20"/>
                <w:szCs w:val="20"/>
              </w:rPr>
              <w:t>Cole um pequeno pedaço de espuma ou de EVA no verso das cartelas para facilitar a pega, e trabalhe sobre uma superfície antiderrapante.</w:t>
            </w:r>
          </w:p>
        </w:tc>
      </w:tr>
    </w:tbl>
    <w:p w14:paraId="0EE18E36" w14:textId="77777777" w:rsidR="00E749D2" w:rsidRDefault="00000000">
      <w:pPr>
        <w:spacing w:before="60" w:after="240"/>
      </w:pPr>
      <w:r>
        <w:rPr>
          <w:i/>
          <w:iCs/>
          <w:color w:val="7A7A7A"/>
          <w:sz w:val="17"/>
          <w:szCs w:val="17"/>
        </w:rPr>
        <w:t>Fonte: elaborado pela autora (2026).</w:t>
      </w:r>
    </w:p>
    <w:p w14:paraId="7E195A1F" w14:textId="77777777" w:rsidR="00E749D2" w:rsidRDefault="00000000">
      <w:pPr>
        <w:pStyle w:val="Ttulo3"/>
        <w:keepNext/>
        <w:spacing w:before="200" w:after="90"/>
      </w:pPr>
      <w:r>
        <w:t>Variações e desdobramentos</w:t>
      </w:r>
    </w:p>
    <w:p w14:paraId="2DA3536B" w14:textId="77777777" w:rsidR="00E749D2" w:rsidRDefault="00000000">
      <w:pPr>
        <w:pStyle w:val="PargrafodaLista"/>
        <w:numPr>
          <w:ilvl w:val="0"/>
          <w:numId w:val="1"/>
        </w:numPr>
        <w:spacing w:after="70" w:line="290" w:lineRule="auto"/>
        <w:jc w:val="both"/>
      </w:pPr>
      <w:r>
        <w:t>Jogo da memória número–quantidade: pares formados por uma cartela de pontos e um numeral.</w:t>
      </w:r>
    </w:p>
    <w:p w14:paraId="6DC408F5" w14:textId="77777777" w:rsidR="00E749D2" w:rsidRDefault="00000000">
      <w:pPr>
        <w:pStyle w:val="PargrafodaLista"/>
        <w:numPr>
          <w:ilvl w:val="0"/>
          <w:numId w:val="1"/>
        </w:numPr>
        <w:spacing w:after="70" w:line="290" w:lineRule="auto"/>
        <w:jc w:val="both"/>
      </w:pPr>
      <w:r>
        <w:t>Dominó de quantidades: cartelas divididas ao meio, com pontos de um lado e numeral do outro.</w:t>
      </w:r>
    </w:p>
    <w:p w14:paraId="14989E16" w14:textId="77777777" w:rsidR="00E749D2" w:rsidRDefault="00000000">
      <w:pPr>
        <w:pStyle w:val="PargrafodaLista"/>
        <w:numPr>
          <w:ilvl w:val="0"/>
          <w:numId w:val="1"/>
        </w:numPr>
        <w:spacing w:after="70" w:line="290" w:lineRule="auto"/>
        <w:jc w:val="both"/>
      </w:pPr>
      <w:r>
        <w:lastRenderedPageBreak/>
        <w:t>Corrida até dez: cada criança sorteia uma cartela e avança as casas correspondentes em um tabuleiro simples.</w:t>
      </w:r>
    </w:p>
    <w:p w14:paraId="3DF567DE" w14:textId="77777777" w:rsidR="00E749D2" w:rsidRDefault="00000000">
      <w:pPr>
        <w:pStyle w:val="PargrafodaLista"/>
        <w:numPr>
          <w:ilvl w:val="0"/>
          <w:numId w:val="1"/>
        </w:numPr>
        <w:spacing w:after="70" w:line="290" w:lineRule="auto"/>
        <w:jc w:val="both"/>
      </w:pPr>
      <w:r>
        <w:t>Cartelas de dezenas: um ponto grande passa a valer dez, permitindo a introdução do agrupamento decimal com o mesmo material.</w:t>
      </w:r>
    </w:p>
    <w:p w14:paraId="0A9E7A21" w14:textId="77777777" w:rsidR="00E749D2" w:rsidRDefault="00E749D2">
      <w:pPr>
        <w:spacing w:after="120"/>
      </w:pPr>
    </w:p>
    <w:tbl>
      <w:tblPr>
        <w:tblW w:w="9070" w:type="dxa"/>
        <w:tblBorders>
          <w:top w:val="single" w:sz="4" w:space="0" w:color="EAF0FA"/>
          <w:left w:val="single" w:sz="28" w:space="0" w:color="1F4E9C"/>
          <w:bottom w:val="single" w:sz="4" w:space="0" w:color="EAF0FA"/>
          <w:right w:val="single" w:sz="4" w:space="0" w:color="EAF0F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3EE72863" w14:textId="77777777">
        <w:trPr>
          <w:cantSplit/>
        </w:trPr>
        <w:tc>
          <w:tcPr>
            <w:tcW w:w="9070" w:type="dxa"/>
            <w:shd w:val="clear" w:color="auto" w:fill="EAF0FA"/>
            <w:tcMar>
              <w:top w:w="160" w:type="dxa"/>
              <w:left w:w="200" w:type="dxa"/>
              <w:bottom w:w="160" w:type="dxa"/>
              <w:right w:w="180" w:type="dxa"/>
            </w:tcMar>
          </w:tcPr>
          <w:p w14:paraId="7CC00C97" w14:textId="77777777" w:rsidR="00E749D2" w:rsidRDefault="00000000">
            <w:pPr>
              <w:spacing w:after="90"/>
            </w:pPr>
            <w:r>
              <w:rPr>
                <w:b/>
                <w:bCs/>
                <w:color w:val="1F4E9C"/>
                <w:sz w:val="20"/>
                <w:szCs w:val="20"/>
              </w:rPr>
              <w:t>EM RESUMO</w:t>
            </w:r>
          </w:p>
          <w:p w14:paraId="6EAFFD6E" w14:textId="77777777" w:rsidR="00E749D2" w:rsidRDefault="00000000">
            <w:pPr>
              <w:pStyle w:val="PargrafodaLista"/>
              <w:numPr>
                <w:ilvl w:val="0"/>
                <w:numId w:val="1"/>
              </w:numPr>
              <w:spacing w:after="60" w:line="280" w:lineRule="auto"/>
            </w:pPr>
            <w:r>
              <w:rPr>
                <w:sz w:val="20"/>
                <w:szCs w:val="20"/>
              </w:rPr>
              <w:t>O valor do recurso está no padrão regular dos pontos, não na quantidade de cartelas.</w:t>
            </w:r>
          </w:p>
          <w:p w14:paraId="709A5979" w14:textId="77777777" w:rsidR="00E749D2" w:rsidRDefault="00000000">
            <w:pPr>
              <w:pStyle w:val="PargrafodaLista"/>
              <w:numPr>
                <w:ilvl w:val="0"/>
                <w:numId w:val="1"/>
              </w:numPr>
              <w:spacing w:after="60" w:line="280" w:lineRule="auto"/>
            </w:pPr>
            <w:r>
              <w:rPr>
                <w:sz w:val="20"/>
                <w:szCs w:val="20"/>
              </w:rPr>
              <w:t>Uma cor por quantidade, mantida de forma constante em todo o conjunto.</w:t>
            </w:r>
          </w:p>
          <w:p w14:paraId="6C67622D" w14:textId="77777777" w:rsidR="00E749D2" w:rsidRDefault="00000000">
            <w:pPr>
              <w:pStyle w:val="PargrafodaLista"/>
              <w:numPr>
                <w:ilvl w:val="0"/>
                <w:numId w:val="1"/>
              </w:numPr>
              <w:spacing w:after="60" w:line="280" w:lineRule="auto"/>
            </w:pPr>
            <w:r>
              <w:rPr>
                <w:sz w:val="20"/>
                <w:szCs w:val="20"/>
              </w:rPr>
              <w:t>Duplique o conjunto: o mesmo material passa a servir para memória e dominó.</w:t>
            </w:r>
          </w:p>
          <w:p w14:paraId="552E55DA" w14:textId="77777777" w:rsidR="00E749D2" w:rsidRDefault="00000000">
            <w:pPr>
              <w:pStyle w:val="PargrafodaLista"/>
              <w:numPr>
                <w:ilvl w:val="0"/>
                <w:numId w:val="1"/>
              </w:numPr>
              <w:spacing w:after="60" w:line="280" w:lineRule="auto"/>
            </w:pPr>
            <w:r>
              <w:rPr>
                <w:sz w:val="20"/>
                <w:szCs w:val="20"/>
              </w:rPr>
              <w:t>Plastifique e organize em saquinhos identificados por quantidade.</w:t>
            </w:r>
          </w:p>
          <w:p w14:paraId="6DA06F9F" w14:textId="77777777" w:rsidR="00E749D2" w:rsidRDefault="00000000">
            <w:pPr>
              <w:pStyle w:val="PargrafodaLista"/>
              <w:numPr>
                <w:ilvl w:val="0"/>
                <w:numId w:val="1"/>
              </w:numPr>
              <w:spacing w:after="60" w:line="280" w:lineRule="auto"/>
            </w:pPr>
            <w:r>
              <w:rPr>
                <w:sz w:val="20"/>
                <w:szCs w:val="20"/>
              </w:rPr>
              <w:t>Use em jogo, com tempo curto de exposição, e não em exercícios de identificação silenciosa.</w:t>
            </w:r>
          </w:p>
        </w:tc>
      </w:tr>
    </w:tbl>
    <w:p w14:paraId="45054118" w14:textId="77777777" w:rsidR="00E749D2" w:rsidRDefault="00000000">
      <w:r>
        <w:br w:type="page"/>
      </w:r>
    </w:p>
    <w:p w14:paraId="759F1B78" w14:textId="77777777" w:rsidR="00E749D2" w:rsidRDefault="00000000">
      <w:pPr>
        <w:pStyle w:val="Ttulo2"/>
        <w:pBdr>
          <w:left w:val="single" w:sz="28" w:space="10" w:color="E8542A"/>
          <w:bottom w:val="single" w:sz="8" w:space="6" w:color="DCE3EF"/>
        </w:pBdr>
        <w:spacing w:after="160"/>
      </w:pPr>
      <w:r>
        <w:rPr>
          <w:color w:val="E8542A"/>
          <w:sz w:val="24"/>
          <w:szCs w:val="24"/>
        </w:rPr>
        <w:lastRenderedPageBreak/>
        <w:t xml:space="preserve">FICHA 03  </w:t>
      </w:r>
      <w:r>
        <w:rPr>
          <w:color w:val="1F4E9C"/>
          <w:sz w:val="30"/>
          <w:szCs w:val="30"/>
        </w:rPr>
        <w:t>Potes da quantificação com pinça</w:t>
      </w:r>
    </w:p>
    <w:p w14:paraId="73EDBE0E" w14:textId="77777777" w:rsidR="00E749D2" w:rsidRDefault="00000000">
      <w:pPr>
        <w:spacing w:after="140" w:line="300" w:lineRule="auto"/>
        <w:ind w:firstLine="567"/>
        <w:jc w:val="both"/>
      </w:pPr>
      <w:r>
        <w:t>Um conjunto de potes transparentes identificados com numerais, no qual a criança deposita a quantidade correspondente de pequenos elementos, transportando-os com uma pinça. É provavelmente o recurso mais simples de produzir de todo o guia — e um dos mais eficientes, porque combina contagem, coordenação motora fina e controle inibitório na mesma tarefa.</w:t>
      </w:r>
    </w:p>
    <w:p w14:paraId="02A11BD8" w14:textId="77777777" w:rsidR="00E749D2" w:rsidRDefault="00000000">
      <w:pPr>
        <w:spacing w:after="140" w:line="300" w:lineRule="auto"/>
        <w:ind w:firstLine="567"/>
        <w:jc w:val="both"/>
      </w:pPr>
      <w:r>
        <w:t>O uso da pinça não é um detalhe operacional: ele obriga a criança a transportar um elemento por vez, o que impede a contagem apressada e torna visível, para o professor, o momento exato em que a contagem falha.</w:t>
      </w:r>
    </w:p>
    <w:p w14:paraId="79B5F193" w14:textId="77777777" w:rsidR="00E749D2" w:rsidRDefault="00000000">
      <w:pPr>
        <w:spacing w:before="160" w:after="60"/>
        <w:jc w:val="center"/>
      </w:pPr>
      <w:r>
        <w:rPr>
          <w:noProof/>
        </w:rPr>
        <w:drawing>
          <wp:inline distT="0" distB="0" distL="0" distR="0" wp14:anchorId="3C4D4463" wp14:editId="7B455710">
            <wp:extent cx="3048000" cy="3314700"/>
            <wp:effectExtent l="0" t="0" r="0" b="0"/>
            <wp:docPr id="1135354712" name="Imagem 113535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3314700"/>
                    </a:xfrm>
                    <a:prstGeom prst="rect">
                      <a:avLst/>
                    </a:prstGeom>
                  </pic:spPr>
                </pic:pic>
              </a:graphicData>
            </a:graphic>
          </wp:inline>
        </w:drawing>
      </w:r>
    </w:p>
    <w:p w14:paraId="540198E1" w14:textId="77777777" w:rsidR="00E749D2" w:rsidRDefault="00000000">
      <w:pPr>
        <w:spacing w:after="40"/>
        <w:jc w:val="center"/>
      </w:pPr>
      <w:r>
        <w:rPr>
          <w:b/>
          <w:bCs/>
          <w:color w:val="1F4E9C"/>
          <w:sz w:val="18"/>
          <w:szCs w:val="18"/>
        </w:rPr>
        <w:t xml:space="preserve">Figura 6 – </w:t>
      </w:r>
      <w:r>
        <w:rPr>
          <w:sz w:val="18"/>
          <w:szCs w:val="18"/>
        </w:rPr>
        <w:t>Potes identificados com numerais, elementos miúdos e pinça para o transporte unitário</w:t>
      </w:r>
    </w:p>
    <w:p w14:paraId="5C52BFAF" w14:textId="77777777" w:rsidR="00E749D2" w:rsidRDefault="00000000">
      <w:pPr>
        <w:spacing w:after="220"/>
        <w:jc w:val="center"/>
      </w:pPr>
      <w:r>
        <w:rPr>
          <w:i/>
          <w:iCs/>
          <w:color w:val="7A7A7A"/>
          <w:sz w:val="17"/>
          <w:szCs w:val="17"/>
        </w:rPr>
        <w:t>Fonte: acervo da autora (2026).</w:t>
      </w:r>
    </w:p>
    <w:p w14:paraId="6D909582" w14:textId="77777777" w:rsidR="00E749D2" w:rsidRDefault="00000000">
      <w:pPr>
        <w:keepNext/>
        <w:spacing w:before="200" w:after="80"/>
      </w:pPr>
      <w:r>
        <w:rPr>
          <w:b/>
          <w:bCs/>
          <w:color w:val="1F4E9C"/>
          <w:sz w:val="19"/>
          <w:szCs w:val="19"/>
        </w:rPr>
        <w:t xml:space="preserve">Quadro 28 – </w:t>
      </w:r>
      <w:r>
        <w:rPr>
          <w:sz w:val="19"/>
          <w:szCs w:val="19"/>
        </w:rPr>
        <w:t>Ficha 03 – identificação do recurso</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40993FB1" w14:textId="77777777">
        <w:trPr>
          <w:cantSplit/>
          <w:tblHeader/>
        </w:trPr>
        <w:tc>
          <w:tcPr>
            <w:tcW w:w="2620" w:type="dxa"/>
            <w:shd w:val="clear" w:color="auto" w:fill="1F4E9C"/>
            <w:tcMar>
              <w:top w:w="90" w:type="dxa"/>
              <w:left w:w="120" w:type="dxa"/>
              <w:bottom w:w="90" w:type="dxa"/>
              <w:right w:w="120" w:type="dxa"/>
            </w:tcMar>
            <w:vAlign w:val="center"/>
          </w:tcPr>
          <w:p w14:paraId="5EC47C82" w14:textId="77777777" w:rsidR="00E749D2" w:rsidRDefault="00000000">
            <w:pPr>
              <w:spacing w:before="40" w:after="40" w:line="260" w:lineRule="auto"/>
              <w:jc w:val="center"/>
            </w:pPr>
            <w:r>
              <w:rPr>
                <w:b/>
                <w:bCs/>
                <w:color w:val="FFFFFF"/>
                <w:sz w:val="20"/>
                <w:szCs w:val="20"/>
              </w:rPr>
              <w:t>Item</w:t>
            </w:r>
          </w:p>
        </w:tc>
        <w:tc>
          <w:tcPr>
            <w:tcW w:w="6450" w:type="dxa"/>
            <w:shd w:val="clear" w:color="auto" w:fill="1F4E9C"/>
            <w:tcMar>
              <w:top w:w="90" w:type="dxa"/>
              <w:left w:w="120" w:type="dxa"/>
              <w:bottom w:w="90" w:type="dxa"/>
              <w:right w:w="120" w:type="dxa"/>
            </w:tcMar>
            <w:vAlign w:val="center"/>
          </w:tcPr>
          <w:p w14:paraId="32E970CD" w14:textId="77777777" w:rsidR="00E749D2" w:rsidRDefault="00000000">
            <w:pPr>
              <w:spacing w:before="40" w:after="40" w:line="260" w:lineRule="auto"/>
              <w:jc w:val="center"/>
            </w:pPr>
            <w:r>
              <w:rPr>
                <w:b/>
                <w:bCs/>
                <w:color w:val="FFFFFF"/>
                <w:sz w:val="20"/>
                <w:szCs w:val="20"/>
              </w:rPr>
              <w:t>Descrição</w:t>
            </w:r>
          </w:p>
        </w:tc>
      </w:tr>
      <w:tr w:rsidR="00E749D2" w14:paraId="497B1011" w14:textId="77777777">
        <w:trPr>
          <w:cantSplit/>
        </w:trPr>
        <w:tc>
          <w:tcPr>
            <w:tcW w:w="2620" w:type="dxa"/>
            <w:tcMar>
              <w:top w:w="90" w:type="dxa"/>
              <w:left w:w="120" w:type="dxa"/>
              <w:bottom w:w="90" w:type="dxa"/>
              <w:right w:w="120" w:type="dxa"/>
            </w:tcMar>
            <w:vAlign w:val="center"/>
          </w:tcPr>
          <w:p w14:paraId="522D2D43" w14:textId="77777777" w:rsidR="00E749D2" w:rsidRDefault="00000000">
            <w:pPr>
              <w:spacing w:before="40" w:after="40" w:line="260" w:lineRule="auto"/>
            </w:pPr>
            <w:r>
              <w:rPr>
                <w:sz w:val="20"/>
                <w:szCs w:val="20"/>
              </w:rPr>
              <w:t>Objetivo pedagógico</w:t>
            </w:r>
          </w:p>
        </w:tc>
        <w:tc>
          <w:tcPr>
            <w:tcW w:w="6450" w:type="dxa"/>
            <w:tcMar>
              <w:top w:w="90" w:type="dxa"/>
              <w:left w:w="120" w:type="dxa"/>
              <w:bottom w:w="90" w:type="dxa"/>
              <w:right w:w="120" w:type="dxa"/>
            </w:tcMar>
            <w:vAlign w:val="center"/>
          </w:tcPr>
          <w:p w14:paraId="2A2E3384" w14:textId="77777777" w:rsidR="00E749D2" w:rsidRDefault="00000000">
            <w:pPr>
              <w:spacing w:before="40" w:after="40" w:line="260" w:lineRule="auto"/>
            </w:pPr>
            <w:r>
              <w:rPr>
                <w:sz w:val="20"/>
                <w:szCs w:val="20"/>
              </w:rPr>
              <w:t>Consolidar a contagem termo a termo e a correspondência entre numeral e quantidade, associando-as ao desenvolvimento da coordenação motora fina.</w:t>
            </w:r>
          </w:p>
        </w:tc>
      </w:tr>
      <w:tr w:rsidR="00E749D2" w14:paraId="60653CA7" w14:textId="77777777">
        <w:trPr>
          <w:cantSplit/>
        </w:trPr>
        <w:tc>
          <w:tcPr>
            <w:tcW w:w="2620" w:type="dxa"/>
            <w:shd w:val="clear" w:color="auto" w:fill="F2F4F8"/>
            <w:tcMar>
              <w:top w:w="90" w:type="dxa"/>
              <w:left w:w="120" w:type="dxa"/>
              <w:bottom w:w="90" w:type="dxa"/>
              <w:right w:w="120" w:type="dxa"/>
            </w:tcMar>
            <w:vAlign w:val="center"/>
          </w:tcPr>
          <w:p w14:paraId="11243019" w14:textId="77777777" w:rsidR="00E749D2" w:rsidRDefault="00000000">
            <w:pPr>
              <w:spacing w:before="40" w:after="40" w:line="260" w:lineRule="auto"/>
            </w:pPr>
            <w:r>
              <w:rPr>
                <w:sz w:val="20"/>
                <w:szCs w:val="20"/>
              </w:rPr>
              <w:t>Conteúdo matemático</w:t>
            </w:r>
          </w:p>
        </w:tc>
        <w:tc>
          <w:tcPr>
            <w:tcW w:w="6450" w:type="dxa"/>
            <w:shd w:val="clear" w:color="auto" w:fill="F2F4F8"/>
            <w:tcMar>
              <w:top w:w="90" w:type="dxa"/>
              <w:left w:w="120" w:type="dxa"/>
              <w:bottom w:w="90" w:type="dxa"/>
              <w:right w:w="120" w:type="dxa"/>
            </w:tcMar>
            <w:vAlign w:val="center"/>
          </w:tcPr>
          <w:p w14:paraId="3455F358" w14:textId="77777777" w:rsidR="00E749D2" w:rsidRDefault="00000000">
            <w:pPr>
              <w:spacing w:before="40" w:after="40" w:line="260" w:lineRule="auto"/>
            </w:pPr>
            <w:r>
              <w:rPr>
                <w:sz w:val="20"/>
                <w:szCs w:val="20"/>
              </w:rPr>
              <w:t>Contagem um a um; correspondência número–quantidade; cardinalidade; comparação entre coleções.</w:t>
            </w:r>
          </w:p>
        </w:tc>
      </w:tr>
      <w:tr w:rsidR="00E749D2" w14:paraId="36B6411A" w14:textId="77777777">
        <w:trPr>
          <w:cantSplit/>
        </w:trPr>
        <w:tc>
          <w:tcPr>
            <w:tcW w:w="2620" w:type="dxa"/>
            <w:tcMar>
              <w:top w:w="90" w:type="dxa"/>
              <w:left w:w="120" w:type="dxa"/>
              <w:bottom w:w="90" w:type="dxa"/>
              <w:right w:w="120" w:type="dxa"/>
            </w:tcMar>
            <w:vAlign w:val="center"/>
          </w:tcPr>
          <w:p w14:paraId="26D4A9A9" w14:textId="77777777" w:rsidR="00E749D2" w:rsidRDefault="00000000">
            <w:pPr>
              <w:spacing w:before="40" w:after="40" w:line="260" w:lineRule="auto"/>
            </w:pPr>
            <w:r>
              <w:rPr>
                <w:sz w:val="20"/>
                <w:szCs w:val="20"/>
              </w:rPr>
              <w:t>Ano escolar indicado</w:t>
            </w:r>
          </w:p>
        </w:tc>
        <w:tc>
          <w:tcPr>
            <w:tcW w:w="6450" w:type="dxa"/>
            <w:tcMar>
              <w:top w:w="90" w:type="dxa"/>
              <w:left w:w="120" w:type="dxa"/>
              <w:bottom w:w="90" w:type="dxa"/>
              <w:right w:w="120" w:type="dxa"/>
            </w:tcMar>
            <w:vAlign w:val="center"/>
          </w:tcPr>
          <w:p w14:paraId="477D8DD0" w14:textId="77777777" w:rsidR="00E749D2" w:rsidRDefault="00000000">
            <w:pPr>
              <w:spacing w:before="40" w:after="40" w:line="260" w:lineRule="auto"/>
            </w:pPr>
            <w:r>
              <w:rPr>
                <w:sz w:val="20"/>
                <w:szCs w:val="20"/>
              </w:rPr>
              <w:t>Educação Infantil ao 2º ano do Ensino Fundamental.</w:t>
            </w:r>
          </w:p>
        </w:tc>
      </w:tr>
      <w:tr w:rsidR="00E749D2" w14:paraId="021D32EA" w14:textId="77777777">
        <w:trPr>
          <w:cantSplit/>
        </w:trPr>
        <w:tc>
          <w:tcPr>
            <w:tcW w:w="2620" w:type="dxa"/>
            <w:shd w:val="clear" w:color="auto" w:fill="F2F4F8"/>
            <w:tcMar>
              <w:top w:w="90" w:type="dxa"/>
              <w:left w:w="120" w:type="dxa"/>
              <w:bottom w:w="90" w:type="dxa"/>
              <w:right w:w="120" w:type="dxa"/>
            </w:tcMar>
            <w:vAlign w:val="center"/>
          </w:tcPr>
          <w:p w14:paraId="08EC4270" w14:textId="77777777" w:rsidR="00E749D2" w:rsidRDefault="00000000">
            <w:pPr>
              <w:spacing w:before="40" w:after="40" w:line="260" w:lineRule="auto"/>
            </w:pPr>
            <w:r>
              <w:rPr>
                <w:sz w:val="20"/>
                <w:szCs w:val="20"/>
              </w:rPr>
              <w:t>Articulação com a BNCC (sugestão)</w:t>
            </w:r>
          </w:p>
        </w:tc>
        <w:tc>
          <w:tcPr>
            <w:tcW w:w="6450" w:type="dxa"/>
            <w:shd w:val="clear" w:color="auto" w:fill="F2F4F8"/>
            <w:tcMar>
              <w:top w:w="90" w:type="dxa"/>
              <w:left w:w="120" w:type="dxa"/>
              <w:bottom w:w="90" w:type="dxa"/>
              <w:right w:w="120" w:type="dxa"/>
            </w:tcMar>
            <w:vAlign w:val="center"/>
          </w:tcPr>
          <w:p w14:paraId="6ABD7ACE" w14:textId="77777777" w:rsidR="00E749D2" w:rsidRDefault="00000000">
            <w:pPr>
              <w:spacing w:before="40" w:after="40" w:line="260" w:lineRule="auto"/>
            </w:pPr>
            <w:r>
              <w:rPr>
                <w:sz w:val="20"/>
                <w:szCs w:val="20"/>
              </w:rPr>
              <w:t>EF01MA01, EF01MA02 e EF01MA04.</w:t>
            </w:r>
          </w:p>
        </w:tc>
      </w:tr>
      <w:tr w:rsidR="00E749D2" w14:paraId="64C0ECDE" w14:textId="77777777">
        <w:trPr>
          <w:cantSplit/>
        </w:trPr>
        <w:tc>
          <w:tcPr>
            <w:tcW w:w="2620" w:type="dxa"/>
            <w:tcMar>
              <w:top w:w="90" w:type="dxa"/>
              <w:left w:w="120" w:type="dxa"/>
              <w:bottom w:w="90" w:type="dxa"/>
              <w:right w:w="120" w:type="dxa"/>
            </w:tcMar>
            <w:vAlign w:val="center"/>
          </w:tcPr>
          <w:p w14:paraId="3536FB13" w14:textId="77777777" w:rsidR="00E749D2" w:rsidRDefault="00000000">
            <w:pPr>
              <w:spacing w:before="40" w:after="40" w:line="260" w:lineRule="auto"/>
            </w:pPr>
            <w:r>
              <w:rPr>
                <w:sz w:val="20"/>
                <w:szCs w:val="20"/>
              </w:rPr>
              <w:t>Tempo de confecção</w:t>
            </w:r>
          </w:p>
        </w:tc>
        <w:tc>
          <w:tcPr>
            <w:tcW w:w="6450" w:type="dxa"/>
            <w:tcMar>
              <w:top w:w="90" w:type="dxa"/>
              <w:left w:w="120" w:type="dxa"/>
              <w:bottom w:w="90" w:type="dxa"/>
              <w:right w:w="120" w:type="dxa"/>
            </w:tcMar>
            <w:vAlign w:val="center"/>
          </w:tcPr>
          <w:p w14:paraId="194AC6FF" w14:textId="77777777" w:rsidR="00E749D2" w:rsidRDefault="00000000">
            <w:pPr>
              <w:spacing w:before="40" w:after="40" w:line="260" w:lineRule="auto"/>
            </w:pPr>
            <w:r>
              <w:rPr>
                <w:sz w:val="20"/>
                <w:szCs w:val="20"/>
              </w:rPr>
              <w:t>Cerca de 1 hora e 30 minutos.</w:t>
            </w:r>
          </w:p>
        </w:tc>
      </w:tr>
      <w:tr w:rsidR="00E749D2" w14:paraId="0441E456" w14:textId="77777777">
        <w:trPr>
          <w:cantSplit/>
        </w:trPr>
        <w:tc>
          <w:tcPr>
            <w:tcW w:w="2620" w:type="dxa"/>
            <w:shd w:val="clear" w:color="auto" w:fill="F2F4F8"/>
            <w:tcMar>
              <w:top w:w="90" w:type="dxa"/>
              <w:left w:w="120" w:type="dxa"/>
              <w:bottom w:w="90" w:type="dxa"/>
              <w:right w:w="120" w:type="dxa"/>
            </w:tcMar>
            <w:vAlign w:val="center"/>
          </w:tcPr>
          <w:p w14:paraId="584BDE62" w14:textId="77777777" w:rsidR="00E749D2" w:rsidRDefault="00000000">
            <w:pPr>
              <w:spacing w:before="40" w:after="40" w:line="260" w:lineRule="auto"/>
            </w:pPr>
            <w:r>
              <w:rPr>
                <w:sz w:val="20"/>
                <w:szCs w:val="20"/>
              </w:rPr>
              <w:lastRenderedPageBreak/>
              <w:t>Custo aproximado por unidade</w:t>
            </w:r>
          </w:p>
        </w:tc>
        <w:tc>
          <w:tcPr>
            <w:tcW w:w="6450" w:type="dxa"/>
            <w:shd w:val="clear" w:color="auto" w:fill="F2F4F8"/>
            <w:tcMar>
              <w:top w:w="90" w:type="dxa"/>
              <w:left w:w="120" w:type="dxa"/>
              <w:bottom w:w="90" w:type="dxa"/>
              <w:right w:w="120" w:type="dxa"/>
            </w:tcMar>
            <w:vAlign w:val="center"/>
          </w:tcPr>
          <w:p w14:paraId="719F385B" w14:textId="77777777" w:rsidR="00E749D2" w:rsidRDefault="00000000">
            <w:pPr>
              <w:spacing w:before="40" w:after="40" w:line="260" w:lineRule="auto"/>
            </w:pPr>
            <w:r>
              <w:rPr>
                <w:sz w:val="20"/>
                <w:szCs w:val="20"/>
              </w:rPr>
              <w:t>Aproximadamente R$ 20,00 a R$ 30,00 por conjunto.</w:t>
            </w:r>
          </w:p>
        </w:tc>
      </w:tr>
      <w:tr w:rsidR="00E749D2" w14:paraId="310B07C1" w14:textId="77777777">
        <w:trPr>
          <w:cantSplit/>
        </w:trPr>
        <w:tc>
          <w:tcPr>
            <w:tcW w:w="2620" w:type="dxa"/>
            <w:tcMar>
              <w:top w:w="90" w:type="dxa"/>
              <w:left w:w="120" w:type="dxa"/>
              <w:bottom w:w="90" w:type="dxa"/>
              <w:right w:w="120" w:type="dxa"/>
            </w:tcMar>
            <w:vAlign w:val="center"/>
          </w:tcPr>
          <w:p w14:paraId="6EE172A8" w14:textId="77777777" w:rsidR="00E749D2" w:rsidRDefault="00000000">
            <w:pPr>
              <w:spacing w:before="40" w:after="40" w:line="260" w:lineRule="auto"/>
            </w:pPr>
            <w:r>
              <w:rPr>
                <w:sz w:val="20"/>
                <w:szCs w:val="20"/>
              </w:rPr>
              <w:t>Uso indicado</w:t>
            </w:r>
          </w:p>
        </w:tc>
        <w:tc>
          <w:tcPr>
            <w:tcW w:w="6450" w:type="dxa"/>
            <w:tcMar>
              <w:top w:w="90" w:type="dxa"/>
              <w:left w:w="120" w:type="dxa"/>
              <w:bottom w:w="90" w:type="dxa"/>
              <w:right w:w="120" w:type="dxa"/>
            </w:tcMar>
            <w:vAlign w:val="center"/>
          </w:tcPr>
          <w:p w14:paraId="59F898CE" w14:textId="77777777" w:rsidR="00E749D2" w:rsidRDefault="00000000">
            <w:pPr>
              <w:spacing w:before="40" w:after="40" w:line="260" w:lineRule="auto"/>
            </w:pPr>
            <w:r>
              <w:rPr>
                <w:sz w:val="20"/>
                <w:szCs w:val="20"/>
              </w:rPr>
              <w:t>Individual ou em dupla; excelente para atividade de acolhida ou de encerramento da aula.</w:t>
            </w:r>
          </w:p>
        </w:tc>
      </w:tr>
      <w:tr w:rsidR="00E749D2" w14:paraId="49D2956E" w14:textId="77777777">
        <w:trPr>
          <w:cantSplit/>
        </w:trPr>
        <w:tc>
          <w:tcPr>
            <w:tcW w:w="2620" w:type="dxa"/>
            <w:shd w:val="clear" w:color="auto" w:fill="F2F4F8"/>
            <w:tcMar>
              <w:top w:w="90" w:type="dxa"/>
              <w:left w:w="120" w:type="dxa"/>
              <w:bottom w:w="90" w:type="dxa"/>
              <w:right w:w="120" w:type="dxa"/>
            </w:tcMar>
            <w:vAlign w:val="center"/>
          </w:tcPr>
          <w:p w14:paraId="0F3546B1" w14:textId="77777777" w:rsidR="00E749D2" w:rsidRDefault="00000000">
            <w:pPr>
              <w:spacing w:before="40" w:after="40" w:line="260" w:lineRule="auto"/>
            </w:pPr>
            <w:r>
              <w:rPr>
                <w:sz w:val="20"/>
                <w:szCs w:val="20"/>
              </w:rPr>
              <w:t>Durabilidade esperada</w:t>
            </w:r>
          </w:p>
        </w:tc>
        <w:tc>
          <w:tcPr>
            <w:tcW w:w="6450" w:type="dxa"/>
            <w:shd w:val="clear" w:color="auto" w:fill="F2F4F8"/>
            <w:tcMar>
              <w:top w:w="90" w:type="dxa"/>
              <w:left w:w="120" w:type="dxa"/>
              <w:bottom w:w="90" w:type="dxa"/>
              <w:right w:w="120" w:type="dxa"/>
            </w:tcMar>
            <w:vAlign w:val="center"/>
          </w:tcPr>
          <w:p w14:paraId="09E5A409" w14:textId="77777777" w:rsidR="00E749D2" w:rsidRDefault="00000000">
            <w:pPr>
              <w:spacing w:before="40" w:after="40" w:line="260" w:lineRule="auto"/>
            </w:pPr>
            <w:r>
              <w:rPr>
                <w:sz w:val="20"/>
                <w:szCs w:val="20"/>
              </w:rPr>
              <w:t>Indefinida, com reposição eventual dos elementos miúdos.</w:t>
            </w:r>
          </w:p>
        </w:tc>
      </w:tr>
    </w:tbl>
    <w:p w14:paraId="2EBB8497" w14:textId="77777777" w:rsidR="00E749D2" w:rsidRDefault="00000000">
      <w:pPr>
        <w:spacing w:before="60" w:after="240"/>
      </w:pPr>
      <w:r>
        <w:rPr>
          <w:i/>
          <w:iCs/>
          <w:color w:val="7A7A7A"/>
          <w:sz w:val="17"/>
          <w:szCs w:val="17"/>
        </w:rPr>
        <w:t>Fonte: elaborado pela autora (2026). Valores de referência, sujeitos a variação regional.</w:t>
      </w:r>
    </w:p>
    <w:p w14:paraId="6ADA5059" w14:textId="77777777" w:rsidR="00E749D2" w:rsidRDefault="00000000">
      <w:pPr>
        <w:pStyle w:val="Ttulo3"/>
        <w:keepNext/>
        <w:spacing w:before="200" w:after="90"/>
      </w:pPr>
      <w:r>
        <w:t>Materiais necessários</w:t>
      </w:r>
    </w:p>
    <w:p w14:paraId="544948B6" w14:textId="77777777" w:rsidR="00E749D2" w:rsidRDefault="00000000">
      <w:pPr>
        <w:keepNext/>
        <w:spacing w:before="200" w:after="80"/>
      </w:pPr>
      <w:r>
        <w:rPr>
          <w:b/>
          <w:bCs/>
          <w:color w:val="1F4E9C"/>
          <w:sz w:val="19"/>
          <w:szCs w:val="19"/>
        </w:rPr>
        <w:t xml:space="preserve">Quadro 29 – </w:t>
      </w:r>
      <w:r>
        <w:rPr>
          <w:sz w:val="19"/>
          <w:szCs w:val="19"/>
        </w:rPr>
        <w:t>Ficha 03 – materiais e quantidades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3427"/>
        <w:gridCol w:w="1612"/>
        <w:gridCol w:w="4031"/>
      </w:tblGrid>
      <w:tr w:rsidR="00E749D2" w14:paraId="1B5F9EF7" w14:textId="77777777">
        <w:trPr>
          <w:cantSplit/>
          <w:tblHeader/>
        </w:trPr>
        <w:tc>
          <w:tcPr>
            <w:tcW w:w="3426" w:type="dxa"/>
            <w:shd w:val="clear" w:color="auto" w:fill="1F4E9C"/>
            <w:tcMar>
              <w:top w:w="90" w:type="dxa"/>
              <w:left w:w="120" w:type="dxa"/>
              <w:bottom w:w="90" w:type="dxa"/>
              <w:right w:w="120" w:type="dxa"/>
            </w:tcMar>
            <w:vAlign w:val="center"/>
          </w:tcPr>
          <w:p w14:paraId="1A775AFE" w14:textId="77777777" w:rsidR="00E749D2" w:rsidRDefault="00000000">
            <w:pPr>
              <w:spacing w:before="40" w:after="40" w:line="260" w:lineRule="auto"/>
              <w:jc w:val="center"/>
            </w:pPr>
            <w:r>
              <w:rPr>
                <w:b/>
                <w:bCs/>
                <w:color w:val="FFFFFF"/>
                <w:sz w:val="20"/>
                <w:szCs w:val="20"/>
              </w:rPr>
              <w:t>Material</w:t>
            </w:r>
          </w:p>
        </w:tc>
        <w:tc>
          <w:tcPr>
            <w:tcW w:w="1612" w:type="dxa"/>
            <w:shd w:val="clear" w:color="auto" w:fill="1F4E9C"/>
            <w:tcMar>
              <w:top w:w="90" w:type="dxa"/>
              <w:left w:w="120" w:type="dxa"/>
              <w:bottom w:w="90" w:type="dxa"/>
              <w:right w:w="120" w:type="dxa"/>
            </w:tcMar>
            <w:vAlign w:val="center"/>
          </w:tcPr>
          <w:p w14:paraId="6FEA72D3" w14:textId="77777777" w:rsidR="00E749D2" w:rsidRDefault="00000000">
            <w:pPr>
              <w:spacing w:before="40" w:after="40" w:line="260" w:lineRule="auto"/>
              <w:jc w:val="center"/>
            </w:pPr>
            <w:r>
              <w:rPr>
                <w:b/>
                <w:bCs/>
                <w:color w:val="FFFFFF"/>
                <w:sz w:val="20"/>
                <w:szCs w:val="20"/>
              </w:rPr>
              <w:t>Quantidade</w:t>
            </w:r>
          </w:p>
        </w:tc>
        <w:tc>
          <w:tcPr>
            <w:tcW w:w="4031" w:type="dxa"/>
            <w:shd w:val="clear" w:color="auto" w:fill="1F4E9C"/>
            <w:tcMar>
              <w:top w:w="90" w:type="dxa"/>
              <w:left w:w="120" w:type="dxa"/>
              <w:bottom w:w="90" w:type="dxa"/>
              <w:right w:w="120" w:type="dxa"/>
            </w:tcMar>
            <w:vAlign w:val="center"/>
          </w:tcPr>
          <w:p w14:paraId="1043FD78" w14:textId="77777777" w:rsidR="00E749D2" w:rsidRDefault="00000000">
            <w:pPr>
              <w:spacing w:before="40" w:after="40" w:line="260" w:lineRule="auto"/>
              <w:jc w:val="center"/>
            </w:pPr>
            <w:r>
              <w:rPr>
                <w:b/>
                <w:bCs/>
                <w:color w:val="FFFFFF"/>
                <w:sz w:val="20"/>
                <w:szCs w:val="20"/>
              </w:rPr>
              <w:t>Observação</w:t>
            </w:r>
          </w:p>
        </w:tc>
      </w:tr>
      <w:tr w:rsidR="00E749D2" w14:paraId="0C9C1958" w14:textId="77777777">
        <w:trPr>
          <w:cantSplit/>
        </w:trPr>
        <w:tc>
          <w:tcPr>
            <w:tcW w:w="3426" w:type="dxa"/>
            <w:tcMar>
              <w:top w:w="90" w:type="dxa"/>
              <w:left w:w="120" w:type="dxa"/>
              <w:bottom w:w="90" w:type="dxa"/>
              <w:right w:w="120" w:type="dxa"/>
            </w:tcMar>
            <w:vAlign w:val="center"/>
          </w:tcPr>
          <w:p w14:paraId="3E623050" w14:textId="77777777" w:rsidR="00E749D2" w:rsidRDefault="00000000">
            <w:pPr>
              <w:spacing w:before="40" w:after="40" w:line="260" w:lineRule="auto"/>
            </w:pPr>
            <w:r>
              <w:rPr>
                <w:b/>
                <w:bCs/>
                <w:sz w:val="20"/>
                <w:szCs w:val="20"/>
              </w:rPr>
              <w:t>Potes plásticos transparentes com tampa</w:t>
            </w:r>
          </w:p>
        </w:tc>
        <w:tc>
          <w:tcPr>
            <w:tcW w:w="1612" w:type="dxa"/>
            <w:tcMar>
              <w:top w:w="90" w:type="dxa"/>
              <w:left w:w="120" w:type="dxa"/>
              <w:bottom w:w="90" w:type="dxa"/>
              <w:right w:w="120" w:type="dxa"/>
            </w:tcMar>
            <w:vAlign w:val="center"/>
          </w:tcPr>
          <w:p w14:paraId="57E44AF2" w14:textId="77777777" w:rsidR="00E749D2" w:rsidRDefault="00000000">
            <w:pPr>
              <w:spacing w:before="40" w:after="40" w:line="260" w:lineRule="auto"/>
            </w:pPr>
            <w:r>
              <w:rPr>
                <w:sz w:val="20"/>
                <w:szCs w:val="20"/>
              </w:rPr>
              <w:t>10 unidades</w:t>
            </w:r>
          </w:p>
        </w:tc>
        <w:tc>
          <w:tcPr>
            <w:tcW w:w="4031" w:type="dxa"/>
            <w:tcMar>
              <w:top w:w="90" w:type="dxa"/>
              <w:left w:w="120" w:type="dxa"/>
              <w:bottom w:w="90" w:type="dxa"/>
              <w:right w:w="120" w:type="dxa"/>
            </w:tcMar>
            <w:vAlign w:val="center"/>
          </w:tcPr>
          <w:p w14:paraId="6C1C169B" w14:textId="77777777" w:rsidR="00E749D2" w:rsidRDefault="00000000">
            <w:pPr>
              <w:spacing w:before="40" w:after="40" w:line="260" w:lineRule="auto"/>
            </w:pPr>
            <w:r>
              <w:rPr>
                <w:sz w:val="20"/>
                <w:szCs w:val="20"/>
              </w:rPr>
              <w:t>Potes de compota, de temperos ou embalagens de sobremesa lavadas. A transparência é essencial: a criança precisa ver o que já colocou.</w:t>
            </w:r>
          </w:p>
        </w:tc>
      </w:tr>
      <w:tr w:rsidR="00E749D2" w14:paraId="1E697D5A" w14:textId="77777777">
        <w:trPr>
          <w:cantSplit/>
        </w:trPr>
        <w:tc>
          <w:tcPr>
            <w:tcW w:w="3426" w:type="dxa"/>
            <w:shd w:val="clear" w:color="auto" w:fill="F2F4F8"/>
            <w:tcMar>
              <w:top w:w="90" w:type="dxa"/>
              <w:left w:w="120" w:type="dxa"/>
              <w:bottom w:w="90" w:type="dxa"/>
              <w:right w:w="120" w:type="dxa"/>
            </w:tcMar>
            <w:vAlign w:val="center"/>
          </w:tcPr>
          <w:p w14:paraId="5B850123" w14:textId="77777777" w:rsidR="00E749D2" w:rsidRDefault="00000000">
            <w:pPr>
              <w:spacing w:before="40" w:after="40" w:line="260" w:lineRule="auto"/>
            </w:pPr>
            <w:r>
              <w:rPr>
                <w:b/>
                <w:bCs/>
                <w:sz w:val="20"/>
                <w:szCs w:val="20"/>
              </w:rPr>
              <w:t>Etiquetas adesivas ou papel-cartão com numerais de 1 a 10</w:t>
            </w:r>
          </w:p>
        </w:tc>
        <w:tc>
          <w:tcPr>
            <w:tcW w:w="1612" w:type="dxa"/>
            <w:shd w:val="clear" w:color="auto" w:fill="F2F4F8"/>
            <w:tcMar>
              <w:top w:w="90" w:type="dxa"/>
              <w:left w:w="120" w:type="dxa"/>
              <w:bottom w:w="90" w:type="dxa"/>
              <w:right w:w="120" w:type="dxa"/>
            </w:tcMar>
            <w:vAlign w:val="center"/>
          </w:tcPr>
          <w:p w14:paraId="18897016" w14:textId="77777777" w:rsidR="00E749D2" w:rsidRDefault="00000000">
            <w:pPr>
              <w:spacing w:before="40" w:after="40" w:line="260" w:lineRule="auto"/>
            </w:pPr>
            <w:r>
              <w:rPr>
                <w:sz w:val="20"/>
                <w:szCs w:val="20"/>
              </w:rPr>
              <w:t>10 unidades</w:t>
            </w:r>
          </w:p>
        </w:tc>
        <w:tc>
          <w:tcPr>
            <w:tcW w:w="4031" w:type="dxa"/>
            <w:shd w:val="clear" w:color="auto" w:fill="F2F4F8"/>
            <w:tcMar>
              <w:top w:w="90" w:type="dxa"/>
              <w:left w:w="120" w:type="dxa"/>
              <w:bottom w:w="90" w:type="dxa"/>
              <w:right w:w="120" w:type="dxa"/>
            </w:tcMar>
            <w:vAlign w:val="center"/>
          </w:tcPr>
          <w:p w14:paraId="6B9DC3B2" w14:textId="77777777" w:rsidR="00E749D2" w:rsidRDefault="00000000">
            <w:pPr>
              <w:spacing w:before="40" w:after="40" w:line="260" w:lineRule="auto"/>
            </w:pPr>
            <w:r>
              <w:rPr>
                <w:sz w:val="20"/>
                <w:szCs w:val="20"/>
              </w:rPr>
              <w:t>Imprima ou escreva os numerais em tamanho grande e plastifique antes de colar.</w:t>
            </w:r>
          </w:p>
        </w:tc>
      </w:tr>
      <w:tr w:rsidR="00E749D2" w14:paraId="629E17D6" w14:textId="77777777">
        <w:trPr>
          <w:cantSplit/>
        </w:trPr>
        <w:tc>
          <w:tcPr>
            <w:tcW w:w="3426" w:type="dxa"/>
            <w:tcMar>
              <w:top w:w="90" w:type="dxa"/>
              <w:left w:w="120" w:type="dxa"/>
              <w:bottom w:w="90" w:type="dxa"/>
              <w:right w:w="120" w:type="dxa"/>
            </w:tcMar>
            <w:vAlign w:val="center"/>
          </w:tcPr>
          <w:p w14:paraId="4FFA9892" w14:textId="77777777" w:rsidR="00E749D2" w:rsidRDefault="00000000">
            <w:pPr>
              <w:spacing w:before="40" w:after="40" w:line="260" w:lineRule="auto"/>
            </w:pPr>
            <w:r>
              <w:rPr>
                <w:b/>
                <w:bCs/>
                <w:sz w:val="20"/>
                <w:szCs w:val="20"/>
              </w:rPr>
              <w:t>Elementos miúdos para contagem</w:t>
            </w:r>
          </w:p>
        </w:tc>
        <w:tc>
          <w:tcPr>
            <w:tcW w:w="1612" w:type="dxa"/>
            <w:tcMar>
              <w:top w:w="90" w:type="dxa"/>
              <w:left w:w="120" w:type="dxa"/>
              <w:bottom w:w="90" w:type="dxa"/>
              <w:right w:w="120" w:type="dxa"/>
            </w:tcMar>
            <w:vAlign w:val="center"/>
          </w:tcPr>
          <w:p w14:paraId="5BBBFFB1" w14:textId="77777777" w:rsidR="00E749D2" w:rsidRDefault="00000000">
            <w:pPr>
              <w:spacing w:before="40" w:after="40" w:line="260" w:lineRule="auto"/>
            </w:pPr>
            <w:r>
              <w:rPr>
                <w:sz w:val="20"/>
                <w:szCs w:val="20"/>
              </w:rPr>
              <w:t>Cerca de 200 unidades</w:t>
            </w:r>
          </w:p>
        </w:tc>
        <w:tc>
          <w:tcPr>
            <w:tcW w:w="4031" w:type="dxa"/>
            <w:tcMar>
              <w:top w:w="90" w:type="dxa"/>
              <w:left w:w="120" w:type="dxa"/>
              <w:bottom w:w="90" w:type="dxa"/>
              <w:right w:w="120" w:type="dxa"/>
            </w:tcMar>
            <w:vAlign w:val="center"/>
          </w:tcPr>
          <w:p w14:paraId="564CFD4B" w14:textId="77777777" w:rsidR="00E749D2" w:rsidRDefault="00000000">
            <w:pPr>
              <w:spacing w:before="40" w:after="40" w:line="260" w:lineRule="auto"/>
            </w:pPr>
            <w:r>
              <w:rPr>
                <w:sz w:val="20"/>
                <w:szCs w:val="20"/>
              </w:rPr>
              <w:t>Miçangas grandes, botões, pompons, borrachinhas ou grãos. Escolha elementos de tamanho uniforme.</w:t>
            </w:r>
          </w:p>
        </w:tc>
      </w:tr>
      <w:tr w:rsidR="00E749D2" w14:paraId="0845EAB6" w14:textId="77777777">
        <w:trPr>
          <w:cantSplit/>
        </w:trPr>
        <w:tc>
          <w:tcPr>
            <w:tcW w:w="3426" w:type="dxa"/>
            <w:shd w:val="clear" w:color="auto" w:fill="F2F4F8"/>
            <w:tcMar>
              <w:top w:w="90" w:type="dxa"/>
              <w:left w:w="120" w:type="dxa"/>
              <w:bottom w:w="90" w:type="dxa"/>
              <w:right w:w="120" w:type="dxa"/>
            </w:tcMar>
            <w:vAlign w:val="center"/>
          </w:tcPr>
          <w:p w14:paraId="660554AA" w14:textId="77777777" w:rsidR="00E749D2" w:rsidRDefault="00000000">
            <w:pPr>
              <w:spacing w:before="40" w:after="40" w:line="260" w:lineRule="auto"/>
            </w:pPr>
            <w:r>
              <w:rPr>
                <w:b/>
                <w:bCs/>
                <w:sz w:val="20"/>
                <w:szCs w:val="20"/>
              </w:rPr>
              <w:t>Pinças plásticas ou pegadores de macarrão infantis</w:t>
            </w:r>
          </w:p>
        </w:tc>
        <w:tc>
          <w:tcPr>
            <w:tcW w:w="1612" w:type="dxa"/>
            <w:shd w:val="clear" w:color="auto" w:fill="F2F4F8"/>
            <w:tcMar>
              <w:top w:w="90" w:type="dxa"/>
              <w:left w:w="120" w:type="dxa"/>
              <w:bottom w:w="90" w:type="dxa"/>
              <w:right w:w="120" w:type="dxa"/>
            </w:tcMar>
            <w:vAlign w:val="center"/>
          </w:tcPr>
          <w:p w14:paraId="758DFB7C" w14:textId="77777777" w:rsidR="00E749D2" w:rsidRDefault="00000000">
            <w:pPr>
              <w:spacing w:before="40" w:after="40" w:line="260" w:lineRule="auto"/>
            </w:pPr>
            <w:r>
              <w:rPr>
                <w:sz w:val="20"/>
                <w:szCs w:val="20"/>
              </w:rPr>
              <w:t>2 a 4 unidades</w:t>
            </w:r>
          </w:p>
        </w:tc>
        <w:tc>
          <w:tcPr>
            <w:tcW w:w="4031" w:type="dxa"/>
            <w:shd w:val="clear" w:color="auto" w:fill="F2F4F8"/>
            <w:tcMar>
              <w:top w:w="90" w:type="dxa"/>
              <w:left w:w="120" w:type="dxa"/>
              <w:bottom w:w="90" w:type="dxa"/>
              <w:right w:w="120" w:type="dxa"/>
            </w:tcMar>
            <w:vAlign w:val="center"/>
          </w:tcPr>
          <w:p w14:paraId="62F5BC4E" w14:textId="77777777" w:rsidR="00E749D2" w:rsidRDefault="00000000">
            <w:pPr>
              <w:spacing w:before="40" w:after="40" w:line="260" w:lineRule="auto"/>
            </w:pPr>
            <w:r>
              <w:rPr>
                <w:sz w:val="20"/>
                <w:szCs w:val="20"/>
              </w:rPr>
              <w:t>Pinças com pega larga são mais acessíveis a crianças com dificuldade motora.</w:t>
            </w:r>
          </w:p>
        </w:tc>
      </w:tr>
      <w:tr w:rsidR="00E749D2" w14:paraId="26CDA76A" w14:textId="77777777">
        <w:trPr>
          <w:cantSplit/>
        </w:trPr>
        <w:tc>
          <w:tcPr>
            <w:tcW w:w="3426" w:type="dxa"/>
            <w:tcMar>
              <w:top w:w="90" w:type="dxa"/>
              <w:left w:w="120" w:type="dxa"/>
              <w:bottom w:w="90" w:type="dxa"/>
              <w:right w:w="120" w:type="dxa"/>
            </w:tcMar>
            <w:vAlign w:val="center"/>
          </w:tcPr>
          <w:p w14:paraId="7D49EA95" w14:textId="77777777" w:rsidR="00E749D2" w:rsidRDefault="00000000">
            <w:pPr>
              <w:spacing w:before="40" w:after="40" w:line="260" w:lineRule="auto"/>
            </w:pPr>
            <w:r>
              <w:rPr>
                <w:b/>
                <w:bCs/>
                <w:sz w:val="20"/>
                <w:szCs w:val="20"/>
              </w:rPr>
              <w:t>Bandeja rasa ou tampa de caixa</w:t>
            </w:r>
          </w:p>
        </w:tc>
        <w:tc>
          <w:tcPr>
            <w:tcW w:w="1612" w:type="dxa"/>
            <w:tcMar>
              <w:top w:w="90" w:type="dxa"/>
              <w:left w:w="120" w:type="dxa"/>
              <w:bottom w:w="90" w:type="dxa"/>
              <w:right w:w="120" w:type="dxa"/>
            </w:tcMar>
            <w:vAlign w:val="center"/>
          </w:tcPr>
          <w:p w14:paraId="17B94540" w14:textId="77777777" w:rsidR="00E749D2" w:rsidRDefault="00000000">
            <w:pPr>
              <w:spacing w:before="40" w:after="40" w:line="260" w:lineRule="auto"/>
            </w:pPr>
            <w:r>
              <w:rPr>
                <w:sz w:val="20"/>
                <w:szCs w:val="20"/>
              </w:rPr>
              <w:t>1 unidade</w:t>
            </w:r>
          </w:p>
        </w:tc>
        <w:tc>
          <w:tcPr>
            <w:tcW w:w="4031" w:type="dxa"/>
            <w:tcMar>
              <w:top w:w="90" w:type="dxa"/>
              <w:left w:w="120" w:type="dxa"/>
              <w:bottom w:w="90" w:type="dxa"/>
              <w:right w:w="120" w:type="dxa"/>
            </w:tcMar>
            <w:vAlign w:val="center"/>
          </w:tcPr>
          <w:p w14:paraId="39A26A1D" w14:textId="77777777" w:rsidR="00E749D2" w:rsidRDefault="00000000">
            <w:pPr>
              <w:spacing w:before="40" w:after="40" w:line="260" w:lineRule="auto"/>
            </w:pPr>
            <w:r>
              <w:rPr>
                <w:sz w:val="20"/>
                <w:szCs w:val="20"/>
              </w:rPr>
              <w:t>Delimita o espaço da atividade e evita que os elementos rolem pela mesa.</w:t>
            </w:r>
          </w:p>
        </w:tc>
      </w:tr>
      <w:tr w:rsidR="00E749D2" w14:paraId="5325A63C" w14:textId="77777777">
        <w:trPr>
          <w:cantSplit/>
        </w:trPr>
        <w:tc>
          <w:tcPr>
            <w:tcW w:w="3426" w:type="dxa"/>
            <w:shd w:val="clear" w:color="auto" w:fill="F2F4F8"/>
            <w:tcMar>
              <w:top w:w="90" w:type="dxa"/>
              <w:left w:w="120" w:type="dxa"/>
              <w:bottom w:w="90" w:type="dxa"/>
              <w:right w:w="120" w:type="dxa"/>
            </w:tcMar>
            <w:vAlign w:val="center"/>
          </w:tcPr>
          <w:p w14:paraId="3A9C4EEC" w14:textId="77777777" w:rsidR="00E749D2" w:rsidRDefault="00000000">
            <w:pPr>
              <w:spacing w:before="40" w:after="40" w:line="260" w:lineRule="auto"/>
            </w:pPr>
            <w:r>
              <w:rPr>
                <w:b/>
                <w:bCs/>
                <w:sz w:val="20"/>
                <w:szCs w:val="20"/>
              </w:rPr>
              <w:t>Caixa organizadora com divisórias</w:t>
            </w:r>
          </w:p>
        </w:tc>
        <w:tc>
          <w:tcPr>
            <w:tcW w:w="1612" w:type="dxa"/>
            <w:shd w:val="clear" w:color="auto" w:fill="F2F4F8"/>
            <w:tcMar>
              <w:top w:w="90" w:type="dxa"/>
              <w:left w:w="120" w:type="dxa"/>
              <w:bottom w:w="90" w:type="dxa"/>
              <w:right w:w="120" w:type="dxa"/>
            </w:tcMar>
            <w:vAlign w:val="center"/>
          </w:tcPr>
          <w:p w14:paraId="198C7D2B" w14:textId="77777777" w:rsidR="00E749D2" w:rsidRDefault="00000000">
            <w:pPr>
              <w:spacing w:before="40" w:after="40" w:line="260" w:lineRule="auto"/>
            </w:pPr>
            <w:r>
              <w:rPr>
                <w:sz w:val="20"/>
                <w:szCs w:val="20"/>
              </w:rPr>
              <w:t>1 unidade</w:t>
            </w:r>
          </w:p>
        </w:tc>
        <w:tc>
          <w:tcPr>
            <w:tcW w:w="4031" w:type="dxa"/>
            <w:shd w:val="clear" w:color="auto" w:fill="F2F4F8"/>
            <w:tcMar>
              <w:top w:w="90" w:type="dxa"/>
              <w:left w:w="120" w:type="dxa"/>
              <w:bottom w:w="90" w:type="dxa"/>
              <w:right w:w="120" w:type="dxa"/>
            </w:tcMar>
            <w:vAlign w:val="center"/>
          </w:tcPr>
          <w:p w14:paraId="3DAA8E66" w14:textId="77777777" w:rsidR="00E749D2" w:rsidRDefault="00000000">
            <w:pPr>
              <w:spacing w:before="40" w:after="40" w:line="260" w:lineRule="auto"/>
            </w:pPr>
            <w:r>
              <w:rPr>
                <w:sz w:val="20"/>
                <w:szCs w:val="20"/>
              </w:rPr>
              <w:t>Para guardar o conjunto completo.</w:t>
            </w:r>
          </w:p>
        </w:tc>
      </w:tr>
    </w:tbl>
    <w:p w14:paraId="66673B10" w14:textId="77777777" w:rsidR="00E749D2" w:rsidRDefault="00000000">
      <w:pPr>
        <w:spacing w:before="60" w:after="240"/>
      </w:pPr>
      <w:r>
        <w:rPr>
          <w:i/>
          <w:iCs/>
          <w:color w:val="7A7A7A"/>
          <w:sz w:val="17"/>
          <w:szCs w:val="17"/>
        </w:rPr>
        <w:t>Fonte: elaborado pela autora (2026).</w:t>
      </w:r>
    </w:p>
    <w:p w14:paraId="2151CAE7" w14:textId="77777777" w:rsidR="00E749D2" w:rsidRDefault="00000000">
      <w:pPr>
        <w:pStyle w:val="Ttulo3"/>
        <w:keepNext/>
        <w:spacing w:before="200" w:after="90"/>
      </w:pPr>
      <w:r>
        <w:t>Passo a passo da confecção</w:t>
      </w:r>
    </w:p>
    <w:tbl>
      <w:tblPr>
        <w:tblW w:w="9070" w:type="dxa"/>
        <w:tblBorders>
          <w:top w:val="single" w:sz="4" w:space="0" w:color="FFF6E0"/>
          <w:left w:val="single" w:sz="28" w:space="0" w:color="C08A00"/>
          <w:bottom w:val="single" w:sz="4" w:space="0" w:color="FFF6E0"/>
          <w:right w:val="single" w:sz="4" w:space="0" w:color="FFF6E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703F394D" w14:textId="77777777">
        <w:trPr>
          <w:cantSplit/>
        </w:trPr>
        <w:tc>
          <w:tcPr>
            <w:tcW w:w="9070" w:type="dxa"/>
            <w:shd w:val="clear" w:color="auto" w:fill="FFF6E0"/>
            <w:tcMar>
              <w:top w:w="160" w:type="dxa"/>
              <w:left w:w="200" w:type="dxa"/>
              <w:bottom w:w="160" w:type="dxa"/>
              <w:right w:w="180" w:type="dxa"/>
            </w:tcMar>
          </w:tcPr>
          <w:p w14:paraId="59E1BD95" w14:textId="77777777" w:rsidR="00E749D2" w:rsidRDefault="00000000">
            <w:pPr>
              <w:spacing w:after="90"/>
            </w:pPr>
            <w:r>
              <w:rPr>
                <w:b/>
                <w:bCs/>
                <w:color w:val="C08A00"/>
                <w:sz w:val="20"/>
                <w:szCs w:val="20"/>
              </w:rPr>
              <w:t>ATENÇÃO</w:t>
            </w:r>
          </w:p>
          <w:p w14:paraId="4432E9C6" w14:textId="77777777" w:rsidR="00E749D2" w:rsidRDefault="00000000">
            <w:pPr>
              <w:spacing w:line="280" w:lineRule="auto"/>
              <w:jc w:val="both"/>
            </w:pPr>
            <w:r>
              <w:rPr>
                <w:sz w:val="20"/>
                <w:szCs w:val="20"/>
              </w:rPr>
              <w:t>Elementos com menos de 1 cm não devem ser usados com crianças que ainda levam objetos à boca. Nesses casos, substitua por pompons de 2 cm, tampinhas de garrafa ou peças de encaixe grandes.</w:t>
            </w:r>
          </w:p>
        </w:tc>
      </w:tr>
    </w:tbl>
    <w:p w14:paraId="44864026" w14:textId="77777777" w:rsidR="00E749D2" w:rsidRDefault="00000000">
      <w:pPr>
        <w:pStyle w:val="PargrafodaLista"/>
        <w:numPr>
          <w:ilvl w:val="0"/>
          <w:numId w:val="4"/>
        </w:numPr>
        <w:spacing w:after="80" w:line="290" w:lineRule="auto"/>
        <w:jc w:val="both"/>
      </w:pPr>
      <w:r>
        <w:t>Lave e seque completamente os potes. Remova rótulos e resíduos de cola com álcool.</w:t>
      </w:r>
    </w:p>
    <w:p w14:paraId="6D57D156" w14:textId="77777777" w:rsidR="00E749D2" w:rsidRDefault="00000000">
      <w:pPr>
        <w:pStyle w:val="PargrafodaLista"/>
        <w:numPr>
          <w:ilvl w:val="0"/>
          <w:numId w:val="4"/>
        </w:numPr>
        <w:spacing w:after="80" w:line="290" w:lineRule="auto"/>
        <w:jc w:val="both"/>
      </w:pPr>
      <w:r>
        <w:t>Produza as etiquetas com os numerais de 1 a 10 em fonte grande e sem serifa. Se possível, acrescente ao lado do numeral a representação em pontos, no mesmo padrão utilizado na Ficha 02.</w:t>
      </w:r>
    </w:p>
    <w:p w14:paraId="5D06C0C8" w14:textId="77777777" w:rsidR="00E749D2" w:rsidRDefault="00000000">
      <w:pPr>
        <w:pStyle w:val="PargrafodaLista"/>
        <w:numPr>
          <w:ilvl w:val="0"/>
          <w:numId w:val="4"/>
        </w:numPr>
        <w:spacing w:after="80" w:line="290" w:lineRule="auto"/>
        <w:jc w:val="both"/>
      </w:pPr>
      <w:r>
        <w:t>Plastifique as etiquetas ou cubra-as com plástico adesivo transparente antes de colar nos potes. Sem essa proteção, elas se descolam nas primeiras lavagens.</w:t>
      </w:r>
    </w:p>
    <w:p w14:paraId="671EB243" w14:textId="77777777" w:rsidR="00E749D2" w:rsidRDefault="00000000">
      <w:pPr>
        <w:pStyle w:val="PargrafodaLista"/>
        <w:numPr>
          <w:ilvl w:val="0"/>
          <w:numId w:val="4"/>
        </w:numPr>
        <w:spacing w:after="80" w:line="290" w:lineRule="auto"/>
        <w:jc w:val="both"/>
      </w:pPr>
      <w:r>
        <w:lastRenderedPageBreak/>
        <w:t>Cole a etiqueta na lateral do pote, sempre na mesma altura, de modo que fique visível quando o pote estiver sobre a mesa.</w:t>
      </w:r>
    </w:p>
    <w:p w14:paraId="1FA9ACFA" w14:textId="77777777" w:rsidR="00E749D2" w:rsidRDefault="00000000">
      <w:pPr>
        <w:pStyle w:val="PargrafodaLista"/>
        <w:numPr>
          <w:ilvl w:val="0"/>
          <w:numId w:val="4"/>
        </w:numPr>
        <w:spacing w:after="80" w:line="290" w:lineRule="auto"/>
        <w:jc w:val="both"/>
      </w:pPr>
      <w:r>
        <w:t>Separe os elementos miúdos em quantidade suficiente para o total: para o conjunto de 1 a 10 são necessários 55 elementos, e vale ter o dobro disponível.</w:t>
      </w:r>
    </w:p>
    <w:p w14:paraId="4B5DB73B" w14:textId="77777777" w:rsidR="00E749D2" w:rsidRDefault="00000000">
      <w:pPr>
        <w:pStyle w:val="PargrafodaLista"/>
        <w:numPr>
          <w:ilvl w:val="0"/>
          <w:numId w:val="4"/>
        </w:numPr>
        <w:spacing w:after="80" w:line="290" w:lineRule="auto"/>
        <w:jc w:val="both"/>
      </w:pPr>
      <w:r>
        <w:t>Se optar por associar cor e quantidade, escolha uma cor de elemento para cada pote e mantenha essa correspondência. Se preferir estimular a atenção ao número, deixe todos os elementos misturados e da mesma cor.</w:t>
      </w:r>
    </w:p>
    <w:p w14:paraId="654B260D" w14:textId="77777777" w:rsidR="00E749D2" w:rsidRDefault="00000000">
      <w:pPr>
        <w:pStyle w:val="PargrafodaLista"/>
        <w:numPr>
          <w:ilvl w:val="0"/>
          <w:numId w:val="4"/>
        </w:numPr>
        <w:spacing w:after="80" w:line="290" w:lineRule="auto"/>
        <w:jc w:val="both"/>
      </w:pPr>
      <w:r>
        <w:t>Organize o conjunto na bandeja: os potes em sequência crescente, os elementos concentrados em um recipiente central e as pinças ao lado.</w:t>
      </w:r>
    </w:p>
    <w:p w14:paraId="0EFFB5D7" w14:textId="0C85C0D4" w:rsidR="00E749D2" w:rsidRDefault="00000000">
      <w:pPr>
        <w:pStyle w:val="PargrafodaLista"/>
        <w:numPr>
          <w:ilvl w:val="0"/>
          <w:numId w:val="4"/>
        </w:numPr>
        <w:spacing w:after="80" w:line="290" w:lineRule="auto"/>
        <w:jc w:val="both"/>
      </w:pPr>
      <w:r>
        <w:t>Faça um teste de uso: transporte você mesma um elemento com a pinça. Se for difícil para a mão adulta, será inviável para a criança — troque a pinça ou o elemento.</w:t>
      </w:r>
    </w:p>
    <w:p w14:paraId="3A03DD54" w14:textId="300ACCC9" w:rsidR="001430C5" w:rsidRDefault="001430C5" w:rsidP="001430C5">
      <w:pPr>
        <w:spacing w:after="80" w:line="290" w:lineRule="auto"/>
        <w:jc w:val="both"/>
      </w:pPr>
      <w:r>
        <w:rPr>
          <w:noProof/>
        </w:rPr>
        <mc:AlternateContent>
          <mc:Choice Requires="wps">
            <w:drawing>
              <wp:anchor distT="0" distB="0" distL="114300" distR="114300" simplePos="0" relativeHeight="251665408" behindDoc="0" locked="0" layoutInCell="1" allowOverlap="1" wp14:anchorId="6FA8F2F1" wp14:editId="02DB5738">
                <wp:simplePos x="0" y="0"/>
                <wp:positionH relativeFrom="margin">
                  <wp:align>left</wp:align>
                </wp:positionH>
                <wp:positionV relativeFrom="paragraph">
                  <wp:posOffset>6985</wp:posOffset>
                </wp:positionV>
                <wp:extent cx="5745480" cy="830580"/>
                <wp:effectExtent l="0" t="0" r="7620" b="7620"/>
                <wp:wrapNone/>
                <wp:docPr id="714612882" name="Retângulo 2"/>
                <wp:cNvGraphicFramePr/>
                <a:graphic xmlns:a="http://schemas.openxmlformats.org/drawingml/2006/main">
                  <a:graphicData uri="http://schemas.microsoft.com/office/word/2010/wordprocessingShape">
                    <wps:wsp>
                      <wps:cNvSpPr/>
                      <wps:spPr>
                        <a:xfrm>
                          <a:off x="0" y="0"/>
                          <a:ext cx="5745480" cy="830580"/>
                        </a:xfrm>
                        <a:prstGeom prst="rect">
                          <a:avLst/>
                        </a:prstGeom>
                        <a:solidFill>
                          <a:srgbClr val="0E2841">
                            <a:lumMod val="10000"/>
                            <a:lumOff val="90000"/>
                          </a:srgbClr>
                        </a:solidFill>
                        <a:ln w="19050" cap="flat" cmpd="sng" algn="ctr">
                          <a:noFill/>
                          <a:prstDash val="solid"/>
                          <a:miter lim="800000"/>
                        </a:ln>
                        <a:effectLst/>
                      </wps:spPr>
                      <wps:txbx>
                        <w:txbxContent>
                          <w:p w14:paraId="0FD5216A" w14:textId="7898AE94" w:rsidR="001430C5" w:rsidRPr="001430C5" w:rsidRDefault="001430C5" w:rsidP="001430C5">
                            <w:pPr>
                              <w:rPr>
                                <w:color w:val="4C94D8" w:themeColor="text2" w:themeTint="80"/>
                              </w:rPr>
                            </w:pPr>
                            <w:r w:rsidRPr="001430C5">
                              <w:rPr>
                                <w:b/>
                                <w:bCs/>
                                <w:color w:val="4C94D8" w:themeColor="text2" w:themeTint="80"/>
                                <w:sz w:val="20"/>
                                <w:szCs w:val="20"/>
                              </w:rPr>
                              <w:t>EM OUTRA PERSPECTIVA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8F2F1" id="_x0000_s1028" style="position:absolute;left:0;text-align:left;margin-left:0;margin-top:.55pt;width:452.4pt;height:65.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" fillcolor="#dceaf7" stroked="f" strokeweight="1.5pt">
                <v:textbox>
                  <w:txbxContent>
                    <w:p w14:paraId="0FD5216A" w14:textId="7898AE94" w:rsidR="001430C5" w:rsidRPr="001430C5" w:rsidRDefault="001430C5" w:rsidP="001430C5">
                      <w:pPr>
                        <w:rPr>
                          <w:color w:val="4C94D8" w:themeColor="text2" w:themeTint="80"/>
                        </w:rPr>
                      </w:pPr>
                      <w:r w:rsidRPr="001430C5">
                        <w:rPr>
                          <w:b/>
                          <w:bCs/>
                          <w:color w:val="4C94D8" w:themeColor="text2" w:themeTint="80"/>
                          <w:sz w:val="20"/>
                          <w:szCs w:val="20"/>
                        </w:rPr>
                        <w:t>EM OUTRA PERSPECTIVA</w:t>
                      </w:r>
                    </w:p>
                  </w:txbxContent>
                </v:textbox>
                <w10:wrap anchorx="margin"/>
              </v:rect>
            </w:pict>
          </mc:Fallback>
        </mc:AlternateContent>
      </w:r>
      <w:r>
        <w:rPr>
          <w:noProof/>
        </w:rPr>
        <w:drawing>
          <wp:anchor distT="0" distB="0" distL="114300" distR="114300" simplePos="0" relativeHeight="251666432" behindDoc="0" locked="0" layoutInCell="1" allowOverlap="1" wp14:anchorId="68CD408C" wp14:editId="77CFADF6">
            <wp:simplePos x="0" y="0"/>
            <wp:positionH relativeFrom="margin">
              <wp:posOffset>-635</wp:posOffset>
            </wp:positionH>
            <wp:positionV relativeFrom="paragraph">
              <wp:posOffset>12065</wp:posOffset>
            </wp:positionV>
            <wp:extent cx="45085" cy="848995"/>
            <wp:effectExtent l="0" t="0" r="0" b="8255"/>
            <wp:wrapNone/>
            <wp:docPr id="125925270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17070" name="Imagem 4"/>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85" cy="848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50E78B" w14:textId="4F15DEFA" w:rsidR="001430C5" w:rsidRDefault="001430C5" w:rsidP="001430C5">
      <w:pPr>
        <w:spacing w:after="80" w:line="290" w:lineRule="auto"/>
        <w:jc w:val="both"/>
      </w:pPr>
    </w:p>
    <w:p w14:paraId="78F2EFAD" w14:textId="77777777" w:rsidR="001430C5" w:rsidRDefault="001430C5" w:rsidP="001430C5">
      <w:pPr>
        <w:spacing w:after="80" w:line="290" w:lineRule="auto"/>
        <w:jc w:val="both"/>
      </w:pPr>
    </w:p>
    <w:p w14:paraId="5DDCEF25" w14:textId="77777777" w:rsidR="001430C5" w:rsidRDefault="001430C5" w:rsidP="001430C5">
      <w:pPr>
        <w:spacing w:after="80" w:line="290" w:lineRule="auto"/>
        <w:jc w:val="both"/>
      </w:pPr>
    </w:p>
    <w:tbl>
      <w:tblPr>
        <w:tblW w:w="9070" w:type="dxa"/>
        <w:tblBorders>
          <w:top w:val="single" w:sz="4" w:space="0" w:color="ECF7F1"/>
          <w:left w:val="single" w:sz="28" w:space="0" w:color="1E7A55"/>
          <w:bottom w:val="single" w:sz="4" w:space="0" w:color="ECF7F1"/>
          <w:right w:val="single" w:sz="4" w:space="0" w:color="ECF7F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271DCA39" w14:textId="77777777">
        <w:trPr>
          <w:cantSplit/>
        </w:trPr>
        <w:tc>
          <w:tcPr>
            <w:tcW w:w="9070" w:type="dxa"/>
            <w:shd w:val="clear" w:color="auto" w:fill="ECF7F1"/>
            <w:tcMar>
              <w:top w:w="160" w:type="dxa"/>
              <w:left w:w="200" w:type="dxa"/>
              <w:bottom w:w="160" w:type="dxa"/>
              <w:right w:w="180" w:type="dxa"/>
            </w:tcMar>
          </w:tcPr>
          <w:p w14:paraId="02EFA8EA" w14:textId="77777777" w:rsidR="00E749D2" w:rsidRDefault="00000000">
            <w:pPr>
              <w:spacing w:after="90"/>
            </w:pPr>
            <w:r>
              <w:rPr>
                <w:b/>
                <w:bCs/>
                <w:color w:val="1E7A55"/>
                <w:sz w:val="20"/>
                <w:szCs w:val="20"/>
              </w:rPr>
              <w:t>DICA DE QUEM JÁ FEZ</w:t>
            </w:r>
          </w:p>
          <w:p w14:paraId="3F2FC823" w14:textId="77777777" w:rsidR="00E749D2" w:rsidRDefault="00000000">
            <w:pPr>
              <w:spacing w:line="280" w:lineRule="auto"/>
              <w:jc w:val="both"/>
            </w:pPr>
            <w:r>
              <w:rPr>
                <w:sz w:val="20"/>
                <w:szCs w:val="20"/>
              </w:rPr>
              <w:t>Guarde a atividade montada na bandeja e apenas retire a bandeja do armário na hora do uso. O tempo de montagem é o principal motivo pelo qual materiais bons deixam de ser usados no dia a dia.</w:t>
            </w:r>
          </w:p>
        </w:tc>
      </w:tr>
    </w:tbl>
    <w:p w14:paraId="3CE3BF94" w14:textId="77777777" w:rsidR="00E749D2" w:rsidRDefault="00000000">
      <w:pPr>
        <w:pStyle w:val="Ttulo3"/>
        <w:keepNext/>
        <w:spacing w:before="200" w:after="90"/>
      </w:pPr>
      <w:r>
        <w:t>Como usar com as crianças</w:t>
      </w:r>
    </w:p>
    <w:p w14:paraId="08396690" w14:textId="77777777" w:rsidR="00E749D2" w:rsidRDefault="00000000">
      <w:pPr>
        <w:spacing w:after="140" w:line="300" w:lineRule="auto"/>
        <w:ind w:firstLine="567"/>
        <w:jc w:val="both"/>
      </w:pPr>
      <w:r>
        <w:t>A atividade parece simples, mas admite níveis bastante distintos de exigência conforme a instrução dada.</w:t>
      </w:r>
    </w:p>
    <w:p w14:paraId="1D2054F7" w14:textId="77777777" w:rsidR="00E749D2" w:rsidRDefault="00000000">
      <w:pPr>
        <w:keepNext/>
        <w:spacing w:before="200" w:after="80"/>
      </w:pPr>
      <w:r>
        <w:rPr>
          <w:b/>
          <w:bCs/>
          <w:color w:val="1F4E9C"/>
          <w:sz w:val="19"/>
          <w:szCs w:val="19"/>
        </w:rPr>
        <w:t xml:space="preserve">Quadro 30 – </w:t>
      </w:r>
      <w:r>
        <w:rPr>
          <w:sz w:val="19"/>
          <w:szCs w:val="19"/>
        </w:rPr>
        <w:t>Ficha 03 – progressão de uso em três níveis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512"/>
        <w:gridCol w:w="4232"/>
        <w:gridCol w:w="3326"/>
      </w:tblGrid>
      <w:tr w:rsidR="00E749D2" w14:paraId="2F9B1D4C" w14:textId="77777777">
        <w:trPr>
          <w:cantSplit/>
          <w:tblHeader/>
        </w:trPr>
        <w:tc>
          <w:tcPr>
            <w:tcW w:w="1512" w:type="dxa"/>
            <w:shd w:val="clear" w:color="auto" w:fill="1F4E9C"/>
            <w:tcMar>
              <w:top w:w="90" w:type="dxa"/>
              <w:left w:w="120" w:type="dxa"/>
              <w:bottom w:w="90" w:type="dxa"/>
              <w:right w:w="120" w:type="dxa"/>
            </w:tcMar>
            <w:vAlign w:val="center"/>
          </w:tcPr>
          <w:p w14:paraId="7C685979" w14:textId="77777777" w:rsidR="00E749D2" w:rsidRDefault="00000000">
            <w:pPr>
              <w:spacing w:before="40" w:after="40" w:line="260" w:lineRule="auto"/>
              <w:jc w:val="center"/>
            </w:pPr>
            <w:r>
              <w:rPr>
                <w:b/>
                <w:bCs/>
                <w:color w:val="FFFFFF"/>
                <w:sz w:val="20"/>
                <w:szCs w:val="20"/>
              </w:rPr>
              <w:t>Nível</w:t>
            </w:r>
          </w:p>
        </w:tc>
        <w:tc>
          <w:tcPr>
            <w:tcW w:w="4233" w:type="dxa"/>
            <w:shd w:val="clear" w:color="auto" w:fill="1F4E9C"/>
            <w:tcMar>
              <w:top w:w="90" w:type="dxa"/>
              <w:left w:w="120" w:type="dxa"/>
              <w:bottom w:w="90" w:type="dxa"/>
              <w:right w:w="120" w:type="dxa"/>
            </w:tcMar>
            <w:vAlign w:val="center"/>
          </w:tcPr>
          <w:p w14:paraId="4A3D7DAE" w14:textId="77777777" w:rsidR="00E749D2" w:rsidRDefault="00000000">
            <w:pPr>
              <w:spacing w:before="40" w:after="40" w:line="260" w:lineRule="auto"/>
              <w:jc w:val="center"/>
            </w:pPr>
            <w:r>
              <w:rPr>
                <w:b/>
                <w:bCs/>
                <w:color w:val="FFFFFF"/>
                <w:sz w:val="20"/>
                <w:szCs w:val="20"/>
              </w:rPr>
              <w:t>Proposta</w:t>
            </w:r>
          </w:p>
        </w:tc>
        <w:tc>
          <w:tcPr>
            <w:tcW w:w="3326" w:type="dxa"/>
            <w:shd w:val="clear" w:color="auto" w:fill="1F4E9C"/>
            <w:tcMar>
              <w:top w:w="90" w:type="dxa"/>
              <w:left w:w="120" w:type="dxa"/>
              <w:bottom w:w="90" w:type="dxa"/>
              <w:right w:w="120" w:type="dxa"/>
            </w:tcMar>
            <w:vAlign w:val="center"/>
          </w:tcPr>
          <w:p w14:paraId="340B4677" w14:textId="77777777" w:rsidR="00E749D2" w:rsidRDefault="00000000">
            <w:pPr>
              <w:spacing w:before="40" w:after="40" w:line="260" w:lineRule="auto"/>
              <w:jc w:val="center"/>
            </w:pPr>
            <w:r>
              <w:rPr>
                <w:b/>
                <w:bCs/>
                <w:color w:val="FFFFFF"/>
                <w:sz w:val="20"/>
                <w:szCs w:val="20"/>
              </w:rPr>
              <w:t>O que observar</w:t>
            </w:r>
          </w:p>
        </w:tc>
      </w:tr>
      <w:tr w:rsidR="00E749D2" w14:paraId="55CBCE80" w14:textId="77777777">
        <w:trPr>
          <w:cantSplit/>
        </w:trPr>
        <w:tc>
          <w:tcPr>
            <w:tcW w:w="1512" w:type="dxa"/>
            <w:tcMar>
              <w:top w:w="90" w:type="dxa"/>
              <w:left w:w="120" w:type="dxa"/>
              <w:bottom w:w="90" w:type="dxa"/>
              <w:right w:w="120" w:type="dxa"/>
            </w:tcMar>
            <w:vAlign w:val="center"/>
          </w:tcPr>
          <w:p w14:paraId="6CBFACD2" w14:textId="77777777" w:rsidR="00E749D2" w:rsidRDefault="00000000">
            <w:pPr>
              <w:spacing w:before="40" w:after="40" w:line="260" w:lineRule="auto"/>
            </w:pPr>
            <w:r>
              <w:rPr>
                <w:b/>
                <w:bCs/>
                <w:sz w:val="20"/>
                <w:szCs w:val="20"/>
              </w:rPr>
              <w:t>Nível 1 Preencher</w:t>
            </w:r>
          </w:p>
        </w:tc>
        <w:tc>
          <w:tcPr>
            <w:tcW w:w="4233" w:type="dxa"/>
            <w:tcMar>
              <w:top w:w="90" w:type="dxa"/>
              <w:left w:w="120" w:type="dxa"/>
              <w:bottom w:w="90" w:type="dxa"/>
              <w:right w:w="120" w:type="dxa"/>
            </w:tcMar>
            <w:vAlign w:val="center"/>
          </w:tcPr>
          <w:p w14:paraId="1055E7AF" w14:textId="77777777" w:rsidR="00E749D2" w:rsidRDefault="00000000">
            <w:pPr>
              <w:spacing w:before="40" w:after="40" w:line="260" w:lineRule="auto"/>
            </w:pPr>
            <w:r>
              <w:rPr>
                <w:sz w:val="20"/>
                <w:szCs w:val="20"/>
              </w:rPr>
              <w:t>A criança recebe dois ou três potes e preenche cada um com a quantidade indicada, contando em voz alta enquanto transporta.</w:t>
            </w:r>
          </w:p>
        </w:tc>
        <w:tc>
          <w:tcPr>
            <w:tcW w:w="3326" w:type="dxa"/>
            <w:tcMar>
              <w:top w:w="90" w:type="dxa"/>
              <w:left w:w="120" w:type="dxa"/>
              <w:bottom w:w="90" w:type="dxa"/>
              <w:right w:w="120" w:type="dxa"/>
            </w:tcMar>
            <w:vAlign w:val="center"/>
          </w:tcPr>
          <w:p w14:paraId="4AA5CD8F" w14:textId="77777777" w:rsidR="00E749D2" w:rsidRDefault="00000000">
            <w:pPr>
              <w:spacing w:before="40" w:after="40" w:line="260" w:lineRule="auto"/>
            </w:pPr>
            <w:r>
              <w:rPr>
                <w:sz w:val="20"/>
                <w:szCs w:val="20"/>
              </w:rPr>
              <w:t>Se cada elemento transportado corresponde a um número dito; se a criança para no número indicado; se recomeça a contagem quando é interrompida.</w:t>
            </w:r>
          </w:p>
        </w:tc>
      </w:tr>
      <w:tr w:rsidR="00E749D2" w14:paraId="5177EE23" w14:textId="77777777">
        <w:trPr>
          <w:cantSplit/>
        </w:trPr>
        <w:tc>
          <w:tcPr>
            <w:tcW w:w="1512" w:type="dxa"/>
            <w:shd w:val="clear" w:color="auto" w:fill="F2F4F8"/>
            <w:tcMar>
              <w:top w:w="90" w:type="dxa"/>
              <w:left w:w="120" w:type="dxa"/>
              <w:bottom w:w="90" w:type="dxa"/>
              <w:right w:w="120" w:type="dxa"/>
            </w:tcMar>
            <w:vAlign w:val="center"/>
          </w:tcPr>
          <w:p w14:paraId="06BDDF64" w14:textId="77777777" w:rsidR="00E749D2" w:rsidRDefault="00000000">
            <w:pPr>
              <w:spacing w:before="40" w:after="40" w:line="260" w:lineRule="auto"/>
            </w:pPr>
            <w:r>
              <w:rPr>
                <w:b/>
                <w:bCs/>
                <w:sz w:val="20"/>
                <w:szCs w:val="20"/>
              </w:rPr>
              <w:t>Nível 2 Conferir e corrigir</w:t>
            </w:r>
          </w:p>
        </w:tc>
        <w:tc>
          <w:tcPr>
            <w:tcW w:w="4233" w:type="dxa"/>
            <w:shd w:val="clear" w:color="auto" w:fill="F2F4F8"/>
            <w:tcMar>
              <w:top w:w="90" w:type="dxa"/>
              <w:left w:w="120" w:type="dxa"/>
              <w:bottom w:w="90" w:type="dxa"/>
              <w:right w:w="120" w:type="dxa"/>
            </w:tcMar>
            <w:vAlign w:val="center"/>
          </w:tcPr>
          <w:p w14:paraId="3D2FBF78" w14:textId="77777777" w:rsidR="00E749D2" w:rsidRDefault="00000000">
            <w:pPr>
              <w:spacing w:before="40" w:after="40" w:line="260" w:lineRule="auto"/>
            </w:pPr>
            <w:r>
              <w:rPr>
                <w:sz w:val="20"/>
                <w:szCs w:val="20"/>
              </w:rPr>
              <w:t>O professor entrega potes já preenchidos, alguns corretamente e outros não, e pede que a criança verifique e ajuste.</w:t>
            </w:r>
          </w:p>
        </w:tc>
        <w:tc>
          <w:tcPr>
            <w:tcW w:w="3326" w:type="dxa"/>
            <w:shd w:val="clear" w:color="auto" w:fill="F2F4F8"/>
            <w:tcMar>
              <w:top w:w="90" w:type="dxa"/>
              <w:left w:w="120" w:type="dxa"/>
              <w:bottom w:w="90" w:type="dxa"/>
              <w:right w:w="120" w:type="dxa"/>
            </w:tcMar>
            <w:vAlign w:val="center"/>
          </w:tcPr>
          <w:p w14:paraId="6BD124A6" w14:textId="77777777" w:rsidR="00E749D2" w:rsidRDefault="00000000">
            <w:pPr>
              <w:spacing w:before="40" w:after="40" w:line="260" w:lineRule="auto"/>
            </w:pPr>
            <w:r>
              <w:rPr>
                <w:sz w:val="20"/>
                <w:szCs w:val="20"/>
              </w:rPr>
              <w:t>Se a criança recorre à contagem para conferir; se identifica se sobra ou falta; se sabe quantos precisa acrescentar ou retirar.</w:t>
            </w:r>
          </w:p>
        </w:tc>
      </w:tr>
      <w:tr w:rsidR="00E749D2" w14:paraId="3B146456" w14:textId="77777777">
        <w:trPr>
          <w:cantSplit/>
        </w:trPr>
        <w:tc>
          <w:tcPr>
            <w:tcW w:w="1512" w:type="dxa"/>
            <w:tcMar>
              <w:top w:w="90" w:type="dxa"/>
              <w:left w:w="120" w:type="dxa"/>
              <w:bottom w:w="90" w:type="dxa"/>
              <w:right w:w="120" w:type="dxa"/>
            </w:tcMar>
            <w:vAlign w:val="center"/>
          </w:tcPr>
          <w:p w14:paraId="00F79C0C" w14:textId="77777777" w:rsidR="00E749D2" w:rsidRDefault="00000000">
            <w:pPr>
              <w:spacing w:before="40" w:after="40" w:line="260" w:lineRule="auto"/>
            </w:pPr>
            <w:r>
              <w:rPr>
                <w:b/>
                <w:bCs/>
                <w:sz w:val="20"/>
                <w:szCs w:val="20"/>
              </w:rPr>
              <w:t>Nível 3 Comparar e operar</w:t>
            </w:r>
          </w:p>
        </w:tc>
        <w:tc>
          <w:tcPr>
            <w:tcW w:w="4233" w:type="dxa"/>
            <w:tcMar>
              <w:top w:w="90" w:type="dxa"/>
              <w:left w:w="120" w:type="dxa"/>
              <w:bottom w:w="90" w:type="dxa"/>
              <w:right w:w="120" w:type="dxa"/>
            </w:tcMar>
            <w:vAlign w:val="center"/>
          </w:tcPr>
          <w:p w14:paraId="362A17FB" w14:textId="77777777" w:rsidR="00E749D2" w:rsidRDefault="00000000">
            <w:pPr>
              <w:spacing w:before="40" w:after="40" w:line="260" w:lineRule="auto"/>
            </w:pPr>
            <w:r>
              <w:rPr>
                <w:sz w:val="20"/>
                <w:szCs w:val="20"/>
              </w:rPr>
              <w:t>Com dois potes preenchidos, o professor pergunta qual tem mais e quantos a mais. Em seguida, propõe juntar os dois potes e antecipar o total.</w:t>
            </w:r>
          </w:p>
        </w:tc>
        <w:tc>
          <w:tcPr>
            <w:tcW w:w="3326" w:type="dxa"/>
            <w:tcMar>
              <w:top w:w="90" w:type="dxa"/>
              <w:left w:w="120" w:type="dxa"/>
              <w:bottom w:w="90" w:type="dxa"/>
              <w:right w:w="120" w:type="dxa"/>
            </w:tcMar>
            <w:vAlign w:val="center"/>
          </w:tcPr>
          <w:p w14:paraId="07E6C4B1" w14:textId="77777777" w:rsidR="00E749D2" w:rsidRDefault="00000000">
            <w:pPr>
              <w:spacing w:before="40" w:after="40" w:line="260" w:lineRule="auto"/>
            </w:pPr>
            <w:r>
              <w:rPr>
                <w:sz w:val="20"/>
                <w:szCs w:val="20"/>
              </w:rPr>
              <w:t>Se a comparação é quantificada (“tem três a mais”) ou apenas qualitativa (“tem mais”); se antecipa o total antes de contar.</w:t>
            </w:r>
          </w:p>
        </w:tc>
      </w:tr>
    </w:tbl>
    <w:p w14:paraId="185A0D43" w14:textId="77777777" w:rsidR="00E749D2" w:rsidRDefault="00000000">
      <w:pPr>
        <w:spacing w:before="60" w:after="240"/>
      </w:pPr>
      <w:r>
        <w:rPr>
          <w:i/>
          <w:iCs/>
          <w:color w:val="7A7A7A"/>
          <w:sz w:val="17"/>
          <w:szCs w:val="17"/>
        </w:rPr>
        <w:t>Fonte: elaborado pela autora (2026).</w:t>
      </w:r>
    </w:p>
    <w:p w14:paraId="51BB8AE5" w14:textId="77777777" w:rsidR="00E749D2" w:rsidRDefault="00000000">
      <w:pPr>
        <w:pStyle w:val="Ttulo3"/>
        <w:keepNext/>
        <w:spacing w:before="200" w:after="90"/>
      </w:pPr>
      <w:r>
        <w:lastRenderedPageBreak/>
        <w:t>Perguntas que fazem o material funcionar</w:t>
      </w:r>
    </w:p>
    <w:p w14:paraId="22CC5EF1" w14:textId="77777777" w:rsidR="00E749D2" w:rsidRDefault="00000000">
      <w:pPr>
        <w:spacing w:after="140" w:line="300" w:lineRule="auto"/>
        <w:jc w:val="both"/>
      </w:pPr>
      <w:r>
        <w:t>A diferença entre manipular e aprender está na pergunta feita durante a manipulação. As questões abaixo podem ser usadas enquanto a criança trabalha, e não apenas ao final.</w:t>
      </w:r>
    </w:p>
    <w:p w14:paraId="1562FEAC" w14:textId="77777777" w:rsidR="00E749D2" w:rsidRDefault="00000000">
      <w:pPr>
        <w:pStyle w:val="PargrafodaLista"/>
        <w:numPr>
          <w:ilvl w:val="0"/>
          <w:numId w:val="1"/>
        </w:numPr>
        <w:spacing w:after="70" w:line="290" w:lineRule="auto"/>
        <w:jc w:val="both"/>
      </w:pPr>
      <w:r>
        <w:rPr>
          <w:i/>
          <w:iCs/>
        </w:rPr>
        <w:t>Quantas você já colocou? Quantas ainda faltam para chegar a sete?</w:t>
      </w:r>
    </w:p>
    <w:p w14:paraId="11D0CC07" w14:textId="77777777" w:rsidR="00E749D2" w:rsidRDefault="00000000">
      <w:pPr>
        <w:pStyle w:val="PargrafodaLista"/>
        <w:numPr>
          <w:ilvl w:val="0"/>
          <w:numId w:val="1"/>
        </w:numPr>
        <w:spacing w:after="70" w:line="290" w:lineRule="auto"/>
        <w:jc w:val="both"/>
      </w:pPr>
      <w:r>
        <w:rPr>
          <w:i/>
          <w:iCs/>
        </w:rPr>
        <w:t>Como você pode ter certeza sem começar a contar tudo de novo?</w:t>
      </w:r>
    </w:p>
    <w:p w14:paraId="122FDD38" w14:textId="77777777" w:rsidR="00E749D2" w:rsidRDefault="00000000">
      <w:pPr>
        <w:pStyle w:val="PargrafodaLista"/>
        <w:numPr>
          <w:ilvl w:val="0"/>
          <w:numId w:val="1"/>
        </w:numPr>
        <w:spacing w:after="70" w:line="290" w:lineRule="auto"/>
        <w:jc w:val="both"/>
      </w:pPr>
      <w:r>
        <w:rPr>
          <w:i/>
          <w:iCs/>
        </w:rPr>
        <w:t>Este pote tem mais do que aquele. Quantas a mais?</w:t>
      </w:r>
    </w:p>
    <w:p w14:paraId="51467B6B" w14:textId="77777777" w:rsidR="00E749D2" w:rsidRDefault="00000000">
      <w:pPr>
        <w:pStyle w:val="PargrafodaLista"/>
        <w:numPr>
          <w:ilvl w:val="0"/>
          <w:numId w:val="1"/>
        </w:numPr>
        <w:spacing w:after="70" w:line="290" w:lineRule="auto"/>
        <w:jc w:val="both"/>
      </w:pPr>
      <w:r>
        <w:rPr>
          <w:i/>
          <w:iCs/>
        </w:rPr>
        <w:t>Se eu tirar duas deste pote, qual pote ele passa a ser?</w:t>
      </w:r>
    </w:p>
    <w:p w14:paraId="17F99C0E" w14:textId="77777777" w:rsidR="00E749D2" w:rsidRDefault="00000000">
      <w:pPr>
        <w:pStyle w:val="PargrafodaLista"/>
        <w:numPr>
          <w:ilvl w:val="0"/>
          <w:numId w:val="1"/>
        </w:numPr>
        <w:spacing w:after="70" w:line="290" w:lineRule="auto"/>
        <w:jc w:val="both"/>
      </w:pPr>
      <w:r>
        <w:rPr>
          <w:i/>
          <w:iCs/>
        </w:rPr>
        <w:t>Você consegue encher este pote sem contar uma por uma? Como?</w:t>
      </w:r>
    </w:p>
    <w:p w14:paraId="5DE472F1" w14:textId="77777777" w:rsidR="00E749D2" w:rsidRDefault="00000000">
      <w:pPr>
        <w:pStyle w:val="Ttulo3"/>
        <w:keepNext/>
        <w:spacing w:before="200" w:after="90"/>
      </w:pPr>
      <w:r>
        <w:t>Adaptações</w:t>
      </w:r>
    </w:p>
    <w:p w14:paraId="201A67B0" w14:textId="77777777" w:rsidR="00E749D2" w:rsidRDefault="00000000">
      <w:pPr>
        <w:keepNext/>
        <w:spacing w:before="200" w:after="80"/>
      </w:pPr>
      <w:r>
        <w:rPr>
          <w:b/>
          <w:bCs/>
          <w:color w:val="1F4E9C"/>
          <w:sz w:val="19"/>
          <w:szCs w:val="19"/>
        </w:rPr>
        <w:t xml:space="preserve">Quadro 31 – </w:t>
      </w:r>
      <w:r>
        <w:rPr>
          <w:sz w:val="19"/>
          <w:szCs w:val="19"/>
        </w:rPr>
        <w:t>Ficha 03 – adaptações por necessidade identificada</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1D3D9397" w14:textId="77777777">
        <w:trPr>
          <w:cantSplit/>
          <w:tblHeader/>
        </w:trPr>
        <w:tc>
          <w:tcPr>
            <w:tcW w:w="2620" w:type="dxa"/>
            <w:shd w:val="clear" w:color="auto" w:fill="1F4E9C"/>
            <w:tcMar>
              <w:top w:w="90" w:type="dxa"/>
              <w:left w:w="120" w:type="dxa"/>
              <w:bottom w:w="90" w:type="dxa"/>
              <w:right w:w="120" w:type="dxa"/>
            </w:tcMar>
            <w:vAlign w:val="center"/>
          </w:tcPr>
          <w:p w14:paraId="30088023" w14:textId="77777777" w:rsidR="00E749D2" w:rsidRDefault="00000000">
            <w:pPr>
              <w:spacing w:before="40" w:after="40" w:line="260" w:lineRule="auto"/>
              <w:jc w:val="center"/>
            </w:pPr>
            <w:r>
              <w:rPr>
                <w:b/>
                <w:bCs/>
                <w:color w:val="FFFFFF"/>
                <w:sz w:val="20"/>
                <w:szCs w:val="20"/>
              </w:rPr>
              <w:t>Necessidade</w:t>
            </w:r>
          </w:p>
        </w:tc>
        <w:tc>
          <w:tcPr>
            <w:tcW w:w="6450" w:type="dxa"/>
            <w:shd w:val="clear" w:color="auto" w:fill="1F4E9C"/>
            <w:tcMar>
              <w:top w:w="90" w:type="dxa"/>
              <w:left w:w="120" w:type="dxa"/>
              <w:bottom w:w="90" w:type="dxa"/>
              <w:right w:w="120" w:type="dxa"/>
            </w:tcMar>
            <w:vAlign w:val="center"/>
          </w:tcPr>
          <w:p w14:paraId="51289734" w14:textId="77777777" w:rsidR="00E749D2" w:rsidRDefault="00000000">
            <w:pPr>
              <w:spacing w:before="40" w:after="40" w:line="260" w:lineRule="auto"/>
              <w:jc w:val="center"/>
            </w:pPr>
            <w:r>
              <w:rPr>
                <w:b/>
                <w:bCs/>
                <w:color w:val="FFFFFF"/>
                <w:sz w:val="20"/>
                <w:szCs w:val="20"/>
              </w:rPr>
              <w:t>Adaptação do recurso ou da mediação</w:t>
            </w:r>
          </w:p>
        </w:tc>
      </w:tr>
      <w:tr w:rsidR="00E749D2" w14:paraId="694AD7FC" w14:textId="77777777">
        <w:trPr>
          <w:cantSplit/>
        </w:trPr>
        <w:tc>
          <w:tcPr>
            <w:tcW w:w="2620" w:type="dxa"/>
            <w:tcMar>
              <w:top w:w="90" w:type="dxa"/>
              <w:left w:w="120" w:type="dxa"/>
              <w:bottom w:w="90" w:type="dxa"/>
              <w:right w:w="120" w:type="dxa"/>
            </w:tcMar>
            <w:vAlign w:val="center"/>
          </w:tcPr>
          <w:p w14:paraId="5E53B855" w14:textId="77777777" w:rsidR="00E749D2" w:rsidRDefault="00000000">
            <w:pPr>
              <w:spacing w:before="40" w:after="40" w:line="260" w:lineRule="auto"/>
            </w:pPr>
            <w:r>
              <w:rPr>
                <w:sz w:val="20"/>
                <w:szCs w:val="20"/>
              </w:rPr>
              <w:t>TEA</w:t>
            </w:r>
          </w:p>
        </w:tc>
        <w:tc>
          <w:tcPr>
            <w:tcW w:w="6450" w:type="dxa"/>
            <w:tcMar>
              <w:top w:w="90" w:type="dxa"/>
              <w:left w:w="120" w:type="dxa"/>
              <w:bottom w:w="90" w:type="dxa"/>
              <w:right w:w="120" w:type="dxa"/>
            </w:tcMar>
            <w:vAlign w:val="center"/>
          </w:tcPr>
          <w:p w14:paraId="4CD382B9" w14:textId="77777777" w:rsidR="00E749D2" w:rsidRDefault="00000000">
            <w:pPr>
              <w:spacing w:before="40" w:after="40" w:line="260" w:lineRule="auto"/>
            </w:pPr>
            <w:r>
              <w:rPr>
                <w:sz w:val="20"/>
                <w:szCs w:val="20"/>
              </w:rPr>
              <w:t>Disponibilize um pote por vez e mantenha a sequência de uso sempre igual. Apresente a quantidade a ser transportada também de forma visual, com o padrão de pontos ao lado do numeral.</w:t>
            </w:r>
          </w:p>
        </w:tc>
      </w:tr>
      <w:tr w:rsidR="00E749D2" w14:paraId="473E5A83" w14:textId="77777777">
        <w:trPr>
          <w:cantSplit/>
        </w:trPr>
        <w:tc>
          <w:tcPr>
            <w:tcW w:w="2620" w:type="dxa"/>
            <w:shd w:val="clear" w:color="auto" w:fill="F2F4F8"/>
            <w:tcMar>
              <w:top w:w="90" w:type="dxa"/>
              <w:left w:w="120" w:type="dxa"/>
              <w:bottom w:w="90" w:type="dxa"/>
              <w:right w:w="120" w:type="dxa"/>
            </w:tcMar>
            <w:vAlign w:val="center"/>
          </w:tcPr>
          <w:p w14:paraId="774CC426" w14:textId="77777777" w:rsidR="00E749D2" w:rsidRDefault="00000000">
            <w:pPr>
              <w:spacing w:before="40" w:after="40" w:line="260" w:lineRule="auto"/>
            </w:pPr>
            <w:r>
              <w:rPr>
                <w:sz w:val="20"/>
                <w:szCs w:val="20"/>
              </w:rPr>
              <w:t>TDAH</w:t>
            </w:r>
          </w:p>
        </w:tc>
        <w:tc>
          <w:tcPr>
            <w:tcW w:w="6450" w:type="dxa"/>
            <w:shd w:val="clear" w:color="auto" w:fill="F2F4F8"/>
            <w:tcMar>
              <w:top w:w="90" w:type="dxa"/>
              <w:left w:w="120" w:type="dxa"/>
              <w:bottom w:w="90" w:type="dxa"/>
              <w:right w:w="120" w:type="dxa"/>
            </w:tcMar>
            <w:vAlign w:val="center"/>
          </w:tcPr>
          <w:p w14:paraId="570DCB55" w14:textId="77777777" w:rsidR="00E749D2" w:rsidRDefault="00000000">
            <w:pPr>
              <w:spacing w:before="40" w:after="40" w:line="260" w:lineRule="auto"/>
            </w:pPr>
            <w:r>
              <w:rPr>
                <w:sz w:val="20"/>
                <w:szCs w:val="20"/>
              </w:rPr>
              <w:t>Limite a sessão a três ou quatro potes. O transporte com pinça já funciona como canalização da inquietação motora e costuma sustentar a atenção por mais tempo que tarefas de papel.</w:t>
            </w:r>
          </w:p>
        </w:tc>
      </w:tr>
      <w:tr w:rsidR="00E749D2" w14:paraId="0718B52D" w14:textId="77777777">
        <w:trPr>
          <w:cantSplit/>
        </w:trPr>
        <w:tc>
          <w:tcPr>
            <w:tcW w:w="2620" w:type="dxa"/>
            <w:tcMar>
              <w:top w:w="90" w:type="dxa"/>
              <w:left w:w="120" w:type="dxa"/>
              <w:bottom w:w="90" w:type="dxa"/>
              <w:right w:w="120" w:type="dxa"/>
            </w:tcMar>
            <w:vAlign w:val="center"/>
          </w:tcPr>
          <w:p w14:paraId="3E233D3D" w14:textId="77777777" w:rsidR="00E749D2" w:rsidRDefault="00000000">
            <w:pPr>
              <w:spacing w:before="40" w:after="40" w:line="260" w:lineRule="auto"/>
            </w:pPr>
            <w:r>
              <w:rPr>
                <w:sz w:val="20"/>
                <w:szCs w:val="20"/>
              </w:rPr>
              <w:t>Deficiência intelectual</w:t>
            </w:r>
          </w:p>
        </w:tc>
        <w:tc>
          <w:tcPr>
            <w:tcW w:w="6450" w:type="dxa"/>
            <w:tcMar>
              <w:top w:w="90" w:type="dxa"/>
              <w:left w:w="120" w:type="dxa"/>
              <w:bottom w:w="90" w:type="dxa"/>
              <w:right w:w="120" w:type="dxa"/>
            </w:tcMar>
            <w:vAlign w:val="center"/>
          </w:tcPr>
          <w:p w14:paraId="68F12B58" w14:textId="77777777" w:rsidR="00E749D2" w:rsidRDefault="00000000">
            <w:pPr>
              <w:spacing w:before="40" w:after="40" w:line="260" w:lineRule="auto"/>
            </w:pPr>
            <w:r>
              <w:rPr>
                <w:sz w:val="20"/>
                <w:szCs w:val="20"/>
              </w:rPr>
              <w:t>Comece com os potes de 1 a 3 e amplie apenas quando a contagem estiver estável. Use elementos de cor idêntica à da etiqueta para reforçar a correspondência.</w:t>
            </w:r>
          </w:p>
        </w:tc>
      </w:tr>
      <w:tr w:rsidR="00E749D2" w14:paraId="3456F11A" w14:textId="77777777">
        <w:trPr>
          <w:cantSplit/>
        </w:trPr>
        <w:tc>
          <w:tcPr>
            <w:tcW w:w="2620" w:type="dxa"/>
            <w:shd w:val="clear" w:color="auto" w:fill="F2F4F8"/>
            <w:tcMar>
              <w:top w:w="90" w:type="dxa"/>
              <w:left w:w="120" w:type="dxa"/>
              <w:bottom w:w="90" w:type="dxa"/>
              <w:right w:w="120" w:type="dxa"/>
            </w:tcMar>
            <w:vAlign w:val="center"/>
          </w:tcPr>
          <w:p w14:paraId="59EB2988" w14:textId="77777777" w:rsidR="00E749D2" w:rsidRDefault="00000000">
            <w:pPr>
              <w:spacing w:before="40" w:after="40" w:line="260" w:lineRule="auto"/>
            </w:pPr>
            <w:r>
              <w:rPr>
                <w:sz w:val="20"/>
                <w:szCs w:val="20"/>
              </w:rPr>
              <w:t>Baixa visão</w:t>
            </w:r>
          </w:p>
        </w:tc>
        <w:tc>
          <w:tcPr>
            <w:tcW w:w="6450" w:type="dxa"/>
            <w:shd w:val="clear" w:color="auto" w:fill="F2F4F8"/>
            <w:tcMar>
              <w:top w:w="90" w:type="dxa"/>
              <w:left w:w="120" w:type="dxa"/>
              <w:bottom w:w="90" w:type="dxa"/>
              <w:right w:w="120" w:type="dxa"/>
            </w:tcMar>
            <w:vAlign w:val="center"/>
          </w:tcPr>
          <w:p w14:paraId="2DA52A5D" w14:textId="77777777" w:rsidR="00E749D2" w:rsidRDefault="00000000">
            <w:pPr>
              <w:spacing w:before="40" w:after="40" w:line="260" w:lineRule="auto"/>
            </w:pPr>
            <w:r>
              <w:rPr>
                <w:sz w:val="20"/>
                <w:szCs w:val="20"/>
              </w:rPr>
              <w:t>Use potes de boca larga, elementos de 2 cm em cor contrastante com o fundo da bandeja e numerais ampliados com relevo.</w:t>
            </w:r>
          </w:p>
        </w:tc>
      </w:tr>
      <w:tr w:rsidR="00E749D2" w14:paraId="624E8DF2" w14:textId="77777777">
        <w:trPr>
          <w:cantSplit/>
        </w:trPr>
        <w:tc>
          <w:tcPr>
            <w:tcW w:w="2620" w:type="dxa"/>
            <w:tcMar>
              <w:top w:w="90" w:type="dxa"/>
              <w:left w:w="120" w:type="dxa"/>
              <w:bottom w:w="90" w:type="dxa"/>
              <w:right w:w="120" w:type="dxa"/>
            </w:tcMar>
            <w:vAlign w:val="center"/>
          </w:tcPr>
          <w:p w14:paraId="066C3895" w14:textId="77777777" w:rsidR="00E749D2" w:rsidRDefault="00000000">
            <w:pPr>
              <w:spacing w:before="40" w:after="40" w:line="260" w:lineRule="auto"/>
            </w:pPr>
            <w:r>
              <w:rPr>
                <w:sz w:val="20"/>
                <w:szCs w:val="20"/>
              </w:rPr>
              <w:t>Dificuldade motora fina</w:t>
            </w:r>
          </w:p>
        </w:tc>
        <w:tc>
          <w:tcPr>
            <w:tcW w:w="6450" w:type="dxa"/>
            <w:tcMar>
              <w:top w:w="90" w:type="dxa"/>
              <w:left w:w="120" w:type="dxa"/>
              <w:bottom w:w="90" w:type="dxa"/>
              <w:right w:w="120" w:type="dxa"/>
            </w:tcMar>
            <w:vAlign w:val="center"/>
          </w:tcPr>
          <w:p w14:paraId="00C36035" w14:textId="77777777" w:rsidR="00E749D2" w:rsidRDefault="00000000">
            <w:pPr>
              <w:spacing w:before="40" w:after="40" w:line="260" w:lineRule="auto"/>
            </w:pPr>
            <w:r>
              <w:rPr>
                <w:sz w:val="20"/>
                <w:szCs w:val="20"/>
              </w:rPr>
              <w:t>Substitua a pinça por uma colher, por um pegador de gelo grande ou pela própria mão. A contagem é o objetivo; a pinça é um meio, e não uma exigência.</w:t>
            </w:r>
          </w:p>
        </w:tc>
      </w:tr>
    </w:tbl>
    <w:p w14:paraId="7AA85BB2" w14:textId="77777777" w:rsidR="00E749D2" w:rsidRDefault="00000000">
      <w:pPr>
        <w:spacing w:before="60" w:after="240"/>
      </w:pPr>
      <w:r>
        <w:rPr>
          <w:i/>
          <w:iCs/>
          <w:color w:val="7A7A7A"/>
          <w:sz w:val="17"/>
          <w:szCs w:val="17"/>
        </w:rPr>
        <w:t>Fonte: elaborado pela autora (2026).</w:t>
      </w:r>
    </w:p>
    <w:p w14:paraId="27D2BEB7" w14:textId="77777777" w:rsidR="00E749D2" w:rsidRDefault="00000000">
      <w:pPr>
        <w:pStyle w:val="Ttulo3"/>
        <w:keepNext/>
        <w:spacing w:before="200" w:after="90"/>
      </w:pPr>
      <w:r>
        <w:t>Variações e desdobramentos</w:t>
      </w:r>
    </w:p>
    <w:p w14:paraId="5AEB407B" w14:textId="77777777" w:rsidR="00E749D2" w:rsidRDefault="00000000">
      <w:pPr>
        <w:pStyle w:val="PargrafodaLista"/>
        <w:numPr>
          <w:ilvl w:val="0"/>
          <w:numId w:val="1"/>
        </w:numPr>
        <w:spacing w:after="70" w:line="290" w:lineRule="auto"/>
        <w:jc w:val="both"/>
      </w:pPr>
      <w:r>
        <w:t>Potes das dezenas: identifique os potes com 10, 20, 30 e proponha o agrupamento de dez em dez antes do transporte.</w:t>
      </w:r>
    </w:p>
    <w:p w14:paraId="0E158BE6" w14:textId="77777777" w:rsidR="00E749D2" w:rsidRDefault="00000000">
      <w:pPr>
        <w:pStyle w:val="PargrafodaLista"/>
        <w:numPr>
          <w:ilvl w:val="0"/>
          <w:numId w:val="1"/>
        </w:numPr>
        <w:spacing w:after="70" w:line="290" w:lineRule="auto"/>
        <w:jc w:val="both"/>
      </w:pPr>
      <w:r>
        <w:t>Sorteio com dado: em vez do numeral fixo, a criança lança um dado e coloca no pote a quantidade sorteada, acumulando ao longo das rodadas.</w:t>
      </w:r>
    </w:p>
    <w:p w14:paraId="6BA4A888" w14:textId="77777777" w:rsidR="00E749D2" w:rsidRDefault="00000000">
      <w:pPr>
        <w:pStyle w:val="PargrafodaLista"/>
        <w:numPr>
          <w:ilvl w:val="0"/>
          <w:numId w:val="1"/>
        </w:numPr>
        <w:spacing w:after="70" w:line="290" w:lineRule="auto"/>
        <w:jc w:val="both"/>
      </w:pPr>
      <w:r>
        <w:t>Potes das operações: dois potes de partida e um pote de resultado, para representar concretamente adições e subtrações simples.</w:t>
      </w:r>
    </w:p>
    <w:p w14:paraId="26E2492B" w14:textId="77777777" w:rsidR="00E749D2" w:rsidRDefault="00000000">
      <w:pPr>
        <w:pStyle w:val="PargrafodaLista"/>
        <w:numPr>
          <w:ilvl w:val="0"/>
          <w:numId w:val="1"/>
        </w:numPr>
        <w:spacing w:after="70" w:line="290" w:lineRule="auto"/>
        <w:jc w:val="both"/>
      </w:pPr>
      <w:r>
        <w:t>Coleção livre: a criança escolhe uma quantidade, monta o pote e desafia um colega a descobrir qual é o numeral correspondente.</w:t>
      </w:r>
    </w:p>
    <w:p w14:paraId="521DAF7E" w14:textId="77777777" w:rsidR="00E749D2" w:rsidRDefault="00E749D2">
      <w:pPr>
        <w:spacing w:after="120"/>
      </w:pPr>
    </w:p>
    <w:tbl>
      <w:tblPr>
        <w:tblW w:w="9070" w:type="dxa"/>
        <w:tblBorders>
          <w:top w:val="single" w:sz="4" w:space="0" w:color="EAF0FA"/>
          <w:left w:val="single" w:sz="28" w:space="0" w:color="1F4E9C"/>
          <w:bottom w:val="single" w:sz="4" w:space="0" w:color="EAF0FA"/>
          <w:right w:val="single" w:sz="4" w:space="0" w:color="EAF0F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67C57AFE" w14:textId="77777777">
        <w:trPr>
          <w:cantSplit/>
        </w:trPr>
        <w:tc>
          <w:tcPr>
            <w:tcW w:w="9070" w:type="dxa"/>
            <w:shd w:val="clear" w:color="auto" w:fill="EAF0FA"/>
            <w:tcMar>
              <w:top w:w="160" w:type="dxa"/>
              <w:left w:w="200" w:type="dxa"/>
              <w:bottom w:w="160" w:type="dxa"/>
              <w:right w:w="180" w:type="dxa"/>
            </w:tcMar>
          </w:tcPr>
          <w:p w14:paraId="57E24971" w14:textId="77777777" w:rsidR="00E749D2" w:rsidRDefault="00000000">
            <w:pPr>
              <w:spacing w:after="90"/>
            </w:pPr>
            <w:r>
              <w:rPr>
                <w:b/>
                <w:bCs/>
                <w:color w:val="1F4E9C"/>
                <w:sz w:val="20"/>
                <w:szCs w:val="20"/>
              </w:rPr>
              <w:lastRenderedPageBreak/>
              <w:t>EM RESUMO</w:t>
            </w:r>
          </w:p>
          <w:p w14:paraId="1F2857A2" w14:textId="77777777" w:rsidR="00E749D2" w:rsidRDefault="00000000">
            <w:pPr>
              <w:pStyle w:val="PargrafodaLista"/>
              <w:numPr>
                <w:ilvl w:val="0"/>
                <w:numId w:val="1"/>
              </w:numPr>
              <w:spacing w:after="60" w:line="280" w:lineRule="auto"/>
            </w:pPr>
            <w:r>
              <w:rPr>
                <w:sz w:val="20"/>
                <w:szCs w:val="20"/>
              </w:rPr>
              <w:t>Potes transparentes, numerais plastificados e elementos uniformes de tamanho seguro.</w:t>
            </w:r>
          </w:p>
          <w:p w14:paraId="69B6A4AF" w14:textId="77777777" w:rsidR="00E749D2" w:rsidRDefault="00000000">
            <w:pPr>
              <w:pStyle w:val="PargrafodaLista"/>
              <w:numPr>
                <w:ilvl w:val="0"/>
                <w:numId w:val="1"/>
              </w:numPr>
              <w:spacing w:after="60" w:line="280" w:lineRule="auto"/>
            </w:pPr>
            <w:r>
              <w:rPr>
                <w:sz w:val="20"/>
                <w:szCs w:val="20"/>
              </w:rPr>
              <w:t>A pinça obriga o transporte unitário e revela onde a contagem falha.</w:t>
            </w:r>
          </w:p>
          <w:p w14:paraId="1ED8CEAE" w14:textId="77777777" w:rsidR="00E749D2" w:rsidRDefault="00000000">
            <w:pPr>
              <w:pStyle w:val="PargrafodaLista"/>
              <w:numPr>
                <w:ilvl w:val="0"/>
                <w:numId w:val="1"/>
              </w:numPr>
              <w:spacing w:after="60" w:line="280" w:lineRule="auto"/>
            </w:pPr>
            <w:r>
              <w:rPr>
                <w:sz w:val="20"/>
                <w:szCs w:val="20"/>
              </w:rPr>
              <w:t>Guarde o conjunto montado em uma bandeja pronta para uso imediato.</w:t>
            </w:r>
          </w:p>
          <w:p w14:paraId="7E7D9B69" w14:textId="77777777" w:rsidR="00E749D2" w:rsidRDefault="00000000">
            <w:pPr>
              <w:pStyle w:val="PargrafodaLista"/>
              <w:numPr>
                <w:ilvl w:val="0"/>
                <w:numId w:val="1"/>
              </w:numPr>
              <w:spacing w:after="60" w:line="280" w:lineRule="auto"/>
            </w:pPr>
            <w:r>
              <w:rPr>
                <w:sz w:val="20"/>
                <w:szCs w:val="20"/>
              </w:rPr>
              <w:t>Teste a pinça com a própria mão antes de disponibilizá-la às crianças.</w:t>
            </w:r>
          </w:p>
          <w:p w14:paraId="33BFFFCF" w14:textId="77777777" w:rsidR="00E749D2" w:rsidRDefault="00000000">
            <w:pPr>
              <w:pStyle w:val="PargrafodaLista"/>
              <w:numPr>
                <w:ilvl w:val="0"/>
                <w:numId w:val="1"/>
              </w:numPr>
              <w:spacing w:after="60" w:line="280" w:lineRule="auto"/>
            </w:pPr>
            <w:r>
              <w:rPr>
                <w:sz w:val="20"/>
                <w:szCs w:val="20"/>
              </w:rPr>
              <w:t>Três potes bem explorados valem mais que dez potes preenchidos às pressas.</w:t>
            </w:r>
          </w:p>
        </w:tc>
      </w:tr>
    </w:tbl>
    <w:p w14:paraId="1E0C5777" w14:textId="77777777" w:rsidR="00E749D2" w:rsidRDefault="00000000">
      <w:r>
        <w:br w:type="page"/>
      </w:r>
    </w:p>
    <w:p w14:paraId="5A842700" w14:textId="77777777" w:rsidR="00E749D2" w:rsidRDefault="00000000">
      <w:pPr>
        <w:pStyle w:val="Ttulo2"/>
        <w:pBdr>
          <w:left w:val="single" w:sz="28" w:space="10" w:color="E8542A"/>
          <w:bottom w:val="single" w:sz="8" w:space="6" w:color="DCE3EF"/>
        </w:pBdr>
        <w:spacing w:after="160"/>
      </w:pPr>
      <w:r>
        <w:rPr>
          <w:color w:val="E8542A"/>
          <w:sz w:val="24"/>
          <w:szCs w:val="24"/>
        </w:rPr>
        <w:lastRenderedPageBreak/>
        <w:t xml:space="preserve">FICHA 04  </w:t>
      </w:r>
      <w:r>
        <w:rPr>
          <w:color w:val="1F4E9C"/>
          <w:sz w:val="30"/>
          <w:szCs w:val="30"/>
        </w:rPr>
        <w:t>Cartelas número–quantidade com contas</w:t>
      </w:r>
    </w:p>
    <w:p w14:paraId="1AD922BD" w14:textId="77777777" w:rsidR="00E749D2" w:rsidRDefault="00000000">
      <w:pPr>
        <w:spacing w:after="140" w:line="300" w:lineRule="auto"/>
        <w:ind w:firstLine="567"/>
        <w:jc w:val="both"/>
      </w:pPr>
      <w:r>
        <w:t>Estas cartelas plastificadas apresentam um numeral ilustrado e, presa a ele, uma fita com contas na quantidade correspondente. Diferentemente do livro sensorial, aqui as cartelas são avulsas, o que permite embaralhar, comparar, ordenar e distribuir entre as crianças.</w:t>
      </w:r>
    </w:p>
    <w:p w14:paraId="17166A2E" w14:textId="77777777" w:rsidR="00E749D2" w:rsidRDefault="00000000">
      <w:pPr>
        <w:spacing w:after="140" w:line="300" w:lineRule="auto"/>
        <w:ind w:firstLine="567"/>
        <w:jc w:val="both"/>
      </w:pPr>
      <w:r>
        <w:t>A vantagem central do recurso é oferecer uma resposta verificável: a criança não precisa perguntar ao professor se acertou, porque pode conferir contando as contas da própria cartela. Essa autonomia na verificação reduz a dependência do adulto e favorece a persistência diante do erro.</w:t>
      </w:r>
    </w:p>
    <w:p w14:paraId="51F41F0E" w14:textId="77777777" w:rsidR="00E749D2" w:rsidRDefault="00000000">
      <w:pPr>
        <w:spacing w:before="160" w:after="60"/>
        <w:jc w:val="center"/>
      </w:pPr>
      <w:r>
        <w:rPr>
          <w:noProof/>
        </w:rPr>
        <w:drawing>
          <wp:inline distT="0" distB="0" distL="0" distR="0" wp14:anchorId="2E29FD7F" wp14:editId="1BEEAE35">
            <wp:extent cx="4000500" cy="2543175"/>
            <wp:effectExtent l="0" t="0" r="0" b="0"/>
            <wp:docPr id="1757988669" name="Imagem 1757988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543175"/>
                    </a:xfrm>
                    <a:prstGeom prst="rect">
                      <a:avLst/>
                    </a:prstGeom>
                  </pic:spPr>
                </pic:pic>
              </a:graphicData>
            </a:graphic>
          </wp:inline>
        </w:drawing>
      </w:r>
    </w:p>
    <w:p w14:paraId="1D584CB5" w14:textId="77777777" w:rsidR="00E749D2" w:rsidRDefault="00000000">
      <w:pPr>
        <w:spacing w:after="40"/>
        <w:jc w:val="center"/>
      </w:pPr>
      <w:r>
        <w:rPr>
          <w:b/>
          <w:bCs/>
          <w:color w:val="1F4E9C"/>
          <w:sz w:val="18"/>
          <w:szCs w:val="18"/>
        </w:rPr>
        <w:t xml:space="preserve">Figura 7 – </w:t>
      </w:r>
      <w:r>
        <w:rPr>
          <w:sz w:val="18"/>
          <w:szCs w:val="18"/>
        </w:rPr>
        <w:t>Cartelas plastificadas de 0 a 10, cada uma com o fio de contas na quantidade correspondente</w:t>
      </w:r>
    </w:p>
    <w:p w14:paraId="5F836F74" w14:textId="77777777" w:rsidR="00E749D2" w:rsidRDefault="00000000">
      <w:pPr>
        <w:spacing w:after="220"/>
        <w:jc w:val="center"/>
      </w:pPr>
      <w:r>
        <w:rPr>
          <w:i/>
          <w:iCs/>
          <w:color w:val="7A7A7A"/>
          <w:sz w:val="17"/>
          <w:szCs w:val="17"/>
        </w:rPr>
        <w:t>Fonte: acervo da autora (2026).</w:t>
      </w:r>
    </w:p>
    <w:p w14:paraId="50579BB7" w14:textId="77777777" w:rsidR="00E749D2" w:rsidRDefault="00000000">
      <w:pPr>
        <w:keepNext/>
        <w:spacing w:before="200" w:after="80"/>
      </w:pPr>
      <w:r>
        <w:rPr>
          <w:b/>
          <w:bCs/>
          <w:color w:val="1F4E9C"/>
          <w:sz w:val="19"/>
          <w:szCs w:val="19"/>
        </w:rPr>
        <w:t xml:space="preserve">Quadro 32 – </w:t>
      </w:r>
      <w:r>
        <w:rPr>
          <w:sz w:val="19"/>
          <w:szCs w:val="19"/>
        </w:rPr>
        <w:t>Ficha 04 – identificação do recurso</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1D2560FA" w14:textId="77777777">
        <w:trPr>
          <w:cantSplit/>
          <w:tblHeader/>
        </w:trPr>
        <w:tc>
          <w:tcPr>
            <w:tcW w:w="2620" w:type="dxa"/>
            <w:shd w:val="clear" w:color="auto" w:fill="1F4E9C"/>
            <w:tcMar>
              <w:top w:w="90" w:type="dxa"/>
              <w:left w:w="120" w:type="dxa"/>
              <w:bottom w:w="90" w:type="dxa"/>
              <w:right w:w="120" w:type="dxa"/>
            </w:tcMar>
            <w:vAlign w:val="center"/>
          </w:tcPr>
          <w:p w14:paraId="4BFDAEDF" w14:textId="77777777" w:rsidR="00E749D2" w:rsidRDefault="00000000">
            <w:pPr>
              <w:spacing w:before="40" w:after="40" w:line="260" w:lineRule="auto"/>
              <w:jc w:val="center"/>
            </w:pPr>
            <w:r>
              <w:rPr>
                <w:b/>
                <w:bCs/>
                <w:color w:val="FFFFFF"/>
                <w:sz w:val="20"/>
                <w:szCs w:val="20"/>
              </w:rPr>
              <w:t>Item</w:t>
            </w:r>
          </w:p>
        </w:tc>
        <w:tc>
          <w:tcPr>
            <w:tcW w:w="6450" w:type="dxa"/>
            <w:shd w:val="clear" w:color="auto" w:fill="1F4E9C"/>
            <w:tcMar>
              <w:top w:w="90" w:type="dxa"/>
              <w:left w:w="120" w:type="dxa"/>
              <w:bottom w:w="90" w:type="dxa"/>
              <w:right w:w="120" w:type="dxa"/>
            </w:tcMar>
            <w:vAlign w:val="center"/>
          </w:tcPr>
          <w:p w14:paraId="5E2A705C" w14:textId="77777777" w:rsidR="00E749D2" w:rsidRDefault="00000000">
            <w:pPr>
              <w:spacing w:before="40" w:after="40" w:line="260" w:lineRule="auto"/>
              <w:jc w:val="center"/>
            </w:pPr>
            <w:r>
              <w:rPr>
                <w:b/>
                <w:bCs/>
                <w:color w:val="FFFFFF"/>
                <w:sz w:val="20"/>
                <w:szCs w:val="20"/>
              </w:rPr>
              <w:t>Descrição</w:t>
            </w:r>
          </w:p>
        </w:tc>
      </w:tr>
      <w:tr w:rsidR="00E749D2" w14:paraId="30BA8904" w14:textId="77777777">
        <w:trPr>
          <w:cantSplit/>
        </w:trPr>
        <w:tc>
          <w:tcPr>
            <w:tcW w:w="2620" w:type="dxa"/>
            <w:tcMar>
              <w:top w:w="90" w:type="dxa"/>
              <w:left w:w="120" w:type="dxa"/>
              <w:bottom w:w="90" w:type="dxa"/>
              <w:right w:w="120" w:type="dxa"/>
            </w:tcMar>
            <w:vAlign w:val="center"/>
          </w:tcPr>
          <w:p w14:paraId="3E060B58" w14:textId="77777777" w:rsidR="00E749D2" w:rsidRDefault="00000000">
            <w:pPr>
              <w:spacing w:before="40" w:after="40" w:line="260" w:lineRule="auto"/>
            </w:pPr>
            <w:r>
              <w:rPr>
                <w:sz w:val="20"/>
                <w:szCs w:val="20"/>
              </w:rPr>
              <w:t>Objetivo pedagógico</w:t>
            </w:r>
          </w:p>
        </w:tc>
        <w:tc>
          <w:tcPr>
            <w:tcW w:w="6450" w:type="dxa"/>
            <w:tcMar>
              <w:top w:w="90" w:type="dxa"/>
              <w:left w:w="120" w:type="dxa"/>
              <w:bottom w:w="90" w:type="dxa"/>
              <w:right w:w="120" w:type="dxa"/>
            </w:tcMar>
            <w:vAlign w:val="center"/>
          </w:tcPr>
          <w:p w14:paraId="08EE1579" w14:textId="77777777" w:rsidR="00E749D2" w:rsidRDefault="00000000">
            <w:pPr>
              <w:spacing w:before="40" w:after="40" w:line="260" w:lineRule="auto"/>
            </w:pPr>
            <w:r>
              <w:rPr>
                <w:sz w:val="20"/>
                <w:szCs w:val="20"/>
              </w:rPr>
              <w:t>Consolidar a correspondência número–quantidade oferecendo à criança um meio autônomo de verificar a própria resposta.</w:t>
            </w:r>
          </w:p>
        </w:tc>
      </w:tr>
      <w:tr w:rsidR="00E749D2" w14:paraId="79C2F620" w14:textId="77777777">
        <w:trPr>
          <w:cantSplit/>
        </w:trPr>
        <w:tc>
          <w:tcPr>
            <w:tcW w:w="2620" w:type="dxa"/>
            <w:shd w:val="clear" w:color="auto" w:fill="F2F4F8"/>
            <w:tcMar>
              <w:top w:w="90" w:type="dxa"/>
              <w:left w:w="120" w:type="dxa"/>
              <w:bottom w:w="90" w:type="dxa"/>
              <w:right w:w="120" w:type="dxa"/>
            </w:tcMar>
            <w:vAlign w:val="center"/>
          </w:tcPr>
          <w:p w14:paraId="7F2731EB" w14:textId="77777777" w:rsidR="00E749D2" w:rsidRDefault="00000000">
            <w:pPr>
              <w:spacing w:before="40" w:after="40" w:line="260" w:lineRule="auto"/>
            </w:pPr>
            <w:r>
              <w:rPr>
                <w:sz w:val="20"/>
                <w:szCs w:val="20"/>
              </w:rPr>
              <w:t>Conteúdo matemático</w:t>
            </w:r>
          </w:p>
        </w:tc>
        <w:tc>
          <w:tcPr>
            <w:tcW w:w="6450" w:type="dxa"/>
            <w:shd w:val="clear" w:color="auto" w:fill="F2F4F8"/>
            <w:tcMar>
              <w:top w:w="90" w:type="dxa"/>
              <w:left w:w="120" w:type="dxa"/>
              <w:bottom w:w="90" w:type="dxa"/>
              <w:right w:w="120" w:type="dxa"/>
            </w:tcMar>
            <w:vAlign w:val="center"/>
          </w:tcPr>
          <w:p w14:paraId="1DB311EA" w14:textId="77777777" w:rsidR="00E749D2" w:rsidRDefault="00000000">
            <w:pPr>
              <w:spacing w:before="40" w:after="40" w:line="260" w:lineRule="auto"/>
            </w:pPr>
            <w:r>
              <w:rPr>
                <w:sz w:val="20"/>
                <w:szCs w:val="20"/>
              </w:rPr>
              <w:t>Correspondência número–quantidade; sequência numérica; comparação e ordenação; sucessor e antecessor.</w:t>
            </w:r>
          </w:p>
        </w:tc>
      </w:tr>
      <w:tr w:rsidR="00E749D2" w14:paraId="29543F98" w14:textId="77777777">
        <w:trPr>
          <w:cantSplit/>
        </w:trPr>
        <w:tc>
          <w:tcPr>
            <w:tcW w:w="2620" w:type="dxa"/>
            <w:tcMar>
              <w:top w:w="90" w:type="dxa"/>
              <w:left w:w="120" w:type="dxa"/>
              <w:bottom w:w="90" w:type="dxa"/>
              <w:right w:w="120" w:type="dxa"/>
            </w:tcMar>
            <w:vAlign w:val="center"/>
          </w:tcPr>
          <w:p w14:paraId="47692BB3" w14:textId="77777777" w:rsidR="00E749D2" w:rsidRDefault="00000000">
            <w:pPr>
              <w:spacing w:before="40" w:after="40" w:line="260" w:lineRule="auto"/>
            </w:pPr>
            <w:r>
              <w:rPr>
                <w:sz w:val="20"/>
                <w:szCs w:val="20"/>
              </w:rPr>
              <w:t>Ano escolar indicado</w:t>
            </w:r>
          </w:p>
        </w:tc>
        <w:tc>
          <w:tcPr>
            <w:tcW w:w="6450" w:type="dxa"/>
            <w:tcMar>
              <w:top w:w="90" w:type="dxa"/>
              <w:left w:w="120" w:type="dxa"/>
              <w:bottom w:w="90" w:type="dxa"/>
              <w:right w:w="120" w:type="dxa"/>
            </w:tcMar>
            <w:vAlign w:val="center"/>
          </w:tcPr>
          <w:p w14:paraId="28BE5875" w14:textId="77777777" w:rsidR="00E749D2" w:rsidRDefault="00000000">
            <w:pPr>
              <w:spacing w:before="40" w:after="40" w:line="260" w:lineRule="auto"/>
            </w:pPr>
            <w:r>
              <w:rPr>
                <w:sz w:val="20"/>
                <w:szCs w:val="20"/>
              </w:rPr>
              <w:t>1º e 2º anos do Ensino Fundamental.</w:t>
            </w:r>
          </w:p>
        </w:tc>
      </w:tr>
      <w:tr w:rsidR="00E749D2" w14:paraId="0883E6EF" w14:textId="77777777">
        <w:trPr>
          <w:cantSplit/>
        </w:trPr>
        <w:tc>
          <w:tcPr>
            <w:tcW w:w="2620" w:type="dxa"/>
            <w:shd w:val="clear" w:color="auto" w:fill="F2F4F8"/>
            <w:tcMar>
              <w:top w:w="90" w:type="dxa"/>
              <w:left w:w="120" w:type="dxa"/>
              <w:bottom w:w="90" w:type="dxa"/>
              <w:right w:w="120" w:type="dxa"/>
            </w:tcMar>
            <w:vAlign w:val="center"/>
          </w:tcPr>
          <w:p w14:paraId="201881D0" w14:textId="77777777" w:rsidR="00E749D2" w:rsidRDefault="00000000">
            <w:pPr>
              <w:spacing w:before="40" w:after="40" w:line="260" w:lineRule="auto"/>
            </w:pPr>
            <w:r>
              <w:rPr>
                <w:sz w:val="20"/>
                <w:szCs w:val="20"/>
              </w:rPr>
              <w:t>Articulação com a BNCC (sugestão)</w:t>
            </w:r>
          </w:p>
        </w:tc>
        <w:tc>
          <w:tcPr>
            <w:tcW w:w="6450" w:type="dxa"/>
            <w:shd w:val="clear" w:color="auto" w:fill="F2F4F8"/>
            <w:tcMar>
              <w:top w:w="90" w:type="dxa"/>
              <w:left w:w="120" w:type="dxa"/>
              <w:bottom w:w="90" w:type="dxa"/>
              <w:right w:w="120" w:type="dxa"/>
            </w:tcMar>
            <w:vAlign w:val="center"/>
          </w:tcPr>
          <w:p w14:paraId="6738C900" w14:textId="77777777" w:rsidR="00E749D2" w:rsidRDefault="00000000">
            <w:pPr>
              <w:spacing w:before="40" w:after="40" w:line="260" w:lineRule="auto"/>
            </w:pPr>
            <w:r>
              <w:rPr>
                <w:sz w:val="20"/>
                <w:szCs w:val="20"/>
              </w:rPr>
              <w:t>EF01MA01, EF01MA04 e EF01MA05.</w:t>
            </w:r>
          </w:p>
        </w:tc>
      </w:tr>
      <w:tr w:rsidR="00E749D2" w14:paraId="2A3F63B3" w14:textId="77777777">
        <w:trPr>
          <w:cantSplit/>
        </w:trPr>
        <w:tc>
          <w:tcPr>
            <w:tcW w:w="2620" w:type="dxa"/>
            <w:tcMar>
              <w:top w:w="90" w:type="dxa"/>
              <w:left w:w="120" w:type="dxa"/>
              <w:bottom w:w="90" w:type="dxa"/>
              <w:right w:w="120" w:type="dxa"/>
            </w:tcMar>
            <w:vAlign w:val="center"/>
          </w:tcPr>
          <w:p w14:paraId="473F21CF" w14:textId="77777777" w:rsidR="00E749D2" w:rsidRDefault="00000000">
            <w:pPr>
              <w:spacing w:before="40" w:after="40" w:line="260" w:lineRule="auto"/>
            </w:pPr>
            <w:r>
              <w:rPr>
                <w:sz w:val="20"/>
                <w:szCs w:val="20"/>
              </w:rPr>
              <w:t>Tempo de confecção</w:t>
            </w:r>
          </w:p>
        </w:tc>
        <w:tc>
          <w:tcPr>
            <w:tcW w:w="6450" w:type="dxa"/>
            <w:tcMar>
              <w:top w:w="90" w:type="dxa"/>
              <w:left w:w="120" w:type="dxa"/>
              <w:bottom w:w="90" w:type="dxa"/>
              <w:right w:w="120" w:type="dxa"/>
            </w:tcMar>
            <w:vAlign w:val="center"/>
          </w:tcPr>
          <w:p w14:paraId="5C00EADF" w14:textId="77777777" w:rsidR="00E749D2" w:rsidRDefault="00000000">
            <w:pPr>
              <w:spacing w:before="40" w:after="40" w:line="260" w:lineRule="auto"/>
            </w:pPr>
            <w:r>
              <w:rPr>
                <w:sz w:val="20"/>
                <w:szCs w:val="20"/>
              </w:rPr>
              <w:t>Cerca de 2 horas e 30 minutos.</w:t>
            </w:r>
          </w:p>
        </w:tc>
      </w:tr>
      <w:tr w:rsidR="00E749D2" w14:paraId="2C368BED" w14:textId="77777777">
        <w:trPr>
          <w:cantSplit/>
        </w:trPr>
        <w:tc>
          <w:tcPr>
            <w:tcW w:w="2620" w:type="dxa"/>
            <w:shd w:val="clear" w:color="auto" w:fill="F2F4F8"/>
            <w:tcMar>
              <w:top w:w="90" w:type="dxa"/>
              <w:left w:w="120" w:type="dxa"/>
              <w:bottom w:w="90" w:type="dxa"/>
              <w:right w:w="120" w:type="dxa"/>
            </w:tcMar>
            <w:vAlign w:val="center"/>
          </w:tcPr>
          <w:p w14:paraId="5CE09913" w14:textId="77777777" w:rsidR="00E749D2" w:rsidRDefault="00000000">
            <w:pPr>
              <w:spacing w:before="40" w:after="40" w:line="260" w:lineRule="auto"/>
            </w:pPr>
            <w:r>
              <w:rPr>
                <w:sz w:val="20"/>
                <w:szCs w:val="20"/>
              </w:rPr>
              <w:t>Custo aproximado por unidade</w:t>
            </w:r>
          </w:p>
        </w:tc>
        <w:tc>
          <w:tcPr>
            <w:tcW w:w="6450" w:type="dxa"/>
            <w:shd w:val="clear" w:color="auto" w:fill="F2F4F8"/>
            <w:tcMar>
              <w:top w:w="90" w:type="dxa"/>
              <w:left w:w="120" w:type="dxa"/>
              <w:bottom w:w="90" w:type="dxa"/>
              <w:right w:w="120" w:type="dxa"/>
            </w:tcMar>
            <w:vAlign w:val="center"/>
          </w:tcPr>
          <w:p w14:paraId="2F5D5FF2" w14:textId="77777777" w:rsidR="00E749D2" w:rsidRDefault="00000000">
            <w:pPr>
              <w:spacing w:before="40" w:after="40" w:line="260" w:lineRule="auto"/>
            </w:pPr>
            <w:r>
              <w:rPr>
                <w:sz w:val="20"/>
                <w:szCs w:val="20"/>
              </w:rPr>
              <w:t>Aproximadamente R$ 20,00 a R$ 35,00 por conjunto.</w:t>
            </w:r>
          </w:p>
        </w:tc>
      </w:tr>
      <w:tr w:rsidR="00E749D2" w14:paraId="57090F00" w14:textId="77777777">
        <w:trPr>
          <w:cantSplit/>
        </w:trPr>
        <w:tc>
          <w:tcPr>
            <w:tcW w:w="2620" w:type="dxa"/>
            <w:tcMar>
              <w:top w:w="90" w:type="dxa"/>
              <w:left w:w="120" w:type="dxa"/>
              <w:bottom w:w="90" w:type="dxa"/>
              <w:right w:w="120" w:type="dxa"/>
            </w:tcMar>
            <w:vAlign w:val="center"/>
          </w:tcPr>
          <w:p w14:paraId="43A2C1BD" w14:textId="77777777" w:rsidR="00E749D2" w:rsidRDefault="00000000">
            <w:pPr>
              <w:spacing w:before="40" w:after="40" w:line="260" w:lineRule="auto"/>
            </w:pPr>
            <w:r>
              <w:rPr>
                <w:sz w:val="20"/>
                <w:szCs w:val="20"/>
              </w:rPr>
              <w:t>Uso indicado</w:t>
            </w:r>
          </w:p>
        </w:tc>
        <w:tc>
          <w:tcPr>
            <w:tcW w:w="6450" w:type="dxa"/>
            <w:tcMar>
              <w:top w:w="90" w:type="dxa"/>
              <w:left w:w="120" w:type="dxa"/>
              <w:bottom w:w="90" w:type="dxa"/>
              <w:right w:w="120" w:type="dxa"/>
            </w:tcMar>
            <w:vAlign w:val="center"/>
          </w:tcPr>
          <w:p w14:paraId="55EF43CE" w14:textId="77777777" w:rsidR="00E749D2" w:rsidRDefault="00000000">
            <w:pPr>
              <w:spacing w:before="40" w:after="40" w:line="260" w:lineRule="auto"/>
            </w:pPr>
            <w:r>
              <w:rPr>
                <w:sz w:val="20"/>
                <w:szCs w:val="20"/>
              </w:rPr>
              <w:t>Individual, em dupla ou em atividade coletiva com a turma toda.</w:t>
            </w:r>
          </w:p>
        </w:tc>
      </w:tr>
      <w:tr w:rsidR="00E749D2" w14:paraId="0781E028" w14:textId="77777777">
        <w:trPr>
          <w:cantSplit/>
        </w:trPr>
        <w:tc>
          <w:tcPr>
            <w:tcW w:w="2620" w:type="dxa"/>
            <w:shd w:val="clear" w:color="auto" w:fill="F2F4F8"/>
            <w:tcMar>
              <w:top w:w="90" w:type="dxa"/>
              <w:left w:w="120" w:type="dxa"/>
              <w:bottom w:w="90" w:type="dxa"/>
              <w:right w:w="120" w:type="dxa"/>
            </w:tcMar>
            <w:vAlign w:val="center"/>
          </w:tcPr>
          <w:p w14:paraId="119152B0" w14:textId="77777777" w:rsidR="00E749D2" w:rsidRDefault="00000000">
            <w:pPr>
              <w:spacing w:before="40" w:after="40" w:line="260" w:lineRule="auto"/>
            </w:pPr>
            <w:r>
              <w:rPr>
                <w:sz w:val="20"/>
                <w:szCs w:val="20"/>
              </w:rPr>
              <w:t>Durabilidade esperada</w:t>
            </w:r>
          </w:p>
        </w:tc>
        <w:tc>
          <w:tcPr>
            <w:tcW w:w="6450" w:type="dxa"/>
            <w:shd w:val="clear" w:color="auto" w:fill="F2F4F8"/>
            <w:tcMar>
              <w:top w:w="90" w:type="dxa"/>
              <w:left w:w="120" w:type="dxa"/>
              <w:bottom w:w="90" w:type="dxa"/>
              <w:right w:w="120" w:type="dxa"/>
            </w:tcMar>
            <w:vAlign w:val="center"/>
          </w:tcPr>
          <w:p w14:paraId="0F1DDBB1" w14:textId="77777777" w:rsidR="00E749D2" w:rsidRDefault="00000000">
            <w:pPr>
              <w:spacing w:before="40" w:after="40" w:line="260" w:lineRule="auto"/>
            </w:pPr>
            <w:r>
              <w:rPr>
                <w:sz w:val="20"/>
                <w:szCs w:val="20"/>
              </w:rPr>
              <w:t>De 3 a 5 anos, com reforço nos furos.</w:t>
            </w:r>
          </w:p>
        </w:tc>
      </w:tr>
    </w:tbl>
    <w:p w14:paraId="1C81239E" w14:textId="77777777" w:rsidR="00E749D2" w:rsidRDefault="00000000">
      <w:pPr>
        <w:spacing w:before="60" w:after="240"/>
      </w:pPr>
      <w:r>
        <w:rPr>
          <w:i/>
          <w:iCs/>
          <w:color w:val="7A7A7A"/>
          <w:sz w:val="17"/>
          <w:szCs w:val="17"/>
        </w:rPr>
        <w:lastRenderedPageBreak/>
        <w:t>Fonte: elaborado pela autora (2026). Valores de referência, sujeitos a variação regional.</w:t>
      </w:r>
    </w:p>
    <w:p w14:paraId="21402A02" w14:textId="77777777" w:rsidR="00E749D2" w:rsidRDefault="00000000">
      <w:pPr>
        <w:pStyle w:val="Ttulo3"/>
        <w:keepNext/>
        <w:spacing w:before="200" w:after="90"/>
      </w:pPr>
      <w:r>
        <w:t>Materiais necessários</w:t>
      </w:r>
    </w:p>
    <w:p w14:paraId="35985EC0" w14:textId="77777777" w:rsidR="00E749D2" w:rsidRDefault="00000000">
      <w:pPr>
        <w:keepNext/>
        <w:spacing w:before="200" w:after="80"/>
      </w:pPr>
      <w:r>
        <w:rPr>
          <w:b/>
          <w:bCs/>
          <w:color w:val="1F4E9C"/>
          <w:sz w:val="19"/>
          <w:szCs w:val="19"/>
        </w:rPr>
        <w:t xml:space="preserve">Quadro 33 – </w:t>
      </w:r>
      <w:r>
        <w:rPr>
          <w:sz w:val="19"/>
          <w:szCs w:val="19"/>
        </w:rPr>
        <w:t>Ficha 04 – materiais e quantidades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3427"/>
        <w:gridCol w:w="1612"/>
        <w:gridCol w:w="4031"/>
      </w:tblGrid>
      <w:tr w:rsidR="00E749D2" w14:paraId="4225CEBD" w14:textId="77777777">
        <w:trPr>
          <w:cantSplit/>
          <w:tblHeader/>
        </w:trPr>
        <w:tc>
          <w:tcPr>
            <w:tcW w:w="3426" w:type="dxa"/>
            <w:shd w:val="clear" w:color="auto" w:fill="1F4E9C"/>
            <w:tcMar>
              <w:top w:w="90" w:type="dxa"/>
              <w:left w:w="120" w:type="dxa"/>
              <w:bottom w:w="90" w:type="dxa"/>
              <w:right w:w="120" w:type="dxa"/>
            </w:tcMar>
            <w:vAlign w:val="center"/>
          </w:tcPr>
          <w:p w14:paraId="3177C54A" w14:textId="77777777" w:rsidR="00E749D2" w:rsidRDefault="00000000">
            <w:pPr>
              <w:spacing w:before="40" w:after="40" w:line="260" w:lineRule="auto"/>
              <w:jc w:val="center"/>
            </w:pPr>
            <w:r>
              <w:rPr>
                <w:b/>
                <w:bCs/>
                <w:color w:val="FFFFFF"/>
                <w:sz w:val="20"/>
                <w:szCs w:val="20"/>
              </w:rPr>
              <w:t>Material</w:t>
            </w:r>
          </w:p>
        </w:tc>
        <w:tc>
          <w:tcPr>
            <w:tcW w:w="1612" w:type="dxa"/>
            <w:shd w:val="clear" w:color="auto" w:fill="1F4E9C"/>
            <w:tcMar>
              <w:top w:w="90" w:type="dxa"/>
              <w:left w:w="120" w:type="dxa"/>
              <w:bottom w:w="90" w:type="dxa"/>
              <w:right w:w="120" w:type="dxa"/>
            </w:tcMar>
            <w:vAlign w:val="center"/>
          </w:tcPr>
          <w:p w14:paraId="5AD8840B" w14:textId="77777777" w:rsidR="00E749D2" w:rsidRDefault="00000000">
            <w:pPr>
              <w:spacing w:before="40" w:after="40" w:line="260" w:lineRule="auto"/>
              <w:jc w:val="center"/>
            </w:pPr>
            <w:r>
              <w:rPr>
                <w:b/>
                <w:bCs/>
                <w:color w:val="FFFFFF"/>
                <w:sz w:val="20"/>
                <w:szCs w:val="20"/>
              </w:rPr>
              <w:t>Quantidade</w:t>
            </w:r>
          </w:p>
        </w:tc>
        <w:tc>
          <w:tcPr>
            <w:tcW w:w="4031" w:type="dxa"/>
            <w:shd w:val="clear" w:color="auto" w:fill="1F4E9C"/>
            <w:tcMar>
              <w:top w:w="90" w:type="dxa"/>
              <w:left w:w="120" w:type="dxa"/>
              <w:bottom w:w="90" w:type="dxa"/>
              <w:right w:w="120" w:type="dxa"/>
            </w:tcMar>
            <w:vAlign w:val="center"/>
          </w:tcPr>
          <w:p w14:paraId="3F4E83DF" w14:textId="77777777" w:rsidR="00E749D2" w:rsidRDefault="00000000">
            <w:pPr>
              <w:spacing w:before="40" w:after="40" w:line="260" w:lineRule="auto"/>
              <w:jc w:val="center"/>
            </w:pPr>
            <w:r>
              <w:rPr>
                <w:b/>
                <w:bCs/>
                <w:color w:val="FFFFFF"/>
                <w:sz w:val="20"/>
                <w:szCs w:val="20"/>
              </w:rPr>
              <w:t>Observação</w:t>
            </w:r>
          </w:p>
        </w:tc>
      </w:tr>
      <w:tr w:rsidR="00E749D2" w14:paraId="2CFE481A" w14:textId="77777777">
        <w:trPr>
          <w:cantSplit/>
        </w:trPr>
        <w:tc>
          <w:tcPr>
            <w:tcW w:w="3426" w:type="dxa"/>
            <w:tcMar>
              <w:top w:w="90" w:type="dxa"/>
              <w:left w:w="120" w:type="dxa"/>
              <w:bottom w:w="90" w:type="dxa"/>
              <w:right w:w="120" w:type="dxa"/>
            </w:tcMar>
            <w:vAlign w:val="center"/>
          </w:tcPr>
          <w:p w14:paraId="3F790280" w14:textId="77777777" w:rsidR="00E749D2" w:rsidRDefault="00000000">
            <w:pPr>
              <w:spacing w:before="40" w:after="40" w:line="260" w:lineRule="auto"/>
            </w:pPr>
            <w:r>
              <w:rPr>
                <w:b/>
                <w:bCs/>
                <w:sz w:val="20"/>
                <w:szCs w:val="20"/>
              </w:rPr>
              <w:t>Papel-cartão branco ou folhas A4 de gramatura alta</w:t>
            </w:r>
          </w:p>
        </w:tc>
        <w:tc>
          <w:tcPr>
            <w:tcW w:w="1612" w:type="dxa"/>
            <w:tcMar>
              <w:top w:w="90" w:type="dxa"/>
              <w:left w:w="120" w:type="dxa"/>
              <w:bottom w:w="90" w:type="dxa"/>
              <w:right w:w="120" w:type="dxa"/>
            </w:tcMar>
            <w:vAlign w:val="center"/>
          </w:tcPr>
          <w:p w14:paraId="2061BA2D" w14:textId="77777777" w:rsidR="00E749D2" w:rsidRDefault="00000000">
            <w:pPr>
              <w:spacing w:before="40" w:after="40" w:line="260" w:lineRule="auto"/>
            </w:pPr>
            <w:r>
              <w:rPr>
                <w:sz w:val="20"/>
                <w:szCs w:val="20"/>
              </w:rPr>
              <w:t>11 unidades de 9 × 13 cm</w:t>
            </w:r>
          </w:p>
        </w:tc>
        <w:tc>
          <w:tcPr>
            <w:tcW w:w="4031" w:type="dxa"/>
            <w:tcMar>
              <w:top w:w="90" w:type="dxa"/>
              <w:left w:w="120" w:type="dxa"/>
              <w:bottom w:w="90" w:type="dxa"/>
              <w:right w:w="120" w:type="dxa"/>
            </w:tcMar>
            <w:vAlign w:val="center"/>
          </w:tcPr>
          <w:p w14:paraId="6030035F" w14:textId="77777777" w:rsidR="00E749D2" w:rsidRDefault="00000000">
            <w:pPr>
              <w:spacing w:before="40" w:after="40" w:line="260" w:lineRule="auto"/>
            </w:pPr>
            <w:r>
              <w:rPr>
                <w:sz w:val="20"/>
                <w:szCs w:val="20"/>
              </w:rPr>
              <w:t>Uma cartela por numeral, de 0 a 10.</w:t>
            </w:r>
          </w:p>
        </w:tc>
      </w:tr>
      <w:tr w:rsidR="00E749D2" w14:paraId="26A2E1E8" w14:textId="77777777">
        <w:trPr>
          <w:cantSplit/>
        </w:trPr>
        <w:tc>
          <w:tcPr>
            <w:tcW w:w="3426" w:type="dxa"/>
            <w:shd w:val="clear" w:color="auto" w:fill="F2F4F8"/>
            <w:tcMar>
              <w:top w:w="90" w:type="dxa"/>
              <w:left w:w="120" w:type="dxa"/>
              <w:bottom w:w="90" w:type="dxa"/>
              <w:right w:w="120" w:type="dxa"/>
            </w:tcMar>
            <w:vAlign w:val="center"/>
          </w:tcPr>
          <w:p w14:paraId="3220D933" w14:textId="77777777" w:rsidR="00E749D2" w:rsidRDefault="00000000">
            <w:pPr>
              <w:spacing w:before="40" w:after="40" w:line="260" w:lineRule="auto"/>
            </w:pPr>
            <w:r>
              <w:rPr>
                <w:b/>
                <w:bCs/>
                <w:sz w:val="20"/>
                <w:szCs w:val="20"/>
              </w:rPr>
              <w:t>Ilustrações dos numerais</w:t>
            </w:r>
          </w:p>
        </w:tc>
        <w:tc>
          <w:tcPr>
            <w:tcW w:w="1612" w:type="dxa"/>
            <w:shd w:val="clear" w:color="auto" w:fill="F2F4F8"/>
            <w:tcMar>
              <w:top w:w="90" w:type="dxa"/>
              <w:left w:w="120" w:type="dxa"/>
              <w:bottom w:w="90" w:type="dxa"/>
              <w:right w:w="120" w:type="dxa"/>
            </w:tcMar>
            <w:vAlign w:val="center"/>
          </w:tcPr>
          <w:p w14:paraId="31394582" w14:textId="77777777" w:rsidR="00E749D2" w:rsidRDefault="00000000">
            <w:pPr>
              <w:spacing w:before="40" w:after="40" w:line="260" w:lineRule="auto"/>
            </w:pPr>
            <w:r>
              <w:rPr>
                <w:sz w:val="20"/>
                <w:szCs w:val="20"/>
              </w:rPr>
              <w:t>1 conjunto</w:t>
            </w:r>
          </w:p>
        </w:tc>
        <w:tc>
          <w:tcPr>
            <w:tcW w:w="4031" w:type="dxa"/>
            <w:shd w:val="clear" w:color="auto" w:fill="F2F4F8"/>
            <w:tcMar>
              <w:top w:w="90" w:type="dxa"/>
              <w:left w:w="120" w:type="dxa"/>
              <w:bottom w:w="90" w:type="dxa"/>
              <w:right w:w="120" w:type="dxa"/>
            </w:tcMar>
            <w:vAlign w:val="center"/>
          </w:tcPr>
          <w:p w14:paraId="7D2C46BE" w14:textId="77777777" w:rsidR="00E749D2" w:rsidRDefault="00000000">
            <w:pPr>
              <w:spacing w:before="40" w:after="40" w:line="260" w:lineRule="auto"/>
            </w:pPr>
            <w:r>
              <w:rPr>
                <w:sz w:val="20"/>
                <w:szCs w:val="20"/>
              </w:rPr>
              <w:t>Podem ser desenhadas, impressas ou recortadas dos moldes do Apêndice A. Numerais com rosto e expressão facilitam a memorização visual junto às crianças menores.</w:t>
            </w:r>
          </w:p>
        </w:tc>
      </w:tr>
      <w:tr w:rsidR="00E749D2" w14:paraId="53FFAFDA" w14:textId="77777777">
        <w:trPr>
          <w:cantSplit/>
        </w:trPr>
        <w:tc>
          <w:tcPr>
            <w:tcW w:w="3426" w:type="dxa"/>
            <w:tcMar>
              <w:top w:w="90" w:type="dxa"/>
              <w:left w:w="120" w:type="dxa"/>
              <w:bottom w:w="90" w:type="dxa"/>
              <w:right w:w="120" w:type="dxa"/>
            </w:tcMar>
            <w:vAlign w:val="center"/>
          </w:tcPr>
          <w:p w14:paraId="51C156EC" w14:textId="77777777" w:rsidR="00E749D2" w:rsidRDefault="00000000">
            <w:pPr>
              <w:spacing w:before="40" w:after="40" w:line="260" w:lineRule="auto"/>
            </w:pPr>
            <w:r>
              <w:rPr>
                <w:b/>
                <w:bCs/>
                <w:sz w:val="20"/>
                <w:szCs w:val="20"/>
              </w:rPr>
              <w:t>Contas de 8 a 10 mm</w:t>
            </w:r>
          </w:p>
        </w:tc>
        <w:tc>
          <w:tcPr>
            <w:tcW w:w="1612" w:type="dxa"/>
            <w:tcMar>
              <w:top w:w="90" w:type="dxa"/>
              <w:left w:w="120" w:type="dxa"/>
              <w:bottom w:w="90" w:type="dxa"/>
              <w:right w:w="120" w:type="dxa"/>
            </w:tcMar>
            <w:vAlign w:val="center"/>
          </w:tcPr>
          <w:p w14:paraId="01308D2E" w14:textId="77777777" w:rsidR="00E749D2" w:rsidRDefault="00000000">
            <w:pPr>
              <w:spacing w:before="40" w:after="40" w:line="260" w:lineRule="auto"/>
            </w:pPr>
            <w:r>
              <w:rPr>
                <w:sz w:val="20"/>
                <w:szCs w:val="20"/>
              </w:rPr>
              <w:t>Cerca de 60 unidades</w:t>
            </w:r>
          </w:p>
        </w:tc>
        <w:tc>
          <w:tcPr>
            <w:tcW w:w="4031" w:type="dxa"/>
            <w:tcMar>
              <w:top w:w="90" w:type="dxa"/>
              <w:left w:w="120" w:type="dxa"/>
              <w:bottom w:w="90" w:type="dxa"/>
              <w:right w:w="120" w:type="dxa"/>
            </w:tcMar>
            <w:vAlign w:val="center"/>
          </w:tcPr>
          <w:p w14:paraId="3EA4D156" w14:textId="77777777" w:rsidR="00E749D2" w:rsidRDefault="00000000">
            <w:pPr>
              <w:spacing w:before="40" w:after="40" w:line="260" w:lineRule="auto"/>
            </w:pPr>
            <w:r>
              <w:rPr>
                <w:sz w:val="20"/>
                <w:szCs w:val="20"/>
              </w:rPr>
              <w:t>Cores variadas ou uma cor por cartela, conforme a intenção pedagógica.</w:t>
            </w:r>
          </w:p>
        </w:tc>
      </w:tr>
      <w:tr w:rsidR="00E749D2" w14:paraId="4D995347" w14:textId="77777777">
        <w:trPr>
          <w:cantSplit/>
        </w:trPr>
        <w:tc>
          <w:tcPr>
            <w:tcW w:w="3426" w:type="dxa"/>
            <w:shd w:val="clear" w:color="auto" w:fill="F2F4F8"/>
            <w:tcMar>
              <w:top w:w="90" w:type="dxa"/>
              <w:left w:w="120" w:type="dxa"/>
              <w:bottom w:w="90" w:type="dxa"/>
              <w:right w:w="120" w:type="dxa"/>
            </w:tcMar>
            <w:vAlign w:val="center"/>
          </w:tcPr>
          <w:p w14:paraId="130A1ACF" w14:textId="77777777" w:rsidR="00E749D2" w:rsidRDefault="00000000">
            <w:pPr>
              <w:spacing w:before="40" w:after="40" w:line="260" w:lineRule="auto"/>
            </w:pPr>
            <w:r>
              <w:rPr>
                <w:b/>
                <w:bCs/>
                <w:sz w:val="20"/>
                <w:szCs w:val="20"/>
              </w:rPr>
              <w:t>Cordão encerado ou fio de nylon</w:t>
            </w:r>
          </w:p>
        </w:tc>
        <w:tc>
          <w:tcPr>
            <w:tcW w:w="1612" w:type="dxa"/>
            <w:shd w:val="clear" w:color="auto" w:fill="F2F4F8"/>
            <w:tcMar>
              <w:top w:w="90" w:type="dxa"/>
              <w:left w:w="120" w:type="dxa"/>
              <w:bottom w:w="90" w:type="dxa"/>
              <w:right w:w="120" w:type="dxa"/>
            </w:tcMar>
            <w:vAlign w:val="center"/>
          </w:tcPr>
          <w:p w14:paraId="05B33E29" w14:textId="77777777" w:rsidR="00E749D2" w:rsidRDefault="00000000">
            <w:pPr>
              <w:spacing w:before="40" w:after="40" w:line="260" w:lineRule="auto"/>
            </w:pPr>
            <w:r>
              <w:rPr>
                <w:sz w:val="20"/>
                <w:szCs w:val="20"/>
              </w:rPr>
              <w:t>11 pedaços de 20 cm</w:t>
            </w:r>
          </w:p>
        </w:tc>
        <w:tc>
          <w:tcPr>
            <w:tcW w:w="4031" w:type="dxa"/>
            <w:shd w:val="clear" w:color="auto" w:fill="F2F4F8"/>
            <w:tcMar>
              <w:top w:w="90" w:type="dxa"/>
              <w:left w:w="120" w:type="dxa"/>
              <w:bottom w:w="90" w:type="dxa"/>
              <w:right w:w="120" w:type="dxa"/>
            </w:tcMar>
            <w:vAlign w:val="center"/>
          </w:tcPr>
          <w:p w14:paraId="48645EE5" w14:textId="77777777" w:rsidR="00E749D2" w:rsidRDefault="00000000">
            <w:pPr>
              <w:spacing w:before="40" w:after="40" w:line="260" w:lineRule="auto"/>
            </w:pPr>
            <w:r>
              <w:rPr>
                <w:sz w:val="20"/>
                <w:szCs w:val="20"/>
              </w:rPr>
              <w:t>Deve suportar o puxão sem arrebentar.</w:t>
            </w:r>
          </w:p>
        </w:tc>
      </w:tr>
      <w:tr w:rsidR="00E749D2" w14:paraId="55F2EB73" w14:textId="77777777">
        <w:trPr>
          <w:cantSplit/>
        </w:trPr>
        <w:tc>
          <w:tcPr>
            <w:tcW w:w="3426" w:type="dxa"/>
            <w:tcMar>
              <w:top w:w="90" w:type="dxa"/>
              <w:left w:w="120" w:type="dxa"/>
              <w:bottom w:w="90" w:type="dxa"/>
              <w:right w:w="120" w:type="dxa"/>
            </w:tcMar>
            <w:vAlign w:val="center"/>
          </w:tcPr>
          <w:p w14:paraId="0E1CADB4" w14:textId="77777777" w:rsidR="00E749D2" w:rsidRDefault="00000000">
            <w:pPr>
              <w:spacing w:before="40" w:after="40" w:line="260" w:lineRule="auto"/>
            </w:pPr>
            <w:r>
              <w:rPr>
                <w:b/>
                <w:bCs/>
                <w:sz w:val="20"/>
                <w:szCs w:val="20"/>
              </w:rPr>
              <w:t>Ilhoses e alicate aplicador</w:t>
            </w:r>
          </w:p>
        </w:tc>
        <w:tc>
          <w:tcPr>
            <w:tcW w:w="1612" w:type="dxa"/>
            <w:tcMar>
              <w:top w:w="90" w:type="dxa"/>
              <w:left w:w="120" w:type="dxa"/>
              <w:bottom w:w="90" w:type="dxa"/>
              <w:right w:w="120" w:type="dxa"/>
            </w:tcMar>
            <w:vAlign w:val="center"/>
          </w:tcPr>
          <w:p w14:paraId="7D407CDF" w14:textId="77777777" w:rsidR="00E749D2" w:rsidRDefault="00000000">
            <w:pPr>
              <w:spacing w:before="40" w:after="40" w:line="260" w:lineRule="auto"/>
            </w:pPr>
            <w:r>
              <w:rPr>
                <w:sz w:val="20"/>
                <w:szCs w:val="20"/>
              </w:rPr>
              <w:t>11 unidades</w:t>
            </w:r>
          </w:p>
        </w:tc>
        <w:tc>
          <w:tcPr>
            <w:tcW w:w="4031" w:type="dxa"/>
            <w:tcMar>
              <w:top w:w="90" w:type="dxa"/>
              <w:left w:w="120" w:type="dxa"/>
              <w:bottom w:w="90" w:type="dxa"/>
              <w:right w:w="120" w:type="dxa"/>
            </w:tcMar>
            <w:vAlign w:val="center"/>
          </w:tcPr>
          <w:p w14:paraId="2E0376D7" w14:textId="77777777" w:rsidR="00E749D2" w:rsidRDefault="00000000">
            <w:pPr>
              <w:spacing w:before="40" w:after="40" w:line="260" w:lineRule="auto"/>
            </w:pPr>
            <w:r>
              <w:rPr>
                <w:sz w:val="20"/>
                <w:szCs w:val="20"/>
              </w:rPr>
              <w:t>Um por cartela, na borda inferior.</w:t>
            </w:r>
          </w:p>
        </w:tc>
      </w:tr>
      <w:tr w:rsidR="00E749D2" w14:paraId="23C21721" w14:textId="77777777">
        <w:trPr>
          <w:cantSplit/>
        </w:trPr>
        <w:tc>
          <w:tcPr>
            <w:tcW w:w="3426" w:type="dxa"/>
            <w:shd w:val="clear" w:color="auto" w:fill="F2F4F8"/>
            <w:tcMar>
              <w:top w:w="90" w:type="dxa"/>
              <w:left w:w="120" w:type="dxa"/>
              <w:bottom w:w="90" w:type="dxa"/>
              <w:right w:w="120" w:type="dxa"/>
            </w:tcMar>
            <w:vAlign w:val="center"/>
          </w:tcPr>
          <w:p w14:paraId="633F7058" w14:textId="77777777" w:rsidR="00E749D2" w:rsidRDefault="00000000">
            <w:pPr>
              <w:spacing w:before="40" w:after="40" w:line="260" w:lineRule="auto"/>
            </w:pPr>
            <w:r>
              <w:rPr>
                <w:b/>
                <w:bCs/>
                <w:sz w:val="20"/>
                <w:szCs w:val="20"/>
              </w:rPr>
              <w:t>Plástico adesivo transparente ou plastificadora</w:t>
            </w:r>
          </w:p>
        </w:tc>
        <w:tc>
          <w:tcPr>
            <w:tcW w:w="1612" w:type="dxa"/>
            <w:shd w:val="clear" w:color="auto" w:fill="F2F4F8"/>
            <w:tcMar>
              <w:top w:w="90" w:type="dxa"/>
              <w:left w:w="120" w:type="dxa"/>
              <w:bottom w:w="90" w:type="dxa"/>
              <w:right w:w="120" w:type="dxa"/>
            </w:tcMar>
            <w:vAlign w:val="center"/>
          </w:tcPr>
          <w:p w14:paraId="13C5CA72" w14:textId="77777777" w:rsidR="00E749D2" w:rsidRDefault="00000000">
            <w:pPr>
              <w:spacing w:before="40" w:after="40" w:line="260" w:lineRule="auto"/>
            </w:pPr>
            <w:r>
              <w:rPr>
                <w:sz w:val="20"/>
                <w:szCs w:val="20"/>
              </w:rPr>
              <w:t>—</w:t>
            </w:r>
          </w:p>
        </w:tc>
        <w:tc>
          <w:tcPr>
            <w:tcW w:w="4031" w:type="dxa"/>
            <w:shd w:val="clear" w:color="auto" w:fill="F2F4F8"/>
            <w:tcMar>
              <w:top w:w="90" w:type="dxa"/>
              <w:left w:w="120" w:type="dxa"/>
              <w:bottom w:w="90" w:type="dxa"/>
              <w:right w:w="120" w:type="dxa"/>
            </w:tcMar>
            <w:vAlign w:val="center"/>
          </w:tcPr>
          <w:p w14:paraId="25F42F2A" w14:textId="77777777" w:rsidR="00E749D2" w:rsidRDefault="00000000">
            <w:pPr>
              <w:spacing w:before="40" w:after="40" w:line="260" w:lineRule="auto"/>
            </w:pPr>
            <w:r>
              <w:rPr>
                <w:sz w:val="20"/>
                <w:szCs w:val="20"/>
              </w:rPr>
              <w:t>Plastifique antes de furar.</w:t>
            </w:r>
          </w:p>
        </w:tc>
      </w:tr>
      <w:tr w:rsidR="00E749D2" w14:paraId="79A3FFBF" w14:textId="77777777">
        <w:trPr>
          <w:cantSplit/>
        </w:trPr>
        <w:tc>
          <w:tcPr>
            <w:tcW w:w="3426" w:type="dxa"/>
            <w:tcMar>
              <w:top w:w="90" w:type="dxa"/>
              <w:left w:w="120" w:type="dxa"/>
              <w:bottom w:w="90" w:type="dxa"/>
              <w:right w:w="120" w:type="dxa"/>
            </w:tcMar>
            <w:vAlign w:val="center"/>
          </w:tcPr>
          <w:p w14:paraId="67FE21A8" w14:textId="77777777" w:rsidR="00E749D2" w:rsidRDefault="00000000">
            <w:pPr>
              <w:spacing w:before="40" w:after="40" w:line="260" w:lineRule="auto"/>
            </w:pPr>
            <w:r>
              <w:rPr>
                <w:b/>
                <w:bCs/>
                <w:sz w:val="20"/>
                <w:szCs w:val="20"/>
              </w:rPr>
              <w:t>Furador, tesoura e régua</w:t>
            </w:r>
          </w:p>
        </w:tc>
        <w:tc>
          <w:tcPr>
            <w:tcW w:w="1612" w:type="dxa"/>
            <w:tcMar>
              <w:top w:w="90" w:type="dxa"/>
              <w:left w:w="120" w:type="dxa"/>
              <w:bottom w:w="90" w:type="dxa"/>
              <w:right w:w="120" w:type="dxa"/>
            </w:tcMar>
            <w:vAlign w:val="center"/>
          </w:tcPr>
          <w:p w14:paraId="1B5E0D9D" w14:textId="77777777" w:rsidR="00E749D2" w:rsidRDefault="00000000">
            <w:pPr>
              <w:spacing w:before="40" w:after="40" w:line="260" w:lineRule="auto"/>
            </w:pPr>
            <w:r>
              <w:rPr>
                <w:sz w:val="20"/>
                <w:szCs w:val="20"/>
              </w:rPr>
              <w:t>—</w:t>
            </w:r>
          </w:p>
        </w:tc>
        <w:tc>
          <w:tcPr>
            <w:tcW w:w="4031" w:type="dxa"/>
            <w:tcMar>
              <w:top w:w="90" w:type="dxa"/>
              <w:left w:w="120" w:type="dxa"/>
              <w:bottom w:w="90" w:type="dxa"/>
              <w:right w:w="120" w:type="dxa"/>
            </w:tcMar>
            <w:vAlign w:val="center"/>
          </w:tcPr>
          <w:p w14:paraId="023D02E0" w14:textId="77777777" w:rsidR="00E749D2" w:rsidRDefault="00E749D2">
            <w:pPr>
              <w:spacing w:before="40" w:after="40" w:line="260" w:lineRule="auto"/>
            </w:pPr>
          </w:p>
        </w:tc>
      </w:tr>
    </w:tbl>
    <w:p w14:paraId="23974152" w14:textId="77777777" w:rsidR="00E749D2" w:rsidRDefault="00000000">
      <w:pPr>
        <w:spacing w:before="60" w:after="240"/>
      </w:pPr>
      <w:r>
        <w:rPr>
          <w:i/>
          <w:iCs/>
          <w:color w:val="7A7A7A"/>
          <w:sz w:val="17"/>
          <w:szCs w:val="17"/>
        </w:rPr>
        <w:t>Fonte: elaborado pela autora (2026).</w:t>
      </w:r>
    </w:p>
    <w:p w14:paraId="7CB1A5CD" w14:textId="77777777" w:rsidR="00E749D2" w:rsidRDefault="00000000">
      <w:pPr>
        <w:pStyle w:val="Ttulo3"/>
        <w:keepNext/>
        <w:spacing w:before="200" w:after="90"/>
      </w:pPr>
      <w:r>
        <w:t>Passo a passo da confecção</w:t>
      </w:r>
    </w:p>
    <w:tbl>
      <w:tblPr>
        <w:tblW w:w="9070" w:type="dxa"/>
        <w:tblBorders>
          <w:top w:val="single" w:sz="4" w:space="0" w:color="FFF6E0"/>
          <w:left w:val="single" w:sz="28" w:space="0" w:color="C08A00"/>
          <w:bottom w:val="single" w:sz="4" w:space="0" w:color="FFF6E0"/>
          <w:right w:val="single" w:sz="4" w:space="0" w:color="FFF6E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581E9E27" w14:textId="77777777">
        <w:trPr>
          <w:cantSplit/>
        </w:trPr>
        <w:tc>
          <w:tcPr>
            <w:tcW w:w="9070" w:type="dxa"/>
            <w:shd w:val="clear" w:color="auto" w:fill="FFF6E0"/>
            <w:tcMar>
              <w:top w:w="160" w:type="dxa"/>
              <w:left w:w="200" w:type="dxa"/>
              <w:bottom w:w="160" w:type="dxa"/>
              <w:right w:w="180" w:type="dxa"/>
            </w:tcMar>
          </w:tcPr>
          <w:p w14:paraId="4632A075" w14:textId="77777777" w:rsidR="00E749D2" w:rsidRDefault="00000000">
            <w:pPr>
              <w:spacing w:after="90"/>
            </w:pPr>
            <w:r>
              <w:rPr>
                <w:b/>
                <w:bCs/>
                <w:color w:val="C08A00"/>
                <w:sz w:val="20"/>
                <w:szCs w:val="20"/>
              </w:rPr>
              <w:t>ATENÇÃO</w:t>
            </w:r>
          </w:p>
          <w:p w14:paraId="1F42936E" w14:textId="77777777" w:rsidR="00E749D2" w:rsidRDefault="00000000">
            <w:pPr>
              <w:spacing w:line="280" w:lineRule="auto"/>
              <w:jc w:val="both"/>
            </w:pPr>
            <w:r>
              <w:rPr>
                <w:sz w:val="20"/>
                <w:szCs w:val="20"/>
              </w:rPr>
              <w:t>A ordem das etapas importa: plastifique primeiro, fure depois. Furar antes da plastificação faz o plástico selar o furo, e refazê-lo rasga a cartela.</w:t>
            </w:r>
          </w:p>
        </w:tc>
      </w:tr>
    </w:tbl>
    <w:p w14:paraId="29A62B0A" w14:textId="77777777" w:rsidR="00E749D2" w:rsidRDefault="00000000">
      <w:pPr>
        <w:pStyle w:val="PargrafodaLista"/>
        <w:numPr>
          <w:ilvl w:val="0"/>
          <w:numId w:val="5"/>
        </w:numPr>
        <w:spacing w:after="80" w:line="290" w:lineRule="auto"/>
        <w:jc w:val="both"/>
      </w:pPr>
      <w:r>
        <w:t>Corte as 11 cartelas no formato 9 × 13 cm.</w:t>
      </w:r>
    </w:p>
    <w:p w14:paraId="66CDF58C" w14:textId="77777777" w:rsidR="00E749D2" w:rsidRDefault="00000000">
      <w:pPr>
        <w:pStyle w:val="PargrafodaLista"/>
        <w:numPr>
          <w:ilvl w:val="0"/>
          <w:numId w:val="5"/>
        </w:numPr>
        <w:spacing w:after="80" w:line="290" w:lineRule="auto"/>
        <w:jc w:val="both"/>
      </w:pPr>
      <w:r>
        <w:t>Fixe ou desenhe a ilustração do numeral em cada cartela, ocupando aproximadamente dois terços da altura e deixando livre a faixa inferior.</w:t>
      </w:r>
    </w:p>
    <w:p w14:paraId="0651F0AD" w14:textId="77777777" w:rsidR="00E749D2" w:rsidRDefault="00000000">
      <w:pPr>
        <w:pStyle w:val="PargrafodaLista"/>
        <w:numPr>
          <w:ilvl w:val="0"/>
          <w:numId w:val="5"/>
        </w:numPr>
        <w:spacing w:after="80" w:line="290" w:lineRule="auto"/>
        <w:jc w:val="both"/>
      </w:pPr>
      <w:r>
        <w:t>Plastifique cada cartela integralmente, deixando margem de 5 mm de plástico além do papel em todo o perímetro. Essa margem é o que sela a cartela e impede a entrada de umidade.</w:t>
      </w:r>
    </w:p>
    <w:p w14:paraId="108AD725" w14:textId="77777777" w:rsidR="00E749D2" w:rsidRDefault="00000000">
      <w:pPr>
        <w:pStyle w:val="PargrafodaLista"/>
        <w:numPr>
          <w:ilvl w:val="0"/>
          <w:numId w:val="5"/>
        </w:numPr>
        <w:spacing w:after="80" w:line="290" w:lineRule="auto"/>
        <w:jc w:val="both"/>
      </w:pPr>
      <w:r>
        <w:t>Arredonde os quatro cantos com a tesoura.</w:t>
      </w:r>
    </w:p>
    <w:p w14:paraId="396C660E" w14:textId="77777777" w:rsidR="00E749D2" w:rsidRDefault="00000000">
      <w:pPr>
        <w:pStyle w:val="PargrafodaLista"/>
        <w:numPr>
          <w:ilvl w:val="0"/>
          <w:numId w:val="5"/>
        </w:numPr>
        <w:spacing w:after="80" w:line="290" w:lineRule="auto"/>
        <w:jc w:val="both"/>
      </w:pPr>
      <w:r>
        <w:t>Faça um furo único no centro da borda inferior, a cerca de 1 cm da margem, e aplique o ilhós.</w:t>
      </w:r>
    </w:p>
    <w:p w14:paraId="0E940918" w14:textId="77777777" w:rsidR="00E749D2" w:rsidRDefault="00000000">
      <w:pPr>
        <w:pStyle w:val="PargrafodaLista"/>
        <w:numPr>
          <w:ilvl w:val="0"/>
          <w:numId w:val="5"/>
        </w:numPr>
        <w:spacing w:after="80" w:line="290" w:lineRule="auto"/>
        <w:jc w:val="both"/>
      </w:pPr>
      <w:r>
        <w:t>Enfie no cordão a quantidade exata de contas correspondente ao numeral. Confira a contagem duas vezes: um erro aqui compromete todo o uso posterior do recurso.</w:t>
      </w:r>
    </w:p>
    <w:p w14:paraId="602DA7AC" w14:textId="77777777" w:rsidR="00E749D2" w:rsidRDefault="00000000">
      <w:pPr>
        <w:pStyle w:val="PargrafodaLista"/>
        <w:numPr>
          <w:ilvl w:val="0"/>
          <w:numId w:val="5"/>
        </w:numPr>
        <w:spacing w:after="80" w:line="290" w:lineRule="auto"/>
        <w:jc w:val="both"/>
      </w:pPr>
      <w:r>
        <w:t>Passe o cordão pelo ilhós e dê um nó firme no verso da cartela. Do lado das contas, dê um nó na extremidade para impedir que elas escapem.</w:t>
      </w:r>
    </w:p>
    <w:p w14:paraId="5286560A" w14:textId="77777777" w:rsidR="00E749D2" w:rsidRDefault="00000000">
      <w:pPr>
        <w:pStyle w:val="PargrafodaLista"/>
        <w:numPr>
          <w:ilvl w:val="0"/>
          <w:numId w:val="5"/>
        </w:numPr>
        <w:spacing w:after="80" w:line="290" w:lineRule="auto"/>
        <w:jc w:val="both"/>
      </w:pPr>
      <w:r>
        <w:lastRenderedPageBreak/>
        <w:t>Deixe cerca de 3 cm de fio livre além da última conta, para que as contas possam ser deslizadas e separadas durante a contagem.</w:t>
      </w:r>
    </w:p>
    <w:p w14:paraId="069F8E56" w14:textId="77777777" w:rsidR="00E749D2" w:rsidRDefault="00000000">
      <w:pPr>
        <w:pStyle w:val="PargrafodaLista"/>
        <w:numPr>
          <w:ilvl w:val="0"/>
          <w:numId w:val="5"/>
        </w:numPr>
        <w:spacing w:after="80" w:line="290" w:lineRule="auto"/>
        <w:jc w:val="both"/>
      </w:pPr>
      <w:r>
        <w:t>Repita o procedimento para todas as cartelas. Na cartela do 0, deixe o cordão sem contas, com o nó nas duas extremidades.</w:t>
      </w:r>
    </w:p>
    <w:p w14:paraId="32241E68" w14:textId="77777777" w:rsidR="00E749D2" w:rsidRDefault="00000000">
      <w:pPr>
        <w:pStyle w:val="PargrafodaLista"/>
        <w:numPr>
          <w:ilvl w:val="0"/>
          <w:numId w:val="5"/>
        </w:numPr>
        <w:spacing w:after="80" w:line="290" w:lineRule="auto"/>
        <w:jc w:val="both"/>
      </w:pPr>
      <w:r>
        <w:t>Guarde o conjunto preso por um elástico largo ou em um saquinho, evitando que os fios se emaranhem entre si.</w:t>
      </w:r>
    </w:p>
    <w:p w14:paraId="4644036E" w14:textId="77777777" w:rsidR="001430C5" w:rsidRDefault="001430C5" w:rsidP="001430C5">
      <w:pPr>
        <w:pStyle w:val="PargrafodaLista"/>
        <w:numPr>
          <w:ilvl w:val="0"/>
          <w:numId w:val="5"/>
        </w:numPr>
        <w:spacing w:after="80" w:line="290" w:lineRule="auto"/>
        <w:jc w:val="both"/>
      </w:pPr>
      <w:r>
        <w:rPr>
          <w:noProof/>
        </w:rPr>
        <mc:AlternateContent>
          <mc:Choice Requires="wps">
            <w:drawing>
              <wp:anchor distT="0" distB="0" distL="114300" distR="114300" simplePos="0" relativeHeight="251668480" behindDoc="0" locked="0" layoutInCell="1" allowOverlap="1" wp14:anchorId="3A44684E" wp14:editId="6D624DE7">
                <wp:simplePos x="0" y="0"/>
                <wp:positionH relativeFrom="margin">
                  <wp:align>left</wp:align>
                </wp:positionH>
                <wp:positionV relativeFrom="paragraph">
                  <wp:posOffset>6985</wp:posOffset>
                </wp:positionV>
                <wp:extent cx="5745480" cy="830580"/>
                <wp:effectExtent l="0" t="0" r="7620" b="7620"/>
                <wp:wrapNone/>
                <wp:docPr id="1515751475" name="Retângulo 2"/>
                <wp:cNvGraphicFramePr/>
                <a:graphic xmlns:a="http://schemas.openxmlformats.org/drawingml/2006/main">
                  <a:graphicData uri="http://schemas.microsoft.com/office/word/2010/wordprocessingShape">
                    <wps:wsp>
                      <wps:cNvSpPr/>
                      <wps:spPr>
                        <a:xfrm>
                          <a:off x="0" y="0"/>
                          <a:ext cx="5745480" cy="830580"/>
                        </a:xfrm>
                        <a:prstGeom prst="rect">
                          <a:avLst/>
                        </a:prstGeom>
                        <a:solidFill>
                          <a:srgbClr val="0E2841">
                            <a:lumMod val="10000"/>
                            <a:lumOff val="90000"/>
                          </a:srgbClr>
                        </a:solidFill>
                        <a:ln w="19050" cap="flat" cmpd="sng" algn="ctr">
                          <a:noFill/>
                          <a:prstDash val="solid"/>
                          <a:miter lim="800000"/>
                        </a:ln>
                        <a:effectLst/>
                      </wps:spPr>
                      <wps:txbx>
                        <w:txbxContent>
                          <w:p w14:paraId="2E905512" w14:textId="77777777" w:rsidR="001430C5" w:rsidRPr="001430C5" w:rsidRDefault="001430C5" w:rsidP="001430C5">
                            <w:pPr>
                              <w:rPr>
                                <w:color w:val="4C94D8" w:themeColor="text2" w:themeTint="80"/>
                              </w:rPr>
                            </w:pPr>
                            <w:r w:rsidRPr="001430C5">
                              <w:rPr>
                                <w:b/>
                                <w:bCs/>
                                <w:color w:val="4C94D8" w:themeColor="text2" w:themeTint="80"/>
                                <w:sz w:val="20"/>
                                <w:szCs w:val="20"/>
                              </w:rPr>
                              <w:t>EM OUTRA PERSPECTIVA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4684E" id="_x0000_s1029" style="position:absolute;left:0;text-align:left;margin-left:0;margin-top:.55pt;width:452.4pt;height:65.4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" fillcolor="#dceaf7" stroked="f" strokeweight="1.5pt">
                <v:textbox>
                  <w:txbxContent>
                    <w:p w14:paraId="2E905512" w14:textId="77777777" w:rsidR="001430C5" w:rsidRPr="001430C5" w:rsidRDefault="001430C5" w:rsidP="001430C5">
                      <w:pPr>
                        <w:rPr>
                          <w:color w:val="4C94D8" w:themeColor="text2" w:themeTint="80"/>
                        </w:rPr>
                      </w:pPr>
                      <w:r w:rsidRPr="001430C5">
                        <w:rPr>
                          <w:b/>
                          <w:bCs/>
                          <w:color w:val="4C94D8" w:themeColor="text2" w:themeTint="80"/>
                          <w:sz w:val="20"/>
                          <w:szCs w:val="20"/>
                        </w:rPr>
                        <w:t>EM OUTRA PERSPECTIVA</w:t>
                      </w:r>
                    </w:p>
                  </w:txbxContent>
                </v:textbox>
                <w10:wrap anchorx="margin"/>
              </v:rect>
            </w:pict>
          </mc:Fallback>
        </mc:AlternateContent>
      </w:r>
      <w:r>
        <w:rPr>
          <w:noProof/>
        </w:rPr>
        <w:drawing>
          <wp:anchor distT="0" distB="0" distL="114300" distR="114300" simplePos="0" relativeHeight="251669504" behindDoc="0" locked="0" layoutInCell="1" allowOverlap="1" wp14:anchorId="6F538163" wp14:editId="7197B783">
            <wp:simplePos x="0" y="0"/>
            <wp:positionH relativeFrom="margin">
              <wp:posOffset>-635</wp:posOffset>
            </wp:positionH>
            <wp:positionV relativeFrom="paragraph">
              <wp:posOffset>12065</wp:posOffset>
            </wp:positionV>
            <wp:extent cx="45085" cy="848995"/>
            <wp:effectExtent l="0" t="0" r="0" b="8255"/>
            <wp:wrapNone/>
            <wp:docPr id="88327856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17070" name="Imagem 4"/>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85" cy="848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986541" w14:textId="77777777" w:rsidR="001430C5" w:rsidRDefault="001430C5" w:rsidP="001430C5">
      <w:pPr>
        <w:spacing w:after="80" w:line="290" w:lineRule="auto"/>
        <w:jc w:val="both"/>
      </w:pPr>
    </w:p>
    <w:p w14:paraId="2961CD7D" w14:textId="77777777" w:rsidR="001430C5" w:rsidRDefault="001430C5" w:rsidP="001430C5">
      <w:pPr>
        <w:spacing w:after="80" w:line="290" w:lineRule="auto"/>
        <w:jc w:val="both"/>
      </w:pPr>
    </w:p>
    <w:p w14:paraId="483B5CAB" w14:textId="77777777" w:rsidR="001430C5" w:rsidRDefault="001430C5" w:rsidP="001430C5">
      <w:pPr>
        <w:spacing w:after="80" w:line="290" w:lineRule="auto"/>
        <w:jc w:val="both"/>
      </w:pPr>
    </w:p>
    <w:tbl>
      <w:tblPr>
        <w:tblW w:w="9070" w:type="dxa"/>
        <w:tblBorders>
          <w:top w:val="single" w:sz="4" w:space="0" w:color="ECF7F1"/>
          <w:left w:val="single" w:sz="28" w:space="0" w:color="1E7A55"/>
          <w:bottom w:val="single" w:sz="4" w:space="0" w:color="ECF7F1"/>
          <w:right w:val="single" w:sz="4" w:space="0" w:color="ECF7F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198A0478" w14:textId="77777777">
        <w:trPr>
          <w:cantSplit/>
        </w:trPr>
        <w:tc>
          <w:tcPr>
            <w:tcW w:w="9070" w:type="dxa"/>
            <w:shd w:val="clear" w:color="auto" w:fill="ECF7F1"/>
            <w:tcMar>
              <w:top w:w="160" w:type="dxa"/>
              <w:left w:w="200" w:type="dxa"/>
              <w:bottom w:w="160" w:type="dxa"/>
              <w:right w:w="180" w:type="dxa"/>
            </w:tcMar>
          </w:tcPr>
          <w:p w14:paraId="2EAF5938" w14:textId="77777777" w:rsidR="00E749D2" w:rsidRDefault="00000000">
            <w:pPr>
              <w:spacing w:after="90"/>
            </w:pPr>
            <w:r>
              <w:rPr>
                <w:b/>
                <w:bCs/>
                <w:color w:val="1E7A55"/>
                <w:sz w:val="20"/>
                <w:szCs w:val="20"/>
              </w:rPr>
              <w:t>DICA DE QUEM JÁ FEZ</w:t>
            </w:r>
          </w:p>
          <w:p w14:paraId="17FE803B" w14:textId="77777777" w:rsidR="00E749D2" w:rsidRDefault="00000000">
            <w:pPr>
              <w:spacing w:line="280" w:lineRule="auto"/>
              <w:jc w:val="both"/>
            </w:pPr>
            <w:r>
              <w:rPr>
                <w:sz w:val="20"/>
                <w:szCs w:val="20"/>
              </w:rPr>
              <w:t>Emaranhamento é o maior inimigo deste recurso. Enrole cada fio em torno da própria cartela antes de guardar, ou prenda o conjunto com uma argola passando por todos os ilhoses.</w:t>
            </w:r>
          </w:p>
        </w:tc>
      </w:tr>
    </w:tbl>
    <w:p w14:paraId="5EDA2970" w14:textId="77777777" w:rsidR="00E749D2" w:rsidRDefault="00000000">
      <w:pPr>
        <w:pStyle w:val="Ttulo3"/>
        <w:keepNext/>
        <w:spacing w:before="200" w:after="90"/>
      </w:pPr>
      <w:r>
        <w:t>Como usar com as crianças</w:t>
      </w:r>
    </w:p>
    <w:p w14:paraId="72749037" w14:textId="77777777" w:rsidR="00E749D2" w:rsidRDefault="00000000">
      <w:pPr>
        <w:spacing w:after="140" w:line="300" w:lineRule="auto"/>
        <w:ind w:firstLine="567"/>
        <w:jc w:val="both"/>
      </w:pPr>
      <w:r>
        <w:t>Por serem avulsas, as cartelas funcionam bem em dinâmicas coletivas, nas quais cada criança recebe uma cartela e o grupo se organiza a partir delas.</w:t>
      </w:r>
    </w:p>
    <w:p w14:paraId="7CCD88B6" w14:textId="77777777" w:rsidR="00E749D2" w:rsidRDefault="00000000">
      <w:pPr>
        <w:keepNext/>
        <w:spacing w:before="200" w:after="80"/>
      </w:pPr>
      <w:r>
        <w:rPr>
          <w:b/>
          <w:bCs/>
          <w:color w:val="1F4E9C"/>
          <w:sz w:val="19"/>
          <w:szCs w:val="19"/>
        </w:rPr>
        <w:t xml:space="preserve">Quadro 34 – </w:t>
      </w:r>
      <w:r>
        <w:rPr>
          <w:sz w:val="19"/>
          <w:szCs w:val="19"/>
        </w:rPr>
        <w:t>Ficha 04 – progressão de uso em três níveis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512"/>
        <w:gridCol w:w="4232"/>
        <w:gridCol w:w="3326"/>
      </w:tblGrid>
      <w:tr w:rsidR="00E749D2" w14:paraId="0EBECC4D" w14:textId="77777777">
        <w:trPr>
          <w:cantSplit/>
          <w:tblHeader/>
        </w:trPr>
        <w:tc>
          <w:tcPr>
            <w:tcW w:w="1512" w:type="dxa"/>
            <w:shd w:val="clear" w:color="auto" w:fill="1F4E9C"/>
            <w:tcMar>
              <w:top w:w="90" w:type="dxa"/>
              <w:left w:w="120" w:type="dxa"/>
              <w:bottom w:w="90" w:type="dxa"/>
              <w:right w:w="120" w:type="dxa"/>
            </w:tcMar>
            <w:vAlign w:val="center"/>
          </w:tcPr>
          <w:p w14:paraId="74029C55" w14:textId="77777777" w:rsidR="00E749D2" w:rsidRDefault="00000000">
            <w:pPr>
              <w:spacing w:before="40" w:after="40" w:line="260" w:lineRule="auto"/>
              <w:jc w:val="center"/>
            </w:pPr>
            <w:r>
              <w:rPr>
                <w:b/>
                <w:bCs/>
                <w:color w:val="FFFFFF"/>
                <w:sz w:val="20"/>
                <w:szCs w:val="20"/>
              </w:rPr>
              <w:t>Nível</w:t>
            </w:r>
          </w:p>
        </w:tc>
        <w:tc>
          <w:tcPr>
            <w:tcW w:w="4233" w:type="dxa"/>
            <w:shd w:val="clear" w:color="auto" w:fill="1F4E9C"/>
            <w:tcMar>
              <w:top w:w="90" w:type="dxa"/>
              <w:left w:w="120" w:type="dxa"/>
              <w:bottom w:w="90" w:type="dxa"/>
              <w:right w:w="120" w:type="dxa"/>
            </w:tcMar>
            <w:vAlign w:val="center"/>
          </w:tcPr>
          <w:p w14:paraId="23347093" w14:textId="77777777" w:rsidR="00E749D2" w:rsidRDefault="00000000">
            <w:pPr>
              <w:spacing w:before="40" w:after="40" w:line="260" w:lineRule="auto"/>
              <w:jc w:val="center"/>
            </w:pPr>
            <w:r>
              <w:rPr>
                <w:b/>
                <w:bCs/>
                <w:color w:val="FFFFFF"/>
                <w:sz w:val="20"/>
                <w:szCs w:val="20"/>
              </w:rPr>
              <w:t>Proposta</w:t>
            </w:r>
          </w:p>
        </w:tc>
        <w:tc>
          <w:tcPr>
            <w:tcW w:w="3326" w:type="dxa"/>
            <w:shd w:val="clear" w:color="auto" w:fill="1F4E9C"/>
            <w:tcMar>
              <w:top w:w="90" w:type="dxa"/>
              <w:left w:w="120" w:type="dxa"/>
              <w:bottom w:w="90" w:type="dxa"/>
              <w:right w:w="120" w:type="dxa"/>
            </w:tcMar>
            <w:vAlign w:val="center"/>
          </w:tcPr>
          <w:p w14:paraId="2DCF8F72" w14:textId="77777777" w:rsidR="00E749D2" w:rsidRDefault="00000000">
            <w:pPr>
              <w:spacing w:before="40" w:after="40" w:line="260" w:lineRule="auto"/>
              <w:jc w:val="center"/>
            </w:pPr>
            <w:r>
              <w:rPr>
                <w:b/>
                <w:bCs/>
                <w:color w:val="FFFFFF"/>
                <w:sz w:val="20"/>
                <w:szCs w:val="20"/>
              </w:rPr>
              <w:t>O que observar</w:t>
            </w:r>
          </w:p>
        </w:tc>
      </w:tr>
      <w:tr w:rsidR="00E749D2" w14:paraId="61BCADA6" w14:textId="77777777">
        <w:trPr>
          <w:cantSplit/>
        </w:trPr>
        <w:tc>
          <w:tcPr>
            <w:tcW w:w="1512" w:type="dxa"/>
            <w:tcMar>
              <w:top w:w="90" w:type="dxa"/>
              <w:left w:w="120" w:type="dxa"/>
              <w:bottom w:w="90" w:type="dxa"/>
              <w:right w:w="120" w:type="dxa"/>
            </w:tcMar>
            <w:vAlign w:val="center"/>
          </w:tcPr>
          <w:p w14:paraId="48B06F2D" w14:textId="77777777" w:rsidR="00E749D2" w:rsidRDefault="00000000">
            <w:pPr>
              <w:spacing w:before="40" w:after="40" w:line="260" w:lineRule="auto"/>
            </w:pPr>
            <w:r>
              <w:rPr>
                <w:b/>
                <w:bCs/>
                <w:sz w:val="20"/>
                <w:szCs w:val="20"/>
              </w:rPr>
              <w:t>Nível 1 Conferir</w:t>
            </w:r>
          </w:p>
        </w:tc>
        <w:tc>
          <w:tcPr>
            <w:tcW w:w="4233" w:type="dxa"/>
            <w:tcMar>
              <w:top w:w="90" w:type="dxa"/>
              <w:left w:w="120" w:type="dxa"/>
              <w:bottom w:w="90" w:type="dxa"/>
              <w:right w:w="120" w:type="dxa"/>
            </w:tcMar>
            <w:vAlign w:val="center"/>
          </w:tcPr>
          <w:p w14:paraId="33A5FCF2" w14:textId="77777777" w:rsidR="00E749D2" w:rsidRDefault="00000000">
            <w:pPr>
              <w:spacing w:before="40" w:after="40" w:line="260" w:lineRule="auto"/>
            </w:pPr>
            <w:r>
              <w:rPr>
                <w:sz w:val="20"/>
                <w:szCs w:val="20"/>
              </w:rPr>
              <w:t>Cada criança recebe uma cartela, identifica o numeral e confere a quantidade deslizando as contas.</w:t>
            </w:r>
          </w:p>
        </w:tc>
        <w:tc>
          <w:tcPr>
            <w:tcW w:w="3326" w:type="dxa"/>
            <w:tcMar>
              <w:top w:w="90" w:type="dxa"/>
              <w:left w:w="120" w:type="dxa"/>
              <w:bottom w:w="90" w:type="dxa"/>
              <w:right w:w="120" w:type="dxa"/>
            </w:tcMar>
            <w:vAlign w:val="center"/>
          </w:tcPr>
          <w:p w14:paraId="01E5A377" w14:textId="77777777" w:rsidR="00E749D2" w:rsidRDefault="00000000">
            <w:pPr>
              <w:spacing w:before="40" w:after="40" w:line="260" w:lineRule="auto"/>
            </w:pPr>
            <w:r>
              <w:rPr>
                <w:sz w:val="20"/>
                <w:szCs w:val="20"/>
              </w:rPr>
              <w:t>Se a criança conta uma a uma ou reconhece a quantidade; se a contagem corresponde ao numeral nomeado.</w:t>
            </w:r>
          </w:p>
        </w:tc>
      </w:tr>
      <w:tr w:rsidR="00E749D2" w14:paraId="26B4E0FA" w14:textId="77777777">
        <w:trPr>
          <w:cantSplit/>
        </w:trPr>
        <w:tc>
          <w:tcPr>
            <w:tcW w:w="1512" w:type="dxa"/>
            <w:shd w:val="clear" w:color="auto" w:fill="F2F4F8"/>
            <w:tcMar>
              <w:top w:w="90" w:type="dxa"/>
              <w:left w:w="120" w:type="dxa"/>
              <w:bottom w:w="90" w:type="dxa"/>
              <w:right w:w="120" w:type="dxa"/>
            </w:tcMar>
            <w:vAlign w:val="center"/>
          </w:tcPr>
          <w:p w14:paraId="1E5E9399" w14:textId="77777777" w:rsidR="00E749D2" w:rsidRDefault="00000000">
            <w:pPr>
              <w:spacing w:before="40" w:after="40" w:line="260" w:lineRule="auto"/>
            </w:pPr>
            <w:r>
              <w:rPr>
                <w:b/>
                <w:bCs/>
                <w:sz w:val="20"/>
                <w:szCs w:val="20"/>
              </w:rPr>
              <w:t>Nível 2 Ordenar em grupo</w:t>
            </w:r>
          </w:p>
        </w:tc>
        <w:tc>
          <w:tcPr>
            <w:tcW w:w="4233" w:type="dxa"/>
            <w:shd w:val="clear" w:color="auto" w:fill="F2F4F8"/>
            <w:tcMar>
              <w:top w:w="90" w:type="dxa"/>
              <w:left w:w="120" w:type="dxa"/>
              <w:bottom w:w="90" w:type="dxa"/>
              <w:right w:w="120" w:type="dxa"/>
            </w:tcMar>
            <w:vAlign w:val="center"/>
          </w:tcPr>
          <w:p w14:paraId="2D511A57" w14:textId="77777777" w:rsidR="00E749D2" w:rsidRDefault="00000000">
            <w:pPr>
              <w:spacing w:before="40" w:after="40" w:line="260" w:lineRule="auto"/>
            </w:pPr>
            <w:r>
              <w:rPr>
                <w:sz w:val="20"/>
                <w:szCs w:val="20"/>
              </w:rPr>
              <w:t>Distribuídas as cartelas, o grupo se organiza fisicamente em fila, do menor para o maior, justificando as posições.</w:t>
            </w:r>
          </w:p>
        </w:tc>
        <w:tc>
          <w:tcPr>
            <w:tcW w:w="3326" w:type="dxa"/>
            <w:shd w:val="clear" w:color="auto" w:fill="F2F4F8"/>
            <w:tcMar>
              <w:top w:w="90" w:type="dxa"/>
              <w:left w:w="120" w:type="dxa"/>
              <w:bottom w:w="90" w:type="dxa"/>
              <w:right w:w="120" w:type="dxa"/>
            </w:tcMar>
            <w:vAlign w:val="center"/>
          </w:tcPr>
          <w:p w14:paraId="1B6C5991" w14:textId="77777777" w:rsidR="00E749D2" w:rsidRDefault="00000000">
            <w:pPr>
              <w:spacing w:before="40" w:after="40" w:line="260" w:lineRule="auto"/>
            </w:pPr>
            <w:r>
              <w:rPr>
                <w:sz w:val="20"/>
                <w:szCs w:val="20"/>
              </w:rPr>
              <w:t xml:space="preserve">Se a criança usa o numeral, as contas ou </w:t>
            </w:r>
            <w:proofErr w:type="gramStart"/>
            <w:r>
              <w:rPr>
                <w:sz w:val="20"/>
                <w:szCs w:val="20"/>
              </w:rPr>
              <w:t>ambos para se posicionar</w:t>
            </w:r>
            <w:proofErr w:type="gramEnd"/>
            <w:r>
              <w:rPr>
                <w:sz w:val="20"/>
                <w:szCs w:val="20"/>
              </w:rPr>
              <w:t>; se recorre ao colega para verificar.</w:t>
            </w:r>
          </w:p>
        </w:tc>
      </w:tr>
      <w:tr w:rsidR="00E749D2" w14:paraId="62DB278C" w14:textId="77777777">
        <w:trPr>
          <w:cantSplit/>
        </w:trPr>
        <w:tc>
          <w:tcPr>
            <w:tcW w:w="1512" w:type="dxa"/>
            <w:tcMar>
              <w:top w:w="90" w:type="dxa"/>
              <w:left w:w="120" w:type="dxa"/>
              <w:bottom w:w="90" w:type="dxa"/>
              <w:right w:w="120" w:type="dxa"/>
            </w:tcMar>
            <w:vAlign w:val="center"/>
          </w:tcPr>
          <w:p w14:paraId="04278D5F" w14:textId="77777777" w:rsidR="00E749D2" w:rsidRDefault="00000000">
            <w:pPr>
              <w:spacing w:before="40" w:after="40" w:line="260" w:lineRule="auto"/>
            </w:pPr>
            <w:r>
              <w:rPr>
                <w:b/>
                <w:bCs/>
                <w:sz w:val="20"/>
                <w:szCs w:val="20"/>
              </w:rPr>
              <w:t>Nível 3 Operar</w:t>
            </w:r>
          </w:p>
        </w:tc>
        <w:tc>
          <w:tcPr>
            <w:tcW w:w="4233" w:type="dxa"/>
            <w:tcMar>
              <w:top w:w="90" w:type="dxa"/>
              <w:left w:w="120" w:type="dxa"/>
              <w:bottom w:w="90" w:type="dxa"/>
              <w:right w:w="120" w:type="dxa"/>
            </w:tcMar>
            <w:vAlign w:val="center"/>
          </w:tcPr>
          <w:p w14:paraId="7C6731FA" w14:textId="77777777" w:rsidR="00E749D2" w:rsidRDefault="00000000">
            <w:pPr>
              <w:spacing w:before="40" w:after="40" w:line="260" w:lineRule="auto"/>
            </w:pPr>
            <w:r>
              <w:rPr>
                <w:sz w:val="20"/>
                <w:szCs w:val="20"/>
              </w:rPr>
              <w:t>Duas crianças juntam suas cartelas e determinam o total; ou o professor pede a cartela que representa quanto falta para dez.</w:t>
            </w:r>
          </w:p>
        </w:tc>
        <w:tc>
          <w:tcPr>
            <w:tcW w:w="3326" w:type="dxa"/>
            <w:tcMar>
              <w:top w:w="90" w:type="dxa"/>
              <w:left w:w="120" w:type="dxa"/>
              <w:bottom w:w="90" w:type="dxa"/>
              <w:right w:w="120" w:type="dxa"/>
            </w:tcMar>
            <w:vAlign w:val="center"/>
          </w:tcPr>
          <w:p w14:paraId="1DF53411" w14:textId="77777777" w:rsidR="00E749D2" w:rsidRDefault="00000000">
            <w:pPr>
              <w:spacing w:before="40" w:after="40" w:line="260" w:lineRule="auto"/>
            </w:pPr>
            <w:r>
              <w:rPr>
                <w:sz w:val="20"/>
                <w:szCs w:val="20"/>
              </w:rPr>
              <w:t>Se a criança antecipa o resultado; se usa as contas para conferir; se identifica o complemento para dez.</w:t>
            </w:r>
          </w:p>
        </w:tc>
      </w:tr>
    </w:tbl>
    <w:p w14:paraId="0C89089E" w14:textId="77777777" w:rsidR="00E749D2" w:rsidRDefault="00000000">
      <w:pPr>
        <w:spacing w:before="60" w:after="240"/>
      </w:pPr>
      <w:r>
        <w:rPr>
          <w:i/>
          <w:iCs/>
          <w:color w:val="7A7A7A"/>
          <w:sz w:val="17"/>
          <w:szCs w:val="17"/>
        </w:rPr>
        <w:t>Fonte: elaborado pela autora (2026).</w:t>
      </w:r>
    </w:p>
    <w:p w14:paraId="001C5850" w14:textId="77777777" w:rsidR="00E749D2" w:rsidRDefault="00000000">
      <w:pPr>
        <w:pStyle w:val="Ttulo3"/>
        <w:keepNext/>
        <w:spacing w:before="200" w:after="90"/>
      </w:pPr>
      <w:r>
        <w:t>Perguntas que fazem o material funcionar</w:t>
      </w:r>
    </w:p>
    <w:p w14:paraId="5A74B068" w14:textId="77777777" w:rsidR="00E749D2" w:rsidRDefault="00000000">
      <w:pPr>
        <w:spacing w:after="140" w:line="300" w:lineRule="auto"/>
        <w:jc w:val="both"/>
      </w:pPr>
      <w:r>
        <w:t>A diferença entre manipular e aprender está na pergunta feita durante a manipulação. As questões abaixo podem ser usadas enquanto a criança trabalha, e não apenas ao final.</w:t>
      </w:r>
    </w:p>
    <w:p w14:paraId="49A05A3A" w14:textId="77777777" w:rsidR="00E749D2" w:rsidRDefault="00000000">
      <w:pPr>
        <w:pStyle w:val="PargrafodaLista"/>
        <w:numPr>
          <w:ilvl w:val="0"/>
          <w:numId w:val="1"/>
        </w:numPr>
        <w:spacing w:after="70" w:line="290" w:lineRule="auto"/>
        <w:jc w:val="both"/>
      </w:pPr>
      <w:r>
        <w:rPr>
          <w:i/>
          <w:iCs/>
        </w:rPr>
        <w:t>Confira contando: o número que está escrito combina com as contas?</w:t>
      </w:r>
    </w:p>
    <w:p w14:paraId="27B24022" w14:textId="77777777" w:rsidR="00E749D2" w:rsidRDefault="00000000">
      <w:pPr>
        <w:pStyle w:val="PargrafodaLista"/>
        <w:numPr>
          <w:ilvl w:val="0"/>
          <w:numId w:val="1"/>
        </w:numPr>
        <w:spacing w:after="70" w:line="290" w:lineRule="auto"/>
        <w:jc w:val="both"/>
      </w:pPr>
      <w:r>
        <w:rPr>
          <w:i/>
          <w:iCs/>
        </w:rPr>
        <w:t>Quem tem mais contas: você ou o seu colega? Quantas a mais?</w:t>
      </w:r>
    </w:p>
    <w:p w14:paraId="7C5322C1" w14:textId="77777777" w:rsidR="00E749D2" w:rsidRDefault="00000000">
      <w:pPr>
        <w:pStyle w:val="PargrafodaLista"/>
        <w:numPr>
          <w:ilvl w:val="0"/>
          <w:numId w:val="1"/>
        </w:numPr>
        <w:spacing w:after="70" w:line="290" w:lineRule="auto"/>
        <w:jc w:val="both"/>
      </w:pPr>
      <w:r>
        <w:rPr>
          <w:i/>
          <w:iCs/>
        </w:rPr>
        <w:t>Qual cartela deveria ficar entre a sua e a dele?</w:t>
      </w:r>
    </w:p>
    <w:p w14:paraId="1C692E1E" w14:textId="77777777" w:rsidR="00E749D2" w:rsidRDefault="00000000">
      <w:pPr>
        <w:pStyle w:val="PargrafodaLista"/>
        <w:numPr>
          <w:ilvl w:val="0"/>
          <w:numId w:val="1"/>
        </w:numPr>
        <w:spacing w:after="70" w:line="290" w:lineRule="auto"/>
        <w:jc w:val="both"/>
      </w:pPr>
      <w:r>
        <w:rPr>
          <w:i/>
          <w:iCs/>
        </w:rPr>
        <w:t>Quantas contas faltariam na sua cartela para chegar a dez?</w:t>
      </w:r>
    </w:p>
    <w:p w14:paraId="0A1AECE0" w14:textId="77777777" w:rsidR="00E749D2" w:rsidRDefault="00000000">
      <w:pPr>
        <w:pStyle w:val="PargrafodaLista"/>
        <w:numPr>
          <w:ilvl w:val="0"/>
          <w:numId w:val="1"/>
        </w:numPr>
        <w:spacing w:after="70" w:line="290" w:lineRule="auto"/>
        <w:jc w:val="both"/>
      </w:pPr>
      <w:r>
        <w:rPr>
          <w:i/>
          <w:iCs/>
        </w:rPr>
        <w:lastRenderedPageBreak/>
        <w:t>Se juntarmos as duas cartelas, com quantas contas ficamos?</w:t>
      </w:r>
    </w:p>
    <w:p w14:paraId="45FDF4CA" w14:textId="77777777" w:rsidR="00E749D2" w:rsidRDefault="00000000">
      <w:pPr>
        <w:pStyle w:val="Ttulo3"/>
        <w:keepNext/>
        <w:spacing w:before="200" w:after="90"/>
      </w:pPr>
      <w:r>
        <w:t>Adaptações</w:t>
      </w:r>
    </w:p>
    <w:p w14:paraId="3AA4B1B0" w14:textId="77777777" w:rsidR="00E749D2" w:rsidRDefault="00000000">
      <w:pPr>
        <w:keepNext/>
        <w:spacing w:before="200" w:after="80"/>
      </w:pPr>
      <w:r>
        <w:rPr>
          <w:b/>
          <w:bCs/>
          <w:color w:val="1F4E9C"/>
          <w:sz w:val="19"/>
          <w:szCs w:val="19"/>
        </w:rPr>
        <w:t xml:space="preserve">Quadro 35 – </w:t>
      </w:r>
      <w:r>
        <w:rPr>
          <w:sz w:val="19"/>
          <w:szCs w:val="19"/>
        </w:rPr>
        <w:t>Ficha 04 – adaptações por necessidade identificada</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44234444" w14:textId="77777777">
        <w:trPr>
          <w:cantSplit/>
          <w:tblHeader/>
        </w:trPr>
        <w:tc>
          <w:tcPr>
            <w:tcW w:w="2620" w:type="dxa"/>
            <w:shd w:val="clear" w:color="auto" w:fill="1F4E9C"/>
            <w:tcMar>
              <w:top w:w="90" w:type="dxa"/>
              <w:left w:w="120" w:type="dxa"/>
              <w:bottom w:w="90" w:type="dxa"/>
              <w:right w:w="120" w:type="dxa"/>
            </w:tcMar>
            <w:vAlign w:val="center"/>
          </w:tcPr>
          <w:p w14:paraId="5B4191A4" w14:textId="77777777" w:rsidR="00E749D2" w:rsidRDefault="00000000">
            <w:pPr>
              <w:spacing w:before="40" w:after="40" w:line="260" w:lineRule="auto"/>
              <w:jc w:val="center"/>
            </w:pPr>
            <w:r>
              <w:rPr>
                <w:b/>
                <w:bCs/>
                <w:color w:val="FFFFFF"/>
                <w:sz w:val="20"/>
                <w:szCs w:val="20"/>
              </w:rPr>
              <w:t>Necessidade</w:t>
            </w:r>
          </w:p>
        </w:tc>
        <w:tc>
          <w:tcPr>
            <w:tcW w:w="6450" w:type="dxa"/>
            <w:shd w:val="clear" w:color="auto" w:fill="1F4E9C"/>
            <w:tcMar>
              <w:top w:w="90" w:type="dxa"/>
              <w:left w:w="120" w:type="dxa"/>
              <w:bottom w:w="90" w:type="dxa"/>
              <w:right w:w="120" w:type="dxa"/>
            </w:tcMar>
            <w:vAlign w:val="center"/>
          </w:tcPr>
          <w:p w14:paraId="7D7D1F36" w14:textId="77777777" w:rsidR="00E749D2" w:rsidRDefault="00000000">
            <w:pPr>
              <w:spacing w:before="40" w:after="40" w:line="260" w:lineRule="auto"/>
              <w:jc w:val="center"/>
            </w:pPr>
            <w:r>
              <w:rPr>
                <w:b/>
                <w:bCs/>
                <w:color w:val="FFFFFF"/>
                <w:sz w:val="20"/>
                <w:szCs w:val="20"/>
              </w:rPr>
              <w:t>Adaptação do recurso ou da mediação</w:t>
            </w:r>
          </w:p>
        </w:tc>
      </w:tr>
      <w:tr w:rsidR="00E749D2" w14:paraId="78BA9872" w14:textId="77777777">
        <w:trPr>
          <w:cantSplit/>
        </w:trPr>
        <w:tc>
          <w:tcPr>
            <w:tcW w:w="2620" w:type="dxa"/>
            <w:tcMar>
              <w:top w:w="90" w:type="dxa"/>
              <w:left w:w="120" w:type="dxa"/>
              <w:bottom w:w="90" w:type="dxa"/>
              <w:right w:w="120" w:type="dxa"/>
            </w:tcMar>
            <w:vAlign w:val="center"/>
          </w:tcPr>
          <w:p w14:paraId="17FEC30A" w14:textId="77777777" w:rsidR="00E749D2" w:rsidRDefault="00000000">
            <w:pPr>
              <w:spacing w:before="40" w:after="40" w:line="260" w:lineRule="auto"/>
            </w:pPr>
            <w:r>
              <w:rPr>
                <w:sz w:val="20"/>
                <w:szCs w:val="20"/>
              </w:rPr>
              <w:t>TEA</w:t>
            </w:r>
          </w:p>
        </w:tc>
        <w:tc>
          <w:tcPr>
            <w:tcW w:w="6450" w:type="dxa"/>
            <w:tcMar>
              <w:top w:w="90" w:type="dxa"/>
              <w:left w:w="120" w:type="dxa"/>
              <w:bottom w:w="90" w:type="dxa"/>
              <w:right w:w="120" w:type="dxa"/>
            </w:tcMar>
            <w:vAlign w:val="center"/>
          </w:tcPr>
          <w:p w14:paraId="238D2469" w14:textId="77777777" w:rsidR="00E749D2" w:rsidRDefault="00000000">
            <w:pPr>
              <w:spacing w:before="40" w:after="40" w:line="260" w:lineRule="auto"/>
            </w:pPr>
            <w:r>
              <w:rPr>
                <w:sz w:val="20"/>
                <w:szCs w:val="20"/>
              </w:rPr>
              <w:t>Use ilustrações simples, sem elementos decorativos, e apresente as cartelas em sequência crescente antes de propor qualquer embaralhamento.</w:t>
            </w:r>
          </w:p>
        </w:tc>
      </w:tr>
      <w:tr w:rsidR="00E749D2" w14:paraId="6D921E12" w14:textId="77777777">
        <w:trPr>
          <w:cantSplit/>
        </w:trPr>
        <w:tc>
          <w:tcPr>
            <w:tcW w:w="2620" w:type="dxa"/>
            <w:shd w:val="clear" w:color="auto" w:fill="F2F4F8"/>
            <w:tcMar>
              <w:top w:w="90" w:type="dxa"/>
              <w:left w:w="120" w:type="dxa"/>
              <w:bottom w:w="90" w:type="dxa"/>
              <w:right w:w="120" w:type="dxa"/>
            </w:tcMar>
            <w:vAlign w:val="center"/>
          </w:tcPr>
          <w:p w14:paraId="2977587C" w14:textId="77777777" w:rsidR="00E749D2" w:rsidRDefault="00000000">
            <w:pPr>
              <w:spacing w:before="40" w:after="40" w:line="260" w:lineRule="auto"/>
            </w:pPr>
            <w:r>
              <w:rPr>
                <w:sz w:val="20"/>
                <w:szCs w:val="20"/>
              </w:rPr>
              <w:t>TDAH</w:t>
            </w:r>
          </w:p>
        </w:tc>
        <w:tc>
          <w:tcPr>
            <w:tcW w:w="6450" w:type="dxa"/>
            <w:shd w:val="clear" w:color="auto" w:fill="F2F4F8"/>
            <w:tcMar>
              <w:top w:w="90" w:type="dxa"/>
              <w:left w:w="120" w:type="dxa"/>
              <w:bottom w:w="90" w:type="dxa"/>
              <w:right w:w="120" w:type="dxa"/>
            </w:tcMar>
            <w:vAlign w:val="center"/>
          </w:tcPr>
          <w:p w14:paraId="628A4551" w14:textId="77777777" w:rsidR="00E749D2" w:rsidRDefault="00000000">
            <w:pPr>
              <w:spacing w:before="40" w:after="40" w:line="260" w:lineRule="auto"/>
            </w:pPr>
            <w:r>
              <w:rPr>
                <w:sz w:val="20"/>
                <w:szCs w:val="20"/>
              </w:rPr>
              <w:t>Prefira as dinâmicas coletivas, com movimento — organizar-se em fila costuma sustentar a atenção muito melhor que manipular as cartelas sentado.</w:t>
            </w:r>
          </w:p>
        </w:tc>
      </w:tr>
      <w:tr w:rsidR="00E749D2" w14:paraId="3F219D95" w14:textId="77777777">
        <w:trPr>
          <w:cantSplit/>
        </w:trPr>
        <w:tc>
          <w:tcPr>
            <w:tcW w:w="2620" w:type="dxa"/>
            <w:tcMar>
              <w:top w:w="90" w:type="dxa"/>
              <w:left w:w="120" w:type="dxa"/>
              <w:bottom w:w="90" w:type="dxa"/>
              <w:right w:w="120" w:type="dxa"/>
            </w:tcMar>
            <w:vAlign w:val="center"/>
          </w:tcPr>
          <w:p w14:paraId="19989D17" w14:textId="77777777" w:rsidR="00E749D2" w:rsidRDefault="00000000">
            <w:pPr>
              <w:spacing w:before="40" w:after="40" w:line="260" w:lineRule="auto"/>
            </w:pPr>
            <w:r>
              <w:rPr>
                <w:sz w:val="20"/>
                <w:szCs w:val="20"/>
              </w:rPr>
              <w:t>Deficiência intelectual</w:t>
            </w:r>
          </w:p>
        </w:tc>
        <w:tc>
          <w:tcPr>
            <w:tcW w:w="6450" w:type="dxa"/>
            <w:tcMar>
              <w:top w:w="90" w:type="dxa"/>
              <w:left w:w="120" w:type="dxa"/>
              <w:bottom w:w="90" w:type="dxa"/>
              <w:right w:w="120" w:type="dxa"/>
            </w:tcMar>
            <w:vAlign w:val="center"/>
          </w:tcPr>
          <w:p w14:paraId="0ECF3B46" w14:textId="77777777" w:rsidR="00E749D2" w:rsidRDefault="00000000">
            <w:pPr>
              <w:spacing w:before="40" w:after="40" w:line="260" w:lineRule="auto"/>
            </w:pPr>
            <w:r>
              <w:rPr>
                <w:sz w:val="20"/>
                <w:szCs w:val="20"/>
              </w:rPr>
              <w:t>Trabalhe com um subconjunto (de 1 a 5) e permaneça nele o tempo necessário, ampliando apenas quando a correspondência estiver segura.</w:t>
            </w:r>
          </w:p>
        </w:tc>
      </w:tr>
      <w:tr w:rsidR="00E749D2" w14:paraId="1CBCE4D9" w14:textId="77777777">
        <w:trPr>
          <w:cantSplit/>
        </w:trPr>
        <w:tc>
          <w:tcPr>
            <w:tcW w:w="2620" w:type="dxa"/>
            <w:shd w:val="clear" w:color="auto" w:fill="F2F4F8"/>
            <w:tcMar>
              <w:top w:w="90" w:type="dxa"/>
              <w:left w:w="120" w:type="dxa"/>
              <w:bottom w:w="90" w:type="dxa"/>
              <w:right w:w="120" w:type="dxa"/>
            </w:tcMar>
            <w:vAlign w:val="center"/>
          </w:tcPr>
          <w:p w14:paraId="07A73CF7" w14:textId="77777777" w:rsidR="00E749D2" w:rsidRDefault="00000000">
            <w:pPr>
              <w:spacing w:before="40" w:after="40" w:line="260" w:lineRule="auto"/>
            </w:pPr>
            <w:r>
              <w:rPr>
                <w:sz w:val="20"/>
                <w:szCs w:val="20"/>
              </w:rPr>
              <w:t>Baixa visão</w:t>
            </w:r>
          </w:p>
        </w:tc>
        <w:tc>
          <w:tcPr>
            <w:tcW w:w="6450" w:type="dxa"/>
            <w:shd w:val="clear" w:color="auto" w:fill="F2F4F8"/>
            <w:tcMar>
              <w:top w:w="90" w:type="dxa"/>
              <w:left w:w="120" w:type="dxa"/>
              <w:bottom w:w="90" w:type="dxa"/>
              <w:right w:w="120" w:type="dxa"/>
            </w:tcMar>
            <w:vAlign w:val="center"/>
          </w:tcPr>
          <w:p w14:paraId="35DA8F6C" w14:textId="77777777" w:rsidR="00E749D2" w:rsidRDefault="00000000">
            <w:pPr>
              <w:spacing w:before="40" w:after="40" w:line="260" w:lineRule="auto"/>
            </w:pPr>
            <w:r>
              <w:rPr>
                <w:sz w:val="20"/>
                <w:szCs w:val="20"/>
              </w:rPr>
              <w:t>Amplie a cartela para 13 × 18 cm, use contas de 12 mm ou mais e numerais em preto sobre fundo branco, sem ilustração de fundo.</w:t>
            </w:r>
          </w:p>
        </w:tc>
      </w:tr>
      <w:tr w:rsidR="00E749D2" w14:paraId="340CE11D" w14:textId="77777777">
        <w:trPr>
          <w:cantSplit/>
        </w:trPr>
        <w:tc>
          <w:tcPr>
            <w:tcW w:w="2620" w:type="dxa"/>
            <w:tcMar>
              <w:top w:w="90" w:type="dxa"/>
              <w:left w:w="120" w:type="dxa"/>
              <w:bottom w:w="90" w:type="dxa"/>
              <w:right w:w="120" w:type="dxa"/>
            </w:tcMar>
            <w:vAlign w:val="center"/>
          </w:tcPr>
          <w:p w14:paraId="15A41EAB" w14:textId="77777777" w:rsidR="00E749D2" w:rsidRDefault="00000000">
            <w:pPr>
              <w:spacing w:before="40" w:after="40" w:line="260" w:lineRule="auto"/>
            </w:pPr>
            <w:r>
              <w:rPr>
                <w:sz w:val="20"/>
                <w:szCs w:val="20"/>
              </w:rPr>
              <w:t>Dificuldade motora fina</w:t>
            </w:r>
          </w:p>
        </w:tc>
        <w:tc>
          <w:tcPr>
            <w:tcW w:w="6450" w:type="dxa"/>
            <w:tcMar>
              <w:top w:w="90" w:type="dxa"/>
              <w:left w:w="120" w:type="dxa"/>
              <w:bottom w:w="90" w:type="dxa"/>
              <w:right w:w="120" w:type="dxa"/>
            </w:tcMar>
            <w:vAlign w:val="center"/>
          </w:tcPr>
          <w:p w14:paraId="543944AF" w14:textId="77777777" w:rsidR="00E749D2" w:rsidRDefault="00000000">
            <w:pPr>
              <w:spacing w:before="40" w:after="40" w:line="260" w:lineRule="auto"/>
            </w:pPr>
            <w:r>
              <w:rPr>
                <w:sz w:val="20"/>
                <w:szCs w:val="20"/>
              </w:rPr>
              <w:t>Use contas maiores e fio mais grosso; considere substituir as contas por argolas de cortina, que deslizam com menor exigência de precisão.</w:t>
            </w:r>
          </w:p>
        </w:tc>
      </w:tr>
    </w:tbl>
    <w:p w14:paraId="6D24F2D2" w14:textId="77777777" w:rsidR="00E749D2" w:rsidRDefault="00000000">
      <w:pPr>
        <w:spacing w:before="60" w:after="240"/>
      </w:pPr>
      <w:r>
        <w:rPr>
          <w:i/>
          <w:iCs/>
          <w:color w:val="7A7A7A"/>
          <w:sz w:val="17"/>
          <w:szCs w:val="17"/>
        </w:rPr>
        <w:t>Fonte: elaborado pela autora (2026).</w:t>
      </w:r>
    </w:p>
    <w:p w14:paraId="3D844199" w14:textId="77777777" w:rsidR="00E749D2" w:rsidRDefault="00000000">
      <w:pPr>
        <w:pStyle w:val="Ttulo3"/>
        <w:keepNext/>
        <w:spacing w:before="200" w:after="90"/>
      </w:pPr>
      <w:r>
        <w:t>Variações e desdobramentos</w:t>
      </w:r>
    </w:p>
    <w:p w14:paraId="15D56639" w14:textId="77777777" w:rsidR="00E749D2" w:rsidRDefault="00000000">
      <w:pPr>
        <w:pStyle w:val="PargrafodaLista"/>
        <w:numPr>
          <w:ilvl w:val="0"/>
          <w:numId w:val="1"/>
        </w:numPr>
        <w:spacing w:after="70" w:line="290" w:lineRule="auto"/>
        <w:jc w:val="both"/>
      </w:pPr>
      <w:r>
        <w:t>Cartelas até 20, com dois fios de dez contas cada, tornando visível o agrupamento decimal.</w:t>
      </w:r>
    </w:p>
    <w:p w14:paraId="36BF51CE" w14:textId="77777777" w:rsidR="00E749D2" w:rsidRDefault="00000000">
      <w:pPr>
        <w:pStyle w:val="PargrafodaLista"/>
        <w:numPr>
          <w:ilvl w:val="0"/>
          <w:numId w:val="1"/>
        </w:numPr>
        <w:spacing w:after="70" w:line="290" w:lineRule="auto"/>
        <w:jc w:val="both"/>
      </w:pPr>
      <w:r>
        <w:t>Cartelas com numeral apenas no verso, transformando a atividade em desafio de estimativa.</w:t>
      </w:r>
    </w:p>
    <w:p w14:paraId="64B20F0B" w14:textId="77777777" w:rsidR="00E749D2" w:rsidRDefault="00000000">
      <w:pPr>
        <w:pStyle w:val="PargrafodaLista"/>
        <w:numPr>
          <w:ilvl w:val="0"/>
          <w:numId w:val="1"/>
        </w:numPr>
        <w:spacing w:after="70" w:line="290" w:lineRule="auto"/>
        <w:jc w:val="both"/>
      </w:pPr>
      <w:r>
        <w:t>Bingo de quantidades: o professor mostra a quantidade em contas e as crianças marcam o numeral correspondente.</w:t>
      </w:r>
    </w:p>
    <w:p w14:paraId="1DF81694" w14:textId="77777777" w:rsidR="00E749D2" w:rsidRDefault="00000000">
      <w:pPr>
        <w:pStyle w:val="PargrafodaLista"/>
        <w:numPr>
          <w:ilvl w:val="0"/>
          <w:numId w:val="1"/>
        </w:numPr>
        <w:spacing w:after="70" w:line="290" w:lineRule="auto"/>
        <w:jc w:val="both"/>
      </w:pPr>
      <w:r>
        <w:t>Sequência quebrada: o professor retira uma cartela da fila e a turma descobre qual está faltando.</w:t>
      </w:r>
    </w:p>
    <w:p w14:paraId="5186EFBA" w14:textId="77777777" w:rsidR="00E749D2" w:rsidRDefault="00E749D2">
      <w:pPr>
        <w:spacing w:after="120"/>
      </w:pPr>
    </w:p>
    <w:tbl>
      <w:tblPr>
        <w:tblW w:w="9070" w:type="dxa"/>
        <w:tblBorders>
          <w:top w:val="single" w:sz="4" w:space="0" w:color="EAF0FA"/>
          <w:left w:val="single" w:sz="28" w:space="0" w:color="1F4E9C"/>
          <w:bottom w:val="single" w:sz="4" w:space="0" w:color="EAF0FA"/>
          <w:right w:val="single" w:sz="4" w:space="0" w:color="EAF0F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3762FA51" w14:textId="77777777">
        <w:trPr>
          <w:cantSplit/>
        </w:trPr>
        <w:tc>
          <w:tcPr>
            <w:tcW w:w="9070" w:type="dxa"/>
            <w:shd w:val="clear" w:color="auto" w:fill="EAF0FA"/>
            <w:tcMar>
              <w:top w:w="160" w:type="dxa"/>
              <w:left w:w="200" w:type="dxa"/>
              <w:bottom w:w="160" w:type="dxa"/>
              <w:right w:w="180" w:type="dxa"/>
            </w:tcMar>
          </w:tcPr>
          <w:p w14:paraId="40A782BE" w14:textId="77777777" w:rsidR="00E749D2" w:rsidRDefault="00000000">
            <w:pPr>
              <w:spacing w:after="90"/>
            </w:pPr>
            <w:r>
              <w:rPr>
                <w:b/>
                <w:bCs/>
                <w:color w:val="1F4E9C"/>
                <w:sz w:val="20"/>
                <w:szCs w:val="20"/>
              </w:rPr>
              <w:t>EM RESUMO</w:t>
            </w:r>
          </w:p>
          <w:p w14:paraId="754F9A7F" w14:textId="77777777" w:rsidR="00E749D2" w:rsidRDefault="00000000">
            <w:pPr>
              <w:pStyle w:val="PargrafodaLista"/>
              <w:numPr>
                <w:ilvl w:val="0"/>
                <w:numId w:val="1"/>
              </w:numPr>
              <w:spacing w:after="60" w:line="280" w:lineRule="auto"/>
            </w:pPr>
            <w:r>
              <w:rPr>
                <w:sz w:val="20"/>
                <w:szCs w:val="20"/>
              </w:rPr>
              <w:t>Plastifique antes de furar — nunca o contrário.</w:t>
            </w:r>
          </w:p>
          <w:p w14:paraId="09E6F46C" w14:textId="77777777" w:rsidR="00E749D2" w:rsidRDefault="00000000">
            <w:pPr>
              <w:pStyle w:val="PargrafodaLista"/>
              <w:numPr>
                <w:ilvl w:val="0"/>
                <w:numId w:val="1"/>
              </w:numPr>
              <w:spacing w:after="60" w:line="280" w:lineRule="auto"/>
            </w:pPr>
            <w:r>
              <w:rPr>
                <w:sz w:val="20"/>
                <w:szCs w:val="20"/>
              </w:rPr>
              <w:t>Confira duas vezes a quantidade de contas de cada cartela.</w:t>
            </w:r>
          </w:p>
          <w:p w14:paraId="7C3B977E" w14:textId="77777777" w:rsidR="00E749D2" w:rsidRDefault="00000000">
            <w:pPr>
              <w:pStyle w:val="PargrafodaLista"/>
              <w:numPr>
                <w:ilvl w:val="0"/>
                <w:numId w:val="1"/>
              </w:numPr>
              <w:spacing w:after="60" w:line="280" w:lineRule="auto"/>
            </w:pPr>
            <w:r>
              <w:rPr>
                <w:sz w:val="20"/>
                <w:szCs w:val="20"/>
              </w:rPr>
              <w:t>O recurso permite que a criança verifique sozinha se acertou.</w:t>
            </w:r>
          </w:p>
          <w:p w14:paraId="152FA8D3" w14:textId="77777777" w:rsidR="00E749D2" w:rsidRDefault="00000000">
            <w:pPr>
              <w:pStyle w:val="PargrafodaLista"/>
              <w:numPr>
                <w:ilvl w:val="0"/>
                <w:numId w:val="1"/>
              </w:numPr>
              <w:spacing w:after="60" w:line="280" w:lineRule="auto"/>
            </w:pPr>
            <w:r>
              <w:rPr>
                <w:sz w:val="20"/>
                <w:szCs w:val="20"/>
              </w:rPr>
              <w:t>Enrole o fio em torno da cartela ao guardar para evitar emaranhamento.</w:t>
            </w:r>
          </w:p>
          <w:p w14:paraId="606C576E" w14:textId="77777777" w:rsidR="00E749D2" w:rsidRDefault="00000000">
            <w:pPr>
              <w:pStyle w:val="PargrafodaLista"/>
              <w:numPr>
                <w:ilvl w:val="0"/>
                <w:numId w:val="1"/>
              </w:numPr>
              <w:spacing w:after="60" w:line="280" w:lineRule="auto"/>
            </w:pPr>
            <w:r>
              <w:rPr>
                <w:sz w:val="20"/>
                <w:szCs w:val="20"/>
              </w:rPr>
              <w:t>Rende mais em dinâmicas coletivas do que em uso individual e silencioso.</w:t>
            </w:r>
          </w:p>
        </w:tc>
      </w:tr>
    </w:tbl>
    <w:p w14:paraId="6B29C9B8" w14:textId="77777777" w:rsidR="00E749D2" w:rsidRDefault="00000000">
      <w:r>
        <w:br w:type="page"/>
      </w:r>
    </w:p>
    <w:p w14:paraId="3D2C7EF2" w14:textId="77777777" w:rsidR="00E749D2" w:rsidRDefault="00000000">
      <w:pPr>
        <w:pStyle w:val="Ttulo2"/>
        <w:pBdr>
          <w:left w:val="single" w:sz="28" w:space="10" w:color="E8542A"/>
          <w:bottom w:val="single" w:sz="8" w:space="6" w:color="DCE3EF"/>
        </w:pBdr>
        <w:spacing w:after="160"/>
      </w:pPr>
      <w:r>
        <w:rPr>
          <w:color w:val="E8542A"/>
          <w:sz w:val="24"/>
          <w:szCs w:val="24"/>
        </w:rPr>
        <w:lastRenderedPageBreak/>
        <w:t xml:space="preserve">FICHA 05  </w:t>
      </w:r>
      <w:r>
        <w:rPr>
          <w:color w:val="1F4E9C"/>
          <w:sz w:val="30"/>
          <w:szCs w:val="30"/>
        </w:rPr>
        <w:t>Quadro da adição com reagrupamento</w:t>
      </w:r>
    </w:p>
    <w:p w14:paraId="6F0EE15A" w14:textId="77777777" w:rsidR="00E749D2" w:rsidRDefault="00000000">
      <w:pPr>
        <w:spacing w:after="140" w:line="300" w:lineRule="auto"/>
        <w:ind w:firstLine="567"/>
        <w:jc w:val="both"/>
      </w:pPr>
      <w:r>
        <w:t>Este quadro representa a estrutura do algoritmo da adição com reagrupamento — o procedimento que as crianças conhecem como “vai 1”. As parcelas são montadas com tampinhas numeradas, e um caminho visualmente destacado no quadro mostra para onde a unidade excedente se desloca quando a soma ultrapassa dez.</w:t>
      </w:r>
    </w:p>
    <w:p w14:paraId="28E838ED" w14:textId="77777777" w:rsidR="00E749D2" w:rsidRDefault="00000000">
      <w:pPr>
        <w:spacing w:after="140" w:line="300" w:lineRule="auto"/>
        <w:ind w:firstLine="567"/>
        <w:jc w:val="both"/>
      </w:pPr>
      <w:r>
        <w:t xml:space="preserve">A escolha de tornar visível o trajeto do reagrupamento resolve um problema pedagógico específico: no papel, o “vai 1” é um sinal escrito acima da coluna, sem qualquer indício de </w:t>
      </w:r>
      <w:proofErr w:type="gramStart"/>
      <w:r>
        <w:t>por que</w:t>
      </w:r>
      <w:proofErr w:type="gramEnd"/>
      <w:r>
        <w:t xml:space="preserve"> ele está ali. No quadro, a criança acompanha fisicamente o percurso da dezena formada.</w:t>
      </w:r>
    </w:p>
    <w:p w14:paraId="6FDCA00E" w14:textId="77777777" w:rsidR="00E749D2" w:rsidRDefault="00000000">
      <w:pPr>
        <w:spacing w:before="160" w:after="60"/>
        <w:jc w:val="center"/>
      </w:pPr>
      <w:r>
        <w:rPr>
          <w:noProof/>
        </w:rPr>
        <w:drawing>
          <wp:inline distT="0" distB="0" distL="0" distR="0" wp14:anchorId="2E9DDC28" wp14:editId="7913A725">
            <wp:extent cx="4095750" cy="1752600"/>
            <wp:effectExtent l="0" t="0" r="0" b="0"/>
            <wp:docPr id="861279310" name="Imagem 86127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1752600"/>
                    </a:xfrm>
                    <a:prstGeom prst="rect">
                      <a:avLst/>
                    </a:prstGeom>
                  </pic:spPr>
                </pic:pic>
              </a:graphicData>
            </a:graphic>
          </wp:inline>
        </w:drawing>
      </w:r>
    </w:p>
    <w:p w14:paraId="7DF52F9E" w14:textId="77777777" w:rsidR="00E749D2" w:rsidRDefault="00000000">
      <w:pPr>
        <w:spacing w:after="40"/>
        <w:jc w:val="center"/>
      </w:pPr>
      <w:r>
        <w:rPr>
          <w:b/>
          <w:bCs/>
          <w:color w:val="1F4E9C"/>
          <w:sz w:val="18"/>
          <w:szCs w:val="18"/>
        </w:rPr>
        <w:t xml:space="preserve">Figura 8 – </w:t>
      </w:r>
      <w:r>
        <w:rPr>
          <w:sz w:val="18"/>
          <w:szCs w:val="18"/>
        </w:rPr>
        <w:t>Sequência de uso do quadro da adição: soma das unidades, formação da dezena e deslocamento da unidade reagrupada</w:t>
      </w:r>
    </w:p>
    <w:p w14:paraId="4230CE63" w14:textId="77777777" w:rsidR="00E749D2" w:rsidRDefault="00000000">
      <w:pPr>
        <w:spacing w:after="220"/>
        <w:jc w:val="center"/>
      </w:pPr>
      <w:r>
        <w:rPr>
          <w:i/>
          <w:iCs/>
          <w:color w:val="7A7A7A"/>
          <w:sz w:val="17"/>
          <w:szCs w:val="17"/>
        </w:rPr>
        <w:t>Fonte: acervo da autora (2026).</w:t>
      </w:r>
    </w:p>
    <w:p w14:paraId="656A8DE5" w14:textId="77777777" w:rsidR="00E749D2" w:rsidRDefault="00000000">
      <w:pPr>
        <w:keepNext/>
        <w:spacing w:before="200" w:after="80"/>
      </w:pPr>
      <w:r>
        <w:rPr>
          <w:b/>
          <w:bCs/>
          <w:color w:val="1F4E9C"/>
          <w:sz w:val="19"/>
          <w:szCs w:val="19"/>
        </w:rPr>
        <w:t xml:space="preserve">Quadro 36 – </w:t>
      </w:r>
      <w:r>
        <w:rPr>
          <w:sz w:val="19"/>
          <w:szCs w:val="19"/>
        </w:rPr>
        <w:t>Ficha 05 – identificação do recurso</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5EC69E85" w14:textId="77777777">
        <w:trPr>
          <w:cantSplit/>
          <w:tblHeader/>
        </w:trPr>
        <w:tc>
          <w:tcPr>
            <w:tcW w:w="2620" w:type="dxa"/>
            <w:shd w:val="clear" w:color="auto" w:fill="1F4E9C"/>
            <w:tcMar>
              <w:top w:w="90" w:type="dxa"/>
              <w:left w:w="120" w:type="dxa"/>
              <w:bottom w:w="90" w:type="dxa"/>
              <w:right w:w="120" w:type="dxa"/>
            </w:tcMar>
            <w:vAlign w:val="center"/>
          </w:tcPr>
          <w:p w14:paraId="43D2738A" w14:textId="77777777" w:rsidR="00E749D2" w:rsidRDefault="00000000">
            <w:pPr>
              <w:spacing w:before="40" w:after="40" w:line="260" w:lineRule="auto"/>
              <w:jc w:val="center"/>
            </w:pPr>
            <w:r>
              <w:rPr>
                <w:b/>
                <w:bCs/>
                <w:color w:val="FFFFFF"/>
                <w:sz w:val="20"/>
                <w:szCs w:val="20"/>
              </w:rPr>
              <w:t>Item</w:t>
            </w:r>
          </w:p>
        </w:tc>
        <w:tc>
          <w:tcPr>
            <w:tcW w:w="6450" w:type="dxa"/>
            <w:shd w:val="clear" w:color="auto" w:fill="1F4E9C"/>
            <w:tcMar>
              <w:top w:w="90" w:type="dxa"/>
              <w:left w:w="120" w:type="dxa"/>
              <w:bottom w:w="90" w:type="dxa"/>
              <w:right w:w="120" w:type="dxa"/>
            </w:tcMar>
            <w:vAlign w:val="center"/>
          </w:tcPr>
          <w:p w14:paraId="7BA75DCE" w14:textId="77777777" w:rsidR="00E749D2" w:rsidRDefault="00000000">
            <w:pPr>
              <w:spacing w:before="40" w:after="40" w:line="260" w:lineRule="auto"/>
              <w:jc w:val="center"/>
            </w:pPr>
            <w:r>
              <w:rPr>
                <w:b/>
                <w:bCs/>
                <w:color w:val="FFFFFF"/>
                <w:sz w:val="20"/>
                <w:szCs w:val="20"/>
              </w:rPr>
              <w:t>Descrição</w:t>
            </w:r>
          </w:p>
        </w:tc>
      </w:tr>
      <w:tr w:rsidR="00E749D2" w14:paraId="38B88A0B" w14:textId="77777777">
        <w:trPr>
          <w:cantSplit/>
        </w:trPr>
        <w:tc>
          <w:tcPr>
            <w:tcW w:w="2620" w:type="dxa"/>
            <w:tcMar>
              <w:top w:w="90" w:type="dxa"/>
              <w:left w:w="120" w:type="dxa"/>
              <w:bottom w:w="90" w:type="dxa"/>
              <w:right w:w="120" w:type="dxa"/>
            </w:tcMar>
            <w:vAlign w:val="center"/>
          </w:tcPr>
          <w:p w14:paraId="04BC49BC" w14:textId="77777777" w:rsidR="00E749D2" w:rsidRDefault="00000000">
            <w:pPr>
              <w:spacing w:before="40" w:after="40" w:line="260" w:lineRule="auto"/>
            </w:pPr>
            <w:r>
              <w:rPr>
                <w:sz w:val="20"/>
                <w:szCs w:val="20"/>
              </w:rPr>
              <w:t>Objetivo pedagógico</w:t>
            </w:r>
          </w:p>
        </w:tc>
        <w:tc>
          <w:tcPr>
            <w:tcW w:w="6450" w:type="dxa"/>
            <w:tcMar>
              <w:top w:w="90" w:type="dxa"/>
              <w:left w:w="120" w:type="dxa"/>
              <w:bottom w:w="90" w:type="dxa"/>
              <w:right w:w="120" w:type="dxa"/>
            </w:tcMar>
            <w:vAlign w:val="center"/>
          </w:tcPr>
          <w:p w14:paraId="4665569C" w14:textId="77777777" w:rsidR="00E749D2" w:rsidRDefault="00000000">
            <w:pPr>
              <w:spacing w:before="40" w:after="40" w:line="260" w:lineRule="auto"/>
            </w:pPr>
            <w:r>
              <w:rPr>
                <w:sz w:val="20"/>
                <w:szCs w:val="20"/>
              </w:rPr>
              <w:t>Tornar visível e manipulável o mecanismo do reagrupamento na adição, relacionando o procedimento concreto ao algoritmo escrito.</w:t>
            </w:r>
          </w:p>
        </w:tc>
      </w:tr>
      <w:tr w:rsidR="00E749D2" w14:paraId="0BA83D9C" w14:textId="77777777">
        <w:trPr>
          <w:cantSplit/>
        </w:trPr>
        <w:tc>
          <w:tcPr>
            <w:tcW w:w="2620" w:type="dxa"/>
            <w:shd w:val="clear" w:color="auto" w:fill="F2F4F8"/>
            <w:tcMar>
              <w:top w:w="90" w:type="dxa"/>
              <w:left w:w="120" w:type="dxa"/>
              <w:bottom w:w="90" w:type="dxa"/>
              <w:right w:w="120" w:type="dxa"/>
            </w:tcMar>
            <w:vAlign w:val="center"/>
          </w:tcPr>
          <w:p w14:paraId="1A94AD01" w14:textId="77777777" w:rsidR="00E749D2" w:rsidRDefault="00000000">
            <w:pPr>
              <w:spacing w:before="40" w:after="40" w:line="260" w:lineRule="auto"/>
            </w:pPr>
            <w:r>
              <w:rPr>
                <w:sz w:val="20"/>
                <w:szCs w:val="20"/>
              </w:rPr>
              <w:t>Conteúdo matemático</w:t>
            </w:r>
          </w:p>
        </w:tc>
        <w:tc>
          <w:tcPr>
            <w:tcW w:w="6450" w:type="dxa"/>
            <w:shd w:val="clear" w:color="auto" w:fill="F2F4F8"/>
            <w:tcMar>
              <w:top w:w="90" w:type="dxa"/>
              <w:left w:w="120" w:type="dxa"/>
              <w:bottom w:w="90" w:type="dxa"/>
              <w:right w:w="120" w:type="dxa"/>
            </w:tcMar>
            <w:vAlign w:val="center"/>
          </w:tcPr>
          <w:p w14:paraId="54BDAD25" w14:textId="77777777" w:rsidR="00E749D2" w:rsidRDefault="00000000">
            <w:pPr>
              <w:spacing w:before="40" w:after="40" w:line="260" w:lineRule="auto"/>
            </w:pPr>
            <w:r>
              <w:rPr>
                <w:sz w:val="20"/>
                <w:szCs w:val="20"/>
              </w:rPr>
              <w:t>Adição com reagrupamento; valor posicional; sistema de numeração decimal; fatos básicos da adição.</w:t>
            </w:r>
          </w:p>
        </w:tc>
      </w:tr>
      <w:tr w:rsidR="00E749D2" w14:paraId="18C7E12F" w14:textId="77777777">
        <w:trPr>
          <w:cantSplit/>
        </w:trPr>
        <w:tc>
          <w:tcPr>
            <w:tcW w:w="2620" w:type="dxa"/>
            <w:tcMar>
              <w:top w:w="90" w:type="dxa"/>
              <w:left w:w="120" w:type="dxa"/>
              <w:bottom w:w="90" w:type="dxa"/>
              <w:right w:w="120" w:type="dxa"/>
            </w:tcMar>
            <w:vAlign w:val="center"/>
          </w:tcPr>
          <w:p w14:paraId="505042FE" w14:textId="77777777" w:rsidR="00E749D2" w:rsidRDefault="00000000">
            <w:pPr>
              <w:spacing w:before="40" w:after="40" w:line="260" w:lineRule="auto"/>
            </w:pPr>
            <w:r>
              <w:rPr>
                <w:sz w:val="20"/>
                <w:szCs w:val="20"/>
              </w:rPr>
              <w:t>Ano escolar indicado</w:t>
            </w:r>
          </w:p>
        </w:tc>
        <w:tc>
          <w:tcPr>
            <w:tcW w:w="6450" w:type="dxa"/>
            <w:tcMar>
              <w:top w:w="90" w:type="dxa"/>
              <w:left w:w="120" w:type="dxa"/>
              <w:bottom w:w="90" w:type="dxa"/>
              <w:right w:w="120" w:type="dxa"/>
            </w:tcMar>
            <w:vAlign w:val="center"/>
          </w:tcPr>
          <w:p w14:paraId="3226E264" w14:textId="77777777" w:rsidR="00E749D2" w:rsidRDefault="00000000">
            <w:pPr>
              <w:spacing w:before="40" w:after="40" w:line="260" w:lineRule="auto"/>
            </w:pPr>
            <w:r>
              <w:rPr>
                <w:sz w:val="20"/>
                <w:szCs w:val="20"/>
              </w:rPr>
              <w:t>2º ao 4º ano do Ensino Fundamental.</w:t>
            </w:r>
          </w:p>
        </w:tc>
      </w:tr>
      <w:tr w:rsidR="00E749D2" w:rsidRPr="0014333F" w14:paraId="6988DBE2" w14:textId="77777777">
        <w:trPr>
          <w:cantSplit/>
        </w:trPr>
        <w:tc>
          <w:tcPr>
            <w:tcW w:w="2620" w:type="dxa"/>
            <w:shd w:val="clear" w:color="auto" w:fill="F2F4F8"/>
            <w:tcMar>
              <w:top w:w="90" w:type="dxa"/>
              <w:left w:w="120" w:type="dxa"/>
              <w:bottom w:w="90" w:type="dxa"/>
              <w:right w:w="120" w:type="dxa"/>
            </w:tcMar>
            <w:vAlign w:val="center"/>
          </w:tcPr>
          <w:p w14:paraId="47168D28" w14:textId="77777777" w:rsidR="00E749D2" w:rsidRDefault="00000000">
            <w:pPr>
              <w:spacing w:before="40" w:after="40" w:line="260" w:lineRule="auto"/>
            </w:pPr>
            <w:r>
              <w:rPr>
                <w:sz w:val="20"/>
                <w:szCs w:val="20"/>
              </w:rPr>
              <w:t>Articulação com a BNCC (sugestão)</w:t>
            </w:r>
          </w:p>
        </w:tc>
        <w:tc>
          <w:tcPr>
            <w:tcW w:w="6450" w:type="dxa"/>
            <w:shd w:val="clear" w:color="auto" w:fill="F2F4F8"/>
            <w:tcMar>
              <w:top w:w="90" w:type="dxa"/>
              <w:left w:w="120" w:type="dxa"/>
              <w:bottom w:w="90" w:type="dxa"/>
              <w:right w:w="120" w:type="dxa"/>
            </w:tcMar>
            <w:vAlign w:val="center"/>
          </w:tcPr>
          <w:p w14:paraId="47322381" w14:textId="77777777" w:rsidR="00E749D2" w:rsidRPr="0014333F" w:rsidRDefault="00000000">
            <w:pPr>
              <w:spacing w:before="40" w:after="40" w:line="260" w:lineRule="auto"/>
              <w:rPr>
                <w:lang w:val="de-DE"/>
              </w:rPr>
            </w:pPr>
            <w:r w:rsidRPr="0014333F">
              <w:rPr>
                <w:sz w:val="20"/>
                <w:szCs w:val="20"/>
                <w:lang w:val="de-DE"/>
              </w:rPr>
              <w:t>EF02MA05, EF02MA06, EF03MA05 e EF03MA02.</w:t>
            </w:r>
          </w:p>
        </w:tc>
      </w:tr>
      <w:tr w:rsidR="00E749D2" w14:paraId="6C9D4D8D" w14:textId="77777777">
        <w:trPr>
          <w:cantSplit/>
        </w:trPr>
        <w:tc>
          <w:tcPr>
            <w:tcW w:w="2620" w:type="dxa"/>
            <w:tcMar>
              <w:top w:w="90" w:type="dxa"/>
              <w:left w:w="120" w:type="dxa"/>
              <w:bottom w:w="90" w:type="dxa"/>
              <w:right w:w="120" w:type="dxa"/>
            </w:tcMar>
            <w:vAlign w:val="center"/>
          </w:tcPr>
          <w:p w14:paraId="42686D01" w14:textId="77777777" w:rsidR="00E749D2" w:rsidRDefault="00000000">
            <w:pPr>
              <w:spacing w:before="40" w:after="40" w:line="260" w:lineRule="auto"/>
            </w:pPr>
            <w:r>
              <w:rPr>
                <w:sz w:val="20"/>
                <w:szCs w:val="20"/>
              </w:rPr>
              <w:t>Tempo de confecção</w:t>
            </w:r>
          </w:p>
        </w:tc>
        <w:tc>
          <w:tcPr>
            <w:tcW w:w="6450" w:type="dxa"/>
            <w:tcMar>
              <w:top w:w="90" w:type="dxa"/>
              <w:left w:w="120" w:type="dxa"/>
              <w:bottom w:w="90" w:type="dxa"/>
              <w:right w:w="120" w:type="dxa"/>
            </w:tcMar>
            <w:vAlign w:val="center"/>
          </w:tcPr>
          <w:p w14:paraId="3B2A9B87" w14:textId="77777777" w:rsidR="00E749D2" w:rsidRDefault="00000000">
            <w:pPr>
              <w:spacing w:before="40" w:after="40" w:line="260" w:lineRule="auto"/>
            </w:pPr>
            <w:r>
              <w:rPr>
                <w:sz w:val="20"/>
                <w:szCs w:val="20"/>
              </w:rPr>
              <w:t>Cerca de 2 horas.</w:t>
            </w:r>
          </w:p>
        </w:tc>
      </w:tr>
      <w:tr w:rsidR="00E749D2" w14:paraId="7FB96296" w14:textId="77777777">
        <w:trPr>
          <w:cantSplit/>
        </w:trPr>
        <w:tc>
          <w:tcPr>
            <w:tcW w:w="2620" w:type="dxa"/>
            <w:shd w:val="clear" w:color="auto" w:fill="F2F4F8"/>
            <w:tcMar>
              <w:top w:w="90" w:type="dxa"/>
              <w:left w:w="120" w:type="dxa"/>
              <w:bottom w:w="90" w:type="dxa"/>
              <w:right w:w="120" w:type="dxa"/>
            </w:tcMar>
            <w:vAlign w:val="center"/>
          </w:tcPr>
          <w:p w14:paraId="69B50D4F" w14:textId="77777777" w:rsidR="00E749D2" w:rsidRDefault="00000000">
            <w:pPr>
              <w:spacing w:before="40" w:after="40" w:line="260" w:lineRule="auto"/>
            </w:pPr>
            <w:r>
              <w:rPr>
                <w:sz w:val="20"/>
                <w:szCs w:val="20"/>
              </w:rPr>
              <w:t>Custo aproximado por unidade</w:t>
            </w:r>
          </w:p>
        </w:tc>
        <w:tc>
          <w:tcPr>
            <w:tcW w:w="6450" w:type="dxa"/>
            <w:shd w:val="clear" w:color="auto" w:fill="F2F4F8"/>
            <w:tcMar>
              <w:top w:w="90" w:type="dxa"/>
              <w:left w:w="120" w:type="dxa"/>
              <w:bottom w:w="90" w:type="dxa"/>
              <w:right w:w="120" w:type="dxa"/>
            </w:tcMar>
            <w:vAlign w:val="center"/>
          </w:tcPr>
          <w:p w14:paraId="61CC8FE6" w14:textId="77777777" w:rsidR="00E749D2" w:rsidRDefault="00000000">
            <w:pPr>
              <w:spacing w:before="40" w:after="40" w:line="260" w:lineRule="auto"/>
            </w:pPr>
            <w:r>
              <w:rPr>
                <w:sz w:val="20"/>
                <w:szCs w:val="20"/>
              </w:rPr>
              <w:t>Aproximadamente R$ 12,00 a R$ 20,00 por unidade.</w:t>
            </w:r>
          </w:p>
        </w:tc>
      </w:tr>
      <w:tr w:rsidR="00E749D2" w14:paraId="5E9E9B28" w14:textId="77777777">
        <w:trPr>
          <w:cantSplit/>
        </w:trPr>
        <w:tc>
          <w:tcPr>
            <w:tcW w:w="2620" w:type="dxa"/>
            <w:tcMar>
              <w:top w:w="90" w:type="dxa"/>
              <w:left w:w="120" w:type="dxa"/>
              <w:bottom w:w="90" w:type="dxa"/>
              <w:right w:w="120" w:type="dxa"/>
            </w:tcMar>
            <w:vAlign w:val="center"/>
          </w:tcPr>
          <w:p w14:paraId="06081440" w14:textId="77777777" w:rsidR="00E749D2" w:rsidRDefault="00000000">
            <w:pPr>
              <w:spacing w:before="40" w:after="40" w:line="260" w:lineRule="auto"/>
            </w:pPr>
            <w:r>
              <w:rPr>
                <w:sz w:val="20"/>
                <w:szCs w:val="20"/>
              </w:rPr>
              <w:t>Uso indicado</w:t>
            </w:r>
          </w:p>
        </w:tc>
        <w:tc>
          <w:tcPr>
            <w:tcW w:w="6450" w:type="dxa"/>
            <w:tcMar>
              <w:top w:w="90" w:type="dxa"/>
              <w:left w:w="120" w:type="dxa"/>
              <w:bottom w:w="90" w:type="dxa"/>
              <w:right w:w="120" w:type="dxa"/>
            </w:tcMar>
            <w:vAlign w:val="center"/>
          </w:tcPr>
          <w:p w14:paraId="7EFD832F" w14:textId="77777777" w:rsidR="00E749D2" w:rsidRDefault="00000000">
            <w:pPr>
              <w:spacing w:before="40" w:after="40" w:line="260" w:lineRule="auto"/>
            </w:pPr>
            <w:r>
              <w:rPr>
                <w:sz w:val="20"/>
                <w:szCs w:val="20"/>
              </w:rPr>
              <w:t>Individual ou em dupla; também funciona em versão ampliada para uso coletivo no quadro da sala.</w:t>
            </w:r>
          </w:p>
        </w:tc>
      </w:tr>
      <w:tr w:rsidR="00E749D2" w14:paraId="79411BB9" w14:textId="77777777">
        <w:trPr>
          <w:cantSplit/>
        </w:trPr>
        <w:tc>
          <w:tcPr>
            <w:tcW w:w="2620" w:type="dxa"/>
            <w:shd w:val="clear" w:color="auto" w:fill="F2F4F8"/>
            <w:tcMar>
              <w:top w:w="90" w:type="dxa"/>
              <w:left w:w="120" w:type="dxa"/>
              <w:bottom w:w="90" w:type="dxa"/>
              <w:right w:w="120" w:type="dxa"/>
            </w:tcMar>
            <w:vAlign w:val="center"/>
          </w:tcPr>
          <w:p w14:paraId="05B33BC1" w14:textId="77777777" w:rsidR="00E749D2" w:rsidRDefault="00000000">
            <w:pPr>
              <w:spacing w:before="40" w:after="40" w:line="260" w:lineRule="auto"/>
            </w:pPr>
            <w:r>
              <w:rPr>
                <w:sz w:val="20"/>
                <w:szCs w:val="20"/>
              </w:rPr>
              <w:t>Durabilidade esperada</w:t>
            </w:r>
          </w:p>
        </w:tc>
        <w:tc>
          <w:tcPr>
            <w:tcW w:w="6450" w:type="dxa"/>
            <w:shd w:val="clear" w:color="auto" w:fill="F2F4F8"/>
            <w:tcMar>
              <w:top w:w="90" w:type="dxa"/>
              <w:left w:w="120" w:type="dxa"/>
              <w:bottom w:w="90" w:type="dxa"/>
              <w:right w:w="120" w:type="dxa"/>
            </w:tcMar>
            <w:vAlign w:val="center"/>
          </w:tcPr>
          <w:p w14:paraId="48081602" w14:textId="77777777" w:rsidR="00E749D2" w:rsidRDefault="00000000">
            <w:pPr>
              <w:spacing w:before="40" w:after="40" w:line="260" w:lineRule="auto"/>
            </w:pPr>
            <w:r>
              <w:rPr>
                <w:sz w:val="20"/>
                <w:szCs w:val="20"/>
              </w:rPr>
              <w:t>De 2 a 4 anos, se a base for plastificada.</w:t>
            </w:r>
          </w:p>
        </w:tc>
      </w:tr>
    </w:tbl>
    <w:p w14:paraId="51D16F9B" w14:textId="77777777" w:rsidR="00E749D2" w:rsidRDefault="00000000">
      <w:pPr>
        <w:spacing w:before="60" w:after="240"/>
      </w:pPr>
      <w:r>
        <w:rPr>
          <w:i/>
          <w:iCs/>
          <w:color w:val="7A7A7A"/>
          <w:sz w:val="17"/>
          <w:szCs w:val="17"/>
        </w:rPr>
        <w:t>Fonte: elaborado pela autora (2026). Valores de referência, sujeitos a variação regional.</w:t>
      </w:r>
    </w:p>
    <w:p w14:paraId="6AB3809F" w14:textId="77777777" w:rsidR="00E749D2" w:rsidRDefault="00000000">
      <w:pPr>
        <w:pStyle w:val="Ttulo3"/>
        <w:keepNext/>
        <w:spacing w:before="200" w:after="90"/>
      </w:pPr>
      <w:r>
        <w:lastRenderedPageBreak/>
        <w:t>Materiais necessários</w:t>
      </w:r>
    </w:p>
    <w:p w14:paraId="035A4282" w14:textId="77777777" w:rsidR="00E749D2" w:rsidRDefault="00000000">
      <w:pPr>
        <w:keepNext/>
        <w:spacing w:before="200" w:after="80"/>
      </w:pPr>
      <w:r>
        <w:rPr>
          <w:b/>
          <w:bCs/>
          <w:color w:val="1F4E9C"/>
          <w:sz w:val="19"/>
          <w:szCs w:val="19"/>
        </w:rPr>
        <w:t xml:space="preserve">Quadro 37 – </w:t>
      </w:r>
      <w:r>
        <w:rPr>
          <w:sz w:val="19"/>
          <w:szCs w:val="19"/>
        </w:rPr>
        <w:t>Ficha 05 – materiais e quantidades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3427"/>
        <w:gridCol w:w="1612"/>
        <w:gridCol w:w="4031"/>
      </w:tblGrid>
      <w:tr w:rsidR="00E749D2" w14:paraId="4ED73760" w14:textId="77777777">
        <w:trPr>
          <w:cantSplit/>
          <w:tblHeader/>
        </w:trPr>
        <w:tc>
          <w:tcPr>
            <w:tcW w:w="3426" w:type="dxa"/>
            <w:shd w:val="clear" w:color="auto" w:fill="1F4E9C"/>
            <w:tcMar>
              <w:top w:w="90" w:type="dxa"/>
              <w:left w:w="120" w:type="dxa"/>
              <w:bottom w:w="90" w:type="dxa"/>
              <w:right w:w="120" w:type="dxa"/>
            </w:tcMar>
            <w:vAlign w:val="center"/>
          </w:tcPr>
          <w:p w14:paraId="38B63A89" w14:textId="77777777" w:rsidR="00E749D2" w:rsidRDefault="00000000">
            <w:pPr>
              <w:spacing w:before="40" w:after="40" w:line="260" w:lineRule="auto"/>
              <w:jc w:val="center"/>
            </w:pPr>
            <w:r>
              <w:rPr>
                <w:b/>
                <w:bCs/>
                <w:color w:val="FFFFFF"/>
                <w:sz w:val="20"/>
                <w:szCs w:val="20"/>
              </w:rPr>
              <w:t>Material</w:t>
            </w:r>
          </w:p>
        </w:tc>
        <w:tc>
          <w:tcPr>
            <w:tcW w:w="1612" w:type="dxa"/>
            <w:shd w:val="clear" w:color="auto" w:fill="1F4E9C"/>
            <w:tcMar>
              <w:top w:w="90" w:type="dxa"/>
              <w:left w:w="120" w:type="dxa"/>
              <w:bottom w:w="90" w:type="dxa"/>
              <w:right w:w="120" w:type="dxa"/>
            </w:tcMar>
            <w:vAlign w:val="center"/>
          </w:tcPr>
          <w:p w14:paraId="41F07448" w14:textId="77777777" w:rsidR="00E749D2" w:rsidRDefault="00000000">
            <w:pPr>
              <w:spacing w:before="40" w:after="40" w:line="260" w:lineRule="auto"/>
              <w:jc w:val="center"/>
            </w:pPr>
            <w:r>
              <w:rPr>
                <w:b/>
                <w:bCs/>
                <w:color w:val="FFFFFF"/>
                <w:sz w:val="20"/>
                <w:szCs w:val="20"/>
              </w:rPr>
              <w:t>Quantidade</w:t>
            </w:r>
          </w:p>
        </w:tc>
        <w:tc>
          <w:tcPr>
            <w:tcW w:w="4031" w:type="dxa"/>
            <w:shd w:val="clear" w:color="auto" w:fill="1F4E9C"/>
            <w:tcMar>
              <w:top w:w="90" w:type="dxa"/>
              <w:left w:w="120" w:type="dxa"/>
              <w:bottom w:w="90" w:type="dxa"/>
              <w:right w:w="120" w:type="dxa"/>
            </w:tcMar>
            <w:vAlign w:val="center"/>
          </w:tcPr>
          <w:p w14:paraId="40A9D82E" w14:textId="77777777" w:rsidR="00E749D2" w:rsidRDefault="00000000">
            <w:pPr>
              <w:spacing w:before="40" w:after="40" w:line="260" w:lineRule="auto"/>
              <w:jc w:val="center"/>
            </w:pPr>
            <w:r>
              <w:rPr>
                <w:b/>
                <w:bCs/>
                <w:color w:val="FFFFFF"/>
                <w:sz w:val="20"/>
                <w:szCs w:val="20"/>
              </w:rPr>
              <w:t>Observação</w:t>
            </w:r>
          </w:p>
        </w:tc>
      </w:tr>
      <w:tr w:rsidR="00E749D2" w14:paraId="2E03D3DF" w14:textId="77777777">
        <w:trPr>
          <w:cantSplit/>
        </w:trPr>
        <w:tc>
          <w:tcPr>
            <w:tcW w:w="3426" w:type="dxa"/>
            <w:tcMar>
              <w:top w:w="90" w:type="dxa"/>
              <w:left w:w="120" w:type="dxa"/>
              <w:bottom w:w="90" w:type="dxa"/>
              <w:right w:w="120" w:type="dxa"/>
            </w:tcMar>
            <w:vAlign w:val="center"/>
          </w:tcPr>
          <w:p w14:paraId="31742F79" w14:textId="77777777" w:rsidR="00E749D2" w:rsidRDefault="00000000">
            <w:pPr>
              <w:spacing w:before="40" w:after="40" w:line="260" w:lineRule="auto"/>
            </w:pPr>
            <w:r>
              <w:rPr>
                <w:b/>
                <w:bCs/>
                <w:sz w:val="20"/>
                <w:szCs w:val="20"/>
              </w:rPr>
              <w:t>Placa de EVA ou papelão rígido</w:t>
            </w:r>
          </w:p>
        </w:tc>
        <w:tc>
          <w:tcPr>
            <w:tcW w:w="1612" w:type="dxa"/>
            <w:tcMar>
              <w:top w:w="90" w:type="dxa"/>
              <w:left w:w="120" w:type="dxa"/>
              <w:bottom w:w="90" w:type="dxa"/>
              <w:right w:w="120" w:type="dxa"/>
            </w:tcMar>
            <w:vAlign w:val="center"/>
          </w:tcPr>
          <w:p w14:paraId="514E0761" w14:textId="77777777" w:rsidR="00E749D2" w:rsidRDefault="00000000">
            <w:pPr>
              <w:spacing w:before="40" w:after="40" w:line="260" w:lineRule="auto"/>
            </w:pPr>
            <w:r>
              <w:rPr>
                <w:sz w:val="20"/>
                <w:szCs w:val="20"/>
              </w:rPr>
              <w:t>1 unidade de 25 × 33 cm</w:t>
            </w:r>
          </w:p>
        </w:tc>
        <w:tc>
          <w:tcPr>
            <w:tcW w:w="4031" w:type="dxa"/>
            <w:tcMar>
              <w:top w:w="90" w:type="dxa"/>
              <w:left w:w="120" w:type="dxa"/>
              <w:bottom w:w="90" w:type="dxa"/>
              <w:right w:w="120" w:type="dxa"/>
            </w:tcMar>
            <w:vAlign w:val="center"/>
          </w:tcPr>
          <w:p w14:paraId="397DE696" w14:textId="77777777" w:rsidR="00E749D2" w:rsidRDefault="00000000">
            <w:pPr>
              <w:spacing w:before="40" w:after="40" w:line="260" w:lineRule="auto"/>
            </w:pPr>
            <w:r>
              <w:rPr>
                <w:sz w:val="20"/>
                <w:szCs w:val="20"/>
              </w:rPr>
              <w:t>A base precisa ser rígida para não dobrar quando a criança apoiar a mão.</w:t>
            </w:r>
          </w:p>
        </w:tc>
      </w:tr>
      <w:tr w:rsidR="00E749D2" w14:paraId="2F6DEAE1" w14:textId="77777777">
        <w:trPr>
          <w:cantSplit/>
        </w:trPr>
        <w:tc>
          <w:tcPr>
            <w:tcW w:w="3426" w:type="dxa"/>
            <w:shd w:val="clear" w:color="auto" w:fill="F2F4F8"/>
            <w:tcMar>
              <w:top w:w="90" w:type="dxa"/>
              <w:left w:w="120" w:type="dxa"/>
              <w:bottom w:w="90" w:type="dxa"/>
              <w:right w:w="120" w:type="dxa"/>
            </w:tcMar>
            <w:vAlign w:val="center"/>
          </w:tcPr>
          <w:p w14:paraId="63E3E182" w14:textId="77777777" w:rsidR="00E749D2" w:rsidRDefault="00000000">
            <w:pPr>
              <w:spacing w:before="40" w:after="40" w:line="260" w:lineRule="auto"/>
            </w:pPr>
            <w:r>
              <w:rPr>
                <w:b/>
                <w:bCs/>
                <w:sz w:val="20"/>
                <w:szCs w:val="20"/>
              </w:rPr>
              <w:t>EVA de cor contrastante para o caminho do reagrupamento</w:t>
            </w:r>
          </w:p>
        </w:tc>
        <w:tc>
          <w:tcPr>
            <w:tcW w:w="1612" w:type="dxa"/>
            <w:shd w:val="clear" w:color="auto" w:fill="F2F4F8"/>
            <w:tcMar>
              <w:top w:w="90" w:type="dxa"/>
              <w:left w:w="120" w:type="dxa"/>
              <w:bottom w:w="90" w:type="dxa"/>
              <w:right w:w="120" w:type="dxa"/>
            </w:tcMar>
            <w:vAlign w:val="center"/>
          </w:tcPr>
          <w:p w14:paraId="384F2DB7" w14:textId="77777777" w:rsidR="00E749D2" w:rsidRDefault="00000000">
            <w:pPr>
              <w:spacing w:before="40" w:after="40" w:line="260" w:lineRule="auto"/>
            </w:pPr>
            <w:r>
              <w:rPr>
                <w:sz w:val="20"/>
                <w:szCs w:val="20"/>
              </w:rPr>
              <w:t>Retalho</w:t>
            </w:r>
          </w:p>
        </w:tc>
        <w:tc>
          <w:tcPr>
            <w:tcW w:w="4031" w:type="dxa"/>
            <w:shd w:val="clear" w:color="auto" w:fill="F2F4F8"/>
            <w:tcMar>
              <w:top w:w="90" w:type="dxa"/>
              <w:left w:w="120" w:type="dxa"/>
              <w:bottom w:w="90" w:type="dxa"/>
              <w:right w:w="120" w:type="dxa"/>
            </w:tcMar>
            <w:vAlign w:val="center"/>
          </w:tcPr>
          <w:p w14:paraId="50999820" w14:textId="77777777" w:rsidR="00E749D2" w:rsidRDefault="00000000">
            <w:pPr>
              <w:spacing w:before="40" w:after="40" w:line="260" w:lineRule="auto"/>
            </w:pPr>
            <w:r>
              <w:rPr>
                <w:sz w:val="20"/>
                <w:szCs w:val="20"/>
              </w:rPr>
              <w:t>Uma tira de 1,5 cm de largura, em cor viva. É o elemento mais importante do quadro.</w:t>
            </w:r>
          </w:p>
        </w:tc>
      </w:tr>
      <w:tr w:rsidR="00E749D2" w14:paraId="41F794E7" w14:textId="77777777">
        <w:trPr>
          <w:cantSplit/>
        </w:trPr>
        <w:tc>
          <w:tcPr>
            <w:tcW w:w="3426" w:type="dxa"/>
            <w:tcMar>
              <w:top w:w="90" w:type="dxa"/>
              <w:left w:w="120" w:type="dxa"/>
              <w:bottom w:w="90" w:type="dxa"/>
              <w:right w:w="120" w:type="dxa"/>
            </w:tcMar>
            <w:vAlign w:val="center"/>
          </w:tcPr>
          <w:p w14:paraId="26D878C1" w14:textId="77777777" w:rsidR="00E749D2" w:rsidRDefault="00000000">
            <w:pPr>
              <w:spacing w:before="40" w:after="40" w:line="260" w:lineRule="auto"/>
            </w:pPr>
            <w:r>
              <w:rPr>
                <w:b/>
                <w:bCs/>
                <w:sz w:val="20"/>
                <w:szCs w:val="20"/>
              </w:rPr>
              <w:t>Tampinhas de garrafa PET</w:t>
            </w:r>
          </w:p>
        </w:tc>
        <w:tc>
          <w:tcPr>
            <w:tcW w:w="1612" w:type="dxa"/>
            <w:tcMar>
              <w:top w:w="90" w:type="dxa"/>
              <w:left w:w="120" w:type="dxa"/>
              <w:bottom w:w="90" w:type="dxa"/>
              <w:right w:w="120" w:type="dxa"/>
            </w:tcMar>
            <w:vAlign w:val="center"/>
          </w:tcPr>
          <w:p w14:paraId="599D54BC" w14:textId="77777777" w:rsidR="00E749D2" w:rsidRDefault="00000000">
            <w:pPr>
              <w:spacing w:before="40" w:after="40" w:line="260" w:lineRule="auto"/>
            </w:pPr>
            <w:r>
              <w:rPr>
                <w:sz w:val="20"/>
                <w:szCs w:val="20"/>
              </w:rPr>
              <w:t>Cerca de 40 unidades</w:t>
            </w:r>
          </w:p>
        </w:tc>
        <w:tc>
          <w:tcPr>
            <w:tcW w:w="4031" w:type="dxa"/>
            <w:tcMar>
              <w:top w:w="90" w:type="dxa"/>
              <w:left w:w="120" w:type="dxa"/>
              <w:bottom w:w="90" w:type="dxa"/>
              <w:right w:w="120" w:type="dxa"/>
            </w:tcMar>
            <w:vAlign w:val="center"/>
          </w:tcPr>
          <w:p w14:paraId="03C89B39" w14:textId="77777777" w:rsidR="00E749D2" w:rsidRDefault="00000000">
            <w:pPr>
              <w:spacing w:before="40" w:after="40" w:line="260" w:lineRule="auto"/>
            </w:pPr>
            <w:r>
              <w:rPr>
                <w:sz w:val="20"/>
                <w:szCs w:val="20"/>
              </w:rPr>
              <w:t>Lavadas e secas. Também podem ser usados discos de EVA ou botões grandes.</w:t>
            </w:r>
          </w:p>
        </w:tc>
      </w:tr>
      <w:tr w:rsidR="00E749D2" w14:paraId="65532213" w14:textId="77777777">
        <w:trPr>
          <w:cantSplit/>
        </w:trPr>
        <w:tc>
          <w:tcPr>
            <w:tcW w:w="3426" w:type="dxa"/>
            <w:shd w:val="clear" w:color="auto" w:fill="F2F4F8"/>
            <w:tcMar>
              <w:top w:w="90" w:type="dxa"/>
              <w:left w:w="120" w:type="dxa"/>
              <w:bottom w:w="90" w:type="dxa"/>
              <w:right w:w="120" w:type="dxa"/>
            </w:tcMar>
            <w:vAlign w:val="center"/>
          </w:tcPr>
          <w:p w14:paraId="5218286D" w14:textId="77777777" w:rsidR="00E749D2" w:rsidRDefault="00000000">
            <w:pPr>
              <w:spacing w:before="40" w:after="40" w:line="260" w:lineRule="auto"/>
            </w:pPr>
            <w:r>
              <w:rPr>
                <w:b/>
                <w:bCs/>
                <w:sz w:val="20"/>
                <w:szCs w:val="20"/>
              </w:rPr>
              <w:t>Etiquetas redondas com os algarismos de 0 a 9</w:t>
            </w:r>
          </w:p>
        </w:tc>
        <w:tc>
          <w:tcPr>
            <w:tcW w:w="1612" w:type="dxa"/>
            <w:shd w:val="clear" w:color="auto" w:fill="F2F4F8"/>
            <w:tcMar>
              <w:top w:w="90" w:type="dxa"/>
              <w:left w:w="120" w:type="dxa"/>
              <w:bottom w:w="90" w:type="dxa"/>
              <w:right w:w="120" w:type="dxa"/>
            </w:tcMar>
            <w:vAlign w:val="center"/>
          </w:tcPr>
          <w:p w14:paraId="03D3B485" w14:textId="77777777" w:rsidR="00E749D2" w:rsidRDefault="00000000">
            <w:pPr>
              <w:spacing w:before="40" w:after="40" w:line="260" w:lineRule="auto"/>
            </w:pPr>
            <w:r>
              <w:rPr>
                <w:sz w:val="20"/>
                <w:szCs w:val="20"/>
              </w:rPr>
              <w:t>40 unidades</w:t>
            </w:r>
          </w:p>
        </w:tc>
        <w:tc>
          <w:tcPr>
            <w:tcW w:w="4031" w:type="dxa"/>
            <w:shd w:val="clear" w:color="auto" w:fill="F2F4F8"/>
            <w:tcMar>
              <w:top w:w="90" w:type="dxa"/>
              <w:left w:w="120" w:type="dxa"/>
              <w:bottom w:w="90" w:type="dxa"/>
              <w:right w:w="120" w:type="dxa"/>
            </w:tcMar>
            <w:vAlign w:val="center"/>
          </w:tcPr>
          <w:p w14:paraId="6BC0FA67" w14:textId="77777777" w:rsidR="00E749D2" w:rsidRDefault="00000000">
            <w:pPr>
              <w:spacing w:before="40" w:after="40" w:line="260" w:lineRule="auto"/>
            </w:pPr>
            <w:r>
              <w:rPr>
                <w:sz w:val="20"/>
                <w:szCs w:val="20"/>
              </w:rPr>
              <w:t>Quatro conjuntos completos. Plastifique antes de colar na tampinha.</w:t>
            </w:r>
          </w:p>
        </w:tc>
      </w:tr>
      <w:tr w:rsidR="00E749D2" w14:paraId="642A4C90" w14:textId="77777777">
        <w:trPr>
          <w:cantSplit/>
        </w:trPr>
        <w:tc>
          <w:tcPr>
            <w:tcW w:w="3426" w:type="dxa"/>
            <w:tcMar>
              <w:top w:w="90" w:type="dxa"/>
              <w:left w:w="120" w:type="dxa"/>
              <w:bottom w:w="90" w:type="dxa"/>
              <w:right w:w="120" w:type="dxa"/>
            </w:tcMar>
            <w:vAlign w:val="center"/>
          </w:tcPr>
          <w:p w14:paraId="414F1908" w14:textId="77777777" w:rsidR="00E749D2" w:rsidRDefault="00000000">
            <w:pPr>
              <w:spacing w:before="40" w:after="40" w:line="260" w:lineRule="auto"/>
            </w:pPr>
            <w:r>
              <w:rPr>
                <w:b/>
                <w:bCs/>
                <w:sz w:val="20"/>
                <w:szCs w:val="20"/>
              </w:rPr>
              <w:t>Fita adesiva decorativa ou tira de EVA para a borda</w:t>
            </w:r>
          </w:p>
        </w:tc>
        <w:tc>
          <w:tcPr>
            <w:tcW w:w="1612" w:type="dxa"/>
            <w:tcMar>
              <w:top w:w="90" w:type="dxa"/>
              <w:left w:w="120" w:type="dxa"/>
              <w:bottom w:w="90" w:type="dxa"/>
              <w:right w:w="120" w:type="dxa"/>
            </w:tcMar>
            <w:vAlign w:val="center"/>
          </w:tcPr>
          <w:p w14:paraId="1280117D" w14:textId="77777777" w:rsidR="00E749D2" w:rsidRDefault="00000000">
            <w:pPr>
              <w:spacing w:before="40" w:after="40" w:line="260" w:lineRule="auto"/>
            </w:pPr>
            <w:r>
              <w:rPr>
                <w:sz w:val="20"/>
                <w:szCs w:val="20"/>
              </w:rPr>
              <w:t>1,5 m</w:t>
            </w:r>
          </w:p>
        </w:tc>
        <w:tc>
          <w:tcPr>
            <w:tcW w:w="4031" w:type="dxa"/>
            <w:tcMar>
              <w:top w:w="90" w:type="dxa"/>
              <w:left w:w="120" w:type="dxa"/>
              <w:bottom w:w="90" w:type="dxa"/>
              <w:right w:w="120" w:type="dxa"/>
            </w:tcMar>
            <w:vAlign w:val="center"/>
          </w:tcPr>
          <w:p w14:paraId="562BAA1F" w14:textId="77777777" w:rsidR="00E749D2" w:rsidRDefault="00000000">
            <w:pPr>
              <w:spacing w:before="40" w:after="40" w:line="260" w:lineRule="auto"/>
            </w:pPr>
            <w:r>
              <w:rPr>
                <w:sz w:val="20"/>
                <w:szCs w:val="20"/>
              </w:rPr>
              <w:t>Além do acabamento, a borda protege as arestas da base.</w:t>
            </w:r>
          </w:p>
        </w:tc>
      </w:tr>
      <w:tr w:rsidR="00E749D2" w14:paraId="7D65A261" w14:textId="77777777">
        <w:trPr>
          <w:cantSplit/>
        </w:trPr>
        <w:tc>
          <w:tcPr>
            <w:tcW w:w="3426" w:type="dxa"/>
            <w:shd w:val="clear" w:color="auto" w:fill="F2F4F8"/>
            <w:tcMar>
              <w:top w:w="90" w:type="dxa"/>
              <w:left w:w="120" w:type="dxa"/>
              <w:bottom w:w="90" w:type="dxa"/>
              <w:right w:w="120" w:type="dxa"/>
            </w:tcMar>
            <w:vAlign w:val="center"/>
          </w:tcPr>
          <w:p w14:paraId="45C82055" w14:textId="77777777" w:rsidR="00E749D2" w:rsidRDefault="00000000">
            <w:pPr>
              <w:spacing w:before="40" w:after="40" w:line="260" w:lineRule="auto"/>
            </w:pPr>
            <w:r>
              <w:rPr>
                <w:b/>
                <w:bCs/>
                <w:sz w:val="20"/>
                <w:szCs w:val="20"/>
              </w:rPr>
              <w:t>Caneta permanente preta de ponta grossa</w:t>
            </w:r>
          </w:p>
        </w:tc>
        <w:tc>
          <w:tcPr>
            <w:tcW w:w="1612" w:type="dxa"/>
            <w:shd w:val="clear" w:color="auto" w:fill="F2F4F8"/>
            <w:tcMar>
              <w:top w:w="90" w:type="dxa"/>
              <w:left w:w="120" w:type="dxa"/>
              <w:bottom w:w="90" w:type="dxa"/>
              <w:right w:w="120" w:type="dxa"/>
            </w:tcMar>
            <w:vAlign w:val="center"/>
          </w:tcPr>
          <w:p w14:paraId="298D2590" w14:textId="77777777" w:rsidR="00E749D2" w:rsidRDefault="00000000">
            <w:pPr>
              <w:spacing w:before="40" w:after="40" w:line="260" w:lineRule="auto"/>
            </w:pPr>
            <w:r>
              <w:rPr>
                <w:sz w:val="20"/>
                <w:szCs w:val="20"/>
              </w:rPr>
              <w:t>1 unidade</w:t>
            </w:r>
          </w:p>
        </w:tc>
        <w:tc>
          <w:tcPr>
            <w:tcW w:w="4031" w:type="dxa"/>
            <w:shd w:val="clear" w:color="auto" w:fill="F2F4F8"/>
            <w:tcMar>
              <w:top w:w="90" w:type="dxa"/>
              <w:left w:w="120" w:type="dxa"/>
              <w:bottom w:w="90" w:type="dxa"/>
              <w:right w:w="120" w:type="dxa"/>
            </w:tcMar>
            <w:vAlign w:val="center"/>
          </w:tcPr>
          <w:p w14:paraId="26E6C022" w14:textId="77777777" w:rsidR="00E749D2" w:rsidRDefault="00000000">
            <w:pPr>
              <w:spacing w:before="40" w:after="40" w:line="260" w:lineRule="auto"/>
            </w:pPr>
            <w:r>
              <w:rPr>
                <w:sz w:val="20"/>
                <w:szCs w:val="20"/>
              </w:rPr>
              <w:t>Para o traço do resultado e os sinais.</w:t>
            </w:r>
          </w:p>
        </w:tc>
      </w:tr>
      <w:tr w:rsidR="00E749D2" w14:paraId="596166BC" w14:textId="77777777">
        <w:trPr>
          <w:cantSplit/>
        </w:trPr>
        <w:tc>
          <w:tcPr>
            <w:tcW w:w="3426" w:type="dxa"/>
            <w:tcMar>
              <w:top w:w="90" w:type="dxa"/>
              <w:left w:w="120" w:type="dxa"/>
              <w:bottom w:w="90" w:type="dxa"/>
              <w:right w:w="120" w:type="dxa"/>
            </w:tcMar>
            <w:vAlign w:val="center"/>
          </w:tcPr>
          <w:p w14:paraId="3F134EC3" w14:textId="77777777" w:rsidR="00E749D2" w:rsidRDefault="00000000">
            <w:pPr>
              <w:spacing w:before="40" w:after="40" w:line="260" w:lineRule="auto"/>
            </w:pPr>
            <w:r>
              <w:rPr>
                <w:b/>
                <w:bCs/>
                <w:sz w:val="20"/>
                <w:szCs w:val="20"/>
              </w:rPr>
              <w:t>Cola quente, tesoura e régua</w:t>
            </w:r>
          </w:p>
        </w:tc>
        <w:tc>
          <w:tcPr>
            <w:tcW w:w="1612" w:type="dxa"/>
            <w:tcMar>
              <w:top w:w="90" w:type="dxa"/>
              <w:left w:w="120" w:type="dxa"/>
              <w:bottom w:w="90" w:type="dxa"/>
              <w:right w:w="120" w:type="dxa"/>
            </w:tcMar>
            <w:vAlign w:val="center"/>
          </w:tcPr>
          <w:p w14:paraId="62C15B7D" w14:textId="77777777" w:rsidR="00E749D2" w:rsidRDefault="00000000">
            <w:pPr>
              <w:spacing w:before="40" w:after="40" w:line="260" w:lineRule="auto"/>
            </w:pPr>
            <w:r>
              <w:rPr>
                <w:sz w:val="20"/>
                <w:szCs w:val="20"/>
              </w:rPr>
              <w:t>—</w:t>
            </w:r>
          </w:p>
        </w:tc>
        <w:tc>
          <w:tcPr>
            <w:tcW w:w="4031" w:type="dxa"/>
            <w:tcMar>
              <w:top w:w="90" w:type="dxa"/>
              <w:left w:w="120" w:type="dxa"/>
              <w:bottom w:w="90" w:type="dxa"/>
              <w:right w:w="120" w:type="dxa"/>
            </w:tcMar>
            <w:vAlign w:val="center"/>
          </w:tcPr>
          <w:p w14:paraId="2EDFC3A5" w14:textId="77777777" w:rsidR="00E749D2" w:rsidRDefault="00E749D2">
            <w:pPr>
              <w:spacing w:before="40" w:after="40" w:line="260" w:lineRule="auto"/>
            </w:pPr>
          </w:p>
        </w:tc>
      </w:tr>
      <w:tr w:rsidR="00E749D2" w14:paraId="61E5860D" w14:textId="77777777">
        <w:trPr>
          <w:cantSplit/>
        </w:trPr>
        <w:tc>
          <w:tcPr>
            <w:tcW w:w="3426" w:type="dxa"/>
            <w:shd w:val="clear" w:color="auto" w:fill="F2F4F8"/>
            <w:tcMar>
              <w:top w:w="90" w:type="dxa"/>
              <w:left w:w="120" w:type="dxa"/>
              <w:bottom w:w="90" w:type="dxa"/>
              <w:right w:w="120" w:type="dxa"/>
            </w:tcMar>
            <w:vAlign w:val="center"/>
          </w:tcPr>
          <w:p w14:paraId="08AF1351" w14:textId="77777777" w:rsidR="00E749D2" w:rsidRDefault="00000000">
            <w:pPr>
              <w:spacing w:before="40" w:after="40" w:line="260" w:lineRule="auto"/>
            </w:pPr>
            <w:r>
              <w:rPr>
                <w:b/>
                <w:bCs/>
                <w:sz w:val="20"/>
                <w:szCs w:val="20"/>
              </w:rPr>
              <w:t>Saquinho ou pote para guardar as tampinhas</w:t>
            </w:r>
          </w:p>
        </w:tc>
        <w:tc>
          <w:tcPr>
            <w:tcW w:w="1612" w:type="dxa"/>
            <w:shd w:val="clear" w:color="auto" w:fill="F2F4F8"/>
            <w:tcMar>
              <w:top w:w="90" w:type="dxa"/>
              <w:left w:w="120" w:type="dxa"/>
              <w:bottom w:w="90" w:type="dxa"/>
              <w:right w:w="120" w:type="dxa"/>
            </w:tcMar>
            <w:vAlign w:val="center"/>
          </w:tcPr>
          <w:p w14:paraId="3F84B5CF" w14:textId="77777777" w:rsidR="00E749D2" w:rsidRDefault="00000000">
            <w:pPr>
              <w:spacing w:before="40" w:after="40" w:line="260" w:lineRule="auto"/>
            </w:pPr>
            <w:r>
              <w:rPr>
                <w:sz w:val="20"/>
                <w:szCs w:val="20"/>
              </w:rPr>
              <w:t>1 unidade</w:t>
            </w:r>
          </w:p>
        </w:tc>
        <w:tc>
          <w:tcPr>
            <w:tcW w:w="4031" w:type="dxa"/>
            <w:shd w:val="clear" w:color="auto" w:fill="F2F4F8"/>
            <w:tcMar>
              <w:top w:w="90" w:type="dxa"/>
              <w:left w:w="120" w:type="dxa"/>
              <w:bottom w:w="90" w:type="dxa"/>
              <w:right w:w="120" w:type="dxa"/>
            </w:tcMar>
            <w:vAlign w:val="center"/>
          </w:tcPr>
          <w:p w14:paraId="613FA68E" w14:textId="77777777" w:rsidR="00E749D2" w:rsidRDefault="00000000">
            <w:pPr>
              <w:spacing w:before="40" w:after="40" w:line="260" w:lineRule="auto"/>
            </w:pPr>
            <w:r>
              <w:rPr>
                <w:sz w:val="20"/>
                <w:szCs w:val="20"/>
              </w:rPr>
              <w:t>Fixe-o ao verso do quadro com velcro: material e peças não se separam.</w:t>
            </w:r>
          </w:p>
        </w:tc>
      </w:tr>
    </w:tbl>
    <w:p w14:paraId="3D549337" w14:textId="77777777" w:rsidR="00E749D2" w:rsidRDefault="00000000">
      <w:pPr>
        <w:spacing w:before="60" w:after="240"/>
      </w:pPr>
      <w:r>
        <w:rPr>
          <w:i/>
          <w:iCs/>
          <w:color w:val="7A7A7A"/>
          <w:sz w:val="17"/>
          <w:szCs w:val="17"/>
        </w:rPr>
        <w:t>Fonte: elaborado pela autora (2026).</w:t>
      </w:r>
    </w:p>
    <w:p w14:paraId="70A06D6F" w14:textId="77777777" w:rsidR="00E749D2" w:rsidRDefault="00000000">
      <w:pPr>
        <w:pStyle w:val="Ttulo3"/>
        <w:keepNext/>
        <w:spacing w:before="200" w:after="90"/>
      </w:pPr>
      <w:r>
        <w:t>Passo a passo da confecção</w:t>
      </w:r>
    </w:p>
    <w:tbl>
      <w:tblPr>
        <w:tblW w:w="9070" w:type="dxa"/>
        <w:tblBorders>
          <w:top w:val="single" w:sz="4" w:space="0" w:color="FFF6E0"/>
          <w:left w:val="single" w:sz="28" w:space="0" w:color="C08A00"/>
          <w:bottom w:val="single" w:sz="4" w:space="0" w:color="FFF6E0"/>
          <w:right w:val="single" w:sz="4" w:space="0" w:color="FFF6E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4E56D667" w14:textId="77777777">
        <w:trPr>
          <w:cantSplit/>
        </w:trPr>
        <w:tc>
          <w:tcPr>
            <w:tcW w:w="9070" w:type="dxa"/>
            <w:shd w:val="clear" w:color="auto" w:fill="FFF6E0"/>
            <w:tcMar>
              <w:top w:w="160" w:type="dxa"/>
              <w:left w:w="200" w:type="dxa"/>
              <w:bottom w:w="160" w:type="dxa"/>
              <w:right w:w="180" w:type="dxa"/>
            </w:tcMar>
          </w:tcPr>
          <w:p w14:paraId="55932DF7" w14:textId="77777777" w:rsidR="00E749D2" w:rsidRDefault="00000000">
            <w:pPr>
              <w:spacing w:after="90"/>
            </w:pPr>
            <w:r>
              <w:rPr>
                <w:b/>
                <w:bCs/>
                <w:color w:val="C08A00"/>
                <w:sz w:val="20"/>
                <w:szCs w:val="20"/>
              </w:rPr>
              <w:t>ATENÇÃO</w:t>
            </w:r>
          </w:p>
          <w:p w14:paraId="0A573347" w14:textId="77777777" w:rsidR="00E749D2" w:rsidRDefault="00000000">
            <w:pPr>
              <w:spacing w:line="280" w:lineRule="auto"/>
              <w:jc w:val="both"/>
            </w:pPr>
            <w:r>
              <w:rPr>
                <w:sz w:val="20"/>
                <w:szCs w:val="20"/>
              </w:rPr>
              <w:t>Antes de colar qualquer elemento, posicione todas as peças sobre a base e simule uma conta completa. Erros de proporção — casas pequenas demais para a tampinha, colunas muito próximas — são muito comuns e só aparecem no uso.</w:t>
            </w:r>
          </w:p>
        </w:tc>
      </w:tr>
    </w:tbl>
    <w:p w14:paraId="746BFC51" w14:textId="77777777" w:rsidR="00E749D2" w:rsidRDefault="00000000">
      <w:pPr>
        <w:pStyle w:val="PargrafodaLista"/>
        <w:numPr>
          <w:ilvl w:val="0"/>
          <w:numId w:val="6"/>
        </w:numPr>
        <w:spacing w:after="80" w:line="290" w:lineRule="auto"/>
        <w:jc w:val="both"/>
      </w:pPr>
      <w:r>
        <w:t>Corte a base de EVA ou papelão no formato 25 × 33 cm e revista-a, se desejar, com EVA de cor clara e uniforme.</w:t>
      </w:r>
    </w:p>
    <w:p w14:paraId="6DBB9387" w14:textId="77777777" w:rsidR="00E749D2" w:rsidRDefault="00000000">
      <w:pPr>
        <w:pStyle w:val="PargrafodaLista"/>
        <w:numPr>
          <w:ilvl w:val="0"/>
          <w:numId w:val="6"/>
        </w:numPr>
        <w:spacing w:after="80" w:line="290" w:lineRule="auto"/>
        <w:jc w:val="both"/>
      </w:pPr>
      <w:r>
        <w:t>Reserve a faixa superior de cerca de 5 cm para o título “ADIÇÃO” e mantenha o restante limpo.</w:t>
      </w:r>
    </w:p>
    <w:p w14:paraId="501795A8" w14:textId="77777777" w:rsidR="00E749D2" w:rsidRDefault="00000000">
      <w:pPr>
        <w:pStyle w:val="PargrafodaLista"/>
        <w:numPr>
          <w:ilvl w:val="0"/>
          <w:numId w:val="6"/>
        </w:numPr>
        <w:spacing w:after="80" w:line="290" w:lineRule="auto"/>
        <w:jc w:val="both"/>
      </w:pPr>
      <w:r>
        <w:t>Marque a lápis duas colunas verticais de casas circulares, com cerca de 4,5 cm de diâmetro cada, distantes 3 cm entre si. A coluna da direita corresponde às unidades e a da esquerda, às dezenas.</w:t>
      </w:r>
    </w:p>
    <w:p w14:paraId="33D5325C" w14:textId="77777777" w:rsidR="00E749D2" w:rsidRDefault="00000000">
      <w:pPr>
        <w:pStyle w:val="PargrafodaLista"/>
        <w:numPr>
          <w:ilvl w:val="0"/>
          <w:numId w:val="6"/>
        </w:numPr>
        <w:spacing w:after="80" w:line="290" w:lineRule="auto"/>
        <w:jc w:val="both"/>
      </w:pPr>
      <w:r>
        <w:t>Marque três linhas horizontais: primeira parcela, segunda parcela e resultado. Deixe cerca de 4 cm entre as linhas.</w:t>
      </w:r>
    </w:p>
    <w:p w14:paraId="14F9D595" w14:textId="77777777" w:rsidR="00E749D2" w:rsidRDefault="00000000">
      <w:pPr>
        <w:pStyle w:val="PargrafodaLista"/>
        <w:numPr>
          <w:ilvl w:val="0"/>
          <w:numId w:val="6"/>
        </w:numPr>
        <w:spacing w:after="80" w:line="290" w:lineRule="auto"/>
        <w:jc w:val="both"/>
      </w:pPr>
      <w:r>
        <w:t>Identifique as colunas com as letras D e U na parte superior, em tamanho legível. Se preferir, use cores distintas para cada ordem e mantenha essa associação em todos os recursos das Fichas 05, 06 e 07.</w:t>
      </w:r>
    </w:p>
    <w:p w14:paraId="4F8366A8" w14:textId="77777777" w:rsidR="00E749D2" w:rsidRDefault="00000000">
      <w:pPr>
        <w:pStyle w:val="PargrafodaLista"/>
        <w:numPr>
          <w:ilvl w:val="0"/>
          <w:numId w:val="6"/>
        </w:numPr>
        <w:spacing w:after="80" w:line="290" w:lineRule="auto"/>
        <w:jc w:val="both"/>
      </w:pPr>
      <w:r>
        <w:lastRenderedPageBreak/>
        <w:t>Recorte e cole a tira de EVA que representa o caminho do reagrupamento: ela deve partir do alto da coluna das unidades, subir e terminar no topo da coluna das dezenas, formando um percurso claramente visível.</w:t>
      </w:r>
    </w:p>
    <w:p w14:paraId="7F061757" w14:textId="77777777" w:rsidR="00E749D2" w:rsidRDefault="00000000">
      <w:pPr>
        <w:pStyle w:val="PargrafodaLista"/>
        <w:numPr>
          <w:ilvl w:val="0"/>
          <w:numId w:val="6"/>
        </w:numPr>
        <w:spacing w:after="80" w:line="290" w:lineRule="auto"/>
        <w:jc w:val="both"/>
      </w:pPr>
      <w:r>
        <w:t>Cole um círculo destacado no topo da coluna das dezenas, marcando o ponto de chegada da unidade reagrupada. É nesse círculo que a criança irá depositar a tampinha do “vai 1”.</w:t>
      </w:r>
    </w:p>
    <w:p w14:paraId="27BA5C6B" w14:textId="77777777" w:rsidR="00E749D2" w:rsidRDefault="00000000">
      <w:pPr>
        <w:pStyle w:val="PargrafodaLista"/>
        <w:numPr>
          <w:ilvl w:val="0"/>
          <w:numId w:val="6"/>
        </w:numPr>
        <w:spacing w:after="80" w:line="290" w:lineRule="auto"/>
        <w:jc w:val="both"/>
      </w:pPr>
      <w:r>
        <w:t>Trace com caneta permanente a linha horizontal do resultado, abaixo da segunda parcela, e desenhe o sinal de adição à esquerda.</w:t>
      </w:r>
    </w:p>
    <w:p w14:paraId="3378396E" w14:textId="77777777" w:rsidR="00E749D2" w:rsidRDefault="00000000">
      <w:pPr>
        <w:pStyle w:val="PargrafodaLista"/>
        <w:numPr>
          <w:ilvl w:val="0"/>
          <w:numId w:val="6"/>
        </w:numPr>
        <w:spacing w:after="80" w:line="290" w:lineRule="auto"/>
        <w:jc w:val="both"/>
      </w:pPr>
      <w:r>
        <w:t>Prepare as tampinhas: cole em cada uma a etiqueta com um algarismo, plastificada. Produza pelo menos quatro conjuntos completos de 0 a 9.</w:t>
      </w:r>
    </w:p>
    <w:p w14:paraId="26401285" w14:textId="77777777" w:rsidR="00E749D2" w:rsidRDefault="00000000">
      <w:pPr>
        <w:pStyle w:val="PargrafodaLista"/>
        <w:numPr>
          <w:ilvl w:val="0"/>
          <w:numId w:val="6"/>
        </w:numPr>
        <w:spacing w:after="80" w:line="290" w:lineRule="auto"/>
        <w:jc w:val="both"/>
      </w:pPr>
      <w:r>
        <w:t>Plastifique a base ou cubra-a com plástico adesivo transparente. Aplique a fita decorativa em todo o perímetro para acabamento e proteção.</w:t>
      </w:r>
    </w:p>
    <w:p w14:paraId="03133ED4" w14:textId="77777777" w:rsidR="00E749D2" w:rsidRDefault="00000000">
      <w:pPr>
        <w:pStyle w:val="PargrafodaLista"/>
        <w:numPr>
          <w:ilvl w:val="0"/>
          <w:numId w:val="6"/>
        </w:numPr>
        <w:spacing w:after="80" w:line="290" w:lineRule="auto"/>
        <w:jc w:val="both"/>
      </w:pPr>
      <w:r>
        <w:t>Fixe o pote ou saquinho das tampinhas no verso do quadro, com velcro adesivo.</w:t>
      </w:r>
    </w:p>
    <w:p w14:paraId="145DFB92" w14:textId="77777777" w:rsidR="00E749D2" w:rsidRDefault="00000000">
      <w:pPr>
        <w:pStyle w:val="PargrafodaLista"/>
        <w:numPr>
          <w:ilvl w:val="0"/>
          <w:numId w:val="6"/>
        </w:numPr>
        <w:spacing w:after="80" w:line="290" w:lineRule="auto"/>
        <w:jc w:val="both"/>
      </w:pPr>
      <w:r>
        <w:t>Teste com uma conta que exija reagrupamento, como 48 + 24. Se o percurso da unidade excedente não ficar evidente para você, ele não ficará para a criança — reforce o contraste da tira.</w:t>
      </w:r>
    </w:p>
    <w:p w14:paraId="20BD1EBA" w14:textId="77777777" w:rsidR="001430C5" w:rsidRDefault="001430C5" w:rsidP="001430C5">
      <w:pPr>
        <w:pStyle w:val="PargrafodaLista"/>
        <w:numPr>
          <w:ilvl w:val="0"/>
          <w:numId w:val="6"/>
        </w:numPr>
        <w:spacing w:after="80" w:line="290" w:lineRule="auto"/>
        <w:jc w:val="both"/>
      </w:pPr>
      <w:r>
        <w:rPr>
          <w:noProof/>
        </w:rPr>
        <mc:AlternateContent>
          <mc:Choice Requires="wps">
            <w:drawing>
              <wp:anchor distT="0" distB="0" distL="114300" distR="114300" simplePos="0" relativeHeight="251671552" behindDoc="0" locked="0" layoutInCell="1" allowOverlap="1" wp14:anchorId="12508EB4" wp14:editId="377F4DA8">
                <wp:simplePos x="0" y="0"/>
                <wp:positionH relativeFrom="margin">
                  <wp:align>left</wp:align>
                </wp:positionH>
                <wp:positionV relativeFrom="paragraph">
                  <wp:posOffset>6985</wp:posOffset>
                </wp:positionV>
                <wp:extent cx="5745480" cy="830580"/>
                <wp:effectExtent l="0" t="0" r="7620" b="7620"/>
                <wp:wrapNone/>
                <wp:docPr id="914929275" name="Retângulo 2"/>
                <wp:cNvGraphicFramePr/>
                <a:graphic xmlns:a="http://schemas.openxmlformats.org/drawingml/2006/main">
                  <a:graphicData uri="http://schemas.microsoft.com/office/word/2010/wordprocessingShape">
                    <wps:wsp>
                      <wps:cNvSpPr/>
                      <wps:spPr>
                        <a:xfrm>
                          <a:off x="0" y="0"/>
                          <a:ext cx="5745480" cy="830580"/>
                        </a:xfrm>
                        <a:prstGeom prst="rect">
                          <a:avLst/>
                        </a:prstGeom>
                        <a:solidFill>
                          <a:srgbClr val="0E2841">
                            <a:lumMod val="10000"/>
                            <a:lumOff val="90000"/>
                          </a:srgbClr>
                        </a:solidFill>
                        <a:ln w="19050" cap="flat" cmpd="sng" algn="ctr">
                          <a:noFill/>
                          <a:prstDash val="solid"/>
                          <a:miter lim="800000"/>
                        </a:ln>
                        <a:effectLst/>
                      </wps:spPr>
                      <wps:txbx>
                        <w:txbxContent>
                          <w:p w14:paraId="1A1454A2" w14:textId="77777777" w:rsidR="001430C5" w:rsidRPr="001430C5" w:rsidRDefault="001430C5" w:rsidP="001430C5">
                            <w:pPr>
                              <w:rPr>
                                <w:color w:val="4C94D8" w:themeColor="text2" w:themeTint="80"/>
                              </w:rPr>
                            </w:pPr>
                            <w:r w:rsidRPr="001430C5">
                              <w:rPr>
                                <w:b/>
                                <w:bCs/>
                                <w:color w:val="4C94D8" w:themeColor="text2" w:themeTint="80"/>
                                <w:sz w:val="20"/>
                                <w:szCs w:val="20"/>
                              </w:rPr>
                              <w:t>EM OUTRA PERSPECTIVA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08EB4" id="_x0000_s1030" style="position:absolute;left:0;text-align:left;margin-left:0;margin-top:.55pt;width:452.4pt;height:65.4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" fillcolor="#dceaf7" stroked="f" strokeweight="1.5pt">
                <v:textbox>
                  <w:txbxContent>
                    <w:p w14:paraId="1A1454A2" w14:textId="77777777" w:rsidR="001430C5" w:rsidRPr="001430C5" w:rsidRDefault="001430C5" w:rsidP="001430C5">
                      <w:pPr>
                        <w:rPr>
                          <w:color w:val="4C94D8" w:themeColor="text2" w:themeTint="80"/>
                        </w:rPr>
                      </w:pPr>
                      <w:r w:rsidRPr="001430C5">
                        <w:rPr>
                          <w:b/>
                          <w:bCs/>
                          <w:color w:val="4C94D8" w:themeColor="text2" w:themeTint="80"/>
                          <w:sz w:val="20"/>
                          <w:szCs w:val="20"/>
                        </w:rPr>
                        <w:t>EM OUTRA PERSPECTIVA</w:t>
                      </w:r>
                    </w:p>
                  </w:txbxContent>
                </v:textbox>
                <w10:wrap anchorx="margin"/>
              </v:rect>
            </w:pict>
          </mc:Fallback>
        </mc:AlternateContent>
      </w:r>
      <w:r>
        <w:rPr>
          <w:noProof/>
        </w:rPr>
        <w:drawing>
          <wp:anchor distT="0" distB="0" distL="114300" distR="114300" simplePos="0" relativeHeight="251672576" behindDoc="0" locked="0" layoutInCell="1" allowOverlap="1" wp14:anchorId="29D2FDB3" wp14:editId="1E5B8370">
            <wp:simplePos x="0" y="0"/>
            <wp:positionH relativeFrom="margin">
              <wp:posOffset>-635</wp:posOffset>
            </wp:positionH>
            <wp:positionV relativeFrom="paragraph">
              <wp:posOffset>12065</wp:posOffset>
            </wp:positionV>
            <wp:extent cx="45085" cy="848995"/>
            <wp:effectExtent l="0" t="0" r="0" b="8255"/>
            <wp:wrapNone/>
            <wp:docPr id="211737002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17070" name="Imagem 4"/>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85" cy="848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8A6F85" w14:textId="77777777" w:rsidR="001430C5" w:rsidRDefault="001430C5" w:rsidP="001430C5">
      <w:pPr>
        <w:spacing w:after="80" w:line="290" w:lineRule="auto"/>
        <w:jc w:val="both"/>
      </w:pPr>
    </w:p>
    <w:p w14:paraId="3BFF161C" w14:textId="77777777" w:rsidR="001430C5" w:rsidRDefault="001430C5" w:rsidP="001430C5">
      <w:pPr>
        <w:spacing w:after="80" w:line="290" w:lineRule="auto"/>
        <w:jc w:val="both"/>
      </w:pPr>
    </w:p>
    <w:p w14:paraId="4E98BD44" w14:textId="77777777" w:rsidR="001430C5" w:rsidRDefault="001430C5" w:rsidP="001430C5">
      <w:pPr>
        <w:spacing w:after="80" w:line="290" w:lineRule="auto"/>
        <w:jc w:val="both"/>
      </w:pPr>
    </w:p>
    <w:tbl>
      <w:tblPr>
        <w:tblW w:w="9070" w:type="dxa"/>
        <w:tblBorders>
          <w:top w:val="single" w:sz="4" w:space="0" w:color="ECF7F1"/>
          <w:left w:val="single" w:sz="28" w:space="0" w:color="1E7A55"/>
          <w:bottom w:val="single" w:sz="4" w:space="0" w:color="ECF7F1"/>
          <w:right w:val="single" w:sz="4" w:space="0" w:color="ECF7F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5781E486" w14:textId="77777777">
        <w:trPr>
          <w:cantSplit/>
        </w:trPr>
        <w:tc>
          <w:tcPr>
            <w:tcW w:w="9070" w:type="dxa"/>
            <w:shd w:val="clear" w:color="auto" w:fill="ECF7F1"/>
            <w:tcMar>
              <w:top w:w="160" w:type="dxa"/>
              <w:left w:w="200" w:type="dxa"/>
              <w:bottom w:w="160" w:type="dxa"/>
              <w:right w:w="180" w:type="dxa"/>
            </w:tcMar>
          </w:tcPr>
          <w:p w14:paraId="7488DE7D" w14:textId="77777777" w:rsidR="00E749D2" w:rsidRDefault="00000000">
            <w:pPr>
              <w:spacing w:after="90"/>
            </w:pPr>
            <w:r>
              <w:rPr>
                <w:b/>
                <w:bCs/>
                <w:color w:val="1E7A55"/>
                <w:sz w:val="20"/>
                <w:szCs w:val="20"/>
              </w:rPr>
              <w:t>DICA DE QUEM JÁ FEZ</w:t>
            </w:r>
          </w:p>
          <w:p w14:paraId="41CC5912" w14:textId="77777777" w:rsidR="00E749D2" w:rsidRDefault="00000000">
            <w:pPr>
              <w:spacing w:line="280" w:lineRule="auto"/>
              <w:jc w:val="both"/>
            </w:pPr>
            <w:r>
              <w:rPr>
                <w:sz w:val="20"/>
                <w:szCs w:val="20"/>
              </w:rPr>
              <w:t>Produza também uma versão ampliada, em cartolina ou no próprio quadro branco com fita colorida, para a explicação coletiva. Explicar no grande e praticar no pequeno é uma sequência que funciona bem.</w:t>
            </w:r>
          </w:p>
        </w:tc>
      </w:tr>
    </w:tbl>
    <w:p w14:paraId="2D28D27B" w14:textId="77777777" w:rsidR="00E749D2" w:rsidRDefault="00000000">
      <w:pPr>
        <w:pStyle w:val="Ttulo3"/>
        <w:keepNext/>
        <w:spacing w:before="200" w:after="90"/>
      </w:pPr>
      <w:r>
        <w:t>Como usar com as crianças</w:t>
      </w:r>
    </w:p>
    <w:p w14:paraId="121F7E72" w14:textId="77777777" w:rsidR="00E749D2" w:rsidRDefault="00000000">
      <w:pPr>
        <w:spacing w:after="140" w:line="300" w:lineRule="auto"/>
        <w:ind w:firstLine="567"/>
        <w:jc w:val="both"/>
      </w:pPr>
      <w:r>
        <w:t>O quadro deve ser usado antes do caderno, e não como correção posterior. A sequência abaixo pressupõe que a criança já reconhece dezenas e unidades.</w:t>
      </w:r>
    </w:p>
    <w:p w14:paraId="5D429302" w14:textId="77777777" w:rsidR="00E749D2" w:rsidRDefault="00000000">
      <w:pPr>
        <w:keepNext/>
        <w:spacing w:before="200" w:after="80"/>
      </w:pPr>
      <w:r>
        <w:rPr>
          <w:b/>
          <w:bCs/>
          <w:color w:val="1F4E9C"/>
          <w:sz w:val="19"/>
          <w:szCs w:val="19"/>
        </w:rPr>
        <w:t xml:space="preserve">Quadro 38 – </w:t>
      </w:r>
      <w:r>
        <w:rPr>
          <w:sz w:val="19"/>
          <w:szCs w:val="19"/>
        </w:rPr>
        <w:t>Ficha 05 – progressão de uso em três níveis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538"/>
        <w:gridCol w:w="4216"/>
        <w:gridCol w:w="3316"/>
      </w:tblGrid>
      <w:tr w:rsidR="00E749D2" w14:paraId="2636F836" w14:textId="77777777">
        <w:trPr>
          <w:cantSplit/>
          <w:tblHeader/>
        </w:trPr>
        <w:tc>
          <w:tcPr>
            <w:tcW w:w="1512" w:type="dxa"/>
            <w:shd w:val="clear" w:color="auto" w:fill="1F4E9C"/>
            <w:tcMar>
              <w:top w:w="90" w:type="dxa"/>
              <w:left w:w="120" w:type="dxa"/>
              <w:bottom w:w="90" w:type="dxa"/>
              <w:right w:w="120" w:type="dxa"/>
            </w:tcMar>
            <w:vAlign w:val="center"/>
          </w:tcPr>
          <w:p w14:paraId="5E0EAB63" w14:textId="77777777" w:rsidR="00E749D2" w:rsidRDefault="00000000">
            <w:pPr>
              <w:spacing w:before="40" w:after="40" w:line="260" w:lineRule="auto"/>
              <w:jc w:val="center"/>
            </w:pPr>
            <w:r>
              <w:rPr>
                <w:b/>
                <w:bCs/>
                <w:color w:val="FFFFFF"/>
                <w:sz w:val="20"/>
                <w:szCs w:val="20"/>
              </w:rPr>
              <w:t>Nível</w:t>
            </w:r>
          </w:p>
        </w:tc>
        <w:tc>
          <w:tcPr>
            <w:tcW w:w="4233" w:type="dxa"/>
            <w:shd w:val="clear" w:color="auto" w:fill="1F4E9C"/>
            <w:tcMar>
              <w:top w:w="90" w:type="dxa"/>
              <w:left w:w="120" w:type="dxa"/>
              <w:bottom w:w="90" w:type="dxa"/>
              <w:right w:w="120" w:type="dxa"/>
            </w:tcMar>
            <w:vAlign w:val="center"/>
          </w:tcPr>
          <w:p w14:paraId="73D1D1E0" w14:textId="77777777" w:rsidR="00E749D2" w:rsidRDefault="00000000">
            <w:pPr>
              <w:spacing w:before="40" w:after="40" w:line="260" w:lineRule="auto"/>
              <w:jc w:val="center"/>
            </w:pPr>
            <w:r>
              <w:rPr>
                <w:b/>
                <w:bCs/>
                <w:color w:val="FFFFFF"/>
                <w:sz w:val="20"/>
                <w:szCs w:val="20"/>
              </w:rPr>
              <w:t>Proposta</w:t>
            </w:r>
          </w:p>
        </w:tc>
        <w:tc>
          <w:tcPr>
            <w:tcW w:w="3326" w:type="dxa"/>
            <w:shd w:val="clear" w:color="auto" w:fill="1F4E9C"/>
            <w:tcMar>
              <w:top w:w="90" w:type="dxa"/>
              <w:left w:w="120" w:type="dxa"/>
              <w:bottom w:w="90" w:type="dxa"/>
              <w:right w:w="120" w:type="dxa"/>
            </w:tcMar>
            <w:vAlign w:val="center"/>
          </w:tcPr>
          <w:p w14:paraId="536D6134" w14:textId="77777777" w:rsidR="00E749D2" w:rsidRDefault="00000000">
            <w:pPr>
              <w:spacing w:before="40" w:after="40" w:line="260" w:lineRule="auto"/>
              <w:jc w:val="center"/>
            </w:pPr>
            <w:r>
              <w:rPr>
                <w:b/>
                <w:bCs/>
                <w:color w:val="FFFFFF"/>
                <w:sz w:val="20"/>
                <w:szCs w:val="20"/>
              </w:rPr>
              <w:t>O que observar</w:t>
            </w:r>
          </w:p>
        </w:tc>
      </w:tr>
      <w:tr w:rsidR="00E749D2" w14:paraId="49513810" w14:textId="77777777">
        <w:trPr>
          <w:cantSplit/>
        </w:trPr>
        <w:tc>
          <w:tcPr>
            <w:tcW w:w="1512" w:type="dxa"/>
            <w:tcMar>
              <w:top w:w="90" w:type="dxa"/>
              <w:left w:w="120" w:type="dxa"/>
              <w:bottom w:w="90" w:type="dxa"/>
              <w:right w:w="120" w:type="dxa"/>
            </w:tcMar>
            <w:vAlign w:val="center"/>
          </w:tcPr>
          <w:p w14:paraId="25DCEDCF" w14:textId="77777777" w:rsidR="00E749D2" w:rsidRDefault="00000000">
            <w:pPr>
              <w:spacing w:before="40" w:after="40" w:line="260" w:lineRule="auto"/>
            </w:pPr>
            <w:r>
              <w:rPr>
                <w:b/>
                <w:bCs/>
                <w:sz w:val="20"/>
                <w:szCs w:val="20"/>
              </w:rPr>
              <w:t>Nível 1 Adição sem reagrupamento</w:t>
            </w:r>
          </w:p>
        </w:tc>
        <w:tc>
          <w:tcPr>
            <w:tcW w:w="4233" w:type="dxa"/>
            <w:tcMar>
              <w:top w:w="90" w:type="dxa"/>
              <w:left w:w="120" w:type="dxa"/>
              <w:bottom w:w="90" w:type="dxa"/>
              <w:right w:w="120" w:type="dxa"/>
            </w:tcMar>
            <w:vAlign w:val="center"/>
          </w:tcPr>
          <w:p w14:paraId="279BEEE6" w14:textId="77777777" w:rsidR="00E749D2" w:rsidRDefault="00000000">
            <w:pPr>
              <w:spacing w:before="40" w:after="40" w:line="260" w:lineRule="auto"/>
            </w:pPr>
            <w:r>
              <w:rPr>
                <w:sz w:val="20"/>
                <w:szCs w:val="20"/>
              </w:rPr>
              <w:t>Proponha contas cuja soma das unidades não ultrapasse nove, como 23 + 15. A criança monta as parcelas com as tampinhas e compõe o resultado coluna por coluna.</w:t>
            </w:r>
          </w:p>
        </w:tc>
        <w:tc>
          <w:tcPr>
            <w:tcW w:w="3326" w:type="dxa"/>
            <w:tcMar>
              <w:top w:w="90" w:type="dxa"/>
              <w:left w:w="120" w:type="dxa"/>
              <w:bottom w:w="90" w:type="dxa"/>
              <w:right w:w="120" w:type="dxa"/>
            </w:tcMar>
            <w:vAlign w:val="center"/>
          </w:tcPr>
          <w:p w14:paraId="2428B916" w14:textId="77777777" w:rsidR="00E749D2" w:rsidRDefault="00000000">
            <w:pPr>
              <w:spacing w:before="40" w:after="40" w:line="260" w:lineRule="auto"/>
            </w:pPr>
            <w:r>
              <w:rPr>
                <w:sz w:val="20"/>
                <w:szCs w:val="20"/>
              </w:rPr>
              <w:t>Se a criança posiciona corretamente cada algarismo na sua coluna; se soma unidades com unidades e dezenas com dezenas.</w:t>
            </w:r>
          </w:p>
        </w:tc>
      </w:tr>
      <w:tr w:rsidR="00E749D2" w14:paraId="70E4CE60" w14:textId="77777777">
        <w:trPr>
          <w:cantSplit/>
        </w:trPr>
        <w:tc>
          <w:tcPr>
            <w:tcW w:w="1512" w:type="dxa"/>
            <w:shd w:val="clear" w:color="auto" w:fill="F2F4F8"/>
            <w:tcMar>
              <w:top w:w="90" w:type="dxa"/>
              <w:left w:w="120" w:type="dxa"/>
              <w:bottom w:w="90" w:type="dxa"/>
              <w:right w:w="120" w:type="dxa"/>
            </w:tcMar>
            <w:vAlign w:val="center"/>
          </w:tcPr>
          <w:p w14:paraId="4BE0AB0F" w14:textId="77777777" w:rsidR="00E749D2" w:rsidRDefault="00000000">
            <w:pPr>
              <w:spacing w:before="40" w:after="40" w:line="260" w:lineRule="auto"/>
            </w:pPr>
            <w:r>
              <w:rPr>
                <w:b/>
                <w:bCs/>
                <w:sz w:val="20"/>
                <w:szCs w:val="20"/>
              </w:rPr>
              <w:t>Nível 2 Descobrindo o reagrupamento</w:t>
            </w:r>
          </w:p>
        </w:tc>
        <w:tc>
          <w:tcPr>
            <w:tcW w:w="4233" w:type="dxa"/>
            <w:shd w:val="clear" w:color="auto" w:fill="F2F4F8"/>
            <w:tcMar>
              <w:top w:w="90" w:type="dxa"/>
              <w:left w:w="120" w:type="dxa"/>
              <w:bottom w:w="90" w:type="dxa"/>
              <w:right w:w="120" w:type="dxa"/>
            </w:tcMar>
            <w:vAlign w:val="center"/>
          </w:tcPr>
          <w:p w14:paraId="050F31D9" w14:textId="77777777" w:rsidR="00E749D2" w:rsidRDefault="00000000">
            <w:pPr>
              <w:spacing w:before="40" w:after="40" w:line="260" w:lineRule="auto"/>
            </w:pPr>
            <w:r>
              <w:rPr>
                <w:sz w:val="20"/>
                <w:szCs w:val="20"/>
              </w:rPr>
              <w:t>Proponha uma conta como 27 + 15 sem antecipar a solução. Deixe a criança perceber que o resultado das unidades não cabe em uma única casa e pergunte o que fazer.</w:t>
            </w:r>
          </w:p>
        </w:tc>
        <w:tc>
          <w:tcPr>
            <w:tcW w:w="3326" w:type="dxa"/>
            <w:shd w:val="clear" w:color="auto" w:fill="F2F4F8"/>
            <w:tcMar>
              <w:top w:w="90" w:type="dxa"/>
              <w:left w:w="120" w:type="dxa"/>
              <w:bottom w:w="90" w:type="dxa"/>
              <w:right w:w="120" w:type="dxa"/>
            </w:tcMar>
            <w:vAlign w:val="center"/>
          </w:tcPr>
          <w:p w14:paraId="32F80BAE" w14:textId="77777777" w:rsidR="00E749D2" w:rsidRDefault="00000000">
            <w:pPr>
              <w:spacing w:before="40" w:after="40" w:line="260" w:lineRule="auto"/>
            </w:pPr>
            <w:r>
              <w:rPr>
                <w:sz w:val="20"/>
                <w:szCs w:val="20"/>
              </w:rPr>
              <w:t>Se a criança percebe sozinha o impasse; que solução propõe antes da intervenção do professor; se relaciona dez unidades a uma dezena.</w:t>
            </w:r>
          </w:p>
        </w:tc>
      </w:tr>
      <w:tr w:rsidR="00E749D2" w14:paraId="4211EDF8" w14:textId="77777777">
        <w:trPr>
          <w:cantSplit/>
        </w:trPr>
        <w:tc>
          <w:tcPr>
            <w:tcW w:w="1512" w:type="dxa"/>
            <w:tcMar>
              <w:top w:w="90" w:type="dxa"/>
              <w:left w:w="120" w:type="dxa"/>
              <w:bottom w:w="90" w:type="dxa"/>
              <w:right w:w="120" w:type="dxa"/>
            </w:tcMar>
            <w:vAlign w:val="center"/>
          </w:tcPr>
          <w:p w14:paraId="14CE339C" w14:textId="77777777" w:rsidR="00E749D2" w:rsidRDefault="00000000">
            <w:pPr>
              <w:spacing w:before="40" w:after="40" w:line="260" w:lineRule="auto"/>
            </w:pPr>
            <w:r>
              <w:rPr>
                <w:b/>
                <w:bCs/>
                <w:sz w:val="20"/>
                <w:szCs w:val="20"/>
              </w:rPr>
              <w:lastRenderedPageBreak/>
              <w:t>Nível 3 Do concreto ao registro</w:t>
            </w:r>
          </w:p>
        </w:tc>
        <w:tc>
          <w:tcPr>
            <w:tcW w:w="4233" w:type="dxa"/>
            <w:tcMar>
              <w:top w:w="90" w:type="dxa"/>
              <w:left w:w="120" w:type="dxa"/>
              <w:bottom w:w="90" w:type="dxa"/>
              <w:right w:w="120" w:type="dxa"/>
            </w:tcMar>
            <w:vAlign w:val="center"/>
          </w:tcPr>
          <w:p w14:paraId="459EAF87" w14:textId="77777777" w:rsidR="00E749D2" w:rsidRDefault="00000000">
            <w:pPr>
              <w:spacing w:before="40" w:after="40" w:line="260" w:lineRule="auto"/>
            </w:pPr>
            <w:r>
              <w:rPr>
                <w:sz w:val="20"/>
                <w:szCs w:val="20"/>
              </w:rPr>
              <w:t>A criança resolve no quadro e, em seguida, registra a mesma conta no caderno, explicando onde, no papel, aparece o que ela deslocou no material.</w:t>
            </w:r>
          </w:p>
        </w:tc>
        <w:tc>
          <w:tcPr>
            <w:tcW w:w="3326" w:type="dxa"/>
            <w:tcMar>
              <w:top w:w="90" w:type="dxa"/>
              <w:left w:w="120" w:type="dxa"/>
              <w:bottom w:w="90" w:type="dxa"/>
              <w:right w:w="120" w:type="dxa"/>
            </w:tcMar>
            <w:vAlign w:val="center"/>
          </w:tcPr>
          <w:p w14:paraId="73C0AF4C" w14:textId="77777777" w:rsidR="00E749D2" w:rsidRDefault="00000000">
            <w:pPr>
              <w:spacing w:before="40" w:after="40" w:line="260" w:lineRule="auto"/>
            </w:pPr>
            <w:r>
              <w:rPr>
                <w:sz w:val="20"/>
                <w:szCs w:val="20"/>
              </w:rPr>
              <w:t>Se estabelece a correspondência entre o percurso concreto e o algarismo escrito acima da coluna; se mantém o procedimento sem o material.</w:t>
            </w:r>
          </w:p>
        </w:tc>
      </w:tr>
    </w:tbl>
    <w:p w14:paraId="44E32A92" w14:textId="77777777" w:rsidR="00E749D2" w:rsidRDefault="00000000">
      <w:pPr>
        <w:spacing w:before="60" w:after="240"/>
      </w:pPr>
      <w:r>
        <w:rPr>
          <w:i/>
          <w:iCs/>
          <w:color w:val="7A7A7A"/>
          <w:sz w:val="17"/>
          <w:szCs w:val="17"/>
        </w:rPr>
        <w:t>Fonte: elaborado pela autora (2026).</w:t>
      </w:r>
    </w:p>
    <w:p w14:paraId="59E4F6F5" w14:textId="77777777" w:rsidR="00E749D2" w:rsidRDefault="00000000">
      <w:pPr>
        <w:pStyle w:val="Ttulo3"/>
        <w:keepNext/>
        <w:spacing w:before="200" w:after="90"/>
      </w:pPr>
      <w:r>
        <w:t>Perguntas que fazem o material funcionar</w:t>
      </w:r>
    </w:p>
    <w:p w14:paraId="3FE2FFA1" w14:textId="77777777" w:rsidR="00E749D2" w:rsidRDefault="00000000">
      <w:pPr>
        <w:spacing w:after="140" w:line="300" w:lineRule="auto"/>
        <w:jc w:val="both"/>
      </w:pPr>
      <w:r>
        <w:t>A diferença entre manipular e aprender está na pergunta feita durante a manipulação. As questões abaixo podem ser usadas enquanto a criança trabalha, e não apenas ao final.</w:t>
      </w:r>
    </w:p>
    <w:p w14:paraId="0275892D" w14:textId="77777777" w:rsidR="00E749D2" w:rsidRDefault="00000000">
      <w:pPr>
        <w:pStyle w:val="PargrafodaLista"/>
        <w:numPr>
          <w:ilvl w:val="0"/>
          <w:numId w:val="1"/>
        </w:numPr>
        <w:spacing w:after="70" w:line="290" w:lineRule="auto"/>
        <w:jc w:val="both"/>
      </w:pPr>
      <w:r>
        <w:rPr>
          <w:i/>
          <w:iCs/>
        </w:rPr>
        <w:t>Somei as unidades e deu doze. Cabe doze nesta casinha?</w:t>
      </w:r>
    </w:p>
    <w:p w14:paraId="721C33F9" w14:textId="77777777" w:rsidR="00E749D2" w:rsidRDefault="00000000">
      <w:pPr>
        <w:pStyle w:val="PargrafodaLista"/>
        <w:numPr>
          <w:ilvl w:val="0"/>
          <w:numId w:val="1"/>
        </w:numPr>
        <w:spacing w:after="70" w:line="290" w:lineRule="auto"/>
        <w:jc w:val="both"/>
      </w:pPr>
      <w:r>
        <w:rPr>
          <w:i/>
          <w:iCs/>
        </w:rPr>
        <w:t>O que a gente faz com esse dez que sobrou? Para onde ele vai?</w:t>
      </w:r>
    </w:p>
    <w:p w14:paraId="3F02D33E" w14:textId="77777777" w:rsidR="00E749D2" w:rsidRDefault="00000000">
      <w:pPr>
        <w:pStyle w:val="PargrafodaLista"/>
        <w:numPr>
          <w:ilvl w:val="0"/>
          <w:numId w:val="1"/>
        </w:numPr>
        <w:spacing w:after="70" w:line="290" w:lineRule="auto"/>
        <w:jc w:val="both"/>
      </w:pPr>
      <w:r>
        <w:rPr>
          <w:i/>
          <w:iCs/>
        </w:rPr>
        <w:t>Por que ele vai justamente para a coluna das dezenas, e não para outra?</w:t>
      </w:r>
    </w:p>
    <w:p w14:paraId="6A6EBEC6" w14:textId="77777777" w:rsidR="00E749D2" w:rsidRDefault="00000000">
      <w:pPr>
        <w:pStyle w:val="PargrafodaLista"/>
        <w:numPr>
          <w:ilvl w:val="0"/>
          <w:numId w:val="1"/>
        </w:numPr>
        <w:spacing w:after="70" w:line="290" w:lineRule="auto"/>
        <w:jc w:val="both"/>
      </w:pPr>
      <w:r>
        <w:rPr>
          <w:i/>
          <w:iCs/>
        </w:rPr>
        <w:t>No seu caderno, onde é que aparece esse “um” que você moveu aqui?</w:t>
      </w:r>
    </w:p>
    <w:p w14:paraId="3599962F" w14:textId="77777777" w:rsidR="00E749D2" w:rsidRDefault="00000000">
      <w:pPr>
        <w:pStyle w:val="PargrafodaLista"/>
        <w:numPr>
          <w:ilvl w:val="0"/>
          <w:numId w:val="1"/>
        </w:numPr>
        <w:spacing w:after="70" w:line="290" w:lineRule="auto"/>
        <w:jc w:val="both"/>
      </w:pPr>
      <w:r>
        <w:rPr>
          <w:i/>
          <w:iCs/>
        </w:rPr>
        <w:t>Se a soma das unidades desse exatamente dez, o que ficaria escrito na casa das unidades?</w:t>
      </w:r>
    </w:p>
    <w:p w14:paraId="60236443" w14:textId="77777777" w:rsidR="00E749D2" w:rsidRDefault="00000000">
      <w:pPr>
        <w:pStyle w:val="Ttulo3"/>
        <w:keepNext/>
        <w:spacing w:before="200" w:after="90"/>
      </w:pPr>
      <w:r>
        <w:t>Adaptações</w:t>
      </w:r>
    </w:p>
    <w:p w14:paraId="48CA3A5A" w14:textId="77777777" w:rsidR="00E749D2" w:rsidRDefault="00000000">
      <w:pPr>
        <w:keepNext/>
        <w:spacing w:before="200" w:after="80"/>
      </w:pPr>
      <w:r>
        <w:rPr>
          <w:b/>
          <w:bCs/>
          <w:color w:val="1F4E9C"/>
          <w:sz w:val="19"/>
          <w:szCs w:val="19"/>
        </w:rPr>
        <w:t xml:space="preserve">Quadro 39 – </w:t>
      </w:r>
      <w:r>
        <w:rPr>
          <w:sz w:val="19"/>
          <w:szCs w:val="19"/>
        </w:rPr>
        <w:t>Ficha 05 – adaptações por necessidade identificada</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13935A62" w14:textId="77777777">
        <w:trPr>
          <w:cantSplit/>
          <w:tblHeader/>
        </w:trPr>
        <w:tc>
          <w:tcPr>
            <w:tcW w:w="2620" w:type="dxa"/>
            <w:shd w:val="clear" w:color="auto" w:fill="1F4E9C"/>
            <w:tcMar>
              <w:top w:w="90" w:type="dxa"/>
              <w:left w:w="120" w:type="dxa"/>
              <w:bottom w:w="90" w:type="dxa"/>
              <w:right w:w="120" w:type="dxa"/>
            </w:tcMar>
            <w:vAlign w:val="center"/>
          </w:tcPr>
          <w:p w14:paraId="112D6AA3" w14:textId="77777777" w:rsidR="00E749D2" w:rsidRDefault="00000000">
            <w:pPr>
              <w:spacing w:before="40" w:after="40" w:line="260" w:lineRule="auto"/>
              <w:jc w:val="center"/>
            </w:pPr>
            <w:r>
              <w:rPr>
                <w:b/>
                <w:bCs/>
                <w:color w:val="FFFFFF"/>
                <w:sz w:val="20"/>
                <w:szCs w:val="20"/>
              </w:rPr>
              <w:t>Necessidade</w:t>
            </w:r>
          </w:p>
        </w:tc>
        <w:tc>
          <w:tcPr>
            <w:tcW w:w="6450" w:type="dxa"/>
            <w:shd w:val="clear" w:color="auto" w:fill="1F4E9C"/>
            <w:tcMar>
              <w:top w:w="90" w:type="dxa"/>
              <w:left w:w="120" w:type="dxa"/>
              <w:bottom w:w="90" w:type="dxa"/>
              <w:right w:w="120" w:type="dxa"/>
            </w:tcMar>
            <w:vAlign w:val="center"/>
          </w:tcPr>
          <w:p w14:paraId="16609DD3" w14:textId="77777777" w:rsidR="00E749D2" w:rsidRDefault="00000000">
            <w:pPr>
              <w:spacing w:before="40" w:after="40" w:line="260" w:lineRule="auto"/>
              <w:jc w:val="center"/>
            </w:pPr>
            <w:r>
              <w:rPr>
                <w:b/>
                <w:bCs/>
                <w:color w:val="FFFFFF"/>
                <w:sz w:val="20"/>
                <w:szCs w:val="20"/>
              </w:rPr>
              <w:t>Adaptação do recurso ou da mediação</w:t>
            </w:r>
          </w:p>
        </w:tc>
      </w:tr>
      <w:tr w:rsidR="00E749D2" w14:paraId="5E77A937" w14:textId="77777777">
        <w:trPr>
          <w:cantSplit/>
        </w:trPr>
        <w:tc>
          <w:tcPr>
            <w:tcW w:w="2620" w:type="dxa"/>
            <w:tcMar>
              <w:top w:w="90" w:type="dxa"/>
              <w:left w:w="120" w:type="dxa"/>
              <w:bottom w:w="90" w:type="dxa"/>
              <w:right w:w="120" w:type="dxa"/>
            </w:tcMar>
            <w:vAlign w:val="center"/>
          </w:tcPr>
          <w:p w14:paraId="16FF13F5" w14:textId="77777777" w:rsidR="00E749D2" w:rsidRDefault="00000000">
            <w:pPr>
              <w:spacing w:before="40" w:after="40" w:line="260" w:lineRule="auto"/>
            </w:pPr>
            <w:r>
              <w:rPr>
                <w:sz w:val="20"/>
                <w:szCs w:val="20"/>
              </w:rPr>
              <w:t>TEA</w:t>
            </w:r>
          </w:p>
        </w:tc>
        <w:tc>
          <w:tcPr>
            <w:tcW w:w="6450" w:type="dxa"/>
            <w:tcMar>
              <w:top w:w="90" w:type="dxa"/>
              <w:left w:w="120" w:type="dxa"/>
              <w:bottom w:w="90" w:type="dxa"/>
              <w:right w:w="120" w:type="dxa"/>
            </w:tcMar>
            <w:vAlign w:val="center"/>
          </w:tcPr>
          <w:p w14:paraId="52AD53E0" w14:textId="77777777" w:rsidR="00E749D2" w:rsidRDefault="00000000">
            <w:pPr>
              <w:spacing w:before="40" w:after="40" w:line="260" w:lineRule="auto"/>
            </w:pPr>
            <w:r>
              <w:rPr>
                <w:sz w:val="20"/>
                <w:szCs w:val="20"/>
              </w:rPr>
              <w:t>Mantenha o quadro visualmente limpo, sem adesivos decorativos. Estabeleça uma sequência fixa de execução e enuncie-a sempre com as mesmas palavras.</w:t>
            </w:r>
          </w:p>
        </w:tc>
      </w:tr>
      <w:tr w:rsidR="00E749D2" w14:paraId="24973CED" w14:textId="77777777">
        <w:trPr>
          <w:cantSplit/>
        </w:trPr>
        <w:tc>
          <w:tcPr>
            <w:tcW w:w="2620" w:type="dxa"/>
            <w:shd w:val="clear" w:color="auto" w:fill="F2F4F8"/>
            <w:tcMar>
              <w:top w:w="90" w:type="dxa"/>
              <w:left w:w="120" w:type="dxa"/>
              <w:bottom w:w="90" w:type="dxa"/>
              <w:right w:w="120" w:type="dxa"/>
            </w:tcMar>
            <w:vAlign w:val="center"/>
          </w:tcPr>
          <w:p w14:paraId="2FA391F3" w14:textId="77777777" w:rsidR="00E749D2" w:rsidRDefault="00000000">
            <w:pPr>
              <w:spacing w:before="40" w:after="40" w:line="260" w:lineRule="auto"/>
            </w:pPr>
            <w:r>
              <w:rPr>
                <w:sz w:val="20"/>
                <w:szCs w:val="20"/>
              </w:rPr>
              <w:t>TDAH</w:t>
            </w:r>
          </w:p>
        </w:tc>
        <w:tc>
          <w:tcPr>
            <w:tcW w:w="6450" w:type="dxa"/>
            <w:shd w:val="clear" w:color="auto" w:fill="F2F4F8"/>
            <w:tcMar>
              <w:top w:w="90" w:type="dxa"/>
              <w:left w:w="120" w:type="dxa"/>
              <w:bottom w:w="90" w:type="dxa"/>
              <w:right w:w="120" w:type="dxa"/>
            </w:tcMar>
            <w:vAlign w:val="center"/>
          </w:tcPr>
          <w:p w14:paraId="3122F17E" w14:textId="77777777" w:rsidR="00E749D2" w:rsidRDefault="00000000">
            <w:pPr>
              <w:spacing w:before="40" w:after="40" w:line="260" w:lineRule="auto"/>
            </w:pPr>
            <w:r>
              <w:rPr>
                <w:sz w:val="20"/>
                <w:szCs w:val="20"/>
              </w:rPr>
              <w:t>Trabalhe uma conta por vez e retire as tampinhas não utilizadas do campo visual. Divida a resolução em etapas nomeadas em voz alta.</w:t>
            </w:r>
          </w:p>
        </w:tc>
      </w:tr>
      <w:tr w:rsidR="00E749D2" w14:paraId="70C26F08" w14:textId="77777777">
        <w:trPr>
          <w:cantSplit/>
        </w:trPr>
        <w:tc>
          <w:tcPr>
            <w:tcW w:w="2620" w:type="dxa"/>
            <w:tcMar>
              <w:top w:w="90" w:type="dxa"/>
              <w:left w:w="120" w:type="dxa"/>
              <w:bottom w:w="90" w:type="dxa"/>
              <w:right w:w="120" w:type="dxa"/>
            </w:tcMar>
            <w:vAlign w:val="center"/>
          </w:tcPr>
          <w:p w14:paraId="590914E1" w14:textId="77777777" w:rsidR="00E749D2" w:rsidRDefault="00000000">
            <w:pPr>
              <w:spacing w:before="40" w:after="40" w:line="260" w:lineRule="auto"/>
            </w:pPr>
            <w:r>
              <w:rPr>
                <w:sz w:val="20"/>
                <w:szCs w:val="20"/>
              </w:rPr>
              <w:t>Deficiência intelectual</w:t>
            </w:r>
          </w:p>
        </w:tc>
        <w:tc>
          <w:tcPr>
            <w:tcW w:w="6450" w:type="dxa"/>
            <w:tcMar>
              <w:top w:w="90" w:type="dxa"/>
              <w:left w:w="120" w:type="dxa"/>
              <w:bottom w:w="90" w:type="dxa"/>
              <w:right w:w="120" w:type="dxa"/>
            </w:tcMar>
            <w:vAlign w:val="center"/>
          </w:tcPr>
          <w:p w14:paraId="4C72F233" w14:textId="77777777" w:rsidR="00E749D2" w:rsidRDefault="00000000">
            <w:pPr>
              <w:spacing w:before="40" w:after="40" w:line="260" w:lineRule="auto"/>
            </w:pPr>
            <w:r>
              <w:rPr>
                <w:sz w:val="20"/>
                <w:szCs w:val="20"/>
              </w:rPr>
              <w:t>Permaneça no nível 1 por quanto tempo for necessário. Introduza o reagrupamento apenas quando o posicionamento por ordens estiver plenamente seguro.</w:t>
            </w:r>
          </w:p>
        </w:tc>
      </w:tr>
      <w:tr w:rsidR="00E749D2" w14:paraId="7E87776D" w14:textId="77777777">
        <w:trPr>
          <w:cantSplit/>
        </w:trPr>
        <w:tc>
          <w:tcPr>
            <w:tcW w:w="2620" w:type="dxa"/>
            <w:shd w:val="clear" w:color="auto" w:fill="F2F4F8"/>
            <w:tcMar>
              <w:top w:w="90" w:type="dxa"/>
              <w:left w:w="120" w:type="dxa"/>
              <w:bottom w:w="90" w:type="dxa"/>
              <w:right w:w="120" w:type="dxa"/>
            </w:tcMar>
            <w:vAlign w:val="center"/>
          </w:tcPr>
          <w:p w14:paraId="6E2A844F" w14:textId="77777777" w:rsidR="00E749D2" w:rsidRDefault="00000000">
            <w:pPr>
              <w:spacing w:before="40" w:after="40" w:line="260" w:lineRule="auto"/>
            </w:pPr>
            <w:r>
              <w:rPr>
                <w:sz w:val="20"/>
                <w:szCs w:val="20"/>
              </w:rPr>
              <w:t>Baixa visão</w:t>
            </w:r>
          </w:p>
        </w:tc>
        <w:tc>
          <w:tcPr>
            <w:tcW w:w="6450" w:type="dxa"/>
            <w:shd w:val="clear" w:color="auto" w:fill="F2F4F8"/>
            <w:tcMar>
              <w:top w:w="90" w:type="dxa"/>
              <w:left w:w="120" w:type="dxa"/>
              <w:bottom w:w="90" w:type="dxa"/>
              <w:right w:w="120" w:type="dxa"/>
            </w:tcMar>
            <w:vAlign w:val="center"/>
          </w:tcPr>
          <w:p w14:paraId="7022B505" w14:textId="77777777" w:rsidR="00E749D2" w:rsidRDefault="00000000">
            <w:pPr>
              <w:spacing w:before="40" w:after="40" w:line="260" w:lineRule="auto"/>
            </w:pPr>
            <w:r>
              <w:rPr>
                <w:sz w:val="20"/>
                <w:szCs w:val="20"/>
              </w:rPr>
              <w:t>Amplie a base para 33 × 45 cm, use tampinhas de 5 cm de diâmetro e garanta contraste máximo entre o caminho do reagrupamento e o fundo.</w:t>
            </w:r>
          </w:p>
        </w:tc>
      </w:tr>
      <w:tr w:rsidR="00E749D2" w14:paraId="06DED882" w14:textId="77777777">
        <w:trPr>
          <w:cantSplit/>
        </w:trPr>
        <w:tc>
          <w:tcPr>
            <w:tcW w:w="2620" w:type="dxa"/>
            <w:tcMar>
              <w:top w:w="90" w:type="dxa"/>
              <w:left w:w="120" w:type="dxa"/>
              <w:bottom w:w="90" w:type="dxa"/>
              <w:right w:w="120" w:type="dxa"/>
            </w:tcMar>
            <w:vAlign w:val="center"/>
          </w:tcPr>
          <w:p w14:paraId="2DFD7F1E" w14:textId="77777777" w:rsidR="00E749D2" w:rsidRDefault="00000000">
            <w:pPr>
              <w:spacing w:before="40" w:after="40" w:line="260" w:lineRule="auto"/>
            </w:pPr>
            <w:r>
              <w:rPr>
                <w:sz w:val="20"/>
                <w:szCs w:val="20"/>
              </w:rPr>
              <w:t>Dificuldade motora fina</w:t>
            </w:r>
          </w:p>
        </w:tc>
        <w:tc>
          <w:tcPr>
            <w:tcW w:w="6450" w:type="dxa"/>
            <w:tcMar>
              <w:top w:w="90" w:type="dxa"/>
              <w:left w:w="120" w:type="dxa"/>
              <w:bottom w:w="90" w:type="dxa"/>
              <w:right w:w="120" w:type="dxa"/>
            </w:tcMar>
            <w:vAlign w:val="center"/>
          </w:tcPr>
          <w:p w14:paraId="710278BD" w14:textId="77777777" w:rsidR="00E749D2" w:rsidRDefault="00000000">
            <w:pPr>
              <w:spacing w:before="40" w:after="40" w:line="260" w:lineRule="auto"/>
            </w:pPr>
            <w:r>
              <w:rPr>
                <w:sz w:val="20"/>
                <w:szCs w:val="20"/>
              </w:rPr>
              <w:t>Cole velcro nas tampinhas e no quadro, para que as peças fiquem fixas e não escorreguem durante a manipulação.</w:t>
            </w:r>
          </w:p>
        </w:tc>
      </w:tr>
    </w:tbl>
    <w:p w14:paraId="2E24B1CB" w14:textId="77777777" w:rsidR="00E749D2" w:rsidRDefault="00000000">
      <w:pPr>
        <w:spacing w:before="60" w:after="240"/>
      </w:pPr>
      <w:r>
        <w:rPr>
          <w:i/>
          <w:iCs/>
          <w:color w:val="7A7A7A"/>
          <w:sz w:val="17"/>
          <w:szCs w:val="17"/>
        </w:rPr>
        <w:t>Fonte: elaborado pela autora (2026).</w:t>
      </w:r>
    </w:p>
    <w:p w14:paraId="50C585EC" w14:textId="77777777" w:rsidR="00E749D2" w:rsidRDefault="00000000">
      <w:pPr>
        <w:pStyle w:val="Ttulo3"/>
        <w:keepNext/>
        <w:spacing w:before="200" w:after="90"/>
      </w:pPr>
      <w:r>
        <w:t>Variações e desdobramentos</w:t>
      </w:r>
    </w:p>
    <w:p w14:paraId="44AF8C05" w14:textId="77777777" w:rsidR="00E749D2" w:rsidRDefault="00000000">
      <w:pPr>
        <w:pStyle w:val="PargrafodaLista"/>
        <w:numPr>
          <w:ilvl w:val="0"/>
          <w:numId w:val="1"/>
        </w:numPr>
        <w:spacing w:after="70" w:line="290" w:lineRule="auto"/>
        <w:jc w:val="both"/>
      </w:pPr>
      <w:r>
        <w:t>Quadro das centenas: acrescente uma terceira coluna e um segundo caminho de reagrupamento, das dezenas para as centenas.</w:t>
      </w:r>
    </w:p>
    <w:p w14:paraId="1D9B7B21" w14:textId="77777777" w:rsidR="00E749D2" w:rsidRDefault="00000000">
      <w:pPr>
        <w:pStyle w:val="PargrafodaLista"/>
        <w:numPr>
          <w:ilvl w:val="0"/>
          <w:numId w:val="1"/>
        </w:numPr>
        <w:spacing w:after="70" w:line="290" w:lineRule="auto"/>
        <w:jc w:val="both"/>
      </w:pPr>
      <w:r>
        <w:t>Adição de três parcelas: acrescente uma linha, situação que costuma exigir reagrupamento maior que um e gera discussões produtivas.</w:t>
      </w:r>
    </w:p>
    <w:p w14:paraId="70CF5642" w14:textId="77777777" w:rsidR="00E749D2" w:rsidRDefault="00000000">
      <w:pPr>
        <w:pStyle w:val="PargrafodaLista"/>
        <w:numPr>
          <w:ilvl w:val="0"/>
          <w:numId w:val="1"/>
        </w:numPr>
        <w:spacing w:after="70" w:line="290" w:lineRule="auto"/>
        <w:jc w:val="both"/>
      </w:pPr>
      <w:r>
        <w:lastRenderedPageBreak/>
        <w:t>Quadro do dinheiro: substitua as tampinhas por cédulas e moedas de brinquedo, tornando o agrupamento decimal ainda mais concreto.</w:t>
      </w:r>
    </w:p>
    <w:p w14:paraId="5D2D27CC" w14:textId="77777777" w:rsidR="00E749D2" w:rsidRDefault="00000000">
      <w:pPr>
        <w:pStyle w:val="PargrafodaLista"/>
        <w:numPr>
          <w:ilvl w:val="0"/>
          <w:numId w:val="1"/>
        </w:numPr>
        <w:spacing w:after="70" w:line="290" w:lineRule="auto"/>
        <w:jc w:val="both"/>
      </w:pPr>
      <w:r>
        <w:t>Desafio invertido: o professor apresenta o resultado e uma das parcelas, e a criança descobre a outra.</w:t>
      </w:r>
    </w:p>
    <w:p w14:paraId="285CA6D6" w14:textId="77777777" w:rsidR="00E749D2" w:rsidRDefault="00E749D2">
      <w:pPr>
        <w:spacing w:after="120"/>
      </w:pPr>
    </w:p>
    <w:tbl>
      <w:tblPr>
        <w:tblW w:w="9070" w:type="dxa"/>
        <w:tblBorders>
          <w:top w:val="single" w:sz="4" w:space="0" w:color="EAF0FA"/>
          <w:left w:val="single" w:sz="28" w:space="0" w:color="1F4E9C"/>
          <w:bottom w:val="single" w:sz="4" w:space="0" w:color="EAF0FA"/>
          <w:right w:val="single" w:sz="4" w:space="0" w:color="EAF0F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37E209E0" w14:textId="77777777">
        <w:trPr>
          <w:cantSplit/>
        </w:trPr>
        <w:tc>
          <w:tcPr>
            <w:tcW w:w="9070" w:type="dxa"/>
            <w:shd w:val="clear" w:color="auto" w:fill="EAF0FA"/>
            <w:tcMar>
              <w:top w:w="160" w:type="dxa"/>
              <w:left w:w="200" w:type="dxa"/>
              <w:bottom w:w="160" w:type="dxa"/>
              <w:right w:w="180" w:type="dxa"/>
            </w:tcMar>
          </w:tcPr>
          <w:p w14:paraId="05791E89" w14:textId="77777777" w:rsidR="00E749D2" w:rsidRDefault="00000000">
            <w:pPr>
              <w:spacing w:after="90"/>
            </w:pPr>
            <w:r>
              <w:rPr>
                <w:b/>
                <w:bCs/>
                <w:color w:val="1F4E9C"/>
                <w:sz w:val="20"/>
                <w:szCs w:val="20"/>
              </w:rPr>
              <w:t>EM RESUMO</w:t>
            </w:r>
          </w:p>
          <w:p w14:paraId="1295297E" w14:textId="77777777" w:rsidR="00E749D2" w:rsidRDefault="00000000">
            <w:pPr>
              <w:pStyle w:val="PargrafodaLista"/>
              <w:numPr>
                <w:ilvl w:val="0"/>
                <w:numId w:val="1"/>
              </w:numPr>
              <w:spacing w:after="60" w:line="280" w:lineRule="auto"/>
            </w:pPr>
            <w:r>
              <w:rPr>
                <w:sz w:val="20"/>
                <w:szCs w:val="20"/>
              </w:rPr>
              <w:t>O caminho do reagrupamento em cor contrastante é o elemento central do recurso.</w:t>
            </w:r>
          </w:p>
          <w:p w14:paraId="7F657154" w14:textId="77777777" w:rsidR="00E749D2" w:rsidRDefault="00000000">
            <w:pPr>
              <w:pStyle w:val="PargrafodaLista"/>
              <w:numPr>
                <w:ilvl w:val="0"/>
                <w:numId w:val="1"/>
              </w:numPr>
              <w:spacing w:after="60" w:line="280" w:lineRule="auto"/>
            </w:pPr>
            <w:r>
              <w:rPr>
                <w:sz w:val="20"/>
                <w:szCs w:val="20"/>
              </w:rPr>
              <w:t>Colunas identificadas com D e U, com cores mantidas em todos os quadros de operação.</w:t>
            </w:r>
          </w:p>
          <w:p w14:paraId="71B9AA4F" w14:textId="77777777" w:rsidR="00E749D2" w:rsidRDefault="00000000">
            <w:pPr>
              <w:pStyle w:val="PargrafodaLista"/>
              <w:numPr>
                <w:ilvl w:val="0"/>
                <w:numId w:val="1"/>
              </w:numPr>
              <w:spacing w:after="60" w:line="280" w:lineRule="auto"/>
            </w:pPr>
            <w:r>
              <w:rPr>
                <w:sz w:val="20"/>
                <w:szCs w:val="20"/>
              </w:rPr>
              <w:t>Simule uma conta completa antes de colar qualquer peça.</w:t>
            </w:r>
          </w:p>
          <w:p w14:paraId="7AC79035" w14:textId="77777777" w:rsidR="00E749D2" w:rsidRDefault="00000000">
            <w:pPr>
              <w:pStyle w:val="PargrafodaLista"/>
              <w:numPr>
                <w:ilvl w:val="0"/>
                <w:numId w:val="1"/>
              </w:numPr>
              <w:spacing w:after="60" w:line="280" w:lineRule="auto"/>
            </w:pPr>
            <w:r>
              <w:rPr>
                <w:sz w:val="20"/>
                <w:szCs w:val="20"/>
              </w:rPr>
              <w:t>Use o quadro antes do caderno, e sempre estabeleça a ponte entre o material e o registro escrito.</w:t>
            </w:r>
          </w:p>
          <w:p w14:paraId="54F436AA" w14:textId="77777777" w:rsidR="00E749D2" w:rsidRDefault="00000000">
            <w:pPr>
              <w:pStyle w:val="PargrafodaLista"/>
              <w:numPr>
                <w:ilvl w:val="0"/>
                <w:numId w:val="1"/>
              </w:numPr>
              <w:spacing w:after="60" w:line="280" w:lineRule="auto"/>
            </w:pPr>
            <w:r>
              <w:rPr>
                <w:sz w:val="20"/>
                <w:szCs w:val="20"/>
              </w:rPr>
              <w:t>Guarde as tampinhas em pote fixado ao verso: material e peças não se perdem.</w:t>
            </w:r>
          </w:p>
        </w:tc>
      </w:tr>
    </w:tbl>
    <w:p w14:paraId="75A1A259" w14:textId="77777777" w:rsidR="00E749D2" w:rsidRDefault="00000000">
      <w:r>
        <w:br w:type="page"/>
      </w:r>
    </w:p>
    <w:p w14:paraId="54DE3794" w14:textId="77777777" w:rsidR="00E749D2" w:rsidRDefault="00000000">
      <w:pPr>
        <w:pStyle w:val="Ttulo2"/>
        <w:pBdr>
          <w:left w:val="single" w:sz="28" w:space="10" w:color="E8542A"/>
          <w:bottom w:val="single" w:sz="8" w:space="6" w:color="DCE3EF"/>
        </w:pBdr>
        <w:spacing w:after="160"/>
      </w:pPr>
      <w:r>
        <w:rPr>
          <w:color w:val="E8542A"/>
          <w:sz w:val="24"/>
          <w:szCs w:val="24"/>
        </w:rPr>
        <w:lastRenderedPageBreak/>
        <w:t xml:space="preserve">FICHA 06  </w:t>
      </w:r>
      <w:r>
        <w:rPr>
          <w:color w:val="1F4E9C"/>
          <w:sz w:val="30"/>
          <w:szCs w:val="30"/>
        </w:rPr>
        <w:t>Quadro da subtração com reagrupamento</w:t>
      </w:r>
    </w:p>
    <w:p w14:paraId="6C06FD5B" w14:textId="77777777" w:rsidR="00E749D2" w:rsidRDefault="00000000">
      <w:pPr>
        <w:spacing w:after="140" w:line="300" w:lineRule="auto"/>
        <w:ind w:firstLine="567"/>
        <w:jc w:val="both"/>
      </w:pPr>
      <w:r>
        <w:t>Estruturalmente semelhante ao quadro da adição, este recurso torna visível o procedimento inverso: a decomposição de uma dezena em dez unidades quando a subtração não pode ser realizada diretamente na coluna das unidades. É o procedimento que a escola costuma nomear como “emprestar”.</w:t>
      </w:r>
    </w:p>
    <w:p w14:paraId="63328F08" w14:textId="77777777" w:rsidR="00E749D2" w:rsidRDefault="00000000">
      <w:pPr>
        <w:spacing w:after="140" w:line="300" w:lineRule="auto"/>
        <w:ind w:firstLine="567"/>
        <w:jc w:val="both"/>
      </w:pPr>
      <w:r>
        <w:t>A expressão “emprestar” merece atenção pedagógica. Ela sugere uma dívida a ser devolvida, o que não corresponde ao que efetivamente acontece. Nada é emprestado: uma dezena é trocada por dez unidades, e o valor total permanece o mesmo. O quadro permite mostrar essa troca em vez de apenas nomeá-la, e por isso vale substituir o verbo emprestar por trocar ao conduzir a atividade.</w:t>
      </w:r>
    </w:p>
    <w:p w14:paraId="25A6133B" w14:textId="77777777" w:rsidR="00E749D2" w:rsidRDefault="00000000">
      <w:pPr>
        <w:spacing w:before="160" w:after="60"/>
        <w:jc w:val="center"/>
      </w:pPr>
      <w:r>
        <w:rPr>
          <w:noProof/>
        </w:rPr>
        <w:drawing>
          <wp:inline distT="0" distB="0" distL="0" distR="0" wp14:anchorId="020034A0" wp14:editId="5CEF8D1B">
            <wp:extent cx="2857500" cy="3686175"/>
            <wp:effectExtent l="0" t="0" r="0" b="0"/>
            <wp:docPr id="36426333" name="Imagem 3642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3686175"/>
                    </a:xfrm>
                    <a:prstGeom prst="rect">
                      <a:avLst/>
                    </a:prstGeom>
                  </pic:spPr>
                </pic:pic>
              </a:graphicData>
            </a:graphic>
          </wp:inline>
        </w:drawing>
      </w:r>
    </w:p>
    <w:p w14:paraId="6F3C726E" w14:textId="77777777" w:rsidR="00E749D2" w:rsidRDefault="00000000">
      <w:pPr>
        <w:spacing w:after="40"/>
        <w:jc w:val="center"/>
      </w:pPr>
      <w:r>
        <w:rPr>
          <w:b/>
          <w:bCs/>
          <w:color w:val="1F4E9C"/>
          <w:sz w:val="18"/>
          <w:szCs w:val="18"/>
        </w:rPr>
        <w:t xml:space="preserve">Figura 9 – </w:t>
      </w:r>
      <w:r>
        <w:rPr>
          <w:sz w:val="18"/>
          <w:szCs w:val="18"/>
        </w:rPr>
        <w:t>Quadro da subtração com as ordens identificadas e a indicação visual da troca entre dezena e unidades</w:t>
      </w:r>
    </w:p>
    <w:p w14:paraId="7CFEE868" w14:textId="77777777" w:rsidR="00E749D2" w:rsidRDefault="00000000">
      <w:pPr>
        <w:spacing w:after="220"/>
        <w:jc w:val="center"/>
      </w:pPr>
      <w:r>
        <w:rPr>
          <w:i/>
          <w:iCs/>
          <w:color w:val="7A7A7A"/>
          <w:sz w:val="17"/>
          <w:szCs w:val="17"/>
        </w:rPr>
        <w:t>Fonte: acervo da autora (2026).</w:t>
      </w:r>
    </w:p>
    <w:p w14:paraId="5A26E720" w14:textId="77777777" w:rsidR="00E749D2" w:rsidRDefault="00000000">
      <w:pPr>
        <w:keepNext/>
        <w:spacing w:before="200" w:after="80"/>
      </w:pPr>
      <w:r>
        <w:rPr>
          <w:b/>
          <w:bCs/>
          <w:color w:val="1F4E9C"/>
          <w:sz w:val="19"/>
          <w:szCs w:val="19"/>
        </w:rPr>
        <w:t xml:space="preserve">Quadro 40 – </w:t>
      </w:r>
      <w:r>
        <w:rPr>
          <w:sz w:val="19"/>
          <w:szCs w:val="19"/>
        </w:rPr>
        <w:t>Ficha 06 – identificação do recurso</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3DB51427" w14:textId="77777777">
        <w:trPr>
          <w:cantSplit/>
          <w:tblHeader/>
        </w:trPr>
        <w:tc>
          <w:tcPr>
            <w:tcW w:w="2620" w:type="dxa"/>
            <w:shd w:val="clear" w:color="auto" w:fill="1F4E9C"/>
            <w:tcMar>
              <w:top w:w="90" w:type="dxa"/>
              <w:left w:w="120" w:type="dxa"/>
              <w:bottom w:w="90" w:type="dxa"/>
              <w:right w:w="120" w:type="dxa"/>
            </w:tcMar>
            <w:vAlign w:val="center"/>
          </w:tcPr>
          <w:p w14:paraId="217D8E85" w14:textId="77777777" w:rsidR="00E749D2" w:rsidRDefault="00000000">
            <w:pPr>
              <w:spacing w:before="40" w:after="40" w:line="260" w:lineRule="auto"/>
              <w:jc w:val="center"/>
            </w:pPr>
            <w:r>
              <w:rPr>
                <w:b/>
                <w:bCs/>
                <w:color w:val="FFFFFF"/>
                <w:sz w:val="20"/>
                <w:szCs w:val="20"/>
              </w:rPr>
              <w:t>Item</w:t>
            </w:r>
          </w:p>
        </w:tc>
        <w:tc>
          <w:tcPr>
            <w:tcW w:w="6450" w:type="dxa"/>
            <w:shd w:val="clear" w:color="auto" w:fill="1F4E9C"/>
            <w:tcMar>
              <w:top w:w="90" w:type="dxa"/>
              <w:left w:w="120" w:type="dxa"/>
              <w:bottom w:w="90" w:type="dxa"/>
              <w:right w:w="120" w:type="dxa"/>
            </w:tcMar>
            <w:vAlign w:val="center"/>
          </w:tcPr>
          <w:p w14:paraId="68D13A43" w14:textId="77777777" w:rsidR="00E749D2" w:rsidRDefault="00000000">
            <w:pPr>
              <w:spacing w:before="40" w:after="40" w:line="260" w:lineRule="auto"/>
              <w:jc w:val="center"/>
            </w:pPr>
            <w:r>
              <w:rPr>
                <w:b/>
                <w:bCs/>
                <w:color w:val="FFFFFF"/>
                <w:sz w:val="20"/>
                <w:szCs w:val="20"/>
              </w:rPr>
              <w:t>Descrição</w:t>
            </w:r>
          </w:p>
        </w:tc>
      </w:tr>
      <w:tr w:rsidR="00E749D2" w14:paraId="22314B9B" w14:textId="77777777">
        <w:trPr>
          <w:cantSplit/>
        </w:trPr>
        <w:tc>
          <w:tcPr>
            <w:tcW w:w="2620" w:type="dxa"/>
            <w:tcMar>
              <w:top w:w="90" w:type="dxa"/>
              <w:left w:w="120" w:type="dxa"/>
              <w:bottom w:w="90" w:type="dxa"/>
              <w:right w:w="120" w:type="dxa"/>
            </w:tcMar>
            <w:vAlign w:val="center"/>
          </w:tcPr>
          <w:p w14:paraId="66D2E0A6" w14:textId="77777777" w:rsidR="00E749D2" w:rsidRDefault="00000000">
            <w:pPr>
              <w:spacing w:before="40" w:after="40" w:line="260" w:lineRule="auto"/>
            </w:pPr>
            <w:r>
              <w:rPr>
                <w:sz w:val="20"/>
                <w:szCs w:val="20"/>
              </w:rPr>
              <w:t>Objetivo pedagógico</w:t>
            </w:r>
          </w:p>
        </w:tc>
        <w:tc>
          <w:tcPr>
            <w:tcW w:w="6450" w:type="dxa"/>
            <w:tcMar>
              <w:top w:w="90" w:type="dxa"/>
              <w:left w:w="120" w:type="dxa"/>
              <w:bottom w:w="90" w:type="dxa"/>
              <w:right w:w="120" w:type="dxa"/>
            </w:tcMar>
            <w:vAlign w:val="center"/>
          </w:tcPr>
          <w:p w14:paraId="43014142" w14:textId="77777777" w:rsidR="00E749D2" w:rsidRDefault="00000000">
            <w:pPr>
              <w:spacing w:before="40" w:after="40" w:line="260" w:lineRule="auto"/>
            </w:pPr>
            <w:r>
              <w:rPr>
                <w:sz w:val="20"/>
                <w:szCs w:val="20"/>
              </w:rPr>
              <w:t>Tornar compreensível o reagrupamento na subtração, evidenciando que uma dezena equivale a dez unidades e que a troca não altera o valor total.</w:t>
            </w:r>
          </w:p>
        </w:tc>
      </w:tr>
      <w:tr w:rsidR="00E749D2" w14:paraId="18D6B086" w14:textId="77777777">
        <w:trPr>
          <w:cantSplit/>
        </w:trPr>
        <w:tc>
          <w:tcPr>
            <w:tcW w:w="2620" w:type="dxa"/>
            <w:shd w:val="clear" w:color="auto" w:fill="F2F4F8"/>
            <w:tcMar>
              <w:top w:w="90" w:type="dxa"/>
              <w:left w:w="120" w:type="dxa"/>
              <w:bottom w:w="90" w:type="dxa"/>
              <w:right w:w="120" w:type="dxa"/>
            </w:tcMar>
            <w:vAlign w:val="center"/>
          </w:tcPr>
          <w:p w14:paraId="582E4FDA" w14:textId="77777777" w:rsidR="00E749D2" w:rsidRDefault="00000000">
            <w:pPr>
              <w:spacing w:before="40" w:after="40" w:line="260" w:lineRule="auto"/>
            </w:pPr>
            <w:r>
              <w:rPr>
                <w:sz w:val="20"/>
                <w:szCs w:val="20"/>
              </w:rPr>
              <w:t>Conteúdo matemático</w:t>
            </w:r>
          </w:p>
        </w:tc>
        <w:tc>
          <w:tcPr>
            <w:tcW w:w="6450" w:type="dxa"/>
            <w:shd w:val="clear" w:color="auto" w:fill="F2F4F8"/>
            <w:tcMar>
              <w:top w:w="90" w:type="dxa"/>
              <w:left w:w="120" w:type="dxa"/>
              <w:bottom w:w="90" w:type="dxa"/>
              <w:right w:w="120" w:type="dxa"/>
            </w:tcMar>
            <w:vAlign w:val="center"/>
          </w:tcPr>
          <w:p w14:paraId="03BA302C" w14:textId="77777777" w:rsidR="00E749D2" w:rsidRDefault="00000000">
            <w:pPr>
              <w:spacing w:before="40" w:after="40" w:line="260" w:lineRule="auto"/>
            </w:pPr>
            <w:r>
              <w:rPr>
                <w:sz w:val="20"/>
                <w:szCs w:val="20"/>
              </w:rPr>
              <w:t>Subtração com reagrupamento; valor posicional; equivalência entre ordens; sistema de numeração decimal.</w:t>
            </w:r>
          </w:p>
        </w:tc>
      </w:tr>
      <w:tr w:rsidR="00E749D2" w14:paraId="3D8F5760" w14:textId="77777777">
        <w:trPr>
          <w:cantSplit/>
        </w:trPr>
        <w:tc>
          <w:tcPr>
            <w:tcW w:w="2620" w:type="dxa"/>
            <w:tcMar>
              <w:top w:w="90" w:type="dxa"/>
              <w:left w:w="120" w:type="dxa"/>
              <w:bottom w:w="90" w:type="dxa"/>
              <w:right w:w="120" w:type="dxa"/>
            </w:tcMar>
            <w:vAlign w:val="center"/>
          </w:tcPr>
          <w:p w14:paraId="7F3EC26B" w14:textId="77777777" w:rsidR="00E749D2" w:rsidRDefault="00000000">
            <w:pPr>
              <w:spacing w:before="40" w:after="40" w:line="260" w:lineRule="auto"/>
            </w:pPr>
            <w:r>
              <w:rPr>
                <w:sz w:val="20"/>
                <w:szCs w:val="20"/>
              </w:rPr>
              <w:t>Ano escolar indicado</w:t>
            </w:r>
          </w:p>
        </w:tc>
        <w:tc>
          <w:tcPr>
            <w:tcW w:w="6450" w:type="dxa"/>
            <w:tcMar>
              <w:top w:w="90" w:type="dxa"/>
              <w:left w:w="120" w:type="dxa"/>
              <w:bottom w:w="90" w:type="dxa"/>
              <w:right w:w="120" w:type="dxa"/>
            </w:tcMar>
            <w:vAlign w:val="center"/>
          </w:tcPr>
          <w:p w14:paraId="25B5767D" w14:textId="77777777" w:rsidR="00E749D2" w:rsidRDefault="00000000">
            <w:pPr>
              <w:spacing w:before="40" w:after="40" w:line="260" w:lineRule="auto"/>
            </w:pPr>
            <w:r>
              <w:rPr>
                <w:sz w:val="20"/>
                <w:szCs w:val="20"/>
              </w:rPr>
              <w:t>3º ao 5º ano do Ensino Fundamental.</w:t>
            </w:r>
          </w:p>
        </w:tc>
      </w:tr>
      <w:tr w:rsidR="00E749D2" w14:paraId="4EDFF06C" w14:textId="77777777">
        <w:trPr>
          <w:cantSplit/>
        </w:trPr>
        <w:tc>
          <w:tcPr>
            <w:tcW w:w="2620" w:type="dxa"/>
            <w:shd w:val="clear" w:color="auto" w:fill="F2F4F8"/>
            <w:tcMar>
              <w:top w:w="90" w:type="dxa"/>
              <w:left w:w="120" w:type="dxa"/>
              <w:bottom w:w="90" w:type="dxa"/>
              <w:right w:w="120" w:type="dxa"/>
            </w:tcMar>
            <w:vAlign w:val="center"/>
          </w:tcPr>
          <w:p w14:paraId="3F17E008" w14:textId="77777777" w:rsidR="00E749D2" w:rsidRDefault="00000000">
            <w:pPr>
              <w:spacing w:before="40" w:after="40" w:line="260" w:lineRule="auto"/>
            </w:pPr>
            <w:r>
              <w:rPr>
                <w:sz w:val="20"/>
                <w:szCs w:val="20"/>
              </w:rPr>
              <w:t>Articulação com a BNCC (sugestão)</w:t>
            </w:r>
          </w:p>
        </w:tc>
        <w:tc>
          <w:tcPr>
            <w:tcW w:w="6450" w:type="dxa"/>
            <w:shd w:val="clear" w:color="auto" w:fill="F2F4F8"/>
            <w:tcMar>
              <w:top w:w="90" w:type="dxa"/>
              <w:left w:w="120" w:type="dxa"/>
              <w:bottom w:w="90" w:type="dxa"/>
              <w:right w:w="120" w:type="dxa"/>
            </w:tcMar>
            <w:vAlign w:val="center"/>
          </w:tcPr>
          <w:p w14:paraId="11FA6ACD" w14:textId="77777777" w:rsidR="00E749D2" w:rsidRDefault="00000000">
            <w:pPr>
              <w:spacing w:before="40" w:after="40" w:line="260" w:lineRule="auto"/>
            </w:pPr>
            <w:r>
              <w:rPr>
                <w:sz w:val="20"/>
                <w:szCs w:val="20"/>
              </w:rPr>
              <w:t>EF03MA05, EF03MA02 e EF04MA03.</w:t>
            </w:r>
          </w:p>
        </w:tc>
      </w:tr>
      <w:tr w:rsidR="00E749D2" w14:paraId="4292100A" w14:textId="77777777">
        <w:trPr>
          <w:cantSplit/>
        </w:trPr>
        <w:tc>
          <w:tcPr>
            <w:tcW w:w="2620" w:type="dxa"/>
            <w:tcMar>
              <w:top w:w="90" w:type="dxa"/>
              <w:left w:w="120" w:type="dxa"/>
              <w:bottom w:w="90" w:type="dxa"/>
              <w:right w:w="120" w:type="dxa"/>
            </w:tcMar>
            <w:vAlign w:val="center"/>
          </w:tcPr>
          <w:p w14:paraId="001730B0" w14:textId="77777777" w:rsidR="00E749D2" w:rsidRDefault="00000000">
            <w:pPr>
              <w:spacing w:before="40" w:after="40" w:line="260" w:lineRule="auto"/>
            </w:pPr>
            <w:r>
              <w:rPr>
                <w:sz w:val="20"/>
                <w:szCs w:val="20"/>
              </w:rPr>
              <w:lastRenderedPageBreak/>
              <w:t>Tempo de confecção</w:t>
            </w:r>
          </w:p>
        </w:tc>
        <w:tc>
          <w:tcPr>
            <w:tcW w:w="6450" w:type="dxa"/>
            <w:tcMar>
              <w:top w:w="90" w:type="dxa"/>
              <w:left w:w="120" w:type="dxa"/>
              <w:bottom w:w="90" w:type="dxa"/>
              <w:right w:w="120" w:type="dxa"/>
            </w:tcMar>
            <w:vAlign w:val="center"/>
          </w:tcPr>
          <w:p w14:paraId="14B36E10" w14:textId="77777777" w:rsidR="00E749D2" w:rsidRDefault="00000000">
            <w:pPr>
              <w:spacing w:before="40" w:after="40" w:line="260" w:lineRule="auto"/>
            </w:pPr>
            <w:r>
              <w:rPr>
                <w:sz w:val="20"/>
                <w:szCs w:val="20"/>
              </w:rPr>
              <w:t>Cerca de 2 horas.</w:t>
            </w:r>
          </w:p>
        </w:tc>
      </w:tr>
      <w:tr w:rsidR="00E749D2" w14:paraId="7392A4AD" w14:textId="77777777">
        <w:trPr>
          <w:cantSplit/>
        </w:trPr>
        <w:tc>
          <w:tcPr>
            <w:tcW w:w="2620" w:type="dxa"/>
            <w:shd w:val="clear" w:color="auto" w:fill="F2F4F8"/>
            <w:tcMar>
              <w:top w:w="90" w:type="dxa"/>
              <w:left w:w="120" w:type="dxa"/>
              <w:bottom w:w="90" w:type="dxa"/>
              <w:right w:w="120" w:type="dxa"/>
            </w:tcMar>
            <w:vAlign w:val="center"/>
          </w:tcPr>
          <w:p w14:paraId="787E27EA" w14:textId="77777777" w:rsidR="00E749D2" w:rsidRDefault="00000000">
            <w:pPr>
              <w:spacing w:before="40" w:after="40" w:line="260" w:lineRule="auto"/>
            </w:pPr>
            <w:r>
              <w:rPr>
                <w:sz w:val="20"/>
                <w:szCs w:val="20"/>
              </w:rPr>
              <w:t>Custo aproximado por unidade</w:t>
            </w:r>
          </w:p>
        </w:tc>
        <w:tc>
          <w:tcPr>
            <w:tcW w:w="6450" w:type="dxa"/>
            <w:shd w:val="clear" w:color="auto" w:fill="F2F4F8"/>
            <w:tcMar>
              <w:top w:w="90" w:type="dxa"/>
              <w:left w:w="120" w:type="dxa"/>
              <w:bottom w:w="90" w:type="dxa"/>
              <w:right w:w="120" w:type="dxa"/>
            </w:tcMar>
            <w:vAlign w:val="center"/>
          </w:tcPr>
          <w:p w14:paraId="1ACE334C" w14:textId="77777777" w:rsidR="00E749D2" w:rsidRDefault="00000000">
            <w:pPr>
              <w:spacing w:before="40" w:after="40" w:line="260" w:lineRule="auto"/>
            </w:pPr>
            <w:r>
              <w:rPr>
                <w:sz w:val="20"/>
                <w:szCs w:val="20"/>
              </w:rPr>
              <w:t>Aproximadamente R$ 12,00 a R$ 20,00 por unidade.</w:t>
            </w:r>
          </w:p>
        </w:tc>
      </w:tr>
      <w:tr w:rsidR="00E749D2" w14:paraId="19EED39E" w14:textId="77777777">
        <w:trPr>
          <w:cantSplit/>
        </w:trPr>
        <w:tc>
          <w:tcPr>
            <w:tcW w:w="2620" w:type="dxa"/>
            <w:tcMar>
              <w:top w:w="90" w:type="dxa"/>
              <w:left w:w="120" w:type="dxa"/>
              <w:bottom w:w="90" w:type="dxa"/>
              <w:right w:w="120" w:type="dxa"/>
            </w:tcMar>
            <w:vAlign w:val="center"/>
          </w:tcPr>
          <w:p w14:paraId="5BC47848" w14:textId="77777777" w:rsidR="00E749D2" w:rsidRDefault="00000000">
            <w:pPr>
              <w:spacing w:before="40" w:after="40" w:line="260" w:lineRule="auto"/>
            </w:pPr>
            <w:r>
              <w:rPr>
                <w:sz w:val="20"/>
                <w:szCs w:val="20"/>
              </w:rPr>
              <w:t>Uso indicado</w:t>
            </w:r>
          </w:p>
        </w:tc>
        <w:tc>
          <w:tcPr>
            <w:tcW w:w="6450" w:type="dxa"/>
            <w:tcMar>
              <w:top w:w="90" w:type="dxa"/>
              <w:left w:w="120" w:type="dxa"/>
              <w:bottom w:w="90" w:type="dxa"/>
              <w:right w:w="120" w:type="dxa"/>
            </w:tcMar>
            <w:vAlign w:val="center"/>
          </w:tcPr>
          <w:p w14:paraId="1B4750AE" w14:textId="77777777" w:rsidR="00E749D2" w:rsidRDefault="00000000">
            <w:pPr>
              <w:spacing w:before="40" w:after="40" w:line="260" w:lineRule="auto"/>
            </w:pPr>
            <w:r>
              <w:rPr>
                <w:sz w:val="20"/>
                <w:szCs w:val="20"/>
              </w:rPr>
              <w:t>Individual ou em dupla; recomendável produzir junto com o quadro da adição, para uso comparado.</w:t>
            </w:r>
          </w:p>
        </w:tc>
      </w:tr>
      <w:tr w:rsidR="00E749D2" w14:paraId="1B6814BA" w14:textId="77777777">
        <w:trPr>
          <w:cantSplit/>
        </w:trPr>
        <w:tc>
          <w:tcPr>
            <w:tcW w:w="2620" w:type="dxa"/>
            <w:shd w:val="clear" w:color="auto" w:fill="F2F4F8"/>
            <w:tcMar>
              <w:top w:w="90" w:type="dxa"/>
              <w:left w:w="120" w:type="dxa"/>
              <w:bottom w:w="90" w:type="dxa"/>
              <w:right w:w="120" w:type="dxa"/>
            </w:tcMar>
            <w:vAlign w:val="center"/>
          </w:tcPr>
          <w:p w14:paraId="7A3914E9" w14:textId="77777777" w:rsidR="00E749D2" w:rsidRDefault="00000000">
            <w:pPr>
              <w:spacing w:before="40" w:after="40" w:line="260" w:lineRule="auto"/>
            </w:pPr>
            <w:r>
              <w:rPr>
                <w:sz w:val="20"/>
                <w:szCs w:val="20"/>
              </w:rPr>
              <w:t>Durabilidade esperada</w:t>
            </w:r>
          </w:p>
        </w:tc>
        <w:tc>
          <w:tcPr>
            <w:tcW w:w="6450" w:type="dxa"/>
            <w:shd w:val="clear" w:color="auto" w:fill="F2F4F8"/>
            <w:tcMar>
              <w:top w:w="90" w:type="dxa"/>
              <w:left w:w="120" w:type="dxa"/>
              <w:bottom w:w="90" w:type="dxa"/>
              <w:right w:w="120" w:type="dxa"/>
            </w:tcMar>
            <w:vAlign w:val="center"/>
          </w:tcPr>
          <w:p w14:paraId="7AE4178A" w14:textId="77777777" w:rsidR="00E749D2" w:rsidRDefault="00000000">
            <w:pPr>
              <w:spacing w:before="40" w:after="40" w:line="260" w:lineRule="auto"/>
            </w:pPr>
            <w:r>
              <w:rPr>
                <w:sz w:val="20"/>
                <w:szCs w:val="20"/>
              </w:rPr>
              <w:t>De 2 a 4 anos, se a base for plastificada.</w:t>
            </w:r>
          </w:p>
        </w:tc>
      </w:tr>
    </w:tbl>
    <w:p w14:paraId="02EFE656" w14:textId="77777777" w:rsidR="00E749D2" w:rsidRDefault="00000000">
      <w:pPr>
        <w:spacing w:before="60" w:after="240"/>
      </w:pPr>
      <w:r>
        <w:rPr>
          <w:i/>
          <w:iCs/>
          <w:color w:val="7A7A7A"/>
          <w:sz w:val="17"/>
          <w:szCs w:val="17"/>
        </w:rPr>
        <w:t>Fonte: elaborado pela autora (2026). Valores de referência, sujeitos a variação regional.</w:t>
      </w:r>
    </w:p>
    <w:p w14:paraId="48641EA6" w14:textId="77777777" w:rsidR="00E749D2" w:rsidRDefault="00000000">
      <w:pPr>
        <w:pStyle w:val="Ttulo3"/>
        <w:keepNext/>
        <w:spacing w:before="200" w:after="90"/>
      </w:pPr>
      <w:r>
        <w:t>Materiais necessários</w:t>
      </w:r>
    </w:p>
    <w:p w14:paraId="43F8A2FE" w14:textId="77777777" w:rsidR="00E749D2" w:rsidRDefault="00000000">
      <w:pPr>
        <w:keepNext/>
        <w:spacing w:before="200" w:after="80"/>
      </w:pPr>
      <w:r>
        <w:rPr>
          <w:b/>
          <w:bCs/>
          <w:color w:val="1F4E9C"/>
          <w:sz w:val="19"/>
          <w:szCs w:val="19"/>
        </w:rPr>
        <w:t xml:space="preserve">Quadro 41 – </w:t>
      </w:r>
      <w:r>
        <w:rPr>
          <w:sz w:val="19"/>
          <w:szCs w:val="19"/>
        </w:rPr>
        <w:t>Ficha 06 – materiais e quantidades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3427"/>
        <w:gridCol w:w="1612"/>
        <w:gridCol w:w="4031"/>
      </w:tblGrid>
      <w:tr w:rsidR="00E749D2" w14:paraId="2642162E" w14:textId="77777777">
        <w:trPr>
          <w:cantSplit/>
          <w:tblHeader/>
        </w:trPr>
        <w:tc>
          <w:tcPr>
            <w:tcW w:w="3426" w:type="dxa"/>
            <w:shd w:val="clear" w:color="auto" w:fill="1F4E9C"/>
            <w:tcMar>
              <w:top w:w="90" w:type="dxa"/>
              <w:left w:w="120" w:type="dxa"/>
              <w:bottom w:w="90" w:type="dxa"/>
              <w:right w:w="120" w:type="dxa"/>
            </w:tcMar>
            <w:vAlign w:val="center"/>
          </w:tcPr>
          <w:p w14:paraId="3491CF34" w14:textId="77777777" w:rsidR="00E749D2" w:rsidRDefault="00000000">
            <w:pPr>
              <w:spacing w:before="40" w:after="40" w:line="260" w:lineRule="auto"/>
              <w:jc w:val="center"/>
            </w:pPr>
            <w:r>
              <w:rPr>
                <w:b/>
                <w:bCs/>
                <w:color w:val="FFFFFF"/>
                <w:sz w:val="20"/>
                <w:szCs w:val="20"/>
              </w:rPr>
              <w:t>Material</w:t>
            </w:r>
          </w:p>
        </w:tc>
        <w:tc>
          <w:tcPr>
            <w:tcW w:w="1612" w:type="dxa"/>
            <w:shd w:val="clear" w:color="auto" w:fill="1F4E9C"/>
            <w:tcMar>
              <w:top w:w="90" w:type="dxa"/>
              <w:left w:w="120" w:type="dxa"/>
              <w:bottom w:w="90" w:type="dxa"/>
              <w:right w:w="120" w:type="dxa"/>
            </w:tcMar>
            <w:vAlign w:val="center"/>
          </w:tcPr>
          <w:p w14:paraId="58C6CB11" w14:textId="77777777" w:rsidR="00E749D2" w:rsidRDefault="00000000">
            <w:pPr>
              <w:spacing w:before="40" w:after="40" w:line="260" w:lineRule="auto"/>
              <w:jc w:val="center"/>
            </w:pPr>
            <w:r>
              <w:rPr>
                <w:b/>
                <w:bCs/>
                <w:color w:val="FFFFFF"/>
                <w:sz w:val="20"/>
                <w:szCs w:val="20"/>
              </w:rPr>
              <w:t>Quantidade</w:t>
            </w:r>
          </w:p>
        </w:tc>
        <w:tc>
          <w:tcPr>
            <w:tcW w:w="4031" w:type="dxa"/>
            <w:shd w:val="clear" w:color="auto" w:fill="1F4E9C"/>
            <w:tcMar>
              <w:top w:w="90" w:type="dxa"/>
              <w:left w:w="120" w:type="dxa"/>
              <w:bottom w:w="90" w:type="dxa"/>
              <w:right w:w="120" w:type="dxa"/>
            </w:tcMar>
            <w:vAlign w:val="center"/>
          </w:tcPr>
          <w:p w14:paraId="5D692876" w14:textId="77777777" w:rsidR="00E749D2" w:rsidRDefault="00000000">
            <w:pPr>
              <w:spacing w:before="40" w:after="40" w:line="260" w:lineRule="auto"/>
              <w:jc w:val="center"/>
            </w:pPr>
            <w:r>
              <w:rPr>
                <w:b/>
                <w:bCs/>
                <w:color w:val="FFFFFF"/>
                <w:sz w:val="20"/>
                <w:szCs w:val="20"/>
              </w:rPr>
              <w:t>Observação</w:t>
            </w:r>
          </w:p>
        </w:tc>
      </w:tr>
      <w:tr w:rsidR="00E749D2" w14:paraId="3DFA2F68" w14:textId="77777777">
        <w:trPr>
          <w:cantSplit/>
        </w:trPr>
        <w:tc>
          <w:tcPr>
            <w:tcW w:w="3426" w:type="dxa"/>
            <w:tcMar>
              <w:top w:w="90" w:type="dxa"/>
              <w:left w:w="120" w:type="dxa"/>
              <w:bottom w:w="90" w:type="dxa"/>
              <w:right w:w="120" w:type="dxa"/>
            </w:tcMar>
            <w:vAlign w:val="center"/>
          </w:tcPr>
          <w:p w14:paraId="505997FC" w14:textId="77777777" w:rsidR="00E749D2" w:rsidRDefault="00000000">
            <w:pPr>
              <w:spacing w:before="40" w:after="40" w:line="260" w:lineRule="auto"/>
            </w:pPr>
            <w:r>
              <w:rPr>
                <w:b/>
                <w:bCs/>
                <w:sz w:val="20"/>
                <w:szCs w:val="20"/>
              </w:rPr>
              <w:t>Placa de EVA ou papelão rígido</w:t>
            </w:r>
          </w:p>
        </w:tc>
        <w:tc>
          <w:tcPr>
            <w:tcW w:w="1612" w:type="dxa"/>
            <w:tcMar>
              <w:top w:w="90" w:type="dxa"/>
              <w:left w:w="120" w:type="dxa"/>
              <w:bottom w:w="90" w:type="dxa"/>
              <w:right w:w="120" w:type="dxa"/>
            </w:tcMar>
            <w:vAlign w:val="center"/>
          </w:tcPr>
          <w:p w14:paraId="18287E02" w14:textId="77777777" w:rsidR="00E749D2" w:rsidRDefault="00000000">
            <w:pPr>
              <w:spacing w:before="40" w:after="40" w:line="260" w:lineRule="auto"/>
            </w:pPr>
            <w:r>
              <w:rPr>
                <w:sz w:val="20"/>
                <w:szCs w:val="20"/>
              </w:rPr>
              <w:t>1 unidade de 25 × 33 cm</w:t>
            </w:r>
          </w:p>
        </w:tc>
        <w:tc>
          <w:tcPr>
            <w:tcW w:w="4031" w:type="dxa"/>
            <w:tcMar>
              <w:top w:w="90" w:type="dxa"/>
              <w:left w:w="120" w:type="dxa"/>
              <w:bottom w:w="90" w:type="dxa"/>
              <w:right w:w="120" w:type="dxa"/>
            </w:tcMar>
            <w:vAlign w:val="center"/>
          </w:tcPr>
          <w:p w14:paraId="6476D5EF" w14:textId="77777777" w:rsidR="00E749D2" w:rsidRDefault="00000000">
            <w:pPr>
              <w:spacing w:before="40" w:after="40" w:line="260" w:lineRule="auto"/>
            </w:pPr>
            <w:r>
              <w:rPr>
                <w:sz w:val="20"/>
                <w:szCs w:val="20"/>
              </w:rPr>
              <w:t>Use cor diferente da do quadro da adição, para que as crianças distingam os dois recursos de imediato.</w:t>
            </w:r>
          </w:p>
        </w:tc>
      </w:tr>
      <w:tr w:rsidR="00E749D2" w14:paraId="681A857F" w14:textId="77777777">
        <w:trPr>
          <w:cantSplit/>
        </w:trPr>
        <w:tc>
          <w:tcPr>
            <w:tcW w:w="3426" w:type="dxa"/>
            <w:shd w:val="clear" w:color="auto" w:fill="F2F4F8"/>
            <w:tcMar>
              <w:top w:w="90" w:type="dxa"/>
              <w:left w:w="120" w:type="dxa"/>
              <w:bottom w:w="90" w:type="dxa"/>
              <w:right w:w="120" w:type="dxa"/>
            </w:tcMar>
            <w:vAlign w:val="center"/>
          </w:tcPr>
          <w:p w14:paraId="41F96CBE" w14:textId="77777777" w:rsidR="00E749D2" w:rsidRDefault="00000000">
            <w:pPr>
              <w:spacing w:before="40" w:after="40" w:line="260" w:lineRule="auto"/>
            </w:pPr>
            <w:r>
              <w:rPr>
                <w:b/>
                <w:bCs/>
                <w:sz w:val="20"/>
                <w:szCs w:val="20"/>
              </w:rPr>
              <w:t>EVA de cor contrastante para a seta da troca</w:t>
            </w:r>
          </w:p>
        </w:tc>
        <w:tc>
          <w:tcPr>
            <w:tcW w:w="1612" w:type="dxa"/>
            <w:shd w:val="clear" w:color="auto" w:fill="F2F4F8"/>
            <w:tcMar>
              <w:top w:w="90" w:type="dxa"/>
              <w:left w:w="120" w:type="dxa"/>
              <w:bottom w:w="90" w:type="dxa"/>
              <w:right w:w="120" w:type="dxa"/>
            </w:tcMar>
            <w:vAlign w:val="center"/>
          </w:tcPr>
          <w:p w14:paraId="18CD8533" w14:textId="77777777" w:rsidR="00E749D2" w:rsidRDefault="00000000">
            <w:pPr>
              <w:spacing w:before="40" w:after="40" w:line="260" w:lineRule="auto"/>
            </w:pPr>
            <w:r>
              <w:rPr>
                <w:sz w:val="20"/>
                <w:szCs w:val="20"/>
              </w:rPr>
              <w:t>Retalho</w:t>
            </w:r>
          </w:p>
        </w:tc>
        <w:tc>
          <w:tcPr>
            <w:tcW w:w="4031" w:type="dxa"/>
            <w:shd w:val="clear" w:color="auto" w:fill="F2F4F8"/>
            <w:tcMar>
              <w:top w:w="90" w:type="dxa"/>
              <w:left w:w="120" w:type="dxa"/>
              <w:bottom w:w="90" w:type="dxa"/>
              <w:right w:w="120" w:type="dxa"/>
            </w:tcMar>
            <w:vAlign w:val="center"/>
          </w:tcPr>
          <w:p w14:paraId="1F7BB6A4" w14:textId="77777777" w:rsidR="00E749D2" w:rsidRDefault="00000000">
            <w:pPr>
              <w:spacing w:before="40" w:after="40" w:line="260" w:lineRule="auto"/>
            </w:pPr>
            <w:r>
              <w:rPr>
                <w:sz w:val="20"/>
                <w:szCs w:val="20"/>
              </w:rPr>
              <w:t>A seta deve apontar da coluna das dezenas para a das unidades — sentido inverso ao do quadro da adição.</w:t>
            </w:r>
          </w:p>
        </w:tc>
      </w:tr>
      <w:tr w:rsidR="00E749D2" w14:paraId="6B55B7E6" w14:textId="77777777">
        <w:trPr>
          <w:cantSplit/>
        </w:trPr>
        <w:tc>
          <w:tcPr>
            <w:tcW w:w="3426" w:type="dxa"/>
            <w:tcMar>
              <w:top w:w="90" w:type="dxa"/>
              <w:left w:w="120" w:type="dxa"/>
              <w:bottom w:w="90" w:type="dxa"/>
              <w:right w:w="120" w:type="dxa"/>
            </w:tcMar>
            <w:vAlign w:val="center"/>
          </w:tcPr>
          <w:p w14:paraId="5C8043C2" w14:textId="77777777" w:rsidR="00E749D2" w:rsidRDefault="00000000">
            <w:pPr>
              <w:spacing w:before="40" w:after="40" w:line="260" w:lineRule="auto"/>
            </w:pPr>
            <w:r>
              <w:rPr>
                <w:b/>
                <w:bCs/>
                <w:sz w:val="20"/>
                <w:szCs w:val="20"/>
              </w:rPr>
              <w:t>Tampinhas com algarismos de 0 a 9</w:t>
            </w:r>
          </w:p>
        </w:tc>
        <w:tc>
          <w:tcPr>
            <w:tcW w:w="1612" w:type="dxa"/>
            <w:tcMar>
              <w:top w:w="90" w:type="dxa"/>
              <w:left w:w="120" w:type="dxa"/>
              <w:bottom w:w="90" w:type="dxa"/>
              <w:right w:w="120" w:type="dxa"/>
            </w:tcMar>
            <w:vAlign w:val="center"/>
          </w:tcPr>
          <w:p w14:paraId="3FB45586" w14:textId="77777777" w:rsidR="00E749D2" w:rsidRDefault="00000000">
            <w:pPr>
              <w:spacing w:before="40" w:after="40" w:line="260" w:lineRule="auto"/>
            </w:pPr>
            <w:r>
              <w:rPr>
                <w:sz w:val="20"/>
                <w:szCs w:val="20"/>
              </w:rPr>
              <w:t>Cerca de 40 unidades</w:t>
            </w:r>
          </w:p>
        </w:tc>
        <w:tc>
          <w:tcPr>
            <w:tcW w:w="4031" w:type="dxa"/>
            <w:tcMar>
              <w:top w:w="90" w:type="dxa"/>
              <w:left w:w="120" w:type="dxa"/>
              <w:bottom w:w="90" w:type="dxa"/>
              <w:right w:w="120" w:type="dxa"/>
            </w:tcMar>
            <w:vAlign w:val="center"/>
          </w:tcPr>
          <w:p w14:paraId="0441CCAD" w14:textId="77777777" w:rsidR="00E749D2" w:rsidRDefault="00000000">
            <w:pPr>
              <w:spacing w:before="40" w:after="40" w:line="260" w:lineRule="auto"/>
            </w:pPr>
            <w:r>
              <w:rPr>
                <w:sz w:val="20"/>
                <w:szCs w:val="20"/>
              </w:rPr>
              <w:t>Os mesmos conjuntos utilizados na Ficha 05 podem ser compartilhados entre os dois quadros.</w:t>
            </w:r>
          </w:p>
        </w:tc>
      </w:tr>
      <w:tr w:rsidR="00E749D2" w14:paraId="232D3A95" w14:textId="77777777">
        <w:trPr>
          <w:cantSplit/>
        </w:trPr>
        <w:tc>
          <w:tcPr>
            <w:tcW w:w="3426" w:type="dxa"/>
            <w:shd w:val="clear" w:color="auto" w:fill="F2F4F8"/>
            <w:tcMar>
              <w:top w:w="90" w:type="dxa"/>
              <w:left w:w="120" w:type="dxa"/>
              <w:bottom w:w="90" w:type="dxa"/>
              <w:right w:w="120" w:type="dxa"/>
            </w:tcMar>
            <w:vAlign w:val="center"/>
          </w:tcPr>
          <w:p w14:paraId="527CF574" w14:textId="77777777" w:rsidR="00E749D2" w:rsidRDefault="00000000">
            <w:pPr>
              <w:spacing w:before="40" w:after="40" w:line="260" w:lineRule="auto"/>
            </w:pPr>
            <w:r>
              <w:rPr>
                <w:b/>
                <w:bCs/>
                <w:sz w:val="20"/>
                <w:szCs w:val="20"/>
              </w:rPr>
              <w:t>Tampinhas ou fichas de uma cor exclusiva para representar dezenas</w:t>
            </w:r>
          </w:p>
        </w:tc>
        <w:tc>
          <w:tcPr>
            <w:tcW w:w="1612" w:type="dxa"/>
            <w:shd w:val="clear" w:color="auto" w:fill="F2F4F8"/>
            <w:tcMar>
              <w:top w:w="90" w:type="dxa"/>
              <w:left w:w="120" w:type="dxa"/>
              <w:bottom w:w="90" w:type="dxa"/>
              <w:right w:w="120" w:type="dxa"/>
            </w:tcMar>
            <w:vAlign w:val="center"/>
          </w:tcPr>
          <w:p w14:paraId="1EE14992" w14:textId="77777777" w:rsidR="00E749D2" w:rsidRDefault="00000000">
            <w:pPr>
              <w:spacing w:before="40" w:after="40" w:line="260" w:lineRule="auto"/>
            </w:pPr>
            <w:r>
              <w:rPr>
                <w:sz w:val="20"/>
                <w:szCs w:val="20"/>
              </w:rPr>
              <w:t>10 unidades</w:t>
            </w:r>
          </w:p>
        </w:tc>
        <w:tc>
          <w:tcPr>
            <w:tcW w:w="4031" w:type="dxa"/>
            <w:shd w:val="clear" w:color="auto" w:fill="F2F4F8"/>
            <w:tcMar>
              <w:top w:w="90" w:type="dxa"/>
              <w:left w:w="120" w:type="dxa"/>
              <w:bottom w:w="90" w:type="dxa"/>
              <w:right w:w="120" w:type="dxa"/>
            </w:tcMar>
            <w:vAlign w:val="center"/>
          </w:tcPr>
          <w:p w14:paraId="43D02521" w14:textId="77777777" w:rsidR="00E749D2" w:rsidRDefault="00000000">
            <w:pPr>
              <w:spacing w:before="40" w:after="40" w:line="260" w:lineRule="auto"/>
            </w:pPr>
            <w:r>
              <w:rPr>
                <w:sz w:val="20"/>
                <w:szCs w:val="20"/>
              </w:rPr>
              <w:t>Usadas na versão avançada, em que a dezena é fisicamente trocada por dez unidades.</w:t>
            </w:r>
          </w:p>
        </w:tc>
      </w:tr>
      <w:tr w:rsidR="00E749D2" w14:paraId="296306DC" w14:textId="77777777">
        <w:trPr>
          <w:cantSplit/>
        </w:trPr>
        <w:tc>
          <w:tcPr>
            <w:tcW w:w="3426" w:type="dxa"/>
            <w:tcMar>
              <w:top w:w="90" w:type="dxa"/>
              <w:left w:w="120" w:type="dxa"/>
              <w:bottom w:w="90" w:type="dxa"/>
              <w:right w:w="120" w:type="dxa"/>
            </w:tcMar>
            <w:vAlign w:val="center"/>
          </w:tcPr>
          <w:p w14:paraId="192D2692" w14:textId="77777777" w:rsidR="00E749D2" w:rsidRDefault="00000000">
            <w:pPr>
              <w:spacing w:before="40" w:after="40" w:line="260" w:lineRule="auto"/>
            </w:pPr>
            <w:r>
              <w:rPr>
                <w:b/>
                <w:bCs/>
                <w:sz w:val="20"/>
                <w:szCs w:val="20"/>
              </w:rPr>
              <w:t>Fita adesiva decorativa ou tira de EVA para a borda</w:t>
            </w:r>
          </w:p>
        </w:tc>
        <w:tc>
          <w:tcPr>
            <w:tcW w:w="1612" w:type="dxa"/>
            <w:tcMar>
              <w:top w:w="90" w:type="dxa"/>
              <w:left w:w="120" w:type="dxa"/>
              <w:bottom w:w="90" w:type="dxa"/>
              <w:right w:w="120" w:type="dxa"/>
            </w:tcMar>
            <w:vAlign w:val="center"/>
          </w:tcPr>
          <w:p w14:paraId="742D6A9B" w14:textId="77777777" w:rsidR="00E749D2" w:rsidRDefault="00000000">
            <w:pPr>
              <w:spacing w:before="40" w:after="40" w:line="260" w:lineRule="auto"/>
            </w:pPr>
            <w:r>
              <w:rPr>
                <w:sz w:val="20"/>
                <w:szCs w:val="20"/>
              </w:rPr>
              <w:t>1,5 m</w:t>
            </w:r>
          </w:p>
        </w:tc>
        <w:tc>
          <w:tcPr>
            <w:tcW w:w="4031" w:type="dxa"/>
            <w:tcMar>
              <w:top w:w="90" w:type="dxa"/>
              <w:left w:w="120" w:type="dxa"/>
              <w:bottom w:w="90" w:type="dxa"/>
              <w:right w:w="120" w:type="dxa"/>
            </w:tcMar>
            <w:vAlign w:val="center"/>
          </w:tcPr>
          <w:p w14:paraId="0D5FA5A9" w14:textId="77777777" w:rsidR="00E749D2" w:rsidRDefault="00E749D2">
            <w:pPr>
              <w:spacing w:before="40" w:after="40" w:line="260" w:lineRule="auto"/>
            </w:pPr>
          </w:p>
        </w:tc>
      </w:tr>
      <w:tr w:rsidR="00E749D2" w14:paraId="3CE3A68E" w14:textId="77777777">
        <w:trPr>
          <w:cantSplit/>
        </w:trPr>
        <w:tc>
          <w:tcPr>
            <w:tcW w:w="3426" w:type="dxa"/>
            <w:shd w:val="clear" w:color="auto" w:fill="F2F4F8"/>
            <w:tcMar>
              <w:top w:w="90" w:type="dxa"/>
              <w:left w:w="120" w:type="dxa"/>
              <w:bottom w:w="90" w:type="dxa"/>
              <w:right w:w="120" w:type="dxa"/>
            </w:tcMar>
            <w:vAlign w:val="center"/>
          </w:tcPr>
          <w:p w14:paraId="570ADDD1" w14:textId="77777777" w:rsidR="00E749D2" w:rsidRDefault="00000000">
            <w:pPr>
              <w:spacing w:before="40" w:after="40" w:line="260" w:lineRule="auto"/>
            </w:pPr>
            <w:r>
              <w:rPr>
                <w:b/>
                <w:bCs/>
                <w:sz w:val="20"/>
                <w:szCs w:val="20"/>
              </w:rPr>
              <w:t>Caneta permanente preta de ponta grossa</w:t>
            </w:r>
          </w:p>
        </w:tc>
        <w:tc>
          <w:tcPr>
            <w:tcW w:w="1612" w:type="dxa"/>
            <w:shd w:val="clear" w:color="auto" w:fill="F2F4F8"/>
            <w:tcMar>
              <w:top w:w="90" w:type="dxa"/>
              <w:left w:w="120" w:type="dxa"/>
              <w:bottom w:w="90" w:type="dxa"/>
              <w:right w:w="120" w:type="dxa"/>
            </w:tcMar>
            <w:vAlign w:val="center"/>
          </w:tcPr>
          <w:p w14:paraId="56EC8818" w14:textId="77777777" w:rsidR="00E749D2" w:rsidRDefault="00000000">
            <w:pPr>
              <w:spacing w:before="40" w:after="40" w:line="260" w:lineRule="auto"/>
            </w:pPr>
            <w:r>
              <w:rPr>
                <w:sz w:val="20"/>
                <w:szCs w:val="20"/>
              </w:rPr>
              <w:t>1 unidade</w:t>
            </w:r>
          </w:p>
        </w:tc>
        <w:tc>
          <w:tcPr>
            <w:tcW w:w="4031" w:type="dxa"/>
            <w:shd w:val="clear" w:color="auto" w:fill="F2F4F8"/>
            <w:tcMar>
              <w:top w:w="90" w:type="dxa"/>
              <w:left w:w="120" w:type="dxa"/>
              <w:bottom w:w="90" w:type="dxa"/>
              <w:right w:w="120" w:type="dxa"/>
            </w:tcMar>
            <w:vAlign w:val="center"/>
          </w:tcPr>
          <w:p w14:paraId="4B2DF382" w14:textId="77777777" w:rsidR="00E749D2" w:rsidRDefault="00E749D2">
            <w:pPr>
              <w:spacing w:before="40" w:after="40" w:line="260" w:lineRule="auto"/>
            </w:pPr>
          </w:p>
        </w:tc>
      </w:tr>
      <w:tr w:rsidR="00E749D2" w14:paraId="2C87573D" w14:textId="77777777">
        <w:trPr>
          <w:cantSplit/>
        </w:trPr>
        <w:tc>
          <w:tcPr>
            <w:tcW w:w="3426" w:type="dxa"/>
            <w:tcMar>
              <w:top w:w="90" w:type="dxa"/>
              <w:left w:w="120" w:type="dxa"/>
              <w:bottom w:w="90" w:type="dxa"/>
              <w:right w:w="120" w:type="dxa"/>
            </w:tcMar>
            <w:vAlign w:val="center"/>
          </w:tcPr>
          <w:p w14:paraId="047977BF" w14:textId="77777777" w:rsidR="00E749D2" w:rsidRDefault="00000000">
            <w:pPr>
              <w:spacing w:before="40" w:after="40" w:line="260" w:lineRule="auto"/>
            </w:pPr>
            <w:r>
              <w:rPr>
                <w:b/>
                <w:bCs/>
                <w:sz w:val="20"/>
                <w:szCs w:val="20"/>
              </w:rPr>
              <w:t>Cola quente, tesoura e régua</w:t>
            </w:r>
          </w:p>
        </w:tc>
        <w:tc>
          <w:tcPr>
            <w:tcW w:w="1612" w:type="dxa"/>
            <w:tcMar>
              <w:top w:w="90" w:type="dxa"/>
              <w:left w:w="120" w:type="dxa"/>
              <w:bottom w:w="90" w:type="dxa"/>
              <w:right w:w="120" w:type="dxa"/>
            </w:tcMar>
            <w:vAlign w:val="center"/>
          </w:tcPr>
          <w:p w14:paraId="42F38BEA" w14:textId="77777777" w:rsidR="00E749D2" w:rsidRDefault="00000000">
            <w:pPr>
              <w:spacing w:before="40" w:after="40" w:line="260" w:lineRule="auto"/>
            </w:pPr>
            <w:r>
              <w:rPr>
                <w:sz w:val="20"/>
                <w:szCs w:val="20"/>
              </w:rPr>
              <w:t>—</w:t>
            </w:r>
          </w:p>
        </w:tc>
        <w:tc>
          <w:tcPr>
            <w:tcW w:w="4031" w:type="dxa"/>
            <w:tcMar>
              <w:top w:w="90" w:type="dxa"/>
              <w:left w:w="120" w:type="dxa"/>
              <w:bottom w:w="90" w:type="dxa"/>
              <w:right w:w="120" w:type="dxa"/>
            </w:tcMar>
            <w:vAlign w:val="center"/>
          </w:tcPr>
          <w:p w14:paraId="144B6C53" w14:textId="77777777" w:rsidR="00E749D2" w:rsidRDefault="00E749D2">
            <w:pPr>
              <w:spacing w:before="40" w:after="40" w:line="260" w:lineRule="auto"/>
            </w:pPr>
          </w:p>
        </w:tc>
      </w:tr>
      <w:tr w:rsidR="00E749D2" w14:paraId="6894EECF" w14:textId="77777777">
        <w:trPr>
          <w:cantSplit/>
        </w:trPr>
        <w:tc>
          <w:tcPr>
            <w:tcW w:w="3426" w:type="dxa"/>
            <w:shd w:val="clear" w:color="auto" w:fill="F2F4F8"/>
            <w:tcMar>
              <w:top w:w="90" w:type="dxa"/>
              <w:left w:w="120" w:type="dxa"/>
              <w:bottom w:w="90" w:type="dxa"/>
              <w:right w:w="120" w:type="dxa"/>
            </w:tcMar>
            <w:vAlign w:val="center"/>
          </w:tcPr>
          <w:p w14:paraId="5F2A83A5" w14:textId="77777777" w:rsidR="00E749D2" w:rsidRDefault="00000000">
            <w:pPr>
              <w:spacing w:before="40" w:after="40" w:line="260" w:lineRule="auto"/>
            </w:pPr>
            <w:r>
              <w:rPr>
                <w:b/>
                <w:bCs/>
                <w:sz w:val="20"/>
                <w:szCs w:val="20"/>
              </w:rPr>
              <w:t>Pote com velcro para as peças</w:t>
            </w:r>
          </w:p>
        </w:tc>
        <w:tc>
          <w:tcPr>
            <w:tcW w:w="1612" w:type="dxa"/>
            <w:shd w:val="clear" w:color="auto" w:fill="F2F4F8"/>
            <w:tcMar>
              <w:top w:w="90" w:type="dxa"/>
              <w:left w:w="120" w:type="dxa"/>
              <w:bottom w:w="90" w:type="dxa"/>
              <w:right w:w="120" w:type="dxa"/>
            </w:tcMar>
            <w:vAlign w:val="center"/>
          </w:tcPr>
          <w:p w14:paraId="7D092B87" w14:textId="77777777" w:rsidR="00E749D2" w:rsidRDefault="00000000">
            <w:pPr>
              <w:spacing w:before="40" w:after="40" w:line="260" w:lineRule="auto"/>
            </w:pPr>
            <w:r>
              <w:rPr>
                <w:sz w:val="20"/>
                <w:szCs w:val="20"/>
              </w:rPr>
              <w:t>1 unidade</w:t>
            </w:r>
          </w:p>
        </w:tc>
        <w:tc>
          <w:tcPr>
            <w:tcW w:w="4031" w:type="dxa"/>
            <w:shd w:val="clear" w:color="auto" w:fill="F2F4F8"/>
            <w:tcMar>
              <w:top w:w="90" w:type="dxa"/>
              <w:left w:w="120" w:type="dxa"/>
              <w:bottom w:w="90" w:type="dxa"/>
              <w:right w:w="120" w:type="dxa"/>
            </w:tcMar>
            <w:vAlign w:val="center"/>
          </w:tcPr>
          <w:p w14:paraId="63D7CB08" w14:textId="77777777" w:rsidR="00E749D2" w:rsidRDefault="00E749D2">
            <w:pPr>
              <w:spacing w:before="40" w:after="40" w:line="260" w:lineRule="auto"/>
            </w:pPr>
          </w:p>
        </w:tc>
      </w:tr>
    </w:tbl>
    <w:p w14:paraId="349A7389" w14:textId="77777777" w:rsidR="00E749D2" w:rsidRDefault="00000000">
      <w:pPr>
        <w:spacing w:before="60" w:after="240"/>
      </w:pPr>
      <w:r>
        <w:rPr>
          <w:i/>
          <w:iCs/>
          <w:color w:val="7A7A7A"/>
          <w:sz w:val="17"/>
          <w:szCs w:val="17"/>
        </w:rPr>
        <w:t>Fonte: elaborado pela autora (2026).</w:t>
      </w:r>
    </w:p>
    <w:p w14:paraId="244F1DAC" w14:textId="77777777" w:rsidR="00E749D2" w:rsidRDefault="00000000">
      <w:pPr>
        <w:pStyle w:val="Ttulo3"/>
        <w:keepNext/>
        <w:spacing w:before="200" w:after="90"/>
      </w:pPr>
      <w:r>
        <w:lastRenderedPageBreak/>
        <w:t>Passo a passo da confecção</w:t>
      </w:r>
    </w:p>
    <w:tbl>
      <w:tblPr>
        <w:tblW w:w="9070" w:type="dxa"/>
        <w:tblBorders>
          <w:top w:val="single" w:sz="4" w:space="0" w:color="FFF6E0"/>
          <w:left w:val="single" w:sz="28" w:space="0" w:color="C08A00"/>
          <w:bottom w:val="single" w:sz="4" w:space="0" w:color="FFF6E0"/>
          <w:right w:val="single" w:sz="4" w:space="0" w:color="FFF6E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4A81290B" w14:textId="77777777">
        <w:trPr>
          <w:cantSplit/>
        </w:trPr>
        <w:tc>
          <w:tcPr>
            <w:tcW w:w="9070" w:type="dxa"/>
            <w:shd w:val="clear" w:color="auto" w:fill="FFF6E0"/>
            <w:tcMar>
              <w:top w:w="160" w:type="dxa"/>
              <w:left w:w="200" w:type="dxa"/>
              <w:bottom w:w="160" w:type="dxa"/>
              <w:right w:w="180" w:type="dxa"/>
            </w:tcMar>
          </w:tcPr>
          <w:p w14:paraId="0A320D3B" w14:textId="77777777" w:rsidR="00E749D2" w:rsidRDefault="00000000">
            <w:pPr>
              <w:spacing w:after="90"/>
            </w:pPr>
            <w:r>
              <w:rPr>
                <w:b/>
                <w:bCs/>
                <w:color w:val="C08A00"/>
                <w:sz w:val="20"/>
                <w:szCs w:val="20"/>
              </w:rPr>
              <w:t>ATENÇÃO</w:t>
            </w:r>
          </w:p>
          <w:p w14:paraId="3D323752" w14:textId="77777777" w:rsidR="00E749D2" w:rsidRDefault="00000000">
            <w:pPr>
              <w:spacing w:line="280" w:lineRule="auto"/>
              <w:jc w:val="both"/>
            </w:pPr>
            <w:r>
              <w:rPr>
                <w:sz w:val="20"/>
                <w:szCs w:val="20"/>
              </w:rPr>
              <w:t xml:space="preserve">Se produzir os quadros de adição e subtração, </w:t>
            </w:r>
            <w:proofErr w:type="gramStart"/>
            <w:r>
              <w:rPr>
                <w:sz w:val="20"/>
                <w:szCs w:val="20"/>
              </w:rPr>
              <w:t>mantenha rigorosamente a mesma</w:t>
            </w:r>
            <w:proofErr w:type="gramEnd"/>
            <w:r>
              <w:rPr>
                <w:sz w:val="20"/>
                <w:szCs w:val="20"/>
              </w:rPr>
              <w:t xml:space="preserve"> disposição de colunas e as mesmas cores para dezenas e unidades. A diferença entre os dois recursos deve estar no sentido da seta, e não no layout — assim a criança percebe que se trata de operações inversas sobre a mesma estrutura.</w:t>
            </w:r>
          </w:p>
        </w:tc>
      </w:tr>
    </w:tbl>
    <w:p w14:paraId="5810662F" w14:textId="77777777" w:rsidR="00E749D2" w:rsidRDefault="00000000">
      <w:pPr>
        <w:pStyle w:val="PargrafodaLista"/>
        <w:numPr>
          <w:ilvl w:val="0"/>
          <w:numId w:val="7"/>
        </w:numPr>
        <w:spacing w:after="80" w:line="290" w:lineRule="auto"/>
        <w:jc w:val="both"/>
      </w:pPr>
      <w:r>
        <w:t>Corte a base no formato 25 × 33 cm e revista-a com EVA de cor uniforme, distinta da usada no quadro da adição.</w:t>
      </w:r>
    </w:p>
    <w:p w14:paraId="082CF517" w14:textId="77777777" w:rsidR="00E749D2" w:rsidRDefault="00000000">
      <w:pPr>
        <w:pStyle w:val="PargrafodaLista"/>
        <w:numPr>
          <w:ilvl w:val="0"/>
          <w:numId w:val="7"/>
        </w:numPr>
        <w:spacing w:after="80" w:line="290" w:lineRule="auto"/>
        <w:jc w:val="both"/>
      </w:pPr>
      <w:r>
        <w:t>Reserve a faixa superior para o título “SUBTRAÇÃO”.</w:t>
      </w:r>
    </w:p>
    <w:p w14:paraId="3FC328EE" w14:textId="77777777" w:rsidR="00E749D2" w:rsidRDefault="00000000">
      <w:pPr>
        <w:pStyle w:val="PargrafodaLista"/>
        <w:numPr>
          <w:ilvl w:val="0"/>
          <w:numId w:val="7"/>
        </w:numPr>
        <w:spacing w:after="80" w:line="290" w:lineRule="auto"/>
        <w:jc w:val="both"/>
      </w:pPr>
      <w:r>
        <w:t xml:space="preserve">Marque duas colunas de casas circulares, identificadas com D e U, </w:t>
      </w:r>
      <w:proofErr w:type="gramStart"/>
      <w:r>
        <w:t>mantendo exatamente as mesmas</w:t>
      </w:r>
      <w:proofErr w:type="gramEnd"/>
      <w:r>
        <w:t xml:space="preserve"> medidas e o mesmo espaçamento do quadro da adição.</w:t>
      </w:r>
    </w:p>
    <w:p w14:paraId="3D06076E" w14:textId="77777777" w:rsidR="00E749D2" w:rsidRDefault="00000000">
      <w:pPr>
        <w:pStyle w:val="PargrafodaLista"/>
        <w:numPr>
          <w:ilvl w:val="0"/>
          <w:numId w:val="7"/>
        </w:numPr>
        <w:spacing w:after="80" w:line="290" w:lineRule="auto"/>
        <w:jc w:val="both"/>
      </w:pPr>
      <w:r>
        <w:t>Marque três linhas horizontais: minuendo, subtraendo e resultado.</w:t>
      </w:r>
    </w:p>
    <w:p w14:paraId="2B57E00D" w14:textId="77777777" w:rsidR="00E749D2" w:rsidRDefault="00000000">
      <w:pPr>
        <w:pStyle w:val="PargrafodaLista"/>
        <w:numPr>
          <w:ilvl w:val="0"/>
          <w:numId w:val="7"/>
        </w:numPr>
        <w:spacing w:after="80" w:line="290" w:lineRule="auto"/>
        <w:jc w:val="both"/>
      </w:pPr>
      <w:r>
        <w:t>Recorte e cole a seta que indica a troca, partindo da coluna das dezenas em direção à das unidades, posicionada acima da linha do minuendo.</w:t>
      </w:r>
    </w:p>
    <w:p w14:paraId="653B2B70" w14:textId="77777777" w:rsidR="00E749D2" w:rsidRDefault="00000000">
      <w:pPr>
        <w:pStyle w:val="PargrafodaLista"/>
        <w:numPr>
          <w:ilvl w:val="0"/>
          <w:numId w:val="7"/>
        </w:numPr>
        <w:spacing w:after="80" w:line="290" w:lineRule="auto"/>
        <w:jc w:val="both"/>
      </w:pPr>
      <w:r>
        <w:t>Reserve, junto ao topo da coluna das unidades, um espaço livre onde a criança possa posicionar as dez unidades resultantes da troca. Esse espaço é o que diferencia um quadro que representa a troca de um quadro que apenas a menciona.</w:t>
      </w:r>
    </w:p>
    <w:p w14:paraId="29FE43ED" w14:textId="77777777" w:rsidR="00E749D2" w:rsidRDefault="00000000">
      <w:pPr>
        <w:pStyle w:val="PargrafodaLista"/>
        <w:numPr>
          <w:ilvl w:val="0"/>
          <w:numId w:val="7"/>
        </w:numPr>
        <w:spacing w:after="80" w:line="290" w:lineRule="auto"/>
        <w:jc w:val="both"/>
      </w:pPr>
      <w:r>
        <w:t>Trace a linha do resultado e desenhe o sinal de subtração à esquerda, com caneta permanente.</w:t>
      </w:r>
    </w:p>
    <w:p w14:paraId="1A80A594" w14:textId="77777777" w:rsidR="00E749D2" w:rsidRDefault="00000000">
      <w:pPr>
        <w:pStyle w:val="PargrafodaLista"/>
        <w:numPr>
          <w:ilvl w:val="0"/>
          <w:numId w:val="7"/>
        </w:numPr>
        <w:spacing w:after="80" w:line="290" w:lineRule="auto"/>
        <w:jc w:val="both"/>
      </w:pPr>
      <w:r>
        <w:t>Prepare as tampinhas com algarismos e, separadamente, as fichas de cor exclusiva que representarão as dezenas.</w:t>
      </w:r>
    </w:p>
    <w:p w14:paraId="545CE75F" w14:textId="77777777" w:rsidR="00E749D2" w:rsidRDefault="00000000">
      <w:pPr>
        <w:pStyle w:val="PargrafodaLista"/>
        <w:numPr>
          <w:ilvl w:val="0"/>
          <w:numId w:val="7"/>
        </w:numPr>
        <w:spacing w:after="80" w:line="290" w:lineRule="auto"/>
        <w:jc w:val="both"/>
      </w:pPr>
      <w:r>
        <w:t>Plastifique a base e aplique a fita decorativa no perímetro.</w:t>
      </w:r>
    </w:p>
    <w:p w14:paraId="0B2501BB" w14:textId="77777777" w:rsidR="00E749D2" w:rsidRDefault="00000000">
      <w:pPr>
        <w:pStyle w:val="PargrafodaLista"/>
        <w:numPr>
          <w:ilvl w:val="0"/>
          <w:numId w:val="7"/>
        </w:numPr>
        <w:spacing w:after="80" w:line="290" w:lineRule="auto"/>
        <w:jc w:val="both"/>
      </w:pPr>
      <w:r>
        <w:t>Fixe o pote das peças no verso, com velcro.</w:t>
      </w:r>
    </w:p>
    <w:p w14:paraId="25C00AB9" w14:textId="77777777" w:rsidR="00E749D2" w:rsidRDefault="00000000">
      <w:pPr>
        <w:pStyle w:val="PargrafodaLista"/>
        <w:numPr>
          <w:ilvl w:val="0"/>
          <w:numId w:val="7"/>
        </w:numPr>
        <w:spacing w:after="80" w:line="290" w:lineRule="auto"/>
        <w:jc w:val="both"/>
      </w:pPr>
      <w:r>
        <w:t>Teste com uma conta que exija reagrupamento, como 42 − 17, e verifique se o percurso da troca fica visualmente claro.</w:t>
      </w:r>
    </w:p>
    <w:p w14:paraId="68A21BD3" w14:textId="77777777" w:rsidR="001430C5" w:rsidRDefault="001430C5" w:rsidP="001430C5">
      <w:pPr>
        <w:pStyle w:val="PargrafodaLista"/>
        <w:numPr>
          <w:ilvl w:val="0"/>
          <w:numId w:val="7"/>
        </w:numPr>
        <w:spacing w:after="80" w:line="290" w:lineRule="auto"/>
        <w:jc w:val="both"/>
      </w:pPr>
      <w:r>
        <w:rPr>
          <w:noProof/>
        </w:rPr>
        <mc:AlternateContent>
          <mc:Choice Requires="wps">
            <w:drawing>
              <wp:anchor distT="0" distB="0" distL="114300" distR="114300" simplePos="0" relativeHeight="251674624" behindDoc="0" locked="0" layoutInCell="1" allowOverlap="1" wp14:anchorId="2E126DA2" wp14:editId="14049C9F">
                <wp:simplePos x="0" y="0"/>
                <wp:positionH relativeFrom="margin">
                  <wp:align>left</wp:align>
                </wp:positionH>
                <wp:positionV relativeFrom="paragraph">
                  <wp:posOffset>6985</wp:posOffset>
                </wp:positionV>
                <wp:extent cx="5745480" cy="830580"/>
                <wp:effectExtent l="0" t="0" r="7620" b="7620"/>
                <wp:wrapNone/>
                <wp:docPr id="564567990" name="Retângulo 2"/>
                <wp:cNvGraphicFramePr/>
                <a:graphic xmlns:a="http://schemas.openxmlformats.org/drawingml/2006/main">
                  <a:graphicData uri="http://schemas.microsoft.com/office/word/2010/wordprocessingShape">
                    <wps:wsp>
                      <wps:cNvSpPr/>
                      <wps:spPr>
                        <a:xfrm>
                          <a:off x="0" y="0"/>
                          <a:ext cx="5745480" cy="830580"/>
                        </a:xfrm>
                        <a:prstGeom prst="rect">
                          <a:avLst/>
                        </a:prstGeom>
                        <a:solidFill>
                          <a:srgbClr val="0E2841">
                            <a:lumMod val="10000"/>
                            <a:lumOff val="90000"/>
                          </a:srgbClr>
                        </a:solidFill>
                        <a:ln w="19050" cap="flat" cmpd="sng" algn="ctr">
                          <a:noFill/>
                          <a:prstDash val="solid"/>
                          <a:miter lim="800000"/>
                        </a:ln>
                        <a:effectLst/>
                      </wps:spPr>
                      <wps:txbx>
                        <w:txbxContent>
                          <w:p w14:paraId="0ED57F89" w14:textId="77777777" w:rsidR="001430C5" w:rsidRPr="001430C5" w:rsidRDefault="001430C5" w:rsidP="001430C5">
                            <w:pPr>
                              <w:rPr>
                                <w:color w:val="4C94D8" w:themeColor="text2" w:themeTint="80"/>
                              </w:rPr>
                            </w:pPr>
                            <w:r w:rsidRPr="001430C5">
                              <w:rPr>
                                <w:b/>
                                <w:bCs/>
                                <w:color w:val="4C94D8" w:themeColor="text2" w:themeTint="80"/>
                                <w:sz w:val="20"/>
                                <w:szCs w:val="20"/>
                              </w:rPr>
                              <w:t>EM OUTRA PERSPECTIVA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126DA2" id="_x0000_s1031" style="position:absolute;left:0;text-align:left;margin-left:0;margin-top:.55pt;width:452.4pt;height:65.4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" fillcolor="#dceaf7" stroked="f" strokeweight="1.5pt">
                <v:textbox>
                  <w:txbxContent>
                    <w:p w14:paraId="0ED57F89" w14:textId="77777777" w:rsidR="001430C5" w:rsidRPr="001430C5" w:rsidRDefault="001430C5" w:rsidP="001430C5">
                      <w:pPr>
                        <w:rPr>
                          <w:color w:val="4C94D8" w:themeColor="text2" w:themeTint="80"/>
                        </w:rPr>
                      </w:pPr>
                      <w:r w:rsidRPr="001430C5">
                        <w:rPr>
                          <w:b/>
                          <w:bCs/>
                          <w:color w:val="4C94D8" w:themeColor="text2" w:themeTint="80"/>
                          <w:sz w:val="20"/>
                          <w:szCs w:val="20"/>
                        </w:rPr>
                        <w:t>EM OUTRA PERSPECTIVA</w:t>
                      </w:r>
                    </w:p>
                  </w:txbxContent>
                </v:textbox>
                <w10:wrap anchorx="margin"/>
              </v:rect>
            </w:pict>
          </mc:Fallback>
        </mc:AlternateContent>
      </w:r>
      <w:r>
        <w:rPr>
          <w:noProof/>
        </w:rPr>
        <w:drawing>
          <wp:anchor distT="0" distB="0" distL="114300" distR="114300" simplePos="0" relativeHeight="251675648" behindDoc="0" locked="0" layoutInCell="1" allowOverlap="1" wp14:anchorId="0FF93F28" wp14:editId="67F88844">
            <wp:simplePos x="0" y="0"/>
            <wp:positionH relativeFrom="margin">
              <wp:posOffset>-635</wp:posOffset>
            </wp:positionH>
            <wp:positionV relativeFrom="paragraph">
              <wp:posOffset>12065</wp:posOffset>
            </wp:positionV>
            <wp:extent cx="45085" cy="848995"/>
            <wp:effectExtent l="0" t="0" r="0" b="8255"/>
            <wp:wrapNone/>
            <wp:docPr id="127690021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17070" name="Imagem 4"/>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85" cy="848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42F9EA" w14:textId="77777777" w:rsidR="001430C5" w:rsidRDefault="001430C5" w:rsidP="001430C5">
      <w:pPr>
        <w:spacing w:after="80" w:line="290" w:lineRule="auto"/>
        <w:jc w:val="both"/>
      </w:pPr>
    </w:p>
    <w:p w14:paraId="52E64965" w14:textId="77777777" w:rsidR="001430C5" w:rsidRDefault="001430C5" w:rsidP="001430C5">
      <w:pPr>
        <w:spacing w:after="80" w:line="290" w:lineRule="auto"/>
        <w:jc w:val="both"/>
      </w:pPr>
    </w:p>
    <w:p w14:paraId="4C326C95" w14:textId="77777777" w:rsidR="001430C5" w:rsidRDefault="001430C5" w:rsidP="001430C5">
      <w:pPr>
        <w:spacing w:after="80" w:line="290" w:lineRule="auto"/>
        <w:jc w:val="both"/>
      </w:pPr>
    </w:p>
    <w:tbl>
      <w:tblPr>
        <w:tblW w:w="9070" w:type="dxa"/>
        <w:tblBorders>
          <w:top w:val="single" w:sz="4" w:space="0" w:color="ECF7F1"/>
          <w:left w:val="single" w:sz="28" w:space="0" w:color="1E7A55"/>
          <w:bottom w:val="single" w:sz="4" w:space="0" w:color="ECF7F1"/>
          <w:right w:val="single" w:sz="4" w:space="0" w:color="ECF7F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0679D406" w14:textId="77777777">
        <w:trPr>
          <w:cantSplit/>
        </w:trPr>
        <w:tc>
          <w:tcPr>
            <w:tcW w:w="9070" w:type="dxa"/>
            <w:shd w:val="clear" w:color="auto" w:fill="ECF7F1"/>
            <w:tcMar>
              <w:top w:w="160" w:type="dxa"/>
              <w:left w:w="200" w:type="dxa"/>
              <w:bottom w:w="160" w:type="dxa"/>
              <w:right w:w="180" w:type="dxa"/>
            </w:tcMar>
          </w:tcPr>
          <w:p w14:paraId="53681FFE" w14:textId="77777777" w:rsidR="00E749D2" w:rsidRDefault="00000000">
            <w:pPr>
              <w:spacing w:after="90"/>
            </w:pPr>
            <w:r>
              <w:rPr>
                <w:b/>
                <w:bCs/>
                <w:color w:val="1E7A55"/>
                <w:sz w:val="20"/>
                <w:szCs w:val="20"/>
              </w:rPr>
              <w:t>DICA DE QUEM JÁ FEZ</w:t>
            </w:r>
          </w:p>
          <w:p w14:paraId="5CA0235F" w14:textId="77777777" w:rsidR="00E749D2" w:rsidRDefault="00000000">
            <w:pPr>
              <w:spacing w:line="280" w:lineRule="auto"/>
              <w:jc w:val="both"/>
            </w:pPr>
            <w:r>
              <w:rPr>
                <w:sz w:val="20"/>
                <w:szCs w:val="20"/>
              </w:rPr>
              <w:t>Ao conduzir a atividade, diga “vou trocar uma dezena por dez unidades” em vez de “vou emprestar”. Parece detalhe de linguagem, mas é a diferença entre um procedimento memorizado e um procedimento compreendido.</w:t>
            </w:r>
          </w:p>
        </w:tc>
      </w:tr>
    </w:tbl>
    <w:p w14:paraId="0AC79BDC" w14:textId="77777777" w:rsidR="00E749D2" w:rsidRDefault="00000000">
      <w:pPr>
        <w:pStyle w:val="Ttulo3"/>
        <w:keepNext/>
        <w:spacing w:before="200" w:after="90"/>
      </w:pPr>
      <w:r>
        <w:t>Como usar com as crianças</w:t>
      </w:r>
    </w:p>
    <w:p w14:paraId="26B30ACF" w14:textId="77777777" w:rsidR="00E749D2" w:rsidRDefault="00000000">
      <w:pPr>
        <w:spacing w:after="140" w:line="300" w:lineRule="auto"/>
        <w:ind w:firstLine="567"/>
        <w:jc w:val="both"/>
      </w:pPr>
      <w:r>
        <w:t>A subtração com reagrupamento costuma ser o ponto de maior dificuldade nos anos iniciais. Por isso, a progressão precisa ser mais lenta que a da adição, e a etapa 2 merece várias sessões antes de se avançar.</w:t>
      </w:r>
    </w:p>
    <w:p w14:paraId="3DB27068" w14:textId="77777777" w:rsidR="00E749D2" w:rsidRDefault="00000000">
      <w:pPr>
        <w:keepNext/>
        <w:spacing w:before="200" w:after="80"/>
      </w:pPr>
      <w:r>
        <w:rPr>
          <w:b/>
          <w:bCs/>
          <w:color w:val="1F4E9C"/>
          <w:sz w:val="19"/>
          <w:szCs w:val="19"/>
        </w:rPr>
        <w:lastRenderedPageBreak/>
        <w:t xml:space="preserve">Quadro 42 – </w:t>
      </w:r>
      <w:r>
        <w:rPr>
          <w:sz w:val="19"/>
          <w:szCs w:val="19"/>
        </w:rPr>
        <w:t>Ficha 06 – progressão de uso em três níveis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538"/>
        <w:gridCol w:w="4217"/>
        <w:gridCol w:w="3315"/>
      </w:tblGrid>
      <w:tr w:rsidR="00E749D2" w14:paraId="27BFF569" w14:textId="77777777">
        <w:trPr>
          <w:cantSplit/>
          <w:tblHeader/>
        </w:trPr>
        <w:tc>
          <w:tcPr>
            <w:tcW w:w="1512" w:type="dxa"/>
            <w:shd w:val="clear" w:color="auto" w:fill="1F4E9C"/>
            <w:tcMar>
              <w:top w:w="90" w:type="dxa"/>
              <w:left w:w="120" w:type="dxa"/>
              <w:bottom w:w="90" w:type="dxa"/>
              <w:right w:w="120" w:type="dxa"/>
            </w:tcMar>
            <w:vAlign w:val="center"/>
          </w:tcPr>
          <w:p w14:paraId="018F0B05" w14:textId="77777777" w:rsidR="00E749D2" w:rsidRDefault="00000000">
            <w:pPr>
              <w:spacing w:before="40" w:after="40" w:line="260" w:lineRule="auto"/>
              <w:jc w:val="center"/>
            </w:pPr>
            <w:r>
              <w:rPr>
                <w:b/>
                <w:bCs/>
                <w:color w:val="FFFFFF"/>
                <w:sz w:val="20"/>
                <w:szCs w:val="20"/>
              </w:rPr>
              <w:t>Nível</w:t>
            </w:r>
          </w:p>
        </w:tc>
        <w:tc>
          <w:tcPr>
            <w:tcW w:w="4233" w:type="dxa"/>
            <w:shd w:val="clear" w:color="auto" w:fill="1F4E9C"/>
            <w:tcMar>
              <w:top w:w="90" w:type="dxa"/>
              <w:left w:w="120" w:type="dxa"/>
              <w:bottom w:w="90" w:type="dxa"/>
              <w:right w:w="120" w:type="dxa"/>
            </w:tcMar>
            <w:vAlign w:val="center"/>
          </w:tcPr>
          <w:p w14:paraId="67A66BFF" w14:textId="77777777" w:rsidR="00E749D2" w:rsidRDefault="00000000">
            <w:pPr>
              <w:spacing w:before="40" w:after="40" w:line="260" w:lineRule="auto"/>
              <w:jc w:val="center"/>
            </w:pPr>
            <w:r>
              <w:rPr>
                <w:b/>
                <w:bCs/>
                <w:color w:val="FFFFFF"/>
                <w:sz w:val="20"/>
                <w:szCs w:val="20"/>
              </w:rPr>
              <w:t>Proposta</w:t>
            </w:r>
          </w:p>
        </w:tc>
        <w:tc>
          <w:tcPr>
            <w:tcW w:w="3326" w:type="dxa"/>
            <w:shd w:val="clear" w:color="auto" w:fill="1F4E9C"/>
            <w:tcMar>
              <w:top w:w="90" w:type="dxa"/>
              <w:left w:w="120" w:type="dxa"/>
              <w:bottom w:w="90" w:type="dxa"/>
              <w:right w:w="120" w:type="dxa"/>
            </w:tcMar>
            <w:vAlign w:val="center"/>
          </w:tcPr>
          <w:p w14:paraId="768A03C8" w14:textId="77777777" w:rsidR="00E749D2" w:rsidRDefault="00000000">
            <w:pPr>
              <w:spacing w:before="40" w:after="40" w:line="260" w:lineRule="auto"/>
              <w:jc w:val="center"/>
            </w:pPr>
            <w:r>
              <w:rPr>
                <w:b/>
                <w:bCs/>
                <w:color w:val="FFFFFF"/>
                <w:sz w:val="20"/>
                <w:szCs w:val="20"/>
              </w:rPr>
              <w:t>O que observar</w:t>
            </w:r>
          </w:p>
        </w:tc>
      </w:tr>
      <w:tr w:rsidR="00E749D2" w14:paraId="46D26C75" w14:textId="77777777">
        <w:trPr>
          <w:cantSplit/>
        </w:trPr>
        <w:tc>
          <w:tcPr>
            <w:tcW w:w="1512" w:type="dxa"/>
            <w:tcMar>
              <w:top w:w="90" w:type="dxa"/>
              <w:left w:w="120" w:type="dxa"/>
              <w:bottom w:w="90" w:type="dxa"/>
              <w:right w:w="120" w:type="dxa"/>
            </w:tcMar>
            <w:vAlign w:val="center"/>
          </w:tcPr>
          <w:p w14:paraId="0A368A66" w14:textId="77777777" w:rsidR="00E749D2" w:rsidRDefault="00000000">
            <w:pPr>
              <w:spacing w:before="40" w:after="40" w:line="260" w:lineRule="auto"/>
            </w:pPr>
            <w:r>
              <w:rPr>
                <w:b/>
                <w:bCs/>
                <w:sz w:val="20"/>
                <w:szCs w:val="20"/>
              </w:rPr>
              <w:t>Nível 1 Subtração sem reagrupamento</w:t>
            </w:r>
          </w:p>
        </w:tc>
        <w:tc>
          <w:tcPr>
            <w:tcW w:w="4233" w:type="dxa"/>
            <w:tcMar>
              <w:top w:w="90" w:type="dxa"/>
              <w:left w:w="120" w:type="dxa"/>
              <w:bottom w:w="90" w:type="dxa"/>
              <w:right w:w="120" w:type="dxa"/>
            </w:tcMar>
            <w:vAlign w:val="center"/>
          </w:tcPr>
          <w:p w14:paraId="696828F1" w14:textId="77777777" w:rsidR="00E749D2" w:rsidRDefault="00000000">
            <w:pPr>
              <w:spacing w:before="40" w:after="40" w:line="260" w:lineRule="auto"/>
            </w:pPr>
            <w:r>
              <w:rPr>
                <w:sz w:val="20"/>
                <w:szCs w:val="20"/>
              </w:rPr>
              <w:t>Contas em que a unidade do minuendo é maior que a do subtraendo, como 47 − 23. A criança monta e resolve coluna por coluna.</w:t>
            </w:r>
          </w:p>
        </w:tc>
        <w:tc>
          <w:tcPr>
            <w:tcW w:w="3326" w:type="dxa"/>
            <w:tcMar>
              <w:top w:w="90" w:type="dxa"/>
              <w:left w:w="120" w:type="dxa"/>
              <w:bottom w:w="90" w:type="dxa"/>
              <w:right w:w="120" w:type="dxa"/>
            </w:tcMar>
            <w:vAlign w:val="center"/>
          </w:tcPr>
          <w:p w14:paraId="5BF7A71A" w14:textId="77777777" w:rsidR="00E749D2" w:rsidRDefault="00000000">
            <w:pPr>
              <w:spacing w:before="40" w:after="40" w:line="260" w:lineRule="auto"/>
            </w:pPr>
            <w:r>
              <w:rPr>
                <w:sz w:val="20"/>
                <w:szCs w:val="20"/>
              </w:rPr>
              <w:t>Se a criança subtrai unidades de unidades e dezenas de dezenas; se identifica a ordem de cada algarismo.</w:t>
            </w:r>
          </w:p>
        </w:tc>
      </w:tr>
      <w:tr w:rsidR="00E749D2" w14:paraId="20B8D900" w14:textId="77777777">
        <w:trPr>
          <w:cantSplit/>
        </w:trPr>
        <w:tc>
          <w:tcPr>
            <w:tcW w:w="1512" w:type="dxa"/>
            <w:shd w:val="clear" w:color="auto" w:fill="F2F4F8"/>
            <w:tcMar>
              <w:top w:w="90" w:type="dxa"/>
              <w:left w:w="120" w:type="dxa"/>
              <w:bottom w:w="90" w:type="dxa"/>
              <w:right w:w="120" w:type="dxa"/>
            </w:tcMar>
            <w:vAlign w:val="center"/>
          </w:tcPr>
          <w:p w14:paraId="1197A072" w14:textId="77777777" w:rsidR="00E749D2" w:rsidRDefault="00000000">
            <w:pPr>
              <w:spacing w:before="40" w:after="40" w:line="260" w:lineRule="auto"/>
            </w:pPr>
            <w:r>
              <w:rPr>
                <w:b/>
                <w:bCs/>
                <w:sz w:val="20"/>
                <w:szCs w:val="20"/>
              </w:rPr>
              <w:t>Nível 2 O impasse e a troca</w:t>
            </w:r>
          </w:p>
        </w:tc>
        <w:tc>
          <w:tcPr>
            <w:tcW w:w="4233" w:type="dxa"/>
            <w:shd w:val="clear" w:color="auto" w:fill="F2F4F8"/>
            <w:tcMar>
              <w:top w:w="90" w:type="dxa"/>
              <w:left w:w="120" w:type="dxa"/>
              <w:bottom w:w="90" w:type="dxa"/>
              <w:right w:w="120" w:type="dxa"/>
            </w:tcMar>
            <w:vAlign w:val="center"/>
          </w:tcPr>
          <w:p w14:paraId="00F2E406" w14:textId="77777777" w:rsidR="00E749D2" w:rsidRDefault="00000000">
            <w:pPr>
              <w:spacing w:before="40" w:after="40" w:line="260" w:lineRule="auto"/>
            </w:pPr>
            <w:r>
              <w:rPr>
                <w:sz w:val="20"/>
                <w:szCs w:val="20"/>
              </w:rPr>
              <w:t>Proponha uma conta como 42 − 17 e deixe a criança encontrar o impasse. Conduza a troca: retire uma ficha da coluna das dezenas e coloque dez unidades no espaço reservado.</w:t>
            </w:r>
          </w:p>
        </w:tc>
        <w:tc>
          <w:tcPr>
            <w:tcW w:w="3326" w:type="dxa"/>
            <w:shd w:val="clear" w:color="auto" w:fill="F2F4F8"/>
            <w:tcMar>
              <w:top w:w="90" w:type="dxa"/>
              <w:left w:w="120" w:type="dxa"/>
              <w:bottom w:w="90" w:type="dxa"/>
              <w:right w:w="120" w:type="dxa"/>
            </w:tcMar>
            <w:vAlign w:val="center"/>
          </w:tcPr>
          <w:p w14:paraId="01226CE9" w14:textId="77777777" w:rsidR="00E749D2" w:rsidRDefault="00000000">
            <w:pPr>
              <w:spacing w:before="40" w:after="40" w:line="260" w:lineRule="auto"/>
            </w:pPr>
            <w:r>
              <w:rPr>
                <w:sz w:val="20"/>
                <w:szCs w:val="20"/>
              </w:rPr>
              <w:t>Se a criança percebe que não é possível subtrair diretamente; se compreende que a dezena vira dez unidades; se conclui que o valor total não mudou.</w:t>
            </w:r>
          </w:p>
        </w:tc>
      </w:tr>
      <w:tr w:rsidR="00E749D2" w14:paraId="0AC9A6F9" w14:textId="77777777">
        <w:trPr>
          <w:cantSplit/>
        </w:trPr>
        <w:tc>
          <w:tcPr>
            <w:tcW w:w="1512" w:type="dxa"/>
            <w:tcMar>
              <w:top w:w="90" w:type="dxa"/>
              <w:left w:w="120" w:type="dxa"/>
              <w:bottom w:w="90" w:type="dxa"/>
              <w:right w:w="120" w:type="dxa"/>
            </w:tcMar>
            <w:vAlign w:val="center"/>
          </w:tcPr>
          <w:p w14:paraId="6E69965F" w14:textId="77777777" w:rsidR="00E749D2" w:rsidRDefault="00000000">
            <w:pPr>
              <w:spacing w:before="40" w:after="40" w:line="260" w:lineRule="auto"/>
            </w:pPr>
            <w:r>
              <w:rPr>
                <w:b/>
                <w:bCs/>
                <w:sz w:val="20"/>
                <w:szCs w:val="20"/>
              </w:rPr>
              <w:t>Nível 3 Do concreto ao registro</w:t>
            </w:r>
          </w:p>
        </w:tc>
        <w:tc>
          <w:tcPr>
            <w:tcW w:w="4233" w:type="dxa"/>
            <w:tcMar>
              <w:top w:w="90" w:type="dxa"/>
              <w:left w:w="120" w:type="dxa"/>
              <w:bottom w:w="90" w:type="dxa"/>
              <w:right w:w="120" w:type="dxa"/>
            </w:tcMar>
            <w:vAlign w:val="center"/>
          </w:tcPr>
          <w:p w14:paraId="63BAA2FF" w14:textId="77777777" w:rsidR="00E749D2" w:rsidRDefault="00000000">
            <w:pPr>
              <w:spacing w:before="40" w:after="40" w:line="260" w:lineRule="auto"/>
            </w:pPr>
            <w:r>
              <w:rPr>
                <w:sz w:val="20"/>
                <w:szCs w:val="20"/>
              </w:rPr>
              <w:t>A criança resolve no quadro e registra a mesma operação no caderno, indicando onde aparece no papel a troca realizada no material.</w:t>
            </w:r>
          </w:p>
        </w:tc>
        <w:tc>
          <w:tcPr>
            <w:tcW w:w="3326" w:type="dxa"/>
            <w:tcMar>
              <w:top w:w="90" w:type="dxa"/>
              <w:left w:w="120" w:type="dxa"/>
              <w:bottom w:w="90" w:type="dxa"/>
              <w:right w:w="120" w:type="dxa"/>
            </w:tcMar>
            <w:vAlign w:val="center"/>
          </w:tcPr>
          <w:p w14:paraId="0A0C0933" w14:textId="77777777" w:rsidR="00E749D2" w:rsidRDefault="00000000">
            <w:pPr>
              <w:spacing w:before="40" w:after="40" w:line="260" w:lineRule="auto"/>
            </w:pPr>
            <w:r>
              <w:rPr>
                <w:sz w:val="20"/>
                <w:szCs w:val="20"/>
              </w:rPr>
              <w:t>Se relaciona o corte no algarismo das dezenas com a ficha retirada; se mantém o procedimento sem o apoio concreto.</w:t>
            </w:r>
          </w:p>
        </w:tc>
      </w:tr>
    </w:tbl>
    <w:p w14:paraId="75174FD5" w14:textId="77777777" w:rsidR="00E749D2" w:rsidRDefault="00000000">
      <w:pPr>
        <w:spacing w:before="60" w:after="240"/>
      </w:pPr>
      <w:r>
        <w:rPr>
          <w:i/>
          <w:iCs/>
          <w:color w:val="7A7A7A"/>
          <w:sz w:val="17"/>
          <w:szCs w:val="17"/>
        </w:rPr>
        <w:t>Fonte: elaborado pela autora (2026).</w:t>
      </w:r>
    </w:p>
    <w:p w14:paraId="1A5E931F" w14:textId="77777777" w:rsidR="00E749D2" w:rsidRDefault="00000000">
      <w:pPr>
        <w:pStyle w:val="Ttulo3"/>
        <w:keepNext/>
        <w:spacing w:before="200" w:after="90"/>
      </w:pPr>
      <w:r>
        <w:t>Perguntas que fazem o material funcionar</w:t>
      </w:r>
    </w:p>
    <w:p w14:paraId="393EBFBD" w14:textId="77777777" w:rsidR="00E749D2" w:rsidRDefault="00000000">
      <w:pPr>
        <w:spacing w:after="140" w:line="300" w:lineRule="auto"/>
        <w:jc w:val="both"/>
      </w:pPr>
      <w:r>
        <w:t>A diferença entre manipular e aprender está na pergunta feita durante a manipulação. As questões abaixo podem ser usadas enquanto a criança trabalha, e não apenas ao final.</w:t>
      </w:r>
    </w:p>
    <w:p w14:paraId="374E8755" w14:textId="77777777" w:rsidR="00E749D2" w:rsidRDefault="00000000">
      <w:pPr>
        <w:pStyle w:val="PargrafodaLista"/>
        <w:numPr>
          <w:ilvl w:val="0"/>
          <w:numId w:val="1"/>
        </w:numPr>
        <w:spacing w:after="70" w:line="290" w:lineRule="auto"/>
        <w:jc w:val="both"/>
      </w:pPr>
      <w:r>
        <w:rPr>
          <w:i/>
          <w:iCs/>
        </w:rPr>
        <w:t>Você consegue tirar sete de dois? Por quê?</w:t>
      </w:r>
    </w:p>
    <w:p w14:paraId="5AAAA144" w14:textId="77777777" w:rsidR="00E749D2" w:rsidRDefault="00000000">
      <w:pPr>
        <w:pStyle w:val="PargrafodaLista"/>
        <w:numPr>
          <w:ilvl w:val="0"/>
          <w:numId w:val="1"/>
        </w:numPr>
        <w:spacing w:after="70" w:line="290" w:lineRule="auto"/>
        <w:jc w:val="both"/>
      </w:pPr>
      <w:r>
        <w:rPr>
          <w:i/>
          <w:iCs/>
        </w:rPr>
        <w:t>O que temos na coluna do lado que poderia ajudar?</w:t>
      </w:r>
    </w:p>
    <w:p w14:paraId="5EF9A24A" w14:textId="77777777" w:rsidR="00E749D2" w:rsidRDefault="00000000">
      <w:pPr>
        <w:pStyle w:val="PargrafodaLista"/>
        <w:numPr>
          <w:ilvl w:val="0"/>
          <w:numId w:val="1"/>
        </w:numPr>
        <w:spacing w:after="70" w:line="290" w:lineRule="auto"/>
        <w:jc w:val="both"/>
      </w:pPr>
      <w:r>
        <w:rPr>
          <w:i/>
          <w:iCs/>
        </w:rPr>
        <w:t>Se eu troco uma dezena, quantas unidades eu recebo em troca?</w:t>
      </w:r>
    </w:p>
    <w:p w14:paraId="29D3E300" w14:textId="77777777" w:rsidR="00E749D2" w:rsidRDefault="00000000">
      <w:pPr>
        <w:pStyle w:val="PargrafodaLista"/>
        <w:numPr>
          <w:ilvl w:val="0"/>
          <w:numId w:val="1"/>
        </w:numPr>
        <w:spacing w:after="70" w:line="290" w:lineRule="auto"/>
        <w:jc w:val="both"/>
      </w:pPr>
      <w:r>
        <w:rPr>
          <w:i/>
          <w:iCs/>
        </w:rPr>
        <w:t>Depois da troca, o número continua sendo o mesmo? Ele ficou maior ou menor?</w:t>
      </w:r>
    </w:p>
    <w:p w14:paraId="40B842FA" w14:textId="77777777" w:rsidR="00E749D2" w:rsidRDefault="00000000">
      <w:pPr>
        <w:pStyle w:val="PargrafodaLista"/>
        <w:numPr>
          <w:ilvl w:val="0"/>
          <w:numId w:val="1"/>
        </w:numPr>
        <w:spacing w:after="70" w:line="290" w:lineRule="auto"/>
        <w:jc w:val="both"/>
      </w:pPr>
      <w:r>
        <w:rPr>
          <w:i/>
          <w:iCs/>
        </w:rPr>
        <w:t>No caderno, o que aconteceu com o algarismo das dezenas quando você fez a troca?</w:t>
      </w:r>
    </w:p>
    <w:p w14:paraId="77EE51B3" w14:textId="77777777" w:rsidR="00E749D2" w:rsidRDefault="00000000">
      <w:pPr>
        <w:pStyle w:val="Ttulo3"/>
        <w:keepNext/>
        <w:spacing w:before="200" w:after="90"/>
      </w:pPr>
      <w:r>
        <w:t>Adaptações</w:t>
      </w:r>
    </w:p>
    <w:p w14:paraId="0CC13AEA" w14:textId="77777777" w:rsidR="00E749D2" w:rsidRDefault="00000000">
      <w:pPr>
        <w:keepNext/>
        <w:spacing w:before="200" w:after="80"/>
      </w:pPr>
      <w:r>
        <w:rPr>
          <w:b/>
          <w:bCs/>
          <w:color w:val="1F4E9C"/>
          <w:sz w:val="19"/>
          <w:szCs w:val="19"/>
        </w:rPr>
        <w:t xml:space="preserve">Quadro 43 – </w:t>
      </w:r>
      <w:r>
        <w:rPr>
          <w:sz w:val="19"/>
          <w:szCs w:val="19"/>
        </w:rPr>
        <w:t>Ficha 06 – adaptações por necessidade identificada</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5A985681" w14:textId="77777777">
        <w:trPr>
          <w:cantSplit/>
          <w:tblHeader/>
        </w:trPr>
        <w:tc>
          <w:tcPr>
            <w:tcW w:w="2620" w:type="dxa"/>
            <w:shd w:val="clear" w:color="auto" w:fill="1F4E9C"/>
            <w:tcMar>
              <w:top w:w="90" w:type="dxa"/>
              <w:left w:w="120" w:type="dxa"/>
              <w:bottom w:w="90" w:type="dxa"/>
              <w:right w:w="120" w:type="dxa"/>
            </w:tcMar>
            <w:vAlign w:val="center"/>
          </w:tcPr>
          <w:p w14:paraId="6BFDD249" w14:textId="77777777" w:rsidR="00E749D2" w:rsidRDefault="00000000">
            <w:pPr>
              <w:spacing w:before="40" w:after="40" w:line="260" w:lineRule="auto"/>
              <w:jc w:val="center"/>
            </w:pPr>
            <w:r>
              <w:rPr>
                <w:b/>
                <w:bCs/>
                <w:color w:val="FFFFFF"/>
                <w:sz w:val="20"/>
                <w:szCs w:val="20"/>
              </w:rPr>
              <w:t>Necessidade</w:t>
            </w:r>
          </w:p>
        </w:tc>
        <w:tc>
          <w:tcPr>
            <w:tcW w:w="6450" w:type="dxa"/>
            <w:shd w:val="clear" w:color="auto" w:fill="1F4E9C"/>
            <w:tcMar>
              <w:top w:w="90" w:type="dxa"/>
              <w:left w:w="120" w:type="dxa"/>
              <w:bottom w:w="90" w:type="dxa"/>
              <w:right w:w="120" w:type="dxa"/>
            </w:tcMar>
            <w:vAlign w:val="center"/>
          </w:tcPr>
          <w:p w14:paraId="03792BF7" w14:textId="77777777" w:rsidR="00E749D2" w:rsidRDefault="00000000">
            <w:pPr>
              <w:spacing w:before="40" w:after="40" w:line="260" w:lineRule="auto"/>
              <w:jc w:val="center"/>
            </w:pPr>
            <w:r>
              <w:rPr>
                <w:b/>
                <w:bCs/>
                <w:color w:val="FFFFFF"/>
                <w:sz w:val="20"/>
                <w:szCs w:val="20"/>
              </w:rPr>
              <w:t>Adaptação do recurso ou da mediação</w:t>
            </w:r>
          </w:p>
        </w:tc>
      </w:tr>
      <w:tr w:rsidR="00E749D2" w14:paraId="35609373" w14:textId="77777777">
        <w:trPr>
          <w:cantSplit/>
        </w:trPr>
        <w:tc>
          <w:tcPr>
            <w:tcW w:w="2620" w:type="dxa"/>
            <w:tcMar>
              <w:top w:w="90" w:type="dxa"/>
              <w:left w:w="120" w:type="dxa"/>
              <w:bottom w:w="90" w:type="dxa"/>
              <w:right w:w="120" w:type="dxa"/>
            </w:tcMar>
            <w:vAlign w:val="center"/>
          </w:tcPr>
          <w:p w14:paraId="213B8069" w14:textId="77777777" w:rsidR="00E749D2" w:rsidRDefault="00000000">
            <w:pPr>
              <w:spacing w:before="40" w:after="40" w:line="260" w:lineRule="auto"/>
            </w:pPr>
            <w:r>
              <w:rPr>
                <w:sz w:val="20"/>
                <w:szCs w:val="20"/>
              </w:rPr>
              <w:t>TEA</w:t>
            </w:r>
          </w:p>
        </w:tc>
        <w:tc>
          <w:tcPr>
            <w:tcW w:w="6450" w:type="dxa"/>
            <w:tcMar>
              <w:top w:w="90" w:type="dxa"/>
              <w:left w:w="120" w:type="dxa"/>
              <w:bottom w:w="90" w:type="dxa"/>
              <w:right w:w="120" w:type="dxa"/>
            </w:tcMar>
            <w:vAlign w:val="center"/>
          </w:tcPr>
          <w:p w14:paraId="02BA050E" w14:textId="77777777" w:rsidR="00E749D2" w:rsidRDefault="00000000">
            <w:pPr>
              <w:spacing w:before="40" w:after="40" w:line="260" w:lineRule="auto"/>
            </w:pPr>
            <w:r>
              <w:rPr>
                <w:sz w:val="20"/>
                <w:szCs w:val="20"/>
              </w:rPr>
              <w:t>Nomeie cada etapa sempre com as mesmas palavras e na mesma ordem. Considere afixar ao lado do quadro uma tira com a sequência dos passos ilustrados.</w:t>
            </w:r>
          </w:p>
        </w:tc>
      </w:tr>
      <w:tr w:rsidR="00E749D2" w14:paraId="400CFC56" w14:textId="77777777">
        <w:trPr>
          <w:cantSplit/>
        </w:trPr>
        <w:tc>
          <w:tcPr>
            <w:tcW w:w="2620" w:type="dxa"/>
            <w:shd w:val="clear" w:color="auto" w:fill="F2F4F8"/>
            <w:tcMar>
              <w:top w:w="90" w:type="dxa"/>
              <w:left w:w="120" w:type="dxa"/>
              <w:bottom w:w="90" w:type="dxa"/>
              <w:right w:w="120" w:type="dxa"/>
            </w:tcMar>
            <w:vAlign w:val="center"/>
          </w:tcPr>
          <w:p w14:paraId="55056072" w14:textId="77777777" w:rsidR="00E749D2" w:rsidRDefault="00000000">
            <w:pPr>
              <w:spacing w:before="40" w:after="40" w:line="260" w:lineRule="auto"/>
            </w:pPr>
            <w:r>
              <w:rPr>
                <w:sz w:val="20"/>
                <w:szCs w:val="20"/>
              </w:rPr>
              <w:t>TDAH</w:t>
            </w:r>
          </w:p>
        </w:tc>
        <w:tc>
          <w:tcPr>
            <w:tcW w:w="6450" w:type="dxa"/>
            <w:shd w:val="clear" w:color="auto" w:fill="F2F4F8"/>
            <w:tcMar>
              <w:top w:w="90" w:type="dxa"/>
              <w:left w:w="120" w:type="dxa"/>
              <w:bottom w:w="90" w:type="dxa"/>
              <w:right w:w="120" w:type="dxa"/>
            </w:tcMar>
            <w:vAlign w:val="center"/>
          </w:tcPr>
          <w:p w14:paraId="4A51D2B3" w14:textId="77777777" w:rsidR="00E749D2" w:rsidRDefault="00000000">
            <w:pPr>
              <w:spacing w:before="40" w:after="40" w:line="260" w:lineRule="auto"/>
            </w:pPr>
            <w:r>
              <w:rPr>
                <w:sz w:val="20"/>
                <w:szCs w:val="20"/>
              </w:rPr>
              <w:t>Uma conta por sessão, com todas as peças desnecessárias fora de vista. Peça que a criança verbalize cada passo antes de executá-lo, o que reduz a resposta impulsiva.</w:t>
            </w:r>
          </w:p>
        </w:tc>
      </w:tr>
      <w:tr w:rsidR="00E749D2" w14:paraId="09085CBE" w14:textId="77777777">
        <w:trPr>
          <w:cantSplit/>
        </w:trPr>
        <w:tc>
          <w:tcPr>
            <w:tcW w:w="2620" w:type="dxa"/>
            <w:tcMar>
              <w:top w:w="90" w:type="dxa"/>
              <w:left w:w="120" w:type="dxa"/>
              <w:bottom w:w="90" w:type="dxa"/>
              <w:right w:w="120" w:type="dxa"/>
            </w:tcMar>
            <w:vAlign w:val="center"/>
          </w:tcPr>
          <w:p w14:paraId="4D394AE1" w14:textId="77777777" w:rsidR="00E749D2" w:rsidRDefault="00000000">
            <w:pPr>
              <w:spacing w:before="40" w:after="40" w:line="260" w:lineRule="auto"/>
            </w:pPr>
            <w:r>
              <w:rPr>
                <w:sz w:val="20"/>
                <w:szCs w:val="20"/>
              </w:rPr>
              <w:t>Deficiência intelectual</w:t>
            </w:r>
          </w:p>
        </w:tc>
        <w:tc>
          <w:tcPr>
            <w:tcW w:w="6450" w:type="dxa"/>
            <w:tcMar>
              <w:top w:w="90" w:type="dxa"/>
              <w:left w:w="120" w:type="dxa"/>
              <w:bottom w:w="90" w:type="dxa"/>
              <w:right w:w="120" w:type="dxa"/>
            </w:tcMar>
            <w:vAlign w:val="center"/>
          </w:tcPr>
          <w:p w14:paraId="29FA7933" w14:textId="77777777" w:rsidR="00E749D2" w:rsidRDefault="00000000">
            <w:pPr>
              <w:spacing w:before="40" w:after="40" w:line="260" w:lineRule="auto"/>
            </w:pPr>
            <w:r>
              <w:rPr>
                <w:sz w:val="20"/>
                <w:szCs w:val="20"/>
              </w:rPr>
              <w:t>Permaneça no nível 1 por várias semanas. A troca deve ser introduzida apenas quando a subtração simples estiver automatizada e a equivalência entre dez unidades e uma dezena for reconhecida com o material.</w:t>
            </w:r>
          </w:p>
        </w:tc>
      </w:tr>
      <w:tr w:rsidR="00E749D2" w14:paraId="37EC4F34" w14:textId="77777777">
        <w:trPr>
          <w:cantSplit/>
        </w:trPr>
        <w:tc>
          <w:tcPr>
            <w:tcW w:w="2620" w:type="dxa"/>
            <w:shd w:val="clear" w:color="auto" w:fill="F2F4F8"/>
            <w:tcMar>
              <w:top w:w="90" w:type="dxa"/>
              <w:left w:w="120" w:type="dxa"/>
              <w:bottom w:w="90" w:type="dxa"/>
              <w:right w:w="120" w:type="dxa"/>
            </w:tcMar>
            <w:vAlign w:val="center"/>
          </w:tcPr>
          <w:p w14:paraId="20DA95E1" w14:textId="77777777" w:rsidR="00E749D2" w:rsidRDefault="00000000">
            <w:pPr>
              <w:spacing w:before="40" w:after="40" w:line="260" w:lineRule="auto"/>
            </w:pPr>
            <w:r>
              <w:rPr>
                <w:sz w:val="20"/>
                <w:szCs w:val="20"/>
              </w:rPr>
              <w:t>Baixa visão</w:t>
            </w:r>
          </w:p>
        </w:tc>
        <w:tc>
          <w:tcPr>
            <w:tcW w:w="6450" w:type="dxa"/>
            <w:shd w:val="clear" w:color="auto" w:fill="F2F4F8"/>
            <w:tcMar>
              <w:top w:w="90" w:type="dxa"/>
              <w:left w:w="120" w:type="dxa"/>
              <w:bottom w:w="90" w:type="dxa"/>
              <w:right w:w="120" w:type="dxa"/>
            </w:tcMar>
            <w:vAlign w:val="center"/>
          </w:tcPr>
          <w:p w14:paraId="7CB49CB2" w14:textId="77777777" w:rsidR="00E749D2" w:rsidRDefault="00000000">
            <w:pPr>
              <w:spacing w:before="40" w:after="40" w:line="260" w:lineRule="auto"/>
            </w:pPr>
            <w:r>
              <w:rPr>
                <w:sz w:val="20"/>
                <w:szCs w:val="20"/>
              </w:rPr>
              <w:t>Amplie a base e as peças, use contraste máximo e acrescente relevo tátil na seta da troca, de modo que ela possa ser percorrida com o dedo.</w:t>
            </w:r>
          </w:p>
        </w:tc>
      </w:tr>
      <w:tr w:rsidR="00E749D2" w14:paraId="6D4AD1B5" w14:textId="77777777">
        <w:trPr>
          <w:cantSplit/>
        </w:trPr>
        <w:tc>
          <w:tcPr>
            <w:tcW w:w="2620" w:type="dxa"/>
            <w:tcMar>
              <w:top w:w="90" w:type="dxa"/>
              <w:left w:w="120" w:type="dxa"/>
              <w:bottom w:w="90" w:type="dxa"/>
              <w:right w:w="120" w:type="dxa"/>
            </w:tcMar>
            <w:vAlign w:val="center"/>
          </w:tcPr>
          <w:p w14:paraId="7FA73F26" w14:textId="77777777" w:rsidR="00E749D2" w:rsidRDefault="00000000">
            <w:pPr>
              <w:spacing w:before="40" w:after="40" w:line="260" w:lineRule="auto"/>
            </w:pPr>
            <w:r>
              <w:rPr>
                <w:sz w:val="20"/>
                <w:szCs w:val="20"/>
              </w:rPr>
              <w:lastRenderedPageBreak/>
              <w:t>Dificuldade motora fina</w:t>
            </w:r>
          </w:p>
        </w:tc>
        <w:tc>
          <w:tcPr>
            <w:tcW w:w="6450" w:type="dxa"/>
            <w:tcMar>
              <w:top w:w="90" w:type="dxa"/>
              <w:left w:w="120" w:type="dxa"/>
              <w:bottom w:w="90" w:type="dxa"/>
              <w:right w:w="120" w:type="dxa"/>
            </w:tcMar>
            <w:vAlign w:val="center"/>
          </w:tcPr>
          <w:p w14:paraId="4E2E9D06" w14:textId="77777777" w:rsidR="00E749D2" w:rsidRDefault="00000000">
            <w:pPr>
              <w:spacing w:before="40" w:after="40" w:line="260" w:lineRule="auto"/>
            </w:pPr>
            <w:r>
              <w:rPr>
                <w:sz w:val="20"/>
                <w:szCs w:val="20"/>
              </w:rPr>
              <w:t>Use velcro nas peças e tampinhas de maior diâmetro. Considere fixar o quadro na mesa com fita adesiva durante a atividade.</w:t>
            </w:r>
          </w:p>
        </w:tc>
      </w:tr>
    </w:tbl>
    <w:p w14:paraId="6A5C077C" w14:textId="77777777" w:rsidR="00E749D2" w:rsidRDefault="00000000">
      <w:pPr>
        <w:spacing w:before="60" w:after="240"/>
      </w:pPr>
      <w:r>
        <w:rPr>
          <w:i/>
          <w:iCs/>
          <w:color w:val="7A7A7A"/>
          <w:sz w:val="17"/>
          <w:szCs w:val="17"/>
        </w:rPr>
        <w:t>Fonte: elaborado pela autora (2026).</w:t>
      </w:r>
    </w:p>
    <w:p w14:paraId="67980E44" w14:textId="77777777" w:rsidR="00E749D2" w:rsidRDefault="00000000">
      <w:pPr>
        <w:pStyle w:val="Ttulo3"/>
        <w:keepNext/>
        <w:spacing w:before="200" w:after="90"/>
      </w:pPr>
      <w:r>
        <w:t>Variações e desdobramentos</w:t>
      </w:r>
    </w:p>
    <w:p w14:paraId="4F6827F6" w14:textId="77777777" w:rsidR="00E749D2" w:rsidRDefault="00000000">
      <w:pPr>
        <w:pStyle w:val="PargrafodaLista"/>
        <w:numPr>
          <w:ilvl w:val="0"/>
          <w:numId w:val="1"/>
        </w:numPr>
        <w:spacing w:after="70" w:line="290" w:lineRule="auto"/>
        <w:jc w:val="both"/>
      </w:pPr>
      <w:r>
        <w:t>Subtração com centenas: acrescente uma coluna e uma segunda seta de troca.</w:t>
      </w:r>
    </w:p>
    <w:p w14:paraId="69D1D95D" w14:textId="77777777" w:rsidR="00E749D2" w:rsidRDefault="00000000">
      <w:pPr>
        <w:pStyle w:val="PargrafodaLista"/>
        <w:numPr>
          <w:ilvl w:val="0"/>
          <w:numId w:val="1"/>
        </w:numPr>
        <w:spacing w:after="70" w:line="290" w:lineRule="auto"/>
        <w:jc w:val="both"/>
      </w:pPr>
      <w:r>
        <w:t>Trocas encadeadas: proponha contas como 300 − 148, que exigem duas trocas sucessivas, e discuta o papel do zero.</w:t>
      </w:r>
    </w:p>
    <w:p w14:paraId="328CAC30" w14:textId="77777777" w:rsidR="00E749D2" w:rsidRDefault="00000000">
      <w:pPr>
        <w:pStyle w:val="PargrafodaLista"/>
        <w:numPr>
          <w:ilvl w:val="0"/>
          <w:numId w:val="1"/>
        </w:numPr>
        <w:spacing w:after="70" w:line="290" w:lineRule="auto"/>
        <w:jc w:val="both"/>
      </w:pPr>
      <w:r>
        <w:t>Quadro do troco: substitua as peças por dinheiro de brinquedo e proponha situações de compra e troco.</w:t>
      </w:r>
    </w:p>
    <w:p w14:paraId="59B67A63" w14:textId="77777777" w:rsidR="00E749D2" w:rsidRDefault="00000000">
      <w:pPr>
        <w:pStyle w:val="PargrafodaLista"/>
        <w:numPr>
          <w:ilvl w:val="0"/>
          <w:numId w:val="1"/>
        </w:numPr>
        <w:spacing w:after="70" w:line="290" w:lineRule="auto"/>
        <w:jc w:val="both"/>
      </w:pPr>
      <w:r>
        <w:t>Comparação entre quadros: apresente lado a lado os quadros de adição e subtração e peça que a turma explique por que as setas apontam para lados opostos.</w:t>
      </w:r>
    </w:p>
    <w:p w14:paraId="488216B5" w14:textId="77777777" w:rsidR="00E749D2" w:rsidRDefault="00E749D2">
      <w:pPr>
        <w:spacing w:after="120"/>
      </w:pPr>
    </w:p>
    <w:tbl>
      <w:tblPr>
        <w:tblW w:w="9070" w:type="dxa"/>
        <w:tblBorders>
          <w:top w:val="single" w:sz="4" w:space="0" w:color="EAF0FA"/>
          <w:left w:val="single" w:sz="28" w:space="0" w:color="1F4E9C"/>
          <w:bottom w:val="single" w:sz="4" w:space="0" w:color="EAF0FA"/>
          <w:right w:val="single" w:sz="4" w:space="0" w:color="EAF0F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1E3E5ADA" w14:textId="77777777">
        <w:trPr>
          <w:cantSplit/>
        </w:trPr>
        <w:tc>
          <w:tcPr>
            <w:tcW w:w="9070" w:type="dxa"/>
            <w:shd w:val="clear" w:color="auto" w:fill="EAF0FA"/>
            <w:tcMar>
              <w:top w:w="160" w:type="dxa"/>
              <w:left w:w="200" w:type="dxa"/>
              <w:bottom w:w="160" w:type="dxa"/>
              <w:right w:w="180" w:type="dxa"/>
            </w:tcMar>
          </w:tcPr>
          <w:p w14:paraId="41AE096D" w14:textId="77777777" w:rsidR="00E749D2" w:rsidRDefault="00000000">
            <w:pPr>
              <w:spacing w:after="90"/>
            </w:pPr>
            <w:r>
              <w:rPr>
                <w:b/>
                <w:bCs/>
                <w:color w:val="1F4E9C"/>
                <w:sz w:val="20"/>
                <w:szCs w:val="20"/>
              </w:rPr>
              <w:t>EM RESUMO</w:t>
            </w:r>
          </w:p>
          <w:p w14:paraId="4CAC751C" w14:textId="77777777" w:rsidR="00E749D2" w:rsidRDefault="00000000">
            <w:pPr>
              <w:pStyle w:val="PargrafodaLista"/>
              <w:numPr>
                <w:ilvl w:val="0"/>
                <w:numId w:val="1"/>
              </w:numPr>
              <w:spacing w:after="60" w:line="280" w:lineRule="auto"/>
            </w:pPr>
            <w:r>
              <w:rPr>
                <w:sz w:val="20"/>
                <w:szCs w:val="20"/>
              </w:rPr>
              <w:t>Mesmo layout do quadro da adição; a diferença está no sentido da seta.</w:t>
            </w:r>
          </w:p>
          <w:p w14:paraId="0F159D33" w14:textId="77777777" w:rsidR="00E749D2" w:rsidRDefault="00000000">
            <w:pPr>
              <w:pStyle w:val="PargrafodaLista"/>
              <w:numPr>
                <w:ilvl w:val="0"/>
                <w:numId w:val="1"/>
              </w:numPr>
              <w:spacing w:after="60" w:line="280" w:lineRule="auto"/>
            </w:pPr>
            <w:r>
              <w:rPr>
                <w:sz w:val="20"/>
                <w:szCs w:val="20"/>
              </w:rPr>
              <w:t>Reserve um espaço físico para as dez unidades recebidas na troca.</w:t>
            </w:r>
          </w:p>
          <w:p w14:paraId="4B3C61D4" w14:textId="77777777" w:rsidR="00E749D2" w:rsidRDefault="00000000">
            <w:pPr>
              <w:pStyle w:val="PargrafodaLista"/>
              <w:numPr>
                <w:ilvl w:val="0"/>
                <w:numId w:val="1"/>
              </w:numPr>
              <w:spacing w:after="60" w:line="280" w:lineRule="auto"/>
            </w:pPr>
            <w:r>
              <w:rPr>
                <w:sz w:val="20"/>
                <w:szCs w:val="20"/>
              </w:rPr>
              <w:t>Diga “trocar”, e não “emprestar”: a linguagem organiza a compreensão.</w:t>
            </w:r>
          </w:p>
          <w:p w14:paraId="6681D39C" w14:textId="77777777" w:rsidR="00E749D2" w:rsidRDefault="00000000">
            <w:pPr>
              <w:pStyle w:val="PargrafodaLista"/>
              <w:numPr>
                <w:ilvl w:val="0"/>
                <w:numId w:val="1"/>
              </w:numPr>
              <w:spacing w:after="60" w:line="280" w:lineRule="auto"/>
            </w:pPr>
            <w:r>
              <w:rPr>
                <w:sz w:val="20"/>
                <w:szCs w:val="20"/>
              </w:rPr>
              <w:t>Avance para o reagrupamento apenas quando a subtração simples estiver segura.</w:t>
            </w:r>
          </w:p>
          <w:p w14:paraId="1DA00075" w14:textId="77777777" w:rsidR="00E749D2" w:rsidRDefault="00000000">
            <w:pPr>
              <w:pStyle w:val="PargrafodaLista"/>
              <w:numPr>
                <w:ilvl w:val="0"/>
                <w:numId w:val="1"/>
              </w:numPr>
              <w:spacing w:after="60" w:line="280" w:lineRule="auto"/>
            </w:pPr>
            <w:r>
              <w:rPr>
                <w:sz w:val="20"/>
                <w:szCs w:val="20"/>
              </w:rPr>
              <w:t>Sempre estabeleça a ponte entre a troca feita no material e a marca escrita no caderno.</w:t>
            </w:r>
          </w:p>
        </w:tc>
      </w:tr>
    </w:tbl>
    <w:p w14:paraId="59302892" w14:textId="77777777" w:rsidR="00E749D2" w:rsidRDefault="00000000">
      <w:r>
        <w:br w:type="page"/>
      </w:r>
    </w:p>
    <w:p w14:paraId="27915EE7" w14:textId="77777777" w:rsidR="00E749D2" w:rsidRDefault="00000000">
      <w:pPr>
        <w:pStyle w:val="Ttulo2"/>
        <w:pBdr>
          <w:left w:val="single" w:sz="28" w:space="10" w:color="E8542A"/>
          <w:bottom w:val="single" w:sz="8" w:space="6" w:color="DCE3EF"/>
        </w:pBdr>
        <w:spacing w:after="160"/>
      </w:pPr>
      <w:r>
        <w:rPr>
          <w:color w:val="E8542A"/>
          <w:sz w:val="24"/>
          <w:szCs w:val="24"/>
        </w:rPr>
        <w:lastRenderedPageBreak/>
        <w:t xml:space="preserve">FICHA 07  </w:t>
      </w:r>
      <w:r>
        <w:rPr>
          <w:color w:val="1F4E9C"/>
          <w:sz w:val="30"/>
          <w:szCs w:val="30"/>
        </w:rPr>
        <w:t>Quadro da decomposição C–D–U</w:t>
      </w:r>
    </w:p>
    <w:p w14:paraId="0EF2930C" w14:textId="77777777" w:rsidR="00E749D2" w:rsidRDefault="00000000">
      <w:pPr>
        <w:spacing w:after="140" w:line="300" w:lineRule="auto"/>
        <w:ind w:firstLine="567"/>
        <w:jc w:val="both"/>
      </w:pPr>
      <w:r>
        <w:t>Este quadro permite representar um número e, logo abaixo, escrever sua decomposição em centenas, dezenas e unidades. A estrutura visual explicita aquilo que o sistema de numeração decimal esconde: que em 534 o algarismo 5 não vale cinco, mas quinhentos.</w:t>
      </w:r>
    </w:p>
    <w:p w14:paraId="0AFFDFA5" w14:textId="77777777" w:rsidR="00E749D2" w:rsidRDefault="00000000">
      <w:pPr>
        <w:spacing w:after="140" w:line="300" w:lineRule="auto"/>
        <w:ind w:firstLine="567"/>
        <w:jc w:val="both"/>
      </w:pPr>
      <w:r>
        <w:t>É o recurso mais simples de produzir entre os três quadros de operação, e talvez o mais decisivo. A dificuldade com o valor posicional é a raiz de boa parte dos erros nas operações com reagrupamento, e a decomposição é a forma mais direta de trabalhá-la.</w:t>
      </w:r>
    </w:p>
    <w:p w14:paraId="15337DD5" w14:textId="77777777" w:rsidR="00E749D2" w:rsidRDefault="00000000">
      <w:pPr>
        <w:spacing w:before="160" w:after="60"/>
        <w:jc w:val="center"/>
      </w:pPr>
      <w:r>
        <w:rPr>
          <w:noProof/>
        </w:rPr>
        <w:drawing>
          <wp:inline distT="0" distB="0" distL="0" distR="0" wp14:anchorId="6D051A60" wp14:editId="77D1D659">
            <wp:extent cx="3619500" cy="2647950"/>
            <wp:effectExtent l="0" t="0" r="0" b="0"/>
            <wp:docPr id="1699232975" name="Imagem 169923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2647950"/>
                    </a:xfrm>
                    <a:prstGeom prst="rect">
                      <a:avLst/>
                    </a:prstGeom>
                  </pic:spPr>
                </pic:pic>
              </a:graphicData>
            </a:graphic>
          </wp:inline>
        </w:drawing>
      </w:r>
    </w:p>
    <w:p w14:paraId="736F1364" w14:textId="77777777" w:rsidR="00E749D2" w:rsidRDefault="00000000">
      <w:pPr>
        <w:spacing w:after="40"/>
        <w:jc w:val="center"/>
      </w:pPr>
      <w:r>
        <w:rPr>
          <w:b/>
          <w:bCs/>
          <w:color w:val="1F4E9C"/>
          <w:sz w:val="18"/>
          <w:szCs w:val="18"/>
        </w:rPr>
        <w:t xml:space="preserve">Figura 10 – </w:t>
      </w:r>
      <w:r>
        <w:rPr>
          <w:sz w:val="18"/>
          <w:szCs w:val="18"/>
        </w:rPr>
        <w:t>Quadro da decomposição, com o número representado na linha superior e sua decomposição por ordens abaixo</w:t>
      </w:r>
    </w:p>
    <w:p w14:paraId="0747DA51" w14:textId="77777777" w:rsidR="00E749D2" w:rsidRDefault="00000000">
      <w:pPr>
        <w:spacing w:after="220"/>
        <w:jc w:val="center"/>
      </w:pPr>
      <w:r>
        <w:rPr>
          <w:i/>
          <w:iCs/>
          <w:color w:val="7A7A7A"/>
          <w:sz w:val="17"/>
          <w:szCs w:val="17"/>
        </w:rPr>
        <w:t>Fonte: acervo da autora (2026).</w:t>
      </w:r>
    </w:p>
    <w:p w14:paraId="6A8F19FC" w14:textId="77777777" w:rsidR="00E749D2" w:rsidRDefault="00000000">
      <w:pPr>
        <w:keepNext/>
        <w:spacing w:before="200" w:after="80"/>
      </w:pPr>
      <w:r>
        <w:rPr>
          <w:b/>
          <w:bCs/>
          <w:color w:val="1F4E9C"/>
          <w:sz w:val="19"/>
          <w:szCs w:val="19"/>
        </w:rPr>
        <w:t xml:space="preserve">Quadro 44 – </w:t>
      </w:r>
      <w:r>
        <w:rPr>
          <w:sz w:val="19"/>
          <w:szCs w:val="19"/>
        </w:rPr>
        <w:t>Ficha 07 – identificação do recurso</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44494E58" w14:textId="77777777">
        <w:trPr>
          <w:cantSplit/>
          <w:tblHeader/>
        </w:trPr>
        <w:tc>
          <w:tcPr>
            <w:tcW w:w="2620" w:type="dxa"/>
            <w:shd w:val="clear" w:color="auto" w:fill="1F4E9C"/>
            <w:tcMar>
              <w:top w:w="90" w:type="dxa"/>
              <w:left w:w="120" w:type="dxa"/>
              <w:bottom w:w="90" w:type="dxa"/>
              <w:right w:w="120" w:type="dxa"/>
            </w:tcMar>
            <w:vAlign w:val="center"/>
          </w:tcPr>
          <w:p w14:paraId="0EE4BA1B" w14:textId="77777777" w:rsidR="00E749D2" w:rsidRDefault="00000000">
            <w:pPr>
              <w:spacing w:before="40" w:after="40" w:line="260" w:lineRule="auto"/>
              <w:jc w:val="center"/>
            </w:pPr>
            <w:r>
              <w:rPr>
                <w:b/>
                <w:bCs/>
                <w:color w:val="FFFFFF"/>
                <w:sz w:val="20"/>
                <w:szCs w:val="20"/>
              </w:rPr>
              <w:t>Item</w:t>
            </w:r>
          </w:p>
        </w:tc>
        <w:tc>
          <w:tcPr>
            <w:tcW w:w="6450" w:type="dxa"/>
            <w:shd w:val="clear" w:color="auto" w:fill="1F4E9C"/>
            <w:tcMar>
              <w:top w:w="90" w:type="dxa"/>
              <w:left w:w="120" w:type="dxa"/>
              <w:bottom w:w="90" w:type="dxa"/>
              <w:right w:w="120" w:type="dxa"/>
            </w:tcMar>
            <w:vAlign w:val="center"/>
          </w:tcPr>
          <w:p w14:paraId="77C46450" w14:textId="77777777" w:rsidR="00E749D2" w:rsidRDefault="00000000">
            <w:pPr>
              <w:spacing w:before="40" w:after="40" w:line="260" w:lineRule="auto"/>
              <w:jc w:val="center"/>
            </w:pPr>
            <w:r>
              <w:rPr>
                <w:b/>
                <w:bCs/>
                <w:color w:val="FFFFFF"/>
                <w:sz w:val="20"/>
                <w:szCs w:val="20"/>
              </w:rPr>
              <w:t>Descrição</w:t>
            </w:r>
          </w:p>
        </w:tc>
      </w:tr>
      <w:tr w:rsidR="00E749D2" w14:paraId="1D84BA06" w14:textId="77777777">
        <w:trPr>
          <w:cantSplit/>
        </w:trPr>
        <w:tc>
          <w:tcPr>
            <w:tcW w:w="2620" w:type="dxa"/>
            <w:tcMar>
              <w:top w:w="90" w:type="dxa"/>
              <w:left w:w="120" w:type="dxa"/>
              <w:bottom w:w="90" w:type="dxa"/>
              <w:right w:w="120" w:type="dxa"/>
            </w:tcMar>
            <w:vAlign w:val="center"/>
          </w:tcPr>
          <w:p w14:paraId="4B4F546B" w14:textId="77777777" w:rsidR="00E749D2" w:rsidRDefault="00000000">
            <w:pPr>
              <w:spacing w:before="40" w:after="40" w:line="260" w:lineRule="auto"/>
            </w:pPr>
            <w:r>
              <w:rPr>
                <w:sz w:val="20"/>
                <w:szCs w:val="20"/>
              </w:rPr>
              <w:t>Objetivo pedagógico</w:t>
            </w:r>
          </w:p>
        </w:tc>
        <w:tc>
          <w:tcPr>
            <w:tcW w:w="6450" w:type="dxa"/>
            <w:tcMar>
              <w:top w:w="90" w:type="dxa"/>
              <w:left w:w="120" w:type="dxa"/>
              <w:bottom w:w="90" w:type="dxa"/>
              <w:right w:w="120" w:type="dxa"/>
            </w:tcMar>
            <w:vAlign w:val="center"/>
          </w:tcPr>
          <w:p w14:paraId="3D666D87" w14:textId="77777777" w:rsidR="00E749D2" w:rsidRDefault="00000000">
            <w:pPr>
              <w:spacing w:before="40" w:after="40" w:line="260" w:lineRule="auto"/>
            </w:pPr>
            <w:r>
              <w:rPr>
                <w:sz w:val="20"/>
                <w:szCs w:val="20"/>
              </w:rPr>
              <w:t>Explicitar o valor posicional dos algarismos, permitindo compor e decompor números de até três ou quatro ordens com apoio concreto.</w:t>
            </w:r>
          </w:p>
        </w:tc>
      </w:tr>
      <w:tr w:rsidR="00E749D2" w14:paraId="112DF1DE" w14:textId="77777777">
        <w:trPr>
          <w:cantSplit/>
        </w:trPr>
        <w:tc>
          <w:tcPr>
            <w:tcW w:w="2620" w:type="dxa"/>
            <w:shd w:val="clear" w:color="auto" w:fill="F2F4F8"/>
            <w:tcMar>
              <w:top w:w="90" w:type="dxa"/>
              <w:left w:w="120" w:type="dxa"/>
              <w:bottom w:w="90" w:type="dxa"/>
              <w:right w:w="120" w:type="dxa"/>
            </w:tcMar>
            <w:vAlign w:val="center"/>
          </w:tcPr>
          <w:p w14:paraId="07E133D4" w14:textId="77777777" w:rsidR="00E749D2" w:rsidRDefault="00000000">
            <w:pPr>
              <w:spacing w:before="40" w:after="40" w:line="260" w:lineRule="auto"/>
            </w:pPr>
            <w:r>
              <w:rPr>
                <w:sz w:val="20"/>
                <w:szCs w:val="20"/>
              </w:rPr>
              <w:t>Conteúdo matemático</w:t>
            </w:r>
          </w:p>
        </w:tc>
        <w:tc>
          <w:tcPr>
            <w:tcW w:w="6450" w:type="dxa"/>
            <w:shd w:val="clear" w:color="auto" w:fill="F2F4F8"/>
            <w:tcMar>
              <w:top w:w="90" w:type="dxa"/>
              <w:left w:w="120" w:type="dxa"/>
              <w:bottom w:w="90" w:type="dxa"/>
              <w:right w:w="120" w:type="dxa"/>
            </w:tcMar>
            <w:vAlign w:val="center"/>
          </w:tcPr>
          <w:p w14:paraId="658DEF9B" w14:textId="77777777" w:rsidR="00E749D2" w:rsidRDefault="00000000">
            <w:pPr>
              <w:spacing w:before="40" w:after="40" w:line="260" w:lineRule="auto"/>
            </w:pPr>
            <w:r>
              <w:rPr>
                <w:sz w:val="20"/>
                <w:szCs w:val="20"/>
              </w:rPr>
              <w:t>Sistema de numeração decimal; valor posicional; composição e decomposição de números naturais.</w:t>
            </w:r>
          </w:p>
        </w:tc>
      </w:tr>
      <w:tr w:rsidR="00E749D2" w14:paraId="2C9B3C57" w14:textId="77777777">
        <w:trPr>
          <w:cantSplit/>
        </w:trPr>
        <w:tc>
          <w:tcPr>
            <w:tcW w:w="2620" w:type="dxa"/>
            <w:tcMar>
              <w:top w:w="90" w:type="dxa"/>
              <w:left w:w="120" w:type="dxa"/>
              <w:bottom w:w="90" w:type="dxa"/>
              <w:right w:w="120" w:type="dxa"/>
            </w:tcMar>
            <w:vAlign w:val="center"/>
          </w:tcPr>
          <w:p w14:paraId="2AA47BFC" w14:textId="77777777" w:rsidR="00E749D2" w:rsidRDefault="00000000">
            <w:pPr>
              <w:spacing w:before="40" w:after="40" w:line="260" w:lineRule="auto"/>
            </w:pPr>
            <w:r>
              <w:rPr>
                <w:sz w:val="20"/>
                <w:szCs w:val="20"/>
              </w:rPr>
              <w:t>Ano escolar indicado</w:t>
            </w:r>
          </w:p>
        </w:tc>
        <w:tc>
          <w:tcPr>
            <w:tcW w:w="6450" w:type="dxa"/>
            <w:tcMar>
              <w:top w:w="90" w:type="dxa"/>
              <w:left w:w="120" w:type="dxa"/>
              <w:bottom w:w="90" w:type="dxa"/>
              <w:right w:w="120" w:type="dxa"/>
            </w:tcMar>
            <w:vAlign w:val="center"/>
          </w:tcPr>
          <w:p w14:paraId="03353E14" w14:textId="77777777" w:rsidR="00E749D2" w:rsidRDefault="00000000">
            <w:pPr>
              <w:spacing w:before="40" w:after="40" w:line="260" w:lineRule="auto"/>
            </w:pPr>
            <w:r>
              <w:rPr>
                <w:sz w:val="20"/>
                <w:szCs w:val="20"/>
              </w:rPr>
              <w:t>2º ao 4º ano do Ensino Fundamental.</w:t>
            </w:r>
          </w:p>
        </w:tc>
      </w:tr>
      <w:tr w:rsidR="00E749D2" w14:paraId="47E54957" w14:textId="77777777">
        <w:trPr>
          <w:cantSplit/>
        </w:trPr>
        <w:tc>
          <w:tcPr>
            <w:tcW w:w="2620" w:type="dxa"/>
            <w:shd w:val="clear" w:color="auto" w:fill="F2F4F8"/>
            <w:tcMar>
              <w:top w:w="90" w:type="dxa"/>
              <w:left w:w="120" w:type="dxa"/>
              <w:bottom w:w="90" w:type="dxa"/>
              <w:right w:w="120" w:type="dxa"/>
            </w:tcMar>
            <w:vAlign w:val="center"/>
          </w:tcPr>
          <w:p w14:paraId="5A669C7D" w14:textId="77777777" w:rsidR="00E749D2" w:rsidRDefault="00000000">
            <w:pPr>
              <w:spacing w:before="40" w:after="40" w:line="260" w:lineRule="auto"/>
            </w:pPr>
            <w:r>
              <w:rPr>
                <w:sz w:val="20"/>
                <w:szCs w:val="20"/>
              </w:rPr>
              <w:t>Articulação com a BNCC (sugestão)</w:t>
            </w:r>
          </w:p>
        </w:tc>
        <w:tc>
          <w:tcPr>
            <w:tcW w:w="6450" w:type="dxa"/>
            <w:shd w:val="clear" w:color="auto" w:fill="F2F4F8"/>
            <w:tcMar>
              <w:top w:w="90" w:type="dxa"/>
              <w:left w:w="120" w:type="dxa"/>
              <w:bottom w:w="90" w:type="dxa"/>
              <w:right w:w="120" w:type="dxa"/>
            </w:tcMar>
            <w:vAlign w:val="center"/>
          </w:tcPr>
          <w:p w14:paraId="2D8E51CF" w14:textId="77777777" w:rsidR="00E749D2" w:rsidRDefault="00000000">
            <w:pPr>
              <w:spacing w:before="40" w:after="40" w:line="260" w:lineRule="auto"/>
            </w:pPr>
            <w:r>
              <w:rPr>
                <w:sz w:val="20"/>
                <w:szCs w:val="20"/>
              </w:rPr>
              <w:t>EF02MA04, EF03MA02 e EF04MA01.</w:t>
            </w:r>
          </w:p>
        </w:tc>
      </w:tr>
      <w:tr w:rsidR="00E749D2" w14:paraId="0E924080" w14:textId="77777777">
        <w:trPr>
          <w:cantSplit/>
        </w:trPr>
        <w:tc>
          <w:tcPr>
            <w:tcW w:w="2620" w:type="dxa"/>
            <w:tcMar>
              <w:top w:w="90" w:type="dxa"/>
              <w:left w:w="120" w:type="dxa"/>
              <w:bottom w:w="90" w:type="dxa"/>
              <w:right w:w="120" w:type="dxa"/>
            </w:tcMar>
            <w:vAlign w:val="center"/>
          </w:tcPr>
          <w:p w14:paraId="423B71F6" w14:textId="77777777" w:rsidR="00E749D2" w:rsidRDefault="00000000">
            <w:pPr>
              <w:spacing w:before="40" w:after="40" w:line="260" w:lineRule="auto"/>
            </w:pPr>
            <w:r>
              <w:rPr>
                <w:sz w:val="20"/>
                <w:szCs w:val="20"/>
              </w:rPr>
              <w:t>Tempo de confecção</w:t>
            </w:r>
          </w:p>
        </w:tc>
        <w:tc>
          <w:tcPr>
            <w:tcW w:w="6450" w:type="dxa"/>
            <w:tcMar>
              <w:top w:w="90" w:type="dxa"/>
              <w:left w:w="120" w:type="dxa"/>
              <w:bottom w:w="90" w:type="dxa"/>
              <w:right w:w="120" w:type="dxa"/>
            </w:tcMar>
            <w:vAlign w:val="center"/>
          </w:tcPr>
          <w:p w14:paraId="7D8FBEA8" w14:textId="77777777" w:rsidR="00E749D2" w:rsidRDefault="00000000">
            <w:pPr>
              <w:spacing w:before="40" w:after="40" w:line="260" w:lineRule="auto"/>
            </w:pPr>
            <w:r>
              <w:rPr>
                <w:sz w:val="20"/>
                <w:szCs w:val="20"/>
              </w:rPr>
              <w:t>Cerca de 1 hora e 30 minutos.</w:t>
            </w:r>
          </w:p>
        </w:tc>
      </w:tr>
      <w:tr w:rsidR="00E749D2" w14:paraId="29468FAA" w14:textId="77777777">
        <w:trPr>
          <w:cantSplit/>
        </w:trPr>
        <w:tc>
          <w:tcPr>
            <w:tcW w:w="2620" w:type="dxa"/>
            <w:shd w:val="clear" w:color="auto" w:fill="F2F4F8"/>
            <w:tcMar>
              <w:top w:w="90" w:type="dxa"/>
              <w:left w:w="120" w:type="dxa"/>
              <w:bottom w:w="90" w:type="dxa"/>
              <w:right w:w="120" w:type="dxa"/>
            </w:tcMar>
            <w:vAlign w:val="center"/>
          </w:tcPr>
          <w:p w14:paraId="1BC11F95" w14:textId="77777777" w:rsidR="00E749D2" w:rsidRDefault="00000000">
            <w:pPr>
              <w:spacing w:before="40" w:after="40" w:line="260" w:lineRule="auto"/>
            </w:pPr>
            <w:r>
              <w:rPr>
                <w:sz w:val="20"/>
                <w:szCs w:val="20"/>
              </w:rPr>
              <w:t>Custo aproximado por unidade</w:t>
            </w:r>
          </w:p>
        </w:tc>
        <w:tc>
          <w:tcPr>
            <w:tcW w:w="6450" w:type="dxa"/>
            <w:shd w:val="clear" w:color="auto" w:fill="F2F4F8"/>
            <w:tcMar>
              <w:top w:w="90" w:type="dxa"/>
              <w:left w:w="120" w:type="dxa"/>
              <w:bottom w:w="90" w:type="dxa"/>
              <w:right w:w="120" w:type="dxa"/>
            </w:tcMar>
            <w:vAlign w:val="center"/>
          </w:tcPr>
          <w:p w14:paraId="5AE549A1" w14:textId="77777777" w:rsidR="00E749D2" w:rsidRDefault="00000000">
            <w:pPr>
              <w:spacing w:before="40" w:after="40" w:line="260" w:lineRule="auto"/>
            </w:pPr>
            <w:r>
              <w:rPr>
                <w:sz w:val="20"/>
                <w:szCs w:val="20"/>
              </w:rPr>
              <w:t>Aproximadamente R$ 10,00 a R$ 18,00 por unidade.</w:t>
            </w:r>
          </w:p>
        </w:tc>
      </w:tr>
      <w:tr w:rsidR="00E749D2" w14:paraId="693FA471" w14:textId="77777777">
        <w:trPr>
          <w:cantSplit/>
        </w:trPr>
        <w:tc>
          <w:tcPr>
            <w:tcW w:w="2620" w:type="dxa"/>
            <w:tcMar>
              <w:top w:w="90" w:type="dxa"/>
              <w:left w:w="120" w:type="dxa"/>
              <w:bottom w:w="90" w:type="dxa"/>
              <w:right w:w="120" w:type="dxa"/>
            </w:tcMar>
            <w:vAlign w:val="center"/>
          </w:tcPr>
          <w:p w14:paraId="13022EFF" w14:textId="77777777" w:rsidR="00E749D2" w:rsidRDefault="00000000">
            <w:pPr>
              <w:spacing w:before="40" w:after="40" w:line="260" w:lineRule="auto"/>
            </w:pPr>
            <w:r>
              <w:rPr>
                <w:sz w:val="20"/>
                <w:szCs w:val="20"/>
              </w:rPr>
              <w:t>Uso indicado</w:t>
            </w:r>
          </w:p>
        </w:tc>
        <w:tc>
          <w:tcPr>
            <w:tcW w:w="6450" w:type="dxa"/>
            <w:tcMar>
              <w:top w:w="90" w:type="dxa"/>
              <w:left w:w="120" w:type="dxa"/>
              <w:bottom w:w="90" w:type="dxa"/>
              <w:right w:w="120" w:type="dxa"/>
            </w:tcMar>
            <w:vAlign w:val="center"/>
          </w:tcPr>
          <w:p w14:paraId="55D1B5FE" w14:textId="77777777" w:rsidR="00E749D2" w:rsidRDefault="00000000">
            <w:pPr>
              <w:spacing w:before="40" w:after="40" w:line="260" w:lineRule="auto"/>
            </w:pPr>
            <w:r>
              <w:rPr>
                <w:sz w:val="20"/>
                <w:szCs w:val="20"/>
              </w:rPr>
              <w:t>Individual, em dupla ou em versão ampliada para uso coletivo.</w:t>
            </w:r>
          </w:p>
        </w:tc>
      </w:tr>
      <w:tr w:rsidR="00E749D2" w14:paraId="6179591E" w14:textId="77777777">
        <w:trPr>
          <w:cantSplit/>
        </w:trPr>
        <w:tc>
          <w:tcPr>
            <w:tcW w:w="2620" w:type="dxa"/>
            <w:shd w:val="clear" w:color="auto" w:fill="F2F4F8"/>
            <w:tcMar>
              <w:top w:w="90" w:type="dxa"/>
              <w:left w:w="120" w:type="dxa"/>
              <w:bottom w:w="90" w:type="dxa"/>
              <w:right w:w="120" w:type="dxa"/>
            </w:tcMar>
            <w:vAlign w:val="center"/>
          </w:tcPr>
          <w:p w14:paraId="499474B7" w14:textId="77777777" w:rsidR="00E749D2" w:rsidRDefault="00000000">
            <w:pPr>
              <w:spacing w:before="40" w:after="40" w:line="260" w:lineRule="auto"/>
            </w:pPr>
            <w:r>
              <w:rPr>
                <w:sz w:val="20"/>
                <w:szCs w:val="20"/>
              </w:rPr>
              <w:lastRenderedPageBreak/>
              <w:t>Durabilidade esperada</w:t>
            </w:r>
          </w:p>
        </w:tc>
        <w:tc>
          <w:tcPr>
            <w:tcW w:w="6450" w:type="dxa"/>
            <w:shd w:val="clear" w:color="auto" w:fill="F2F4F8"/>
            <w:tcMar>
              <w:top w:w="90" w:type="dxa"/>
              <w:left w:w="120" w:type="dxa"/>
              <w:bottom w:w="90" w:type="dxa"/>
              <w:right w:w="120" w:type="dxa"/>
            </w:tcMar>
            <w:vAlign w:val="center"/>
          </w:tcPr>
          <w:p w14:paraId="5F4E7F5F" w14:textId="77777777" w:rsidR="00E749D2" w:rsidRDefault="00000000">
            <w:pPr>
              <w:spacing w:before="40" w:after="40" w:line="260" w:lineRule="auto"/>
            </w:pPr>
            <w:r>
              <w:rPr>
                <w:sz w:val="20"/>
                <w:szCs w:val="20"/>
              </w:rPr>
              <w:t>De 2 a 4 anos, se a base for plastificada.</w:t>
            </w:r>
          </w:p>
        </w:tc>
      </w:tr>
    </w:tbl>
    <w:p w14:paraId="075CCC89" w14:textId="77777777" w:rsidR="00E749D2" w:rsidRDefault="00000000">
      <w:pPr>
        <w:spacing w:before="60" w:after="240"/>
      </w:pPr>
      <w:r>
        <w:rPr>
          <w:i/>
          <w:iCs/>
          <w:color w:val="7A7A7A"/>
          <w:sz w:val="17"/>
          <w:szCs w:val="17"/>
        </w:rPr>
        <w:t>Fonte: elaborado pela autora (2026). Valores de referência, sujeitos a variação regional.</w:t>
      </w:r>
    </w:p>
    <w:p w14:paraId="0E1F682F" w14:textId="77777777" w:rsidR="00E749D2" w:rsidRDefault="00000000">
      <w:pPr>
        <w:pStyle w:val="Ttulo3"/>
        <w:keepNext/>
        <w:spacing w:before="200" w:after="90"/>
      </w:pPr>
      <w:r>
        <w:t>Materiais necessários</w:t>
      </w:r>
    </w:p>
    <w:p w14:paraId="65EC8054" w14:textId="77777777" w:rsidR="00E749D2" w:rsidRDefault="00000000">
      <w:pPr>
        <w:keepNext/>
        <w:spacing w:before="200" w:after="80"/>
      </w:pPr>
      <w:r>
        <w:rPr>
          <w:b/>
          <w:bCs/>
          <w:color w:val="1F4E9C"/>
          <w:sz w:val="19"/>
          <w:szCs w:val="19"/>
        </w:rPr>
        <w:t xml:space="preserve">Quadro 45 – </w:t>
      </w:r>
      <w:r>
        <w:rPr>
          <w:sz w:val="19"/>
          <w:szCs w:val="19"/>
        </w:rPr>
        <w:t>Ficha 07 – materiais e quantidades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3427"/>
        <w:gridCol w:w="1612"/>
        <w:gridCol w:w="4031"/>
      </w:tblGrid>
      <w:tr w:rsidR="00E749D2" w14:paraId="2A8B0F30" w14:textId="77777777">
        <w:trPr>
          <w:cantSplit/>
          <w:tblHeader/>
        </w:trPr>
        <w:tc>
          <w:tcPr>
            <w:tcW w:w="3426" w:type="dxa"/>
            <w:shd w:val="clear" w:color="auto" w:fill="1F4E9C"/>
            <w:tcMar>
              <w:top w:w="90" w:type="dxa"/>
              <w:left w:w="120" w:type="dxa"/>
              <w:bottom w:w="90" w:type="dxa"/>
              <w:right w:w="120" w:type="dxa"/>
            </w:tcMar>
            <w:vAlign w:val="center"/>
          </w:tcPr>
          <w:p w14:paraId="3D040BA1" w14:textId="77777777" w:rsidR="00E749D2" w:rsidRDefault="00000000">
            <w:pPr>
              <w:spacing w:before="40" w:after="40" w:line="260" w:lineRule="auto"/>
              <w:jc w:val="center"/>
            </w:pPr>
            <w:r>
              <w:rPr>
                <w:b/>
                <w:bCs/>
                <w:color w:val="FFFFFF"/>
                <w:sz w:val="20"/>
                <w:szCs w:val="20"/>
              </w:rPr>
              <w:t>Material</w:t>
            </w:r>
          </w:p>
        </w:tc>
        <w:tc>
          <w:tcPr>
            <w:tcW w:w="1612" w:type="dxa"/>
            <w:shd w:val="clear" w:color="auto" w:fill="1F4E9C"/>
            <w:tcMar>
              <w:top w:w="90" w:type="dxa"/>
              <w:left w:w="120" w:type="dxa"/>
              <w:bottom w:w="90" w:type="dxa"/>
              <w:right w:w="120" w:type="dxa"/>
            </w:tcMar>
            <w:vAlign w:val="center"/>
          </w:tcPr>
          <w:p w14:paraId="5F3EF5A7" w14:textId="77777777" w:rsidR="00E749D2" w:rsidRDefault="00000000">
            <w:pPr>
              <w:spacing w:before="40" w:after="40" w:line="260" w:lineRule="auto"/>
              <w:jc w:val="center"/>
            </w:pPr>
            <w:r>
              <w:rPr>
                <w:b/>
                <w:bCs/>
                <w:color w:val="FFFFFF"/>
                <w:sz w:val="20"/>
                <w:szCs w:val="20"/>
              </w:rPr>
              <w:t>Quantidade</w:t>
            </w:r>
          </w:p>
        </w:tc>
        <w:tc>
          <w:tcPr>
            <w:tcW w:w="4031" w:type="dxa"/>
            <w:shd w:val="clear" w:color="auto" w:fill="1F4E9C"/>
            <w:tcMar>
              <w:top w:w="90" w:type="dxa"/>
              <w:left w:w="120" w:type="dxa"/>
              <w:bottom w:w="90" w:type="dxa"/>
              <w:right w:w="120" w:type="dxa"/>
            </w:tcMar>
            <w:vAlign w:val="center"/>
          </w:tcPr>
          <w:p w14:paraId="0D630387" w14:textId="77777777" w:rsidR="00E749D2" w:rsidRDefault="00000000">
            <w:pPr>
              <w:spacing w:before="40" w:after="40" w:line="260" w:lineRule="auto"/>
              <w:jc w:val="center"/>
            </w:pPr>
            <w:r>
              <w:rPr>
                <w:b/>
                <w:bCs/>
                <w:color w:val="FFFFFF"/>
                <w:sz w:val="20"/>
                <w:szCs w:val="20"/>
              </w:rPr>
              <w:t>Observação</w:t>
            </w:r>
          </w:p>
        </w:tc>
      </w:tr>
      <w:tr w:rsidR="00E749D2" w14:paraId="0D38D9E2" w14:textId="77777777">
        <w:trPr>
          <w:cantSplit/>
        </w:trPr>
        <w:tc>
          <w:tcPr>
            <w:tcW w:w="3426" w:type="dxa"/>
            <w:tcMar>
              <w:top w:w="90" w:type="dxa"/>
              <w:left w:w="120" w:type="dxa"/>
              <w:bottom w:w="90" w:type="dxa"/>
              <w:right w:w="120" w:type="dxa"/>
            </w:tcMar>
            <w:vAlign w:val="center"/>
          </w:tcPr>
          <w:p w14:paraId="33D2604E" w14:textId="77777777" w:rsidR="00E749D2" w:rsidRDefault="00000000">
            <w:pPr>
              <w:spacing w:before="40" w:after="40" w:line="260" w:lineRule="auto"/>
            </w:pPr>
            <w:r>
              <w:rPr>
                <w:b/>
                <w:bCs/>
                <w:sz w:val="20"/>
                <w:szCs w:val="20"/>
              </w:rPr>
              <w:t>Placa de EVA ou papelão rígido</w:t>
            </w:r>
          </w:p>
        </w:tc>
        <w:tc>
          <w:tcPr>
            <w:tcW w:w="1612" w:type="dxa"/>
            <w:tcMar>
              <w:top w:w="90" w:type="dxa"/>
              <w:left w:w="120" w:type="dxa"/>
              <w:bottom w:w="90" w:type="dxa"/>
              <w:right w:w="120" w:type="dxa"/>
            </w:tcMar>
            <w:vAlign w:val="center"/>
          </w:tcPr>
          <w:p w14:paraId="28C56F32" w14:textId="77777777" w:rsidR="00E749D2" w:rsidRDefault="00000000">
            <w:pPr>
              <w:spacing w:before="40" w:after="40" w:line="260" w:lineRule="auto"/>
            </w:pPr>
            <w:r>
              <w:rPr>
                <w:sz w:val="20"/>
                <w:szCs w:val="20"/>
              </w:rPr>
              <w:t>1 unidade de 25 × 33 cm</w:t>
            </w:r>
          </w:p>
        </w:tc>
        <w:tc>
          <w:tcPr>
            <w:tcW w:w="4031" w:type="dxa"/>
            <w:tcMar>
              <w:top w:w="90" w:type="dxa"/>
              <w:left w:w="120" w:type="dxa"/>
              <w:bottom w:w="90" w:type="dxa"/>
              <w:right w:w="120" w:type="dxa"/>
            </w:tcMar>
            <w:vAlign w:val="center"/>
          </w:tcPr>
          <w:p w14:paraId="3947A95B" w14:textId="77777777" w:rsidR="00E749D2" w:rsidRDefault="00000000">
            <w:pPr>
              <w:spacing w:before="40" w:after="40" w:line="260" w:lineRule="auto"/>
            </w:pPr>
            <w:r>
              <w:rPr>
                <w:sz w:val="20"/>
                <w:szCs w:val="20"/>
              </w:rPr>
              <w:t>Cor clara e uniforme, para dar contraste às tampinhas.</w:t>
            </w:r>
          </w:p>
        </w:tc>
      </w:tr>
      <w:tr w:rsidR="00E749D2" w14:paraId="492E40FD" w14:textId="77777777">
        <w:trPr>
          <w:cantSplit/>
        </w:trPr>
        <w:tc>
          <w:tcPr>
            <w:tcW w:w="3426" w:type="dxa"/>
            <w:shd w:val="clear" w:color="auto" w:fill="F2F4F8"/>
            <w:tcMar>
              <w:top w:w="90" w:type="dxa"/>
              <w:left w:w="120" w:type="dxa"/>
              <w:bottom w:w="90" w:type="dxa"/>
              <w:right w:w="120" w:type="dxa"/>
            </w:tcMar>
            <w:vAlign w:val="center"/>
          </w:tcPr>
          <w:p w14:paraId="590B7410" w14:textId="77777777" w:rsidR="00E749D2" w:rsidRDefault="00000000">
            <w:pPr>
              <w:spacing w:before="40" w:after="40" w:line="260" w:lineRule="auto"/>
            </w:pPr>
            <w:r>
              <w:rPr>
                <w:b/>
                <w:bCs/>
                <w:sz w:val="20"/>
                <w:szCs w:val="20"/>
              </w:rPr>
              <w:t>Tampinhas com algarismos de 0 a 9</w:t>
            </w:r>
          </w:p>
        </w:tc>
        <w:tc>
          <w:tcPr>
            <w:tcW w:w="1612" w:type="dxa"/>
            <w:shd w:val="clear" w:color="auto" w:fill="F2F4F8"/>
            <w:tcMar>
              <w:top w:w="90" w:type="dxa"/>
              <w:left w:w="120" w:type="dxa"/>
              <w:bottom w:w="90" w:type="dxa"/>
              <w:right w:w="120" w:type="dxa"/>
            </w:tcMar>
            <w:vAlign w:val="center"/>
          </w:tcPr>
          <w:p w14:paraId="27707629" w14:textId="77777777" w:rsidR="00E749D2" w:rsidRDefault="00000000">
            <w:pPr>
              <w:spacing w:before="40" w:after="40" w:line="260" w:lineRule="auto"/>
            </w:pPr>
            <w:r>
              <w:rPr>
                <w:sz w:val="20"/>
                <w:szCs w:val="20"/>
              </w:rPr>
              <w:t>Cerca de 50 unidades</w:t>
            </w:r>
          </w:p>
        </w:tc>
        <w:tc>
          <w:tcPr>
            <w:tcW w:w="4031" w:type="dxa"/>
            <w:shd w:val="clear" w:color="auto" w:fill="F2F4F8"/>
            <w:tcMar>
              <w:top w:w="90" w:type="dxa"/>
              <w:left w:w="120" w:type="dxa"/>
              <w:bottom w:w="90" w:type="dxa"/>
              <w:right w:w="120" w:type="dxa"/>
            </w:tcMar>
            <w:vAlign w:val="center"/>
          </w:tcPr>
          <w:p w14:paraId="2071CF66" w14:textId="77777777" w:rsidR="00E749D2" w:rsidRDefault="00000000">
            <w:pPr>
              <w:spacing w:before="40" w:after="40" w:line="260" w:lineRule="auto"/>
            </w:pPr>
            <w:r>
              <w:rPr>
                <w:sz w:val="20"/>
                <w:szCs w:val="20"/>
              </w:rPr>
              <w:t>São necessários vários zeros: prepare pelo menos dez tampinhas com o algarismo 0.</w:t>
            </w:r>
          </w:p>
        </w:tc>
      </w:tr>
      <w:tr w:rsidR="00E749D2" w14:paraId="718CD9B4" w14:textId="77777777">
        <w:trPr>
          <w:cantSplit/>
        </w:trPr>
        <w:tc>
          <w:tcPr>
            <w:tcW w:w="3426" w:type="dxa"/>
            <w:tcMar>
              <w:top w:w="90" w:type="dxa"/>
              <w:left w:w="120" w:type="dxa"/>
              <w:bottom w:w="90" w:type="dxa"/>
              <w:right w:w="120" w:type="dxa"/>
            </w:tcMar>
            <w:vAlign w:val="center"/>
          </w:tcPr>
          <w:p w14:paraId="0E8007F3" w14:textId="77777777" w:rsidR="00E749D2" w:rsidRDefault="00000000">
            <w:pPr>
              <w:spacing w:before="40" w:after="40" w:line="260" w:lineRule="auto"/>
            </w:pPr>
            <w:r>
              <w:rPr>
                <w:b/>
                <w:bCs/>
                <w:sz w:val="20"/>
                <w:szCs w:val="20"/>
              </w:rPr>
              <w:t>EVA ou papel-cartão para as letras C, D e U</w:t>
            </w:r>
          </w:p>
        </w:tc>
        <w:tc>
          <w:tcPr>
            <w:tcW w:w="1612" w:type="dxa"/>
            <w:tcMar>
              <w:top w:w="90" w:type="dxa"/>
              <w:left w:w="120" w:type="dxa"/>
              <w:bottom w:w="90" w:type="dxa"/>
              <w:right w:w="120" w:type="dxa"/>
            </w:tcMar>
            <w:vAlign w:val="center"/>
          </w:tcPr>
          <w:p w14:paraId="60BDA72E" w14:textId="77777777" w:rsidR="00E749D2" w:rsidRDefault="00000000">
            <w:pPr>
              <w:spacing w:before="40" w:after="40" w:line="260" w:lineRule="auto"/>
            </w:pPr>
            <w:r>
              <w:rPr>
                <w:sz w:val="20"/>
                <w:szCs w:val="20"/>
              </w:rPr>
              <w:t>Retalhos</w:t>
            </w:r>
          </w:p>
        </w:tc>
        <w:tc>
          <w:tcPr>
            <w:tcW w:w="4031" w:type="dxa"/>
            <w:tcMar>
              <w:top w:w="90" w:type="dxa"/>
              <w:left w:w="120" w:type="dxa"/>
              <w:bottom w:w="90" w:type="dxa"/>
              <w:right w:w="120" w:type="dxa"/>
            </w:tcMar>
            <w:vAlign w:val="center"/>
          </w:tcPr>
          <w:p w14:paraId="66C36880" w14:textId="77777777" w:rsidR="00E749D2" w:rsidRDefault="00000000">
            <w:pPr>
              <w:spacing w:before="40" w:after="40" w:line="260" w:lineRule="auto"/>
            </w:pPr>
            <w:r>
              <w:rPr>
                <w:sz w:val="20"/>
                <w:szCs w:val="20"/>
              </w:rPr>
              <w:t>Use uma cor por ordem e mantenha essa associação em todos os recursos.</w:t>
            </w:r>
          </w:p>
        </w:tc>
      </w:tr>
      <w:tr w:rsidR="00E749D2" w14:paraId="054CF9E5" w14:textId="77777777">
        <w:trPr>
          <w:cantSplit/>
        </w:trPr>
        <w:tc>
          <w:tcPr>
            <w:tcW w:w="3426" w:type="dxa"/>
            <w:shd w:val="clear" w:color="auto" w:fill="F2F4F8"/>
            <w:tcMar>
              <w:top w:w="90" w:type="dxa"/>
              <w:left w:w="120" w:type="dxa"/>
              <w:bottom w:w="90" w:type="dxa"/>
              <w:right w:w="120" w:type="dxa"/>
            </w:tcMar>
            <w:vAlign w:val="center"/>
          </w:tcPr>
          <w:p w14:paraId="4388BB1D" w14:textId="77777777" w:rsidR="00E749D2" w:rsidRDefault="00000000">
            <w:pPr>
              <w:spacing w:before="40" w:after="40" w:line="260" w:lineRule="auto"/>
            </w:pPr>
            <w:r>
              <w:rPr>
                <w:b/>
                <w:bCs/>
                <w:sz w:val="20"/>
                <w:szCs w:val="20"/>
              </w:rPr>
              <w:t>Sinais de adição recortados em EVA</w:t>
            </w:r>
          </w:p>
        </w:tc>
        <w:tc>
          <w:tcPr>
            <w:tcW w:w="1612" w:type="dxa"/>
            <w:shd w:val="clear" w:color="auto" w:fill="F2F4F8"/>
            <w:tcMar>
              <w:top w:w="90" w:type="dxa"/>
              <w:left w:w="120" w:type="dxa"/>
              <w:bottom w:w="90" w:type="dxa"/>
              <w:right w:w="120" w:type="dxa"/>
            </w:tcMar>
            <w:vAlign w:val="center"/>
          </w:tcPr>
          <w:p w14:paraId="6F7F1096" w14:textId="77777777" w:rsidR="00E749D2" w:rsidRDefault="00000000">
            <w:pPr>
              <w:spacing w:before="40" w:after="40" w:line="260" w:lineRule="auto"/>
            </w:pPr>
            <w:r>
              <w:rPr>
                <w:sz w:val="20"/>
                <w:szCs w:val="20"/>
              </w:rPr>
              <w:t>2 unidades</w:t>
            </w:r>
          </w:p>
        </w:tc>
        <w:tc>
          <w:tcPr>
            <w:tcW w:w="4031" w:type="dxa"/>
            <w:shd w:val="clear" w:color="auto" w:fill="F2F4F8"/>
            <w:tcMar>
              <w:top w:w="90" w:type="dxa"/>
              <w:left w:w="120" w:type="dxa"/>
              <w:bottom w:w="90" w:type="dxa"/>
              <w:right w:w="120" w:type="dxa"/>
            </w:tcMar>
            <w:vAlign w:val="center"/>
          </w:tcPr>
          <w:p w14:paraId="78AC4E83" w14:textId="77777777" w:rsidR="00E749D2" w:rsidRDefault="00000000">
            <w:pPr>
              <w:spacing w:before="40" w:after="40" w:line="260" w:lineRule="auto"/>
            </w:pPr>
            <w:r>
              <w:rPr>
                <w:sz w:val="20"/>
                <w:szCs w:val="20"/>
              </w:rPr>
              <w:t>Para a linha da decomposição.</w:t>
            </w:r>
          </w:p>
        </w:tc>
      </w:tr>
      <w:tr w:rsidR="00E749D2" w14:paraId="0FA6E6B5" w14:textId="77777777">
        <w:trPr>
          <w:cantSplit/>
        </w:trPr>
        <w:tc>
          <w:tcPr>
            <w:tcW w:w="3426" w:type="dxa"/>
            <w:tcMar>
              <w:top w:w="90" w:type="dxa"/>
              <w:left w:w="120" w:type="dxa"/>
              <w:bottom w:w="90" w:type="dxa"/>
              <w:right w:w="120" w:type="dxa"/>
            </w:tcMar>
            <w:vAlign w:val="center"/>
          </w:tcPr>
          <w:p w14:paraId="751B74DE" w14:textId="77777777" w:rsidR="00E749D2" w:rsidRDefault="00000000">
            <w:pPr>
              <w:spacing w:before="40" w:after="40" w:line="260" w:lineRule="auto"/>
            </w:pPr>
            <w:r>
              <w:rPr>
                <w:b/>
                <w:bCs/>
                <w:sz w:val="20"/>
                <w:szCs w:val="20"/>
              </w:rPr>
              <w:t>Fita adesiva decorativa ou tira de EVA para a borda</w:t>
            </w:r>
          </w:p>
        </w:tc>
        <w:tc>
          <w:tcPr>
            <w:tcW w:w="1612" w:type="dxa"/>
            <w:tcMar>
              <w:top w:w="90" w:type="dxa"/>
              <w:left w:w="120" w:type="dxa"/>
              <w:bottom w:w="90" w:type="dxa"/>
              <w:right w:w="120" w:type="dxa"/>
            </w:tcMar>
            <w:vAlign w:val="center"/>
          </w:tcPr>
          <w:p w14:paraId="395F6F12" w14:textId="77777777" w:rsidR="00E749D2" w:rsidRDefault="00000000">
            <w:pPr>
              <w:spacing w:before="40" w:after="40" w:line="260" w:lineRule="auto"/>
            </w:pPr>
            <w:r>
              <w:rPr>
                <w:sz w:val="20"/>
                <w:szCs w:val="20"/>
              </w:rPr>
              <w:t>1,5 m</w:t>
            </w:r>
          </w:p>
        </w:tc>
        <w:tc>
          <w:tcPr>
            <w:tcW w:w="4031" w:type="dxa"/>
            <w:tcMar>
              <w:top w:w="90" w:type="dxa"/>
              <w:left w:w="120" w:type="dxa"/>
              <w:bottom w:w="90" w:type="dxa"/>
              <w:right w:w="120" w:type="dxa"/>
            </w:tcMar>
            <w:vAlign w:val="center"/>
          </w:tcPr>
          <w:p w14:paraId="1D34DA49" w14:textId="77777777" w:rsidR="00E749D2" w:rsidRDefault="00E749D2">
            <w:pPr>
              <w:spacing w:before="40" w:after="40" w:line="260" w:lineRule="auto"/>
            </w:pPr>
          </w:p>
        </w:tc>
      </w:tr>
      <w:tr w:rsidR="00E749D2" w14:paraId="751E383D" w14:textId="77777777">
        <w:trPr>
          <w:cantSplit/>
        </w:trPr>
        <w:tc>
          <w:tcPr>
            <w:tcW w:w="3426" w:type="dxa"/>
            <w:shd w:val="clear" w:color="auto" w:fill="F2F4F8"/>
            <w:tcMar>
              <w:top w:w="90" w:type="dxa"/>
              <w:left w:w="120" w:type="dxa"/>
              <w:bottom w:w="90" w:type="dxa"/>
              <w:right w:w="120" w:type="dxa"/>
            </w:tcMar>
            <w:vAlign w:val="center"/>
          </w:tcPr>
          <w:p w14:paraId="10ED6C79" w14:textId="77777777" w:rsidR="00E749D2" w:rsidRDefault="00000000">
            <w:pPr>
              <w:spacing w:before="40" w:after="40" w:line="260" w:lineRule="auto"/>
            </w:pPr>
            <w:r>
              <w:rPr>
                <w:b/>
                <w:bCs/>
                <w:sz w:val="20"/>
                <w:szCs w:val="20"/>
              </w:rPr>
              <w:t>Cola quente, tesoura, régua e caneta permanente</w:t>
            </w:r>
          </w:p>
        </w:tc>
        <w:tc>
          <w:tcPr>
            <w:tcW w:w="1612" w:type="dxa"/>
            <w:shd w:val="clear" w:color="auto" w:fill="F2F4F8"/>
            <w:tcMar>
              <w:top w:w="90" w:type="dxa"/>
              <w:left w:w="120" w:type="dxa"/>
              <w:bottom w:w="90" w:type="dxa"/>
              <w:right w:w="120" w:type="dxa"/>
            </w:tcMar>
            <w:vAlign w:val="center"/>
          </w:tcPr>
          <w:p w14:paraId="7F6712B4" w14:textId="77777777" w:rsidR="00E749D2" w:rsidRDefault="00000000">
            <w:pPr>
              <w:spacing w:before="40" w:after="40" w:line="260" w:lineRule="auto"/>
            </w:pPr>
            <w:r>
              <w:rPr>
                <w:sz w:val="20"/>
                <w:szCs w:val="20"/>
              </w:rPr>
              <w:t>—</w:t>
            </w:r>
          </w:p>
        </w:tc>
        <w:tc>
          <w:tcPr>
            <w:tcW w:w="4031" w:type="dxa"/>
            <w:shd w:val="clear" w:color="auto" w:fill="F2F4F8"/>
            <w:tcMar>
              <w:top w:w="90" w:type="dxa"/>
              <w:left w:w="120" w:type="dxa"/>
              <w:bottom w:w="90" w:type="dxa"/>
              <w:right w:w="120" w:type="dxa"/>
            </w:tcMar>
            <w:vAlign w:val="center"/>
          </w:tcPr>
          <w:p w14:paraId="30457ECC" w14:textId="77777777" w:rsidR="00E749D2" w:rsidRDefault="00E749D2">
            <w:pPr>
              <w:spacing w:before="40" w:after="40" w:line="260" w:lineRule="auto"/>
            </w:pPr>
          </w:p>
        </w:tc>
      </w:tr>
      <w:tr w:rsidR="00E749D2" w14:paraId="6D4759DC" w14:textId="77777777">
        <w:trPr>
          <w:cantSplit/>
        </w:trPr>
        <w:tc>
          <w:tcPr>
            <w:tcW w:w="3426" w:type="dxa"/>
            <w:tcMar>
              <w:top w:w="90" w:type="dxa"/>
              <w:left w:w="120" w:type="dxa"/>
              <w:bottom w:w="90" w:type="dxa"/>
              <w:right w:w="120" w:type="dxa"/>
            </w:tcMar>
            <w:vAlign w:val="center"/>
          </w:tcPr>
          <w:p w14:paraId="23607E17" w14:textId="77777777" w:rsidR="00E749D2" w:rsidRDefault="00000000">
            <w:pPr>
              <w:spacing w:before="40" w:after="40" w:line="260" w:lineRule="auto"/>
            </w:pPr>
            <w:r>
              <w:rPr>
                <w:b/>
                <w:bCs/>
                <w:sz w:val="20"/>
                <w:szCs w:val="20"/>
              </w:rPr>
              <w:t>Pote com velcro para as peças</w:t>
            </w:r>
          </w:p>
        </w:tc>
        <w:tc>
          <w:tcPr>
            <w:tcW w:w="1612" w:type="dxa"/>
            <w:tcMar>
              <w:top w:w="90" w:type="dxa"/>
              <w:left w:w="120" w:type="dxa"/>
              <w:bottom w:w="90" w:type="dxa"/>
              <w:right w:w="120" w:type="dxa"/>
            </w:tcMar>
            <w:vAlign w:val="center"/>
          </w:tcPr>
          <w:p w14:paraId="47D1EAA2" w14:textId="77777777" w:rsidR="00E749D2" w:rsidRDefault="00000000">
            <w:pPr>
              <w:spacing w:before="40" w:after="40" w:line="260" w:lineRule="auto"/>
            </w:pPr>
            <w:r>
              <w:rPr>
                <w:sz w:val="20"/>
                <w:szCs w:val="20"/>
              </w:rPr>
              <w:t>1 unidade</w:t>
            </w:r>
          </w:p>
        </w:tc>
        <w:tc>
          <w:tcPr>
            <w:tcW w:w="4031" w:type="dxa"/>
            <w:tcMar>
              <w:top w:w="90" w:type="dxa"/>
              <w:left w:w="120" w:type="dxa"/>
              <w:bottom w:w="90" w:type="dxa"/>
              <w:right w:w="120" w:type="dxa"/>
            </w:tcMar>
            <w:vAlign w:val="center"/>
          </w:tcPr>
          <w:p w14:paraId="5B231E1E" w14:textId="77777777" w:rsidR="00E749D2" w:rsidRDefault="00E749D2">
            <w:pPr>
              <w:spacing w:before="40" w:after="40" w:line="260" w:lineRule="auto"/>
            </w:pPr>
          </w:p>
        </w:tc>
      </w:tr>
    </w:tbl>
    <w:p w14:paraId="654F3B84" w14:textId="77777777" w:rsidR="00E749D2" w:rsidRDefault="00000000">
      <w:pPr>
        <w:spacing w:before="60" w:after="240"/>
      </w:pPr>
      <w:r>
        <w:rPr>
          <w:i/>
          <w:iCs/>
          <w:color w:val="7A7A7A"/>
          <w:sz w:val="17"/>
          <w:szCs w:val="17"/>
        </w:rPr>
        <w:t>Fonte: elaborado pela autora (2026).</w:t>
      </w:r>
    </w:p>
    <w:p w14:paraId="2BAB14B1" w14:textId="77777777" w:rsidR="00E749D2" w:rsidRDefault="00000000">
      <w:pPr>
        <w:pStyle w:val="Ttulo3"/>
        <w:keepNext/>
        <w:spacing w:before="200" w:after="90"/>
      </w:pPr>
      <w:r>
        <w:t>Passo a passo da confecção</w:t>
      </w:r>
    </w:p>
    <w:tbl>
      <w:tblPr>
        <w:tblW w:w="9070" w:type="dxa"/>
        <w:tblBorders>
          <w:top w:val="single" w:sz="4" w:space="0" w:color="FFF6E0"/>
          <w:left w:val="single" w:sz="28" w:space="0" w:color="C08A00"/>
          <w:bottom w:val="single" w:sz="4" w:space="0" w:color="FFF6E0"/>
          <w:right w:val="single" w:sz="4" w:space="0" w:color="FFF6E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5C74721C" w14:textId="77777777">
        <w:trPr>
          <w:cantSplit/>
        </w:trPr>
        <w:tc>
          <w:tcPr>
            <w:tcW w:w="9070" w:type="dxa"/>
            <w:shd w:val="clear" w:color="auto" w:fill="FFF6E0"/>
            <w:tcMar>
              <w:top w:w="160" w:type="dxa"/>
              <w:left w:w="200" w:type="dxa"/>
              <w:bottom w:w="160" w:type="dxa"/>
              <w:right w:w="180" w:type="dxa"/>
            </w:tcMar>
          </w:tcPr>
          <w:p w14:paraId="5D4586B1" w14:textId="77777777" w:rsidR="00E749D2" w:rsidRDefault="00000000">
            <w:pPr>
              <w:spacing w:after="90"/>
            </w:pPr>
            <w:r>
              <w:rPr>
                <w:b/>
                <w:bCs/>
                <w:color w:val="C08A00"/>
                <w:sz w:val="20"/>
                <w:szCs w:val="20"/>
              </w:rPr>
              <w:t>ATENÇÃO</w:t>
            </w:r>
          </w:p>
          <w:p w14:paraId="4F4D1D93" w14:textId="77777777" w:rsidR="00E749D2" w:rsidRDefault="00000000">
            <w:pPr>
              <w:spacing w:line="280" w:lineRule="auto"/>
              <w:jc w:val="both"/>
            </w:pPr>
            <w:r>
              <w:rPr>
                <w:sz w:val="20"/>
                <w:szCs w:val="20"/>
              </w:rPr>
              <w:t>Prepare tampinhas de zero em quantidade generosa. É o algarismo mais utilizado na decomposição e o primeiro a faltar — e a atividade trava quando a criança precisa escrever quinhentos e não tem dois zeros disponíveis.</w:t>
            </w:r>
          </w:p>
        </w:tc>
      </w:tr>
    </w:tbl>
    <w:p w14:paraId="7A4A709D" w14:textId="77777777" w:rsidR="00E749D2" w:rsidRDefault="00000000">
      <w:pPr>
        <w:pStyle w:val="PargrafodaLista"/>
        <w:numPr>
          <w:ilvl w:val="0"/>
          <w:numId w:val="8"/>
        </w:numPr>
        <w:spacing w:after="80" w:line="290" w:lineRule="auto"/>
        <w:jc w:val="both"/>
      </w:pPr>
      <w:r>
        <w:t>Corte a base no formato 25 × 33 cm e revista-a com EVA de cor clara.</w:t>
      </w:r>
    </w:p>
    <w:p w14:paraId="14CF2C13" w14:textId="77777777" w:rsidR="00E749D2" w:rsidRDefault="00000000">
      <w:pPr>
        <w:pStyle w:val="PargrafodaLista"/>
        <w:numPr>
          <w:ilvl w:val="0"/>
          <w:numId w:val="8"/>
        </w:numPr>
        <w:spacing w:after="80" w:line="290" w:lineRule="auto"/>
        <w:jc w:val="both"/>
      </w:pPr>
      <w:r>
        <w:t>Reserve a faixa superior para o título “DECOMPOSIÇÃO”.</w:t>
      </w:r>
    </w:p>
    <w:p w14:paraId="6ADAA440" w14:textId="77777777" w:rsidR="00E749D2" w:rsidRDefault="00000000">
      <w:pPr>
        <w:pStyle w:val="PargrafodaLista"/>
        <w:numPr>
          <w:ilvl w:val="0"/>
          <w:numId w:val="8"/>
        </w:numPr>
        <w:spacing w:after="80" w:line="290" w:lineRule="auto"/>
        <w:jc w:val="both"/>
      </w:pPr>
      <w:r>
        <w:t>Marque, na parte central, três casas circulares alinhadas horizontalmente, com cerca de 4,5 cm de diâmetro, onde será montado o número a ser decomposto.</w:t>
      </w:r>
    </w:p>
    <w:p w14:paraId="60DC12CD" w14:textId="77777777" w:rsidR="00E749D2" w:rsidRDefault="00000000">
      <w:pPr>
        <w:pStyle w:val="PargrafodaLista"/>
        <w:numPr>
          <w:ilvl w:val="0"/>
          <w:numId w:val="8"/>
        </w:numPr>
        <w:spacing w:after="80" w:line="290" w:lineRule="auto"/>
        <w:jc w:val="both"/>
      </w:pPr>
      <w:r>
        <w:t>Abaixo, marque a linha da decomposição: três grupos de casas separados por dois sinais de adição. O primeiro grupo deve ter três casas (para as centenas, como em 500), o segundo, duas (para as dezenas, como em 30), e o terceiro, uma (para as unidades).</w:t>
      </w:r>
    </w:p>
    <w:p w14:paraId="75CA1D82" w14:textId="77777777" w:rsidR="00E749D2" w:rsidRDefault="00000000">
      <w:pPr>
        <w:pStyle w:val="PargrafodaLista"/>
        <w:numPr>
          <w:ilvl w:val="0"/>
          <w:numId w:val="8"/>
        </w:numPr>
        <w:spacing w:after="80" w:line="290" w:lineRule="auto"/>
        <w:jc w:val="both"/>
      </w:pPr>
      <w:r>
        <w:t>Cole as letras C, D e U acima dos grupos correspondentes, cada uma na cor definida para a sua ordem.</w:t>
      </w:r>
    </w:p>
    <w:p w14:paraId="65DAF8AA" w14:textId="77777777" w:rsidR="00E749D2" w:rsidRDefault="00000000">
      <w:pPr>
        <w:pStyle w:val="PargrafodaLista"/>
        <w:numPr>
          <w:ilvl w:val="0"/>
          <w:numId w:val="8"/>
        </w:numPr>
        <w:spacing w:after="80" w:line="290" w:lineRule="auto"/>
        <w:jc w:val="both"/>
      </w:pPr>
      <w:r>
        <w:t>Cole os dois sinais de adição entre os grupos.</w:t>
      </w:r>
    </w:p>
    <w:p w14:paraId="1C827617" w14:textId="77777777" w:rsidR="00E749D2" w:rsidRDefault="00000000">
      <w:pPr>
        <w:pStyle w:val="PargrafodaLista"/>
        <w:numPr>
          <w:ilvl w:val="0"/>
          <w:numId w:val="8"/>
        </w:numPr>
        <w:spacing w:after="80" w:line="290" w:lineRule="auto"/>
        <w:jc w:val="both"/>
      </w:pPr>
      <w:r>
        <w:lastRenderedPageBreak/>
        <w:t>Verifique o espaçamento posicionando tampinhas em todas as casas simultaneamente. Elas não devem se sobrepor nem ficar apertadas.</w:t>
      </w:r>
    </w:p>
    <w:p w14:paraId="53F90C26" w14:textId="77777777" w:rsidR="00E749D2" w:rsidRDefault="00000000">
      <w:pPr>
        <w:pStyle w:val="PargrafodaLista"/>
        <w:numPr>
          <w:ilvl w:val="0"/>
          <w:numId w:val="8"/>
        </w:numPr>
        <w:spacing w:after="80" w:line="290" w:lineRule="auto"/>
        <w:jc w:val="both"/>
      </w:pPr>
      <w:r>
        <w:t>Plastifique a base e aplique a fita decorativa no perímetro.</w:t>
      </w:r>
    </w:p>
    <w:p w14:paraId="1453E5B3" w14:textId="77777777" w:rsidR="00E749D2" w:rsidRDefault="00000000">
      <w:pPr>
        <w:pStyle w:val="PargrafodaLista"/>
        <w:numPr>
          <w:ilvl w:val="0"/>
          <w:numId w:val="8"/>
        </w:numPr>
        <w:spacing w:after="80" w:line="290" w:lineRule="auto"/>
        <w:jc w:val="both"/>
      </w:pPr>
      <w:r>
        <w:t>Prepare as tampinhas com algarismos, garantindo o excedente de zeros, e fixe o pote no verso do quadro.</w:t>
      </w:r>
    </w:p>
    <w:p w14:paraId="0CE1C8F6" w14:textId="77777777" w:rsidR="001430C5" w:rsidRDefault="001430C5" w:rsidP="001430C5">
      <w:pPr>
        <w:pStyle w:val="PargrafodaLista"/>
        <w:numPr>
          <w:ilvl w:val="0"/>
          <w:numId w:val="8"/>
        </w:numPr>
        <w:spacing w:after="80" w:line="290" w:lineRule="auto"/>
        <w:jc w:val="both"/>
      </w:pPr>
      <w:r>
        <w:rPr>
          <w:noProof/>
        </w:rPr>
        <mc:AlternateContent>
          <mc:Choice Requires="wps">
            <w:drawing>
              <wp:anchor distT="0" distB="0" distL="114300" distR="114300" simplePos="0" relativeHeight="251677696" behindDoc="0" locked="0" layoutInCell="1" allowOverlap="1" wp14:anchorId="4CE73BD7" wp14:editId="5DEF82F7">
                <wp:simplePos x="0" y="0"/>
                <wp:positionH relativeFrom="margin">
                  <wp:align>left</wp:align>
                </wp:positionH>
                <wp:positionV relativeFrom="paragraph">
                  <wp:posOffset>6985</wp:posOffset>
                </wp:positionV>
                <wp:extent cx="5745480" cy="830580"/>
                <wp:effectExtent l="0" t="0" r="7620" b="7620"/>
                <wp:wrapNone/>
                <wp:docPr id="968577333" name="Retângulo 2"/>
                <wp:cNvGraphicFramePr/>
                <a:graphic xmlns:a="http://schemas.openxmlformats.org/drawingml/2006/main">
                  <a:graphicData uri="http://schemas.microsoft.com/office/word/2010/wordprocessingShape">
                    <wps:wsp>
                      <wps:cNvSpPr/>
                      <wps:spPr>
                        <a:xfrm>
                          <a:off x="0" y="0"/>
                          <a:ext cx="5745480" cy="830580"/>
                        </a:xfrm>
                        <a:prstGeom prst="rect">
                          <a:avLst/>
                        </a:prstGeom>
                        <a:solidFill>
                          <a:srgbClr val="0E2841">
                            <a:lumMod val="10000"/>
                            <a:lumOff val="90000"/>
                          </a:srgbClr>
                        </a:solidFill>
                        <a:ln w="19050" cap="flat" cmpd="sng" algn="ctr">
                          <a:noFill/>
                          <a:prstDash val="solid"/>
                          <a:miter lim="800000"/>
                        </a:ln>
                        <a:effectLst/>
                      </wps:spPr>
                      <wps:txbx>
                        <w:txbxContent>
                          <w:p w14:paraId="7E0E0497" w14:textId="77777777" w:rsidR="001430C5" w:rsidRPr="001430C5" w:rsidRDefault="001430C5" w:rsidP="001430C5">
                            <w:pPr>
                              <w:rPr>
                                <w:color w:val="4C94D8" w:themeColor="text2" w:themeTint="80"/>
                              </w:rPr>
                            </w:pPr>
                            <w:r w:rsidRPr="001430C5">
                              <w:rPr>
                                <w:b/>
                                <w:bCs/>
                                <w:color w:val="4C94D8" w:themeColor="text2" w:themeTint="80"/>
                                <w:sz w:val="20"/>
                                <w:szCs w:val="20"/>
                              </w:rPr>
                              <w:t>EM OUTRA PERSPECTIVA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73BD7" id="_x0000_s1032" style="position:absolute;left:0;text-align:left;margin-left:0;margin-top:.55pt;width:452.4pt;height:65.4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" fillcolor="#dceaf7" stroked="f" strokeweight="1.5pt">
                <v:textbox>
                  <w:txbxContent>
                    <w:p w14:paraId="7E0E0497" w14:textId="77777777" w:rsidR="001430C5" w:rsidRPr="001430C5" w:rsidRDefault="001430C5" w:rsidP="001430C5">
                      <w:pPr>
                        <w:rPr>
                          <w:color w:val="4C94D8" w:themeColor="text2" w:themeTint="80"/>
                        </w:rPr>
                      </w:pPr>
                      <w:r w:rsidRPr="001430C5">
                        <w:rPr>
                          <w:b/>
                          <w:bCs/>
                          <w:color w:val="4C94D8" w:themeColor="text2" w:themeTint="80"/>
                          <w:sz w:val="20"/>
                          <w:szCs w:val="20"/>
                        </w:rPr>
                        <w:t>EM OUTRA PERSPECTIVA</w:t>
                      </w:r>
                    </w:p>
                  </w:txbxContent>
                </v:textbox>
                <w10:wrap anchorx="margin"/>
              </v:rect>
            </w:pict>
          </mc:Fallback>
        </mc:AlternateContent>
      </w:r>
      <w:r>
        <w:rPr>
          <w:noProof/>
        </w:rPr>
        <w:drawing>
          <wp:anchor distT="0" distB="0" distL="114300" distR="114300" simplePos="0" relativeHeight="251678720" behindDoc="0" locked="0" layoutInCell="1" allowOverlap="1" wp14:anchorId="48803218" wp14:editId="790E9FED">
            <wp:simplePos x="0" y="0"/>
            <wp:positionH relativeFrom="margin">
              <wp:posOffset>-635</wp:posOffset>
            </wp:positionH>
            <wp:positionV relativeFrom="paragraph">
              <wp:posOffset>12065</wp:posOffset>
            </wp:positionV>
            <wp:extent cx="45085" cy="848995"/>
            <wp:effectExtent l="0" t="0" r="0" b="8255"/>
            <wp:wrapNone/>
            <wp:docPr id="76144097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17070" name="Imagem 4"/>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85" cy="848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99F670" w14:textId="77777777" w:rsidR="001430C5" w:rsidRDefault="001430C5" w:rsidP="001430C5">
      <w:pPr>
        <w:spacing w:after="80" w:line="290" w:lineRule="auto"/>
        <w:jc w:val="both"/>
      </w:pPr>
    </w:p>
    <w:p w14:paraId="691404F2" w14:textId="77777777" w:rsidR="001430C5" w:rsidRDefault="001430C5" w:rsidP="001430C5">
      <w:pPr>
        <w:spacing w:after="80" w:line="290" w:lineRule="auto"/>
        <w:jc w:val="both"/>
      </w:pPr>
    </w:p>
    <w:p w14:paraId="6B53FF4C" w14:textId="77777777" w:rsidR="001430C5" w:rsidRDefault="001430C5" w:rsidP="001430C5">
      <w:pPr>
        <w:spacing w:after="80" w:line="290" w:lineRule="auto"/>
        <w:jc w:val="both"/>
      </w:pPr>
    </w:p>
    <w:tbl>
      <w:tblPr>
        <w:tblW w:w="9070" w:type="dxa"/>
        <w:tblBorders>
          <w:top w:val="single" w:sz="4" w:space="0" w:color="ECF7F1"/>
          <w:left w:val="single" w:sz="28" w:space="0" w:color="1E7A55"/>
          <w:bottom w:val="single" w:sz="4" w:space="0" w:color="ECF7F1"/>
          <w:right w:val="single" w:sz="4" w:space="0" w:color="ECF7F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1C0884A1" w14:textId="77777777">
        <w:trPr>
          <w:cantSplit/>
        </w:trPr>
        <w:tc>
          <w:tcPr>
            <w:tcW w:w="9070" w:type="dxa"/>
            <w:shd w:val="clear" w:color="auto" w:fill="ECF7F1"/>
            <w:tcMar>
              <w:top w:w="160" w:type="dxa"/>
              <w:left w:w="200" w:type="dxa"/>
              <w:bottom w:w="160" w:type="dxa"/>
              <w:right w:w="180" w:type="dxa"/>
            </w:tcMar>
          </w:tcPr>
          <w:p w14:paraId="719FB9F9" w14:textId="77777777" w:rsidR="00E749D2" w:rsidRDefault="00000000">
            <w:pPr>
              <w:spacing w:after="90"/>
            </w:pPr>
            <w:r>
              <w:rPr>
                <w:b/>
                <w:bCs/>
                <w:color w:val="1E7A55"/>
                <w:sz w:val="20"/>
                <w:szCs w:val="20"/>
              </w:rPr>
              <w:t>DICA DE QUEM JÁ FEZ</w:t>
            </w:r>
          </w:p>
          <w:p w14:paraId="17AE7D45" w14:textId="77777777" w:rsidR="00E749D2" w:rsidRDefault="00000000">
            <w:pPr>
              <w:spacing w:line="280" w:lineRule="auto"/>
              <w:jc w:val="both"/>
            </w:pPr>
            <w:r>
              <w:rPr>
                <w:sz w:val="20"/>
                <w:szCs w:val="20"/>
              </w:rPr>
              <w:t>Se você produziu os quadros das Fichas 05, 06 e 07, use a mesma cor para dezenas nos três e a mesma cor para unidades nos três. Essa consistência cromática entre materiais diferentes é um apoio silencioso e muito eficaz à compreensão do valor posicional.</w:t>
            </w:r>
          </w:p>
        </w:tc>
      </w:tr>
    </w:tbl>
    <w:p w14:paraId="0DD4CFAF" w14:textId="77777777" w:rsidR="00E749D2" w:rsidRDefault="00000000">
      <w:pPr>
        <w:pStyle w:val="Ttulo3"/>
        <w:keepNext/>
        <w:spacing w:before="200" w:after="90"/>
      </w:pPr>
      <w:r>
        <w:t>Como usar com as crianças</w:t>
      </w:r>
    </w:p>
    <w:p w14:paraId="38303315" w14:textId="77777777" w:rsidR="00E749D2" w:rsidRDefault="00000000">
      <w:pPr>
        <w:spacing w:after="140" w:line="300" w:lineRule="auto"/>
        <w:ind w:firstLine="567"/>
        <w:jc w:val="both"/>
      </w:pPr>
      <w:r>
        <w:t>O quadro deve ser lido em voz alta durante a montagem. É a verbalização — “quinhentos, mais trinta, mais quatro” — que consolida a compreensão do valor posicional.</w:t>
      </w:r>
    </w:p>
    <w:p w14:paraId="2C24838C" w14:textId="77777777" w:rsidR="00E749D2" w:rsidRDefault="00000000">
      <w:pPr>
        <w:keepNext/>
        <w:spacing w:before="200" w:after="80"/>
      </w:pPr>
      <w:r>
        <w:rPr>
          <w:b/>
          <w:bCs/>
          <w:color w:val="1F4E9C"/>
          <w:sz w:val="19"/>
          <w:szCs w:val="19"/>
        </w:rPr>
        <w:t xml:space="preserve">Quadro 46 – </w:t>
      </w:r>
      <w:r>
        <w:rPr>
          <w:sz w:val="19"/>
          <w:szCs w:val="19"/>
        </w:rPr>
        <w:t>Ficha 07 – progressão de uso em três níveis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512"/>
        <w:gridCol w:w="4232"/>
        <w:gridCol w:w="3326"/>
      </w:tblGrid>
      <w:tr w:rsidR="00E749D2" w14:paraId="24BF8F47" w14:textId="77777777">
        <w:trPr>
          <w:cantSplit/>
          <w:tblHeader/>
        </w:trPr>
        <w:tc>
          <w:tcPr>
            <w:tcW w:w="1512" w:type="dxa"/>
            <w:shd w:val="clear" w:color="auto" w:fill="1F4E9C"/>
            <w:tcMar>
              <w:top w:w="90" w:type="dxa"/>
              <w:left w:w="120" w:type="dxa"/>
              <w:bottom w:w="90" w:type="dxa"/>
              <w:right w:w="120" w:type="dxa"/>
            </w:tcMar>
            <w:vAlign w:val="center"/>
          </w:tcPr>
          <w:p w14:paraId="0FD76050" w14:textId="77777777" w:rsidR="00E749D2" w:rsidRDefault="00000000">
            <w:pPr>
              <w:spacing w:before="40" w:after="40" w:line="260" w:lineRule="auto"/>
              <w:jc w:val="center"/>
            </w:pPr>
            <w:r>
              <w:rPr>
                <w:b/>
                <w:bCs/>
                <w:color w:val="FFFFFF"/>
                <w:sz w:val="20"/>
                <w:szCs w:val="20"/>
              </w:rPr>
              <w:t>Nível</w:t>
            </w:r>
          </w:p>
        </w:tc>
        <w:tc>
          <w:tcPr>
            <w:tcW w:w="4233" w:type="dxa"/>
            <w:shd w:val="clear" w:color="auto" w:fill="1F4E9C"/>
            <w:tcMar>
              <w:top w:w="90" w:type="dxa"/>
              <w:left w:w="120" w:type="dxa"/>
              <w:bottom w:w="90" w:type="dxa"/>
              <w:right w:w="120" w:type="dxa"/>
            </w:tcMar>
            <w:vAlign w:val="center"/>
          </w:tcPr>
          <w:p w14:paraId="5496975B" w14:textId="77777777" w:rsidR="00E749D2" w:rsidRDefault="00000000">
            <w:pPr>
              <w:spacing w:before="40" w:after="40" w:line="260" w:lineRule="auto"/>
              <w:jc w:val="center"/>
            </w:pPr>
            <w:r>
              <w:rPr>
                <w:b/>
                <w:bCs/>
                <w:color w:val="FFFFFF"/>
                <w:sz w:val="20"/>
                <w:szCs w:val="20"/>
              </w:rPr>
              <w:t>Proposta</w:t>
            </w:r>
          </w:p>
        </w:tc>
        <w:tc>
          <w:tcPr>
            <w:tcW w:w="3326" w:type="dxa"/>
            <w:shd w:val="clear" w:color="auto" w:fill="1F4E9C"/>
            <w:tcMar>
              <w:top w:w="90" w:type="dxa"/>
              <w:left w:w="120" w:type="dxa"/>
              <w:bottom w:w="90" w:type="dxa"/>
              <w:right w:w="120" w:type="dxa"/>
            </w:tcMar>
            <w:vAlign w:val="center"/>
          </w:tcPr>
          <w:p w14:paraId="3039640A" w14:textId="77777777" w:rsidR="00E749D2" w:rsidRDefault="00000000">
            <w:pPr>
              <w:spacing w:before="40" w:after="40" w:line="260" w:lineRule="auto"/>
              <w:jc w:val="center"/>
            </w:pPr>
            <w:r>
              <w:rPr>
                <w:b/>
                <w:bCs/>
                <w:color w:val="FFFFFF"/>
                <w:sz w:val="20"/>
                <w:szCs w:val="20"/>
              </w:rPr>
              <w:t>O que observar</w:t>
            </w:r>
          </w:p>
        </w:tc>
      </w:tr>
      <w:tr w:rsidR="00E749D2" w14:paraId="140993C8" w14:textId="77777777">
        <w:trPr>
          <w:cantSplit/>
        </w:trPr>
        <w:tc>
          <w:tcPr>
            <w:tcW w:w="1512" w:type="dxa"/>
            <w:tcMar>
              <w:top w:w="90" w:type="dxa"/>
              <w:left w:w="120" w:type="dxa"/>
              <w:bottom w:w="90" w:type="dxa"/>
              <w:right w:w="120" w:type="dxa"/>
            </w:tcMar>
            <w:vAlign w:val="center"/>
          </w:tcPr>
          <w:p w14:paraId="63E860BF" w14:textId="77777777" w:rsidR="00E749D2" w:rsidRDefault="00000000">
            <w:pPr>
              <w:spacing w:before="40" w:after="40" w:line="260" w:lineRule="auto"/>
            </w:pPr>
            <w:r>
              <w:rPr>
                <w:b/>
                <w:bCs/>
                <w:sz w:val="20"/>
                <w:szCs w:val="20"/>
              </w:rPr>
              <w:t>Nível 1 Decompor com duas ordens</w:t>
            </w:r>
          </w:p>
        </w:tc>
        <w:tc>
          <w:tcPr>
            <w:tcW w:w="4233" w:type="dxa"/>
            <w:tcMar>
              <w:top w:w="90" w:type="dxa"/>
              <w:left w:w="120" w:type="dxa"/>
              <w:bottom w:w="90" w:type="dxa"/>
              <w:right w:w="120" w:type="dxa"/>
            </w:tcMar>
            <w:vAlign w:val="center"/>
          </w:tcPr>
          <w:p w14:paraId="64D463F0" w14:textId="77777777" w:rsidR="00E749D2" w:rsidRDefault="00000000">
            <w:pPr>
              <w:spacing w:before="40" w:after="40" w:line="260" w:lineRule="auto"/>
            </w:pPr>
            <w:r>
              <w:rPr>
                <w:sz w:val="20"/>
                <w:szCs w:val="20"/>
              </w:rPr>
              <w:t>A criança monta um número de duas ordens, como 47, e o decompõe em 40 + 7, verbalizando o resultado.</w:t>
            </w:r>
          </w:p>
        </w:tc>
        <w:tc>
          <w:tcPr>
            <w:tcW w:w="3326" w:type="dxa"/>
            <w:tcMar>
              <w:top w:w="90" w:type="dxa"/>
              <w:left w:w="120" w:type="dxa"/>
              <w:bottom w:w="90" w:type="dxa"/>
              <w:right w:w="120" w:type="dxa"/>
            </w:tcMar>
            <w:vAlign w:val="center"/>
          </w:tcPr>
          <w:p w14:paraId="430AE540" w14:textId="77777777" w:rsidR="00E749D2" w:rsidRDefault="00000000">
            <w:pPr>
              <w:spacing w:before="40" w:after="40" w:line="260" w:lineRule="auto"/>
            </w:pPr>
            <w:r>
              <w:rPr>
                <w:sz w:val="20"/>
                <w:szCs w:val="20"/>
              </w:rPr>
              <w:t>Se a criança reconhece que o 4 vale quarenta; se posiciona o zero corretamente.</w:t>
            </w:r>
          </w:p>
        </w:tc>
      </w:tr>
      <w:tr w:rsidR="00E749D2" w14:paraId="60C834FF" w14:textId="77777777">
        <w:trPr>
          <w:cantSplit/>
        </w:trPr>
        <w:tc>
          <w:tcPr>
            <w:tcW w:w="1512" w:type="dxa"/>
            <w:shd w:val="clear" w:color="auto" w:fill="F2F4F8"/>
            <w:tcMar>
              <w:top w:w="90" w:type="dxa"/>
              <w:left w:w="120" w:type="dxa"/>
              <w:bottom w:w="90" w:type="dxa"/>
              <w:right w:w="120" w:type="dxa"/>
            </w:tcMar>
            <w:vAlign w:val="center"/>
          </w:tcPr>
          <w:p w14:paraId="4E7716BA" w14:textId="77777777" w:rsidR="00E749D2" w:rsidRDefault="00000000">
            <w:pPr>
              <w:spacing w:before="40" w:after="40" w:line="260" w:lineRule="auto"/>
            </w:pPr>
            <w:r>
              <w:rPr>
                <w:b/>
                <w:bCs/>
                <w:sz w:val="20"/>
                <w:szCs w:val="20"/>
              </w:rPr>
              <w:t>Nível 2 Decompor com três ordens</w:t>
            </w:r>
          </w:p>
        </w:tc>
        <w:tc>
          <w:tcPr>
            <w:tcW w:w="4233" w:type="dxa"/>
            <w:shd w:val="clear" w:color="auto" w:fill="F2F4F8"/>
            <w:tcMar>
              <w:top w:w="90" w:type="dxa"/>
              <w:left w:w="120" w:type="dxa"/>
              <w:bottom w:w="90" w:type="dxa"/>
              <w:right w:w="120" w:type="dxa"/>
            </w:tcMar>
            <w:vAlign w:val="center"/>
          </w:tcPr>
          <w:p w14:paraId="49AFCAD1" w14:textId="77777777" w:rsidR="00E749D2" w:rsidRDefault="00000000">
            <w:pPr>
              <w:spacing w:before="40" w:after="40" w:line="260" w:lineRule="auto"/>
            </w:pPr>
            <w:r>
              <w:rPr>
                <w:sz w:val="20"/>
                <w:szCs w:val="20"/>
              </w:rPr>
              <w:t>Números de três ordens, como 534. A criança monta e decompõe, atentando ao número de zeros de cada parcela.</w:t>
            </w:r>
          </w:p>
        </w:tc>
        <w:tc>
          <w:tcPr>
            <w:tcW w:w="3326" w:type="dxa"/>
            <w:shd w:val="clear" w:color="auto" w:fill="F2F4F8"/>
            <w:tcMar>
              <w:top w:w="90" w:type="dxa"/>
              <w:left w:w="120" w:type="dxa"/>
              <w:bottom w:w="90" w:type="dxa"/>
              <w:right w:w="120" w:type="dxa"/>
            </w:tcMar>
            <w:vAlign w:val="center"/>
          </w:tcPr>
          <w:p w14:paraId="78048751" w14:textId="77777777" w:rsidR="00E749D2" w:rsidRDefault="00000000">
            <w:pPr>
              <w:spacing w:before="40" w:after="40" w:line="260" w:lineRule="auto"/>
            </w:pPr>
            <w:r>
              <w:rPr>
                <w:sz w:val="20"/>
                <w:szCs w:val="20"/>
              </w:rPr>
              <w:t>Se acrescenta a quantidade correta de zeros; se lê a decomposição em voz alta corretamente.</w:t>
            </w:r>
          </w:p>
        </w:tc>
      </w:tr>
      <w:tr w:rsidR="00E749D2" w14:paraId="1E92693F" w14:textId="77777777">
        <w:trPr>
          <w:cantSplit/>
        </w:trPr>
        <w:tc>
          <w:tcPr>
            <w:tcW w:w="1512" w:type="dxa"/>
            <w:tcMar>
              <w:top w:w="90" w:type="dxa"/>
              <w:left w:w="120" w:type="dxa"/>
              <w:bottom w:w="90" w:type="dxa"/>
              <w:right w:w="120" w:type="dxa"/>
            </w:tcMar>
            <w:vAlign w:val="center"/>
          </w:tcPr>
          <w:p w14:paraId="7BA5FD2A" w14:textId="77777777" w:rsidR="00E749D2" w:rsidRDefault="00000000">
            <w:pPr>
              <w:spacing w:before="40" w:after="40" w:line="260" w:lineRule="auto"/>
            </w:pPr>
            <w:r>
              <w:rPr>
                <w:b/>
                <w:bCs/>
                <w:sz w:val="20"/>
                <w:szCs w:val="20"/>
              </w:rPr>
              <w:t>Nível 3 Compor e lidar com o zero</w:t>
            </w:r>
          </w:p>
        </w:tc>
        <w:tc>
          <w:tcPr>
            <w:tcW w:w="4233" w:type="dxa"/>
            <w:tcMar>
              <w:top w:w="90" w:type="dxa"/>
              <w:left w:w="120" w:type="dxa"/>
              <w:bottom w:w="90" w:type="dxa"/>
              <w:right w:w="120" w:type="dxa"/>
            </w:tcMar>
            <w:vAlign w:val="center"/>
          </w:tcPr>
          <w:p w14:paraId="29EE2EFE" w14:textId="77777777" w:rsidR="00E749D2" w:rsidRDefault="00000000">
            <w:pPr>
              <w:spacing w:before="40" w:after="40" w:line="260" w:lineRule="auto"/>
            </w:pPr>
            <w:r>
              <w:rPr>
                <w:sz w:val="20"/>
                <w:szCs w:val="20"/>
              </w:rPr>
              <w:t>O professor apresenta a decomposição e a criança descobre o número; depois, propõem-se números com zero intermediário, como 407.</w:t>
            </w:r>
          </w:p>
        </w:tc>
        <w:tc>
          <w:tcPr>
            <w:tcW w:w="3326" w:type="dxa"/>
            <w:tcMar>
              <w:top w:w="90" w:type="dxa"/>
              <w:left w:w="120" w:type="dxa"/>
              <w:bottom w:w="90" w:type="dxa"/>
              <w:right w:w="120" w:type="dxa"/>
            </w:tcMar>
            <w:vAlign w:val="center"/>
          </w:tcPr>
          <w:p w14:paraId="318D8E22" w14:textId="77777777" w:rsidR="00E749D2" w:rsidRDefault="00000000">
            <w:pPr>
              <w:spacing w:before="40" w:after="40" w:line="260" w:lineRule="auto"/>
            </w:pPr>
            <w:r>
              <w:rPr>
                <w:sz w:val="20"/>
                <w:szCs w:val="20"/>
              </w:rPr>
              <w:t>Se compõe a partir das parcelas; como lida com a ordem ausente; se compreende a função do zero como marcador de posição.</w:t>
            </w:r>
          </w:p>
        </w:tc>
      </w:tr>
    </w:tbl>
    <w:p w14:paraId="71DC66E2" w14:textId="77777777" w:rsidR="00E749D2" w:rsidRDefault="00000000">
      <w:pPr>
        <w:spacing w:before="60" w:after="240"/>
      </w:pPr>
      <w:r>
        <w:rPr>
          <w:i/>
          <w:iCs/>
          <w:color w:val="7A7A7A"/>
          <w:sz w:val="17"/>
          <w:szCs w:val="17"/>
        </w:rPr>
        <w:t>Fonte: elaborado pela autora (2026).</w:t>
      </w:r>
    </w:p>
    <w:p w14:paraId="2F63D381" w14:textId="77777777" w:rsidR="00E749D2" w:rsidRDefault="00000000">
      <w:pPr>
        <w:pStyle w:val="Ttulo3"/>
        <w:keepNext/>
        <w:spacing w:before="200" w:after="90"/>
      </w:pPr>
      <w:r>
        <w:t>Perguntas que fazem o material funcionar</w:t>
      </w:r>
    </w:p>
    <w:p w14:paraId="23B5C8D1" w14:textId="77777777" w:rsidR="00E749D2" w:rsidRDefault="00000000">
      <w:pPr>
        <w:spacing w:after="140" w:line="300" w:lineRule="auto"/>
        <w:jc w:val="both"/>
      </w:pPr>
      <w:r>
        <w:t>A diferença entre manipular e aprender está na pergunta feita durante a manipulação. As questões abaixo podem ser usadas enquanto a criança trabalha, e não apenas ao final.</w:t>
      </w:r>
    </w:p>
    <w:p w14:paraId="0FE5C24F" w14:textId="77777777" w:rsidR="00E749D2" w:rsidRDefault="00000000">
      <w:pPr>
        <w:pStyle w:val="PargrafodaLista"/>
        <w:numPr>
          <w:ilvl w:val="0"/>
          <w:numId w:val="1"/>
        </w:numPr>
        <w:spacing w:after="70" w:line="290" w:lineRule="auto"/>
        <w:jc w:val="both"/>
      </w:pPr>
      <w:r>
        <w:rPr>
          <w:i/>
          <w:iCs/>
        </w:rPr>
        <w:t>Neste número, quanto vale o algarismo 5? Vale cinco mesmo?</w:t>
      </w:r>
    </w:p>
    <w:p w14:paraId="7C5C1601" w14:textId="77777777" w:rsidR="00E749D2" w:rsidRDefault="00000000">
      <w:pPr>
        <w:pStyle w:val="PargrafodaLista"/>
        <w:numPr>
          <w:ilvl w:val="0"/>
          <w:numId w:val="1"/>
        </w:numPr>
        <w:spacing w:after="70" w:line="290" w:lineRule="auto"/>
        <w:jc w:val="both"/>
      </w:pPr>
      <w:r>
        <w:rPr>
          <w:i/>
          <w:iCs/>
        </w:rPr>
        <w:t>Por que você colocou dois zeros aqui e nenhum ali?</w:t>
      </w:r>
    </w:p>
    <w:p w14:paraId="73C5253D" w14:textId="77777777" w:rsidR="00E749D2" w:rsidRDefault="00000000">
      <w:pPr>
        <w:pStyle w:val="PargrafodaLista"/>
        <w:numPr>
          <w:ilvl w:val="0"/>
          <w:numId w:val="1"/>
        </w:numPr>
        <w:spacing w:after="70" w:line="290" w:lineRule="auto"/>
        <w:jc w:val="both"/>
      </w:pPr>
      <w:r>
        <w:rPr>
          <w:i/>
          <w:iCs/>
        </w:rPr>
        <w:t>Leia em voz alta o que você montou. Soa como o número que estava em cima?</w:t>
      </w:r>
    </w:p>
    <w:p w14:paraId="6D327F2E" w14:textId="77777777" w:rsidR="00E749D2" w:rsidRDefault="00000000">
      <w:pPr>
        <w:pStyle w:val="PargrafodaLista"/>
        <w:numPr>
          <w:ilvl w:val="0"/>
          <w:numId w:val="1"/>
        </w:numPr>
        <w:spacing w:after="70" w:line="290" w:lineRule="auto"/>
        <w:jc w:val="both"/>
      </w:pPr>
      <w:r>
        <w:rPr>
          <w:i/>
          <w:iCs/>
        </w:rPr>
        <w:t>Neste número, não há dezenas. O que escrevemos no lugar delas? Por quê?</w:t>
      </w:r>
    </w:p>
    <w:p w14:paraId="454608D0" w14:textId="77777777" w:rsidR="00E749D2" w:rsidRDefault="00000000">
      <w:pPr>
        <w:pStyle w:val="PargrafodaLista"/>
        <w:numPr>
          <w:ilvl w:val="0"/>
          <w:numId w:val="1"/>
        </w:numPr>
        <w:spacing w:after="70" w:line="290" w:lineRule="auto"/>
        <w:jc w:val="both"/>
      </w:pPr>
      <w:r>
        <w:rPr>
          <w:i/>
          <w:iCs/>
        </w:rPr>
        <w:lastRenderedPageBreak/>
        <w:t>Se eu trocar o 3 de lugar com o 5, o número continua o mesmo?</w:t>
      </w:r>
    </w:p>
    <w:p w14:paraId="2ACCEC34" w14:textId="77777777" w:rsidR="00E749D2" w:rsidRDefault="00000000">
      <w:pPr>
        <w:pStyle w:val="Ttulo3"/>
        <w:keepNext/>
        <w:spacing w:before="200" w:after="90"/>
      </w:pPr>
      <w:r>
        <w:t>Adaptações</w:t>
      </w:r>
    </w:p>
    <w:p w14:paraId="128E5C2A" w14:textId="77777777" w:rsidR="00E749D2" w:rsidRDefault="00000000">
      <w:pPr>
        <w:keepNext/>
        <w:spacing w:before="200" w:after="80"/>
      </w:pPr>
      <w:r>
        <w:rPr>
          <w:b/>
          <w:bCs/>
          <w:color w:val="1F4E9C"/>
          <w:sz w:val="19"/>
          <w:szCs w:val="19"/>
        </w:rPr>
        <w:t xml:space="preserve">Quadro 47 – </w:t>
      </w:r>
      <w:r>
        <w:rPr>
          <w:sz w:val="19"/>
          <w:szCs w:val="19"/>
        </w:rPr>
        <w:t>Ficha 07 – adaptações por necessidade identificada</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23791AE3" w14:textId="77777777">
        <w:trPr>
          <w:cantSplit/>
          <w:tblHeader/>
        </w:trPr>
        <w:tc>
          <w:tcPr>
            <w:tcW w:w="2620" w:type="dxa"/>
            <w:shd w:val="clear" w:color="auto" w:fill="1F4E9C"/>
            <w:tcMar>
              <w:top w:w="90" w:type="dxa"/>
              <w:left w:w="120" w:type="dxa"/>
              <w:bottom w:w="90" w:type="dxa"/>
              <w:right w:w="120" w:type="dxa"/>
            </w:tcMar>
            <w:vAlign w:val="center"/>
          </w:tcPr>
          <w:p w14:paraId="7A725F7E" w14:textId="77777777" w:rsidR="00E749D2" w:rsidRDefault="00000000">
            <w:pPr>
              <w:spacing w:before="40" w:after="40" w:line="260" w:lineRule="auto"/>
              <w:jc w:val="center"/>
            </w:pPr>
            <w:r>
              <w:rPr>
                <w:b/>
                <w:bCs/>
                <w:color w:val="FFFFFF"/>
                <w:sz w:val="20"/>
                <w:szCs w:val="20"/>
              </w:rPr>
              <w:t>Necessidade</w:t>
            </w:r>
          </w:p>
        </w:tc>
        <w:tc>
          <w:tcPr>
            <w:tcW w:w="6450" w:type="dxa"/>
            <w:shd w:val="clear" w:color="auto" w:fill="1F4E9C"/>
            <w:tcMar>
              <w:top w:w="90" w:type="dxa"/>
              <w:left w:w="120" w:type="dxa"/>
              <w:bottom w:w="90" w:type="dxa"/>
              <w:right w:w="120" w:type="dxa"/>
            </w:tcMar>
            <w:vAlign w:val="center"/>
          </w:tcPr>
          <w:p w14:paraId="10C6535F" w14:textId="77777777" w:rsidR="00E749D2" w:rsidRDefault="00000000">
            <w:pPr>
              <w:spacing w:before="40" w:after="40" w:line="260" w:lineRule="auto"/>
              <w:jc w:val="center"/>
            </w:pPr>
            <w:r>
              <w:rPr>
                <w:b/>
                <w:bCs/>
                <w:color w:val="FFFFFF"/>
                <w:sz w:val="20"/>
                <w:szCs w:val="20"/>
              </w:rPr>
              <w:t>Adaptação do recurso ou da mediação</w:t>
            </w:r>
          </w:p>
        </w:tc>
      </w:tr>
      <w:tr w:rsidR="00E749D2" w14:paraId="1B87A12A" w14:textId="77777777">
        <w:trPr>
          <w:cantSplit/>
        </w:trPr>
        <w:tc>
          <w:tcPr>
            <w:tcW w:w="2620" w:type="dxa"/>
            <w:tcMar>
              <w:top w:w="90" w:type="dxa"/>
              <w:left w:w="120" w:type="dxa"/>
              <w:bottom w:w="90" w:type="dxa"/>
              <w:right w:w="120" w:type="dxa"/>
            </w:tcMar>
            <w:vAlign w:val="center"/>
          </w:tcPr>
          <w:p w14:paraId="780932DB" w14:textId="77777777" w:rsidR="00E749D2" w:rsidRDefault="00000000">
            <w:pPr>
              <w:spacing w:before="40" w:after="40" w:line="260" w:lineRule="auto"/>
            </w:pPr>
            <w:r>
              <w:rPr>
                <w:sz w:val="20"/>
                <w:szCs w:val="20"/>
              </w:rPr>
              <w:t>TEA</w:t>
            </w:r>
          </w:p>
        </w:tc>
        <w:tc>
          <w:tcPr>
            <w:tcW w:w="6450" w:type="dxa"/>
            <w:tcMar>
              <w:top w:w="90" w:type="dxa"/>
              <w:left w:w="120" w:type="dxa"/>
              <w:bottom w:w="90" w:type="dxa"/>
              <w:right w:w="120" w:type="dxa"/>
            </w:tcMar>
            <w:vAlign w:val="center"/>
          </w:tcPr>
          <w:p w14:paraId="13F0E4D6" w14:textId="77777777" w:rsidR="00E749D2" w:rsidRDefault="00000000">
            <w:pPr>
              <w:spacing w:before="40" w:after="40" w:line="260" w:lineRule="auto"/>
            </w:pPr>
            <w:r>
              <w:rPr>
                <w:sz w:val="20"/>
                <w:szCs w:val="20"/>
              </w:rPr>
              <w:t>Trabalhe primeiro apenas com números de duas ordens, com estrutura sempre idêntica, e amplie apenas depois de o procedimento estar plenamente estabelecido.</w:t>
            </w:r>
          </w:p>
        </w:tc>
      </w:tr>
      <w:tr w:rsidR="00E749D2" w14:paraId="16482F31" w14:textId="77777777">
        <w:trPr>
          <w:cantSplit/>
        </w:trPr>
        <w:tc>
          <w:tcPr>
            <w:tcW w:w="2620" w:type="dxa"/>
            <w:shd w:val="clear" w:color="auto" w:fill="F2F4F8"/>
            <w:tcMar>
              <w:top w:w="90" w:type="dxa"/>
              <w:left w:w="120" w:type="dxa"/>
              <w:bottom w:w="90" w:type="dxa"/>
              <w:right w:w="120" w:type="dxa"/>
            </w:tcMar>
            <w:vAlign w:val="center"/>
          </w:tcPr>
          <w:p w14:paraId="3D3E7D4F" w14:textId="77777777" w:rsidR="00E749D2" w:rsidRDefault="00000000">
            <w:pPr>
              <w:spacing w:before="40" w:after="40" w:line="260" w:lineRule="auto"/>
            </w:pPr>
            <w:r>
              <w:rPr>
                <w:sz w:val="20"/>
                <w:szCs w:val="20"/>
              </w:rPr>
              <w:t>TDAH</w:t>
            </w:r>
          </w:p>
        </w:tc>
        <w:tc>
          <w:tcPr>
            <w:tcW w:w="6450" w:type="dxa"/>
            <w:shd w:val="clear" w:color="auto" w:fill="F2F4F8"/>
            <w:tcMar>
              <w:top w:w="90" w:type="dxa"/>
              <w:left w:w="120" w:type="dxa"/>
              <w:bottom w:w="90" w:type="dxa"/>
              <w:right w:w="120" w:type="dxa"/>
            </w:tcMar>
            <w:vAlign w:val="center"/>
          </w:tcPr>
          <w:p w14:paraId="215A0A41" w14:textId="77777777" w:rsidR="00E749D2" w:rsidRDefault="00000000">
            <w:pPr>
              <w:spacing w:before="40" w:after="40" w:line="260" w:lineRule="auto"/>
            </w:pPr>
            <w:r>
              <w:rPr>
                <w:sz w:val="20"/>
                <w:szCs w:val="20"/>
              </w:rPr>
              <w:t>Proponha um número por vez, em formato de desafio curto. Retire as tampinhas não utilizadas do campo visual.</w:t>
            </w:r>
          </w:p>
        </w:tc>
      </w:tr>
      <w:tr w:rsidR="00E749D2" w14:paraId="393E0F16" w14:textId="77777777">
        <w:trPr>
          <w:cantSplit/>
        </w:trPr>
        <w:tc>
          <w:tcPr>
            <w:tcW w:w="2620" w:type="dxa"/>
            <w:tcMar>
              <w:top w:w="90" w:type="dxa"/>
              <w:left w:w="120" w:type="dxa"/>
              <w:bottom w:w="90" w:type="dxa"/>
              <w:right w:w="120" w:type="dxa"/>
            </w:tcMar>
            <w:vAlign w:val="center"/>
          </w:tcPr>
          <w:p w14:paraId="6A471A87" w14:textId="77777777" w:rsidR="00E749D2" w:rsidRDefault="00000000">
            <w:pPr>
              <w:spacing w:before="40" w:after="40" w:line="260" w:lineRule="auto"/>
            </w:pPr>
            <w:r>
              <w:rPr>
                <w:sz w:val="20"/>
                <w:szCs w:val="20"/>
              </w:rPr>
              <w:t>Deficiência intelectual</w:t>
            </w:r>
          </w:p>
        </w:tc>
        <w:tc>
          <w:tcPr>
            <w:tcW w:w="6450" w:type="dxa"/>
            <w:tcMar>
              <w:top w:w="90" w:type="dxa"/>
              <w:left w:w="120" w:type="dxa"/>
              <w:bottom w:w="90" w:type="dxa"/>
              <w:right w:w="120" w:type="dxa"/>
            </w:tcMar>
            <w:vAlign w:val="center"/>
          </w:tcPr>
          <w:p w14:paraId="44D1A1EE" w14:textId="77777777" w:rsidR="00E749D2" w:rsidRDefault="00000000">
            <w:pPr>
              <w:spacing w:before="40" w:after="40" w:line="260" w:lineRule="auto"/>
            </w:pPr>
            <w:r>
              <w:rPr>
                <w:sz w:val="20"/>
                <w:szCs w:val="20"/>
              </w:rPr>
              <w:t>Comece pela composição, que é mais concreta, antes de propor a decomposição. Use apoio do material dourado ou de canudos agrupados em dezenas junto ao quadro.</w:t>
            </w:r>
          </w:p>
        </w:tc>
      </w:tr>
      <w:tr w:rsidR="00E749D2" w14:paraId="72B80F69" w14:textId="77777777">
        <w:trPr>
          <w:cantSplit/>
        </w:trPr>
        <w:tc>
          <w:tcPr>
            <w:tcW w:w="2620" w:type="dxa"/>
            <w:shd w:val="clear" w:color="auto" w:fill="F2F4F8"/>
            <w:tcMar>
              <w:top w:w="90" w:type="dxa"/>
              <w:left w:w="120" w:type="dxa"/>
              <w:bottom w:w="90" w:type="dxa"/>
              <w:right w:w="120" w:type="dxa"/>
            </w:tcMar>
            <w:vAlign w:val="center"/>
          </w:tcPr>
          <w:p w14:paraId="1CD5A0DA" w14:textId="77777777" w:rsidR="00E749D2" w:rsidRDefault="00000000">
            <w:pPr>
              <w:spacing w:before="40" w:after="40" w:line="260" w:lineRule="auto"/>
            </w:pPr>
            <w:r>
              <w:rPr>
                <w:sz w:val="20"/>
                <w:szCs w:val="20"/>
              </w:rPr>
              <w:t>Baixa visão</w:t>
            </w:r>
          </w:p>
        </w:tc>
        <w:tc>
          <w:tcPr>
            <w:tcW w:w="6450" w:type="dxa"/>
            <w:shd w:val="clear" w:color="auto" w:fill="F2F4F8"/>
            <w:tcMar>
              <w:top w:w="90" w:type="dxa"/>
              <w:left w:w="120" w:type="dxa"/>
              <w:bottom w:w="90" w:type="dxa"/>
              <w:right w:w="120" w:type="dxa"/>
            </w:tcMar>
            <w:vAlign w:val="center"/>
          </w:tcPr>
          <w:p w14:paraId="4A888736" w14:textId="77777777" w:rsidR="00E749D2" w:rsidRDefault="00000000">
            <w:pPr>
              <w:spacing w:before="40" w:after="40" w:line="260" w:lineRule="auto"/>
            </w:pPr>
            <w:r>
              <w:rPr>
                <w:sz w:val="20"/>
                <w:szCs w:val="20"/>
              </w:rPr>
              <w:t>Amplie a base e as tampinhas, e diferencie as ordens também por textura, e não apenas por cor.</w:t>
            </w:r>
          </w:p>
        </w:tc>
      </w:tr>
      <w:tr w:rsidR="00E749D2" w14:paraId="23DDB50F" w14:textId="77777777">
        <w:trPr>
          <w:cantSplit/>
        </w:trPr>
        <w:tc>
          <w:tcPr>
            <w:tcW w:w="2620" w:type="dxa"/>
            <w:tcMar>
              <w:top w:w="90" w:type="dxa"/>
              <w:left w:w="120" w:type="dxa"/>
              <w:bottom w:w="90" w:type="dxa"/>
              <w:right w:w="120" w:type="dxa"/>
            </w:tcMar>
            <w:vAlign w:val="center"/>
          </w:tcPr>
          <w:p w14:paraId="1A342575" w14:textId="77777777" w:rsidR="00E749D2" w:rsidRDefault="00000000">
            <w:pPr>
              <w:spacing w:before="40" w:after="40" w:line="260" w:lineRule="auto"/>
            </w:pPr>
            <w:r>
              <w:rPr>
                <w:sz w:val="20"/>
                <w:szCs w:val="20"/>
              </w:rPr>
              <w:t>Dificuldade motora fina</w:t>
            </w:r>
          </w:p>
        </w:tc>
        <w:tc>
          <w:tcPr>
            <w:tcW w:w="6450" w:type="dxa"/>
            <w:tcMar>
              <w:top w:w="90" w:type="dxa"/>
              <w:left w:w="120" w:type="dxa"/>
              <w:bottom w:w="90" w:type="dxa"/>
              <w:right w:w="120" w:type="dxa"/>
            </w:tcMar>
            <w:vAlign w:val="center"/>
          </w:tcPr>
          <w:p w14:paraId="5D8DCC26" w14:textId="77777777" w:rsidR="00E749D2" w:rsidRDefault="00000000">
            <w:pPr>
              <w:spacing w:before="40" w:after="40" w:line="260" w:lineRule="auto"/>
            </w:pPr>
            <w:r>
              <w:rPr>
                <w:sz w:val="20"/>
                <w:szCs w:val="20"/>
              </w:rPr>
              <w:t>Use velcro nas peças e tampinhas maiores; aceite que a criança dite os algarismos enquanto um colega ou o professor posiciona as peças.</w:t>
            </w:r>
          </w:p>
        </w:tc>
      </w:tr>
    </w:tbl>
    <w:p w14:paraId="0B77BF78" w14:textId="77777777" w:rsidR="00E749D2" w:rsidRDefault="00000000">
      <w:pPr>
        <w:spacing w:before="60" w:after="240"/>
      </w:pPr>
      <w:r>
        <w:rPr>
          <w:i/>
          <w:iCs/>
          <w:color w:val="7A7A7A"/>
          <w:sz w:val="17"/>
          <w:szCs w:val="17"/>
        </w:rPr>
        <w:t>Fonte: elaborado pela autora (2026).</w:t>
      </w:r>
    </w:p>
    <w:p w14:paraId="0BF908DB" w14:textId="77777777" w:rsidR="00E749D2" w:rsidRDefault="00000000">
      <w:pPr>
        <w:pStyle w:val="Ttulo3"/>
        <w:keepNext/>
        <w:spacing w:before="200" w:after="90"/>
      </w:pPr>
      <w:r>
        <w:t>Variações e desdobramentos</w:t>
      </w:r>
    </w:p>
    <w:p w14:paraId="6BD57E1E" w14:textId="77777777" w:rsidR="00E749D2" w:rsidRDefault="00000000">
      <w:pPr>
        <w:pStyle w:val="PargrafodaLista"/>
        <w:numPr>
          <w:ilvl w:val="0"/>
          <w:numId w:val="1"/>
        </w:numPr>
        <w:spacing w:after="70" w:line="290" w:lineRule="auto"/>
        <w:jc w:val="both"/>
      </w:pPr>
      <w:r>
        <w:t>Quadro das unidades de milhar: acrescente uma quarta ordem e um terceiro sinal de adição.</w:t>
      </w:r>
    </w:p>
    <w:p w14:paraId="78542674" w14:textId="77777777" w:rsidR="00E749D2" w:rsidRDefault="00000000">
      <w:pPr>
        <w:pStyle w:val="PargrafodaLista"/>
        <w:numPr>
          <w:ilvl w:val="0"/>
          <w:numId w:val="1"/>
        </w:numPr>
        <w:spacing w:after="70" w:line="290" w:lineRule="auto"/>
        <w:jc w:val="both"/>
      </w:pPr>
      <w:r>
        <w:t xml:space="preserve">Decomposição não canônica: proponha representar 534 também como 400 + 130 + 4, discutindo </w:t>
      </w:r>
      <w:proofErr w:type="gramStart"/>
      <w:r>
        <w:t>por que</w:t>
      </w:r>
      <w:proofErr w:type="gramEnd"/>
      <w:r>
        <w:t xml:space="preserve"> essa representação também é válida.</w:t>
      </w:r>
    </w:p>
    <w:p w14:paraId="4F541D29" w14:textId="77777777" w:rsidR="00E749D2" w:rsidRDefault="00000000">
      <w:pPr>
        <w:pStyle w:val="PargrafodaLista"/>
        <w:numPr>
          <w:ilvl w:val="0"/>
          <w:numId w:val="1"/>
        </w:numPr>
        <w:spacing w:after="70" w:line="290" w:lineRule="auto"/>
        <w:jc w:val="both"/>
      </w:pPr>
      <w:r>
        <w:t>Ligação com o material dourado: monte o número no quadro e represente-o simultaneamente com placas, barras e cubinhos.</w:t>
      </w:r>
    </w:p>
    <w:p w14:paraId="68EF92D2" w14:textId="77777777" w:rsidR="00E749D2" w:rsidRDefault="00000000">
      <w:pPr>
        <w:pStyle w:val="PargrafodaLista"/>
        <w:numPr>
          <w:ilvl w:val="0"/>
          <w:numId w:val="1"/>
        </w:numPr>
        <w:spacing w:after="70" w:line="290" w:lineRule="auto"/>
        <w:jc w:val="both"/>
      </w:pPr>
      <w:r>
        <w:t>Ditado de números: o professor dita o número em palavras e a criança monta e decompõe.</w:t>
      </w:r>
    </w:p>
    <w:p w14:paraId="49E075D4" w14:textId="77777777" w:rsidR="00E749D2" w:rsidRDefault="00E749D2">
      <w:pPr>
        <w:spacing w:after="120"/>
      </w:pPr>
    </w:p>
    <w:tbl>
      <w:tblPr>
        <w:tblW w:w="9070" w:type="dxa"/>
        <w:tblBorders>
          <w:top w:val="single" w:sz="4" w:space="0" w:color="EAF0FA"/>
          <w:left w:val="single" w:sz="28" w:space="0" w:color="1F4E9C"/>
          <w:bottom w:val="single" w:sz="4" w:space="0" w:color="EAF0FA"/>
          <w:right w:val="single" w:sz="4" w:space="0" w:color="EAF0F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6DD36F84" w14:textId="77777777">
        <w:trPr>
          <w:cantSplit/>
        </w:trPr>
        <w:tc>
          <w:tcPr>
            <w:tcW w:w="9070" w:type="dxa"/>
            <w:shd w:val="clear" w:color="auto" w:fill="EAF0FA"/>
            <w:tcMar>
              <w:top w:w="160" w:type="dxa"/>
              <w:left w:w="200" w:type="dxa"/>
              <w:bottom w:w="160" w:type="dxa"/>
              <w:right w:w="180" w:type="dxa"/>
            </w:tcMar>
          </w:tcPr>
          <w:p w14:paraId="4315234D" w14:textId="77777777" w:rsidR="00E749D2" w:rsidRDefault="00000000">
            <w:pPr>
              <w:spacing w:after="90"/>
            </w:pPr>
            <w:r>
              <w:rPr>
                <w:b/>
                <w:bCs/>
                <w:color w:val="1F4E9C"/>
                <w:sz w:val="20"/>
                <w:szCs w:val="20"/>
              </w:rPr>
              <w:t>EM RESUMO</w:t>
            </w:r>
          </w:p>
          <w:p w14:paraId="1CF82049" w14:textId="77777777" w:rsidR="00E749D2" w:rsidRDefault="00000000">
            <w:pPr>
              <w:pStyle w:val="PargrafodaLista"/>
              <w:numPr>
                <w:ilvl w:val="0"/>
                <w:numId w:val="1"/>
              </w:numPr>
              <w:spacing w:after="60" w:line="280" w:lineRule="auto"/>
            </w:pPr>
            <w:r>
              <w:rPr>
                <w:sz w:val="20"/>
                <w:szCs w:val="20"/>
              </w:rPr>
              <w:t>Prepare tampinhas de zero em excesso — é o algarismo que sempre falta.</w:t>
            </w:r>
          </w:p>
          <w:p w14:paraId="75FB45CA" w14:textId="77777777" w:rsidR="00E749D2" w:rsidRDefault="00000000">
            <w:pPr>
              <w:pStyle w:val="PargrafodaLista"/>
              <w:numPr>
                <w:ilvl w:val="0"/>
                <w:numId w:val="1"/>
              </w:numPr>
              <w:spacing w:after="60" w:line="280" w:lineRule="auto"/>
            </w:pPr>
            <w:r>
              <w:rPr>
                <w:sz w:val="20"/>
                <w:szCs w:val="20"/>
              </w:rPr>
              <w:t>Uma cor por ordem, mantida em todos os recursos que envolvem valor posicional.</w:t>
            </w:r>
          </w:p>
          <w:p w14:paraId="43B15C34" w14:textId="77777777" w:rsidR="00E749D2" w:rsidRDefault="00000000">
            <w:pPr>
              <w:pStyle w:val="PargrafodaLista"/>
              <w:numPr>
                <w:ilvl w:val="0"/>
                <w:numId w:val="1"/>
              </w:numPr>
              <w:spacing w:after="60" w:line="280" w:lineRule="auto"/>
            </w:pPr>
            <w:r>
              <w:rPr>
                <w:sz w:val="20"/>
                <w:szCs w:val="20"/>
              </w:rPr>
              <w:t>A verbalização em voz alta durante a montagem é parte essencial da atividade.</w:t>
            </w:r>
          </w:p>
          <w:p w14:paraId="062B209E" w14:textId="77777777" w:rsidR="00E749D2" w:rsidRDefault="00000000">
            <w:pPr>
              <w:pStyle w:val="PargrafodaLista"/>
              <w:numPr>
                <w:ilvl w:val="0"/>
                <w:numId w:val="1"/>
              </w:numPr>
              <w:spacing w:after="60" w:line="280" w:lineRule="auto"/>
            </w:pPr>
            <w:r>
              <w:rPr>
                <w:sz w:val="20"/>
                <w:szCs w:val="20"/>
              </w:rPr>
              <w:t>Comece pela composição, que é mais concreta, e depois inverta para a decomposição.</w:t>
            </w:r>
          </w:p>
          <w:p w14:paraId="3F8F0C30" w14:textId="77777777" w:rsidR="00E749D2" w:rsidRDefault="00000000">
            <w:pPr>
              <w:pStyle w:val="PargrafodaLista"/>
              <w:numPr>
                <w:ilvl w:val="0"/>
                <w:numId w:val="1"/>
              </w:numPr>
              <w:spacing w:after="60" w:line="280" w:lineRule="auto"/>
            </w:pPr>
            <w:r>
              <w:rPr>
                <w:sz w:val="20"/>
                <w:szCs w:val="20"/>
              </w:rPr>
              <w:t>Números com zero intermediário são o melhor contexto para discutir a função do zero.</w:t>
            </w:r>
          </w:p>
        </w:tc>
      </w:tr>
    </w:tbl>
    <w:p w14:paraId="636A123D" w14:textId="77777777" w:rsidR="00E749D2" w:rsidRDefault="00000000">
      <w:r>
        <w:br w:type="page"/>
      </w:r>
    </w:p>
    <w:p w14:paraId="774A8E97" w14:textId="77777777" w:rsidR="00E749D2" w:rsidRDefault="00000000">
      <w:pPr>
        <w:pStyle w:val="Ttulo2"/>
        <w:pBdr>
          <w:left w:val="single" w:sz="28" w:space="10" w:color="E8542A"/>
          <w:bottom w:val="single" w:sz="8" w:space="6" w:color="DCE3EF"/>
        </w:pBdr>
        <w:spacing w:after="160"/>
      </w:pPr>
      <w:r>
        <w:rPr>
          <w:color w:val="E8542A"/>
          <w:sz w:val="24"/>
          <w:szCs w:val="24"/>
        </w:rPr>
        <w:lastRenderedPageBreak/>
        <w:t xml:space="preserve">FICHA 08  </w:t>
      </w:r>
      <w:r>
        <w:rPr>
          <w:color w:val="1F4E9C"/>
          <w:sz w:val="30"/>
          <w:szCs w:val="30"/>
        </w:rPr>
        <w:t>Jacaré comparador</w:t>
      </w:r>
    </w:p>
    <w:p w14:paraId="024D2E4C" w14:textId="77777777" w:rsidR="00E749D2" w:rsidRDefault="00000000">
      <w:pPr>
        <w:spacing w:after="140" w:line="300" w:lineRule="auto"/>
        <w:ind w:firstLine="567"/>
        <w:jc w:val="both"/>
      </w:pPr>
      <w:r>
        <w:t>Neste recurso, dois conjuntos de objetos são dispostos lado a lado e, entre eles, a criança posiciona um “jacaré” articulado, confeccionado com palitos de picolé, cuja boca sempre se abre para a maior quantidade. Fechada, a boca representa a igualdade.</w:t>
      </w:r>
    </w:p>
    <w:p w14:paraId="65F5BB66" w14:textId="77777777" w:rsidR="00E749D2" w:rsidRDefault="00000000">
      <w:pPr>
        <w:spacing w:after="140" w:line="300" w:lineRule="auto"/>
        <w:ind w:firstLine="567"/>
        <w:jc w:val="both"/>
      </w:pPr>
      <w:r>
        <w:t>A imagem do jacaré que abre a boca para o lado onde há mais comida é uma convenção didática consagrada, e ela funciona porque resolve um problema real: os sinais &gt; e &lt; são graficamente simétricos e a criança precisa de um critério para diferenciá-los. Convém, porém, não parar na convenção — o objetivo é que, mais adiante, a criança compare quantidades sem precisar do jacaré.</w:t>
      </w:r>
    </w:p>
    <w:p w14:paraId="1F233531" w14:textId="77777777" w:rsidR="00E749D2" w:rsidRDefault="00000000">
      <w:pPr>
        <w:spacing w:before="160" w:after="60"/>
        <w:jc w:val="center"/>
      </w:pPr>
      <w:r>
        <w:rPr>
          <w:noProof/>
        </w:rPr>
        <w:drawing>
          <wp:inline distT="0" distB="0" distL="0" distR="0" wp14:anchorId="48190FBD" wp14:editId="047DA5CC">
            <wp:extent cx="2857500" cy="3495675"/>
            <wp:effectExtent l="0" t="0" r="0" b="0"/>
            <wp:docPr id="942246739" name="Imagem 942246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3495675"/>
                    </a:xfrm>
                    <a:prstGeom prst="rect">
                      <a:avLst/>
                    </a:prstGeom>
                  </pic:spPr>
                </pic:pic>
              </a:graphicData>
            </a:graphic>
          </wp:inline>
        </w:drawing>
      </w:r>
    </w:p>
    <w:p w14:paraId="24BC49F5" w14:textId="77777777" w:rsidR="00E749D2" w:rsidRDefault="00000000">
      <w:pPr>
        <w:spacing w:after="40"/>
        <w:jc w:val="center"/>
      </w:pPr>
      <w:r>
        <w:rPr>
          <w:b/>
          <w:bCs/>
          <w:color w:val="1F4E9C"/>
          <w:sz w:val="18"/>
          <w:szCs w:val="18"/>
        </w:rPr>
        <w:t xml:space="preserve">Figura 11 – </w:t>
      </w:r>
      <w:r>
        <w:rPr>
          <w:sz w:val="18"/>
          <w:szCs w:val="18"/>
        </w:rPr>
        <w:t>Jacarés articulados posicionados entre pares de conjuntos, com a boca aberta para a maior quantidade</w:t>
      </w:r>
    </w:p>
    <w:p w14:paraId="666DF579" w14:textId="77777777" w:rsidR="00E749D2" w:rsidRDefault="00000000">
      <w:pPr>
        <w:spacing w:after="220"/>
        <w:jc w:val="center"/>
      </w:pPr>
      <w:r>
        <w:rPr>
          <w:i/>
          <w:iCs/>
          <w:color w:val="7A7A7A"/>
          <w:sz w:val="17"/>
          <w:szCs w:val="17"/>
        </w:rPr>
        <w:t>Fonte: acervo da autora (2026).</w:t>
      </w:r>
    </w:p>
    <w:p w14:paraId="236F0903" w14:textId="77777777" w:rsidR="00E749D2" w:rsidRDefault="00000000">
      <w:pPr>
        <w:keepNext/>
        <w:spacing w:before="200" w:after="80"/>
      </w:pPr>
      <w:r>
        <w:rPr>
          <w:b/>
          <w:bCs/>
          <w:color w:val="1F4E9C"/>
          <w:sz w:val="19"/>
          <w:szCs w:val="19"/>
        </w:rPr>
        <w:t xml:space="preserve">Quadro 48 – </w:t>
      </w:r>
      <w:r>
        <w:rPr>
          <w:sz w:val="19"/>
          <w:szCs w:val="19"/>
        </w:rPr>
        <w:t>Ficha 08 – identificação do recurso</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42929CA3" w14:textId="77777777">
        <w:trPr>
          <w:cantSplit/>
          <w:tblHeader/>
        </w:trPr>
        <w:tc>
          <w:tcPr>
            <w:tcW w:w="2620" w:type="dxa"/>
            <w:shd w:val="clear" w:color="auto" w:fill="1F4E9C"/>
            <w:tcMar>
              <w:top w:w="90" w:type="dxa"/>
              <w:left w:w="120" w:type="dxa"/>
              <w:bottom w:w="90" w:type="dxa"/>
              <w:right w:w="120" w:type="dxa"/>
            </w:tcMar>
            <w:vAlign w:val="center"/>
          </w:tcPr>
          <w:p w14:paraId="75B97AB3" w14:textId="77777777" w:rsidR="00E749D2" w:rsidRDefault="00000000">
            <w:pPr>
              <w:spacing w:before="40" w:after="40" w:line="260" w:lineRule="auto"/>
              <w:jc w:val="center"/>
            </w:pPr>
            <w:r>
              <w:rPr>
                <w:b/>
                <w:bCs/>
                <w:color w:val="FFFFFF"/>
                <w:sz w:val="20"/>
                <w:szCs w:val="20"/>
              </w:rPr>
              <w:t>Item</w:t>
            </w:r>
          </w:p>
        </w:tc>
        <w:tc>
          <w:tcPr>
            <w:tcW w:w="6450" w:type="dxa"/>
            <w:shd w:val="clear" w:color="auto" w:fill="1F4E9C"/>
            <w:tcMar>
              <w:top w:w="90" w:type="dxa"/>
              <w:left w:w="120" w:type="dxa"/>
              <w:bottom w:w="90" w:type="dxa"/>
              <w:right w:w="120" w:type="dxa"/>
            </w:tcMar>
            <w:vAlign w:val="center"/>
          </w:tcPr>
          <w:p w14:paraId="67A51139" w14:textId="77777777" w:rsidR="00E749D2" w:rsidRDefault="00000000">
            <w:pPr>
              <w:spacing w:before="40" w:after="40" w:line="260" w:lineRule="auto"/>
              <w:jc w:val="center"/>
            </w:pPr>
            <w:r>
              <w:rPr>
                <w:b/>
                <w:bCs/>
                <w:color w:val="FFFFFF"/>
                <w:sz w:val="20"/>
                <w:szCs w:val="20"/>
              </w:rPr>
              <w:t>Descrição</w:t>
            </w:r>
          </w:p>
        </w:tc>
      </w:tr>
      <w:tr w:rsidR="00E749D2" w14:paraId="1341D159" w14:textId="77777777">
        <w:trPr>
          <w:cantSplit/>
        </w:trPr>
        <w:tc>
          <w:tcPr>
            <w:tcW w:w="2620" w:type="dxa"/>
            <w:tcMar>
              <w:top w:w="90" w:type="dxa"/>
              <w:left w:w="120" w:type="dxa"/>
              <w:bottom w:w="90" w:type="dxa"/>
              <w:right w:w="120" w:type="dxa"/>
            </w:tcMar>
            <w:vAlign w:val="center"/>
          </w:tcPr>
          <w:p w14:paraId="0D8FE665" w14:textId="77777777" w:rsidR="00E749D2" w:rsidRDefault="00000000">
            <w:pPr>
              <w:spacing w:before="40" w:after="40" w:line="260" w:lineRule="auto"/>
            </w:pPr>
            <w:r>
              <w:rPr>
                <w:sz w:val="20"/>
                <w:szCs w:val="20"/>
              </w:rPr>
              <w:t>Objetivo pedagógico</w:t>
            </w:r>
          </w:p>
        </w:tc>
        <w:tc>
          <w:tcPr>
            <w:tcW w:w="6450" w:type="dxa"/>
            <w:tcMar>
              <w:top w:w="90" w:type="dxa"/>
              <w:left w:w="120" w:type="dxa"/>
              <w:bottom w:w="90" w:type="dxa"/>
              <w:right w:w="120" w:type="dxa"/>
            </w:tcMar>
            <w:vAlign w:val="center"/>
          </w:tcPr>
          <w:p w14:paraId="6486679D" w14:textId="77777777" w:rsidR="00E749D2" w:rsidRDefault="00000000">
            <w:pPr>
              <w:spacing w:before="40" w:after="40" w:line="260" w:lineRule="auto"/>
            </w:pPr>
            <w:r>
              <w:rPr>
                <w:sz w:val="20"/>
                <w:szCs w:val="20"/>
              </w:rPr>
              <w:t xml:space="preserve">Introduzir a comparação de quantidades e a leitura dos sinais de maior que, menor que </w:t>
            </w:r>
            <w:proofErr w:type="gramStart"/>
            <w:r>
              <w:rPr>
                <w:sz w:val="20"/>
                <w:szCs w:val="20"/>
              </w:rPr>
              <w:t>e</w:t>
            </w:r>
            <w:proofErr w:type="gramEnd"/>
            <w:r>
              <w:rPr>
                <w:sz w:val="20"/>
                <w:szCs w:val="20"/>
              </w:rPr>
              <w:t xml:space="preserve"> igual, apoiando-se em um critério visual claro.</w:t>
            </w:r>
          </w:p>
        </w:tc>
      </w:tr>
      <w:tr w:rsidR="00E749D2" w14:paraId="182015C8" w14:textId="77777777">
        <w:trPr>
          <w:cantSplit/>
        </w:trPr>
        <w:tc>
          <w:tcPr>
            <w:tcW w:w="2620" w:type="dxa"/>
            <w:shd w:val="clear" w:color="auto" w:fill="F2F4F8"/>
            <w:tcMar>
              <w:top w:w="90" w:type="dxa"/>
              <w:left w:w="120" w:type="dxa"/>
              <w:bottom w:w="90" w:type="dxa"/>
              <w:right w:w="120" w:type="dxa"/>
            </w:tcMar>
            <w:vAlign w:val="center"/>
          </w:tcPr>
          <w:p w14:paraId="5F08F89B" w14:textId="77777777" w:rsidR="00E749D2" w:rsidRDefault="00000000">
            <w:pPr>
              <w:spacing w:before="40" w:after="40" w:line="260" w:lineRule="auto"/>
            </w:pPr>
            <w:r>
              <w:rPr>
                <w:sz w:val="20"/>
                <w:szCs w:val="20"/>
              </w:rPr>
              <w:t>Conteúdo matemático</w:t>
            </w:r>
          </w:p>
        </w:tc>
        <w:tc>
          <w:tcPr>
            <w:tcW w:w="6450" w:type="dxa"/>
            <w:shd w:val="clear" w:color="auto" w:fill="F2F4F8"/>
            <w:tcMar>
              <w:top w:w="90" w:type="dxa"/>
              <w:left w:w="120" w:type="dxa"/>
              <w:bottom w:w="90" w:type="dxa"/>
              <w:right w:w="120" w:type="dxa"/>
            </w:tcMar>
            <w:vAlign w:val="center"/>
          </w:tcPr>
          <w:p w14:paraId="763631C4" w14:textId="77777777" w:rsidR="00E749D2" w:rsidRDefault="00000000">
            <w:pPr>
              <w:spacing w:before="40" w:after="40" w:line="260" w:lineRule="auto"/>
            </w:pPr>
            <w:r>
              <w:rPr>
                <w:sz w:val="20"/>
                <w:szCs w:val="20"/>
              </w:rPr>
              <w:t>Comparação e ordenação de quantidades; sinais &gt;, &lt; e =; noções de maior, menor e igual.</w:t>
            </w:r>
          </w:p>
        </w:tc>
      </w:tr>
      <w:tr w:rsidR="00E749D2" w14:paraId="75772649" w14:textId="77777777">
        <w:trPr>
          <w:cantSplit/>
        </w:trPr>
        <w:tc>
          <w:tcPr>
            <w:tcW w:w="2620" w:type="dxa"/>
            <w:tcMar>
              <w:top w:w="90" w:type="dxa"/>
              <w:left w:w="120" w:type="dxa"/>
              <w:bottom w:w="90" w:type="dxa"/>
              <w:right w:w="120" w:type="dxa"/>
            </w:tcMar>
            <w:vAlign w:val="center"/>
          </w:tcPr>
          <w:p w14:paraId="21F04A96" w14:textId="77777777" w:rsidR="00E749D2" w:rsidRDefault="00000000">
            <w:pPr>
              <w:spacing w:before="40" w:after="40" w:line="260" w:lineRule="auto"/>
            </w:pPr>
            <w:r>
              <w:rPr>
                <w:sz w:val="20"/>
                <w:szCs w:val="20"/>
              </w:rPr>
              <w:t>Ano escolar indicado</w:t>
            </w:r>
          </w:p>
        </w:tc>
        <w:tc>
          <w:tcPr>
            <w:tcW w:w="6450" w:type="dxa"/>
            <w:tcMar>
              <w:top w:w="90" w:type="dxa"/>
              <w:left w:w="120" w:type="dxa"/>
              <w:bottom w:w="90" w:type="dxa"/>
              <w:right w:w="120" w:type="dxa"/>
            </w:tcMar>
            <w:vAlign w:val="center"/>
          </w:tcPr>
          <w:p w14:paraId="1A6A276C" w14:textId="77777777" w:rsidR="00E749D2" w:rsidRDefault="00000000">
            <w:pPr>
              <w:spacing w:before="40" w:after="40" w:line="260" w:lineRule="auto"/>
            </w:pPr>
            <w:r>
              <w:rPr>
                <w:sz w:val="20"/>
                <w:szCs w:val="20"/>
              </w:rPr>
              <w:t>1º ao 3º ano do Ensino Fundamental.</w:t>
            </w:r>
          </w:p>
        </w:tc>
      </w:tr>
      <w:tr w:rsidR="00E749D2" w14:paraId="3305327B" w14:textId="77777777">
        <w:trPr>
          <w:cantSplit/>
        </w:trPr>
        <w:tc>
          <w:tcPr>
            <w:tcW w:w="2620" w:type="dxa"/>
            <w:shd w:val="clear" w:color="auto" w:fill="F2F4F8"/>
            <w:tcMar>
              <w:top w:w="90" w:type="dxa"/>
              <w:left w:w="120" w:type="dxa"/>
              <w:bottom w:w="90" w:type="dxa"/>
              <w:right w:w="120" w:type="dxa"/>
            </w:tcMar>
            <w:vAlign w:val="center"/>
          </w:tcPr>
          <w:p w14:paraId="7704A65E" w14:textId="77777777" w:rsidR="00E749D2" w:rsidRDefault="00000000">
            <w:pPr>
              <w:spacing w:before="40" w:after="40" w:line="260" w:lineRule="auto"/>
            </w:pPr>
            <w:r>
              <w:rPr>
                <w:sz w:val="20"/>
                <w:szCs w:val="20"/>
              </w:rPr>
              <w:t>Articulação com a BNCC (sugestão)</w:t>
            </w:r>
          </w:p>
        </w:tc>
        <w:tc>
          <w:tcPr>
            <w:tcW w:w="6450" w:type="dxa"/>
            <w:shd w:val="clear" w:color="auto" w:fill="F2F4F8"/>
            <w:tcMar>
              <w:top w:w="90" w:type="dxa"/>
              <w:left w:w="120" w:type="dxa"/>
              <w:bottom w:w="90" w:type="dxa"/>
              <w:right w:w="120" w:type="dxa"/>
            </w:tcMar>
            <w:vAlign w:val="center"/>
          </w:tcPr>
          <w:p w14:paraId="086F5B10" w14:textId="77777777" w:rsidR="00E749D2" w:rsidRDefault="00000000">
            <w:pPr>
              <w:spacing w:before="40" w:after="40" w:line="260" w:lineRule="auto"/>
            </w:pPr>
            <w:r>
              <w:rPr>
                <w:sz w:val="20"/>
                <w:szCs w:val="20"/>
              </w:rPr>
              <w:t>EF01MA05, EF02MA01 e EF03MA01.</w:t>
            </w:r>
          </w:p>
        </w:tc>
      </w:tr>
      <w:tr w:rsidR="00E749D2" w14:paraId="4A49709F" w14:textId="77777777">
        <w:trPr>
          <w:cantSplit/>
        </w:trPr>
        <w:tc>
          <w:tcPr>
            <w:tcW w:w="2620" w:type="dxa"/>
            <w:tcMar>
              <w:top w:w="90" w:type="dxa"/>
              <w:left w:w="120" w:type="dxa"/>
              <w:bottom w:w="90" w:type="dxa"/>
              <w:right w:w="120" w:type="dxa"/>
            </w:tcMar>
            <w:vAlign w:val="center"/>
          </w:tcPr>
          <w:p w14:paraId="696E5EF7" w14:textId="77777777" w:rsidR="00E749D2" w:rsidRDefault="00000000">
            <w:pPr>
              <w:spacing w:before="40" w:after="40" w:line="260" w:lineRule="auto"/>
            </w:pPr>
            <w:r>
              <w:rPr>
                <w:sz w:val="20"/>
                <w:szCs w:val="20"/>
              </w:rPr>
              <w:t>Tempo de confecção</w:t>
            </w:r>
          </w:p>
        </w:tc>
        <w:tc>
          <w:tcPr>
            <w:tcW w:w="6450" w:type="dxa"/>
            <w:tcMar>
              <w:top w:w="90" w:type="dxa"/>
              <w:left w:w="120" w:type="dxa"/>
              <w:bottom w:w="90" w:type="dxa"/>
              <w:right w:w="120" w:type="dxa"/>
            </w:tcMar>
            <w:vAlign w:val="center"/>
          </w:tcPr>
          <w:p w14:paraId="4A3E121B" w14:textId="77777777" w:rsidR="00E749D2" w:rsidRDefault="00000000">
            <w:pPr>
              <w:spacing w:before="40" w:after="40" w:line="260" w:lineRule="auto"/>
            </w:pPr>
            <w:r>
              <w:rPr>
                <w:sz w:val="20"/>
                <w:szCs w:val="20"/>
              </w:rPr>
              <w:t>Cerca de 1 hora e 30 minutos.</w:t>
            </w:r>
          </w:p>
        </w:tc>
      </w:tr>
      <w:tr w:rsidR="00E749D2" w14:paraId="21882CA1" w14:textId="77777777">
        <w:trPr>
          <w:cantSplit/>
        </w:trPr>
        <w:tc>
          <w:tcPr>
            <w:tcW w:w="2620" w:type="dxa"/>
            <w:shd w:val="clear" w:color="auto" w:fill="F2F4F8"/>
            <w:tcMar>
              <w:top w:w="90" w:type="dxa"/>
              <w:left w:w="120" w:type="dxa"/>
              <w:bottom w:w="90" w:type="dxa"/>
              <w:right w:w="120" w:type="dxa"/>
            </w:tcMar>
            <w:vAlign w:val="center"/>
          </w:tcPr>
          <w:p w14:paraId="7E72634B" w14:textId="77777777" w:rsidR="00E749D2" w:rsidRDefault="00000000">
            <w:pPr>
              <w:spacing w:before="40" w:after="40" w:line="260" w:lineRule="auto"/>
            </w:pPr>
            <w:r>
              <w:rPr>
                <w:sz w:val="20"/>
                <w:szCs w:val="20"/>
              </w:rPr>
              <w:lastRenderedPageBreak/>
              <w:t>Custo aproximado por unidade</w:t>
            </w:r>
          </w:p>
        </w:tc>
        <w:tc>
          <w:tcPr>
            <w:tcW w:w="6450" w:type="dxa"/>
            <w:shd w:val="clear" w:color="auto" w:fill="F2F4F8"/>
            <w:tcMar>
              <w:top w:w="90" w:type="dxa"/>
              <w:left w:w="120" w:type="dxa"/>
              <w:bottom w:w="90" w:type="dxa"/>
              <w:right w:w="120" w:type="dxa"/>
            </w:tcMar>
            <w:vAlign w:val="center"/>
          </w:tcPr>
          <w:p w14:paraId="055824CB" w14:textId="77777777" w:rsidR="00E749D2" w:rsidRDefault="00000000">
            <w:pPr>
              <w:spacing w:before="40" w:after="40" w:line="260" w:lineRule="auto"/>
            </w:pPr>
            <w:r>
              <w:rPr>
                <w:sz w:val="20"/>
                <w:szCs w:val="20"/>
              </w:rPr>
              <w:t>Aproximadamente R$ 12,00 a R$ 20,00 por conjunto.</w:t>
            </w:r>
          </w:p>
        </w:tc>
      </w:tr>
      <w:tr w:rsidR="00E749D2" w14:paraId="279A31E0" w14:textId="77777777">
        <w:trPr>
          <w:cantSplit/>
        </w:trPr>
        <w:tc>
          <w:tcPr>
            <w:tcW w:w="2620" w:type="dxa"/>
            <w:tcMar>
              <w:top w:w="90" w:type="dxa"/>
              <w:left w:w="120" w:type="dxa"/>
              <w:bottom w:w="90" w:type="dxa"/>
              <w:right w:w="120" w:type="dxa"/>
            </w:tcMar>
            <w:vAlign w:val="center"/>
          </w:tcPr>
          <w:p w14:paraId="0024EEC4" w14:textId="77777777" w:rsidR="00E749D2" w:rsidRDefault="00000000">
            <w:pPr>
              <w:spacing w:before="40" w:after="40" w:line="260" w:lineRule="auto"/>
            </w:pPr>
            <w:r>
              <w:rPr>
                <w:sz w:val="20"/>
                <w:szCs w:val="20"/>
              </w:rPr>
              <w:t>Uso indicado</w:t>
            </w:r>
          </w:p>
        </w:tc>
        <w:tc>
          <w:tcPr>
            <w:tcW w:w="6450" w:type="dxa"/>
            <w:tcMar>
              <w:top w:w="90" w:type="dxa"/>
              <w:left w:w="120" w:type="dxa"/>
              <w:bottom w:w="90" w:type="dxa"/>
              <w:right w:w="120" w:type="dxa"/>
            </w:tcMar>
            <w:vAlign w:val="center"/>
          </w:tcPr>
          <w:p w14:paraId="23E87340" w14:textId="77777777" w:rsidR="00E749D2" w:rsidRDefault="00000000">
            <w:pPr>
              <w:spacing w:before="40" w:after="40" w:line="260" w:lineRule="auto"/>
            </w:pPr>
            <w:r>
              <w:rPr>
                <w:sz w:val="20"/>
                <w:szCs w:val="20"/>
              </w:rPr>
              <w:t>Individual, em dupla ou em disputa entre duplas.</w:t>
            </w:r>
          </w:p>
        </w:tc>
      </w:tr>
      <w:tr w:rsidR="00E749D2" w14:paraId="0A08B63B" w14:textId="77777777">
        <w:trPr>
          <w:cantSplit/>
        </w:trPr>
        <w:tc>
          <w:tcPr>
            <w:tcW w:w="2620" w:type="dxa"/>
            <w:shd w:val="clear" w:color="auto" w:fill="F2F4F8"/>
            <w:tcMar>
              <w:top w:w="90" w:type="dxa"/>
              <w:left w:w="120" w:type="dxa"/>
              <w:bottom w:w="90" w:type="dxa"/>
              <w:right w:w="120" w:type="dxa"/>
            </w:tcMar>
            <w:vAlign w:val="center"/>
          </w:tcPr>
          <w:p w14:paraId="61781525" w14:textId="77777777" w:rsidR="00E749D2" w:rsidRDefault="00000000">
            <w:pPr>
              <w:spacing w:before="40" w:after="40" w:line="260" w:lineRule="auto"/>
            </w:pPr>
            <w:r>
              <w:rPr>
                <w:sz w:val="20"/>
                <w:szCs w:val="20"/>
              </w:rPr>
              <w:t>Durabilidade esperada</w:t>
            </w:r>
          </w:p>
        </w:tc>
        <w:tc>
          <w:tcPr>
            <w:tcW w:w="6450" w:type="dxa"/>
            <w:shd w:val="clear" w:color="auto" w:fill="F2F4F8"/>
            <w:tcMar>
              <w:top w:w="90" w:type="dxa"/>
              <w:left w:w="120" w:type="dxa"/>
              <w:bottom w:w="90" w:type="dxa"/>
              <w:right w:w="120" w:type="dxa"/>
            </w:tcMar>
            <w:vAlign w:val="center"/>
          </w:tcPr>
          <w:p w14:paraId="56D0242D" w14:textId="77777777" w:rsidR="00E749D2" w:rsidRDefault="00000000">
            <w:pPr>
              <w:spacing w:before="40" w:after="40" w:line="260" w:lineRule="auto"/>
            </w:pPr>
            <w:r>
              <w:rPr>
                <w:sz w:val="20"/>
                <w:szCs w:val="20"/>
              </w:rPr>
              <w:t>De 2 a 3 anos; os palitos são o ponto frágil e devem ser reforçados.</w:t>
            </w:r>
          </w:p>
        </w:tc>
      </w:tr>
    </w:tbl>
    <w:p w14:paraId="0B43ADC9" w14:textId="77777777" w:rsidR="00E749D2" w:rsidRDefault="00000000">
      <w:pPr>
        <w:spacing w:before="60" w:after="240"/>
      </w:pPr>
      <w:r>
        <w:rPr>
          <w:i/>
          <w:iCs/>
          <w:color w:val="7A7A7A"/>
          <w:sz w:val="17"/>
          <w:szCs w:val="17"/>
        </w:rPr>
        <w:t>Fonte: elaborado pela autora (2026). Valores de referência, sujeitos a variação regional.</w:t>
      </w:r>
    </w:p>
    <w:p w14:paraId="3E6E9BE9" w14:textId="77777777" w:rsidR="00E749D2" w:rsidRDefault="00000000">
      <w:pPr>
        <w:pStyle w:val="Ttulo3"/>
        <w:keepNext/>
        <w:spacing w:before="200" w:after="90"/>
      </w:pPr>
      <w:r>
        <w:t>Materiais necessários</w:t>
      </w:r>
    </w:p>
    <w:p w14:paraId="346013B6" w14:textId="77777777" w:rsidR="00E749D2" w:rsidRDefault="00000000">
      <w:pPr>
        <w:keepNext/>
        <w:spacing w:before="200" w:after="80"/>
      </w:pPr>
      <w:r>
        <w:rPr>
          <w:b/>
          <w:bCs/>
          <w:color w:val="1F4E9C"/>
          <w:sz w:val="19"/>
          <w:szCs w:val="19"/>
        </w:rPr>
        <w:t xml:space="preserve">Quadro 49 – </w:t>
      </w:r>
      <w:r>
        <w:rPr>
          <w:sz w:val="19"/>
          <w:szCs w:val="19"/>
        </w:rPr>
        <w:t>Ficha 08 – materiais e quantidades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3427"/>
        <w:gridCol w:w="1612"/>
        <w:gridCol w:w="4031"/>
      </w:tblGrid>
      <w:tr w:rsidR="00E749D2" w14:paraId="6BFDA109" w14:textId="77777777">
        <w:trPr>
          <w:cantSplit/>
          <w:tblHeader/>
        </w:trPr>
        <w:tc>
          <w:tcPr>
            <w:tcW w:w="3426" w:type="dxa"/>
            <w:shd w:val="clear" w:color="auto" w:fill="1F4E9C"/>
            <w:tcMar>
              <w:top w:w="90" w:type="dxa"/>
              <w:left w:w="120" w:type="dxa"/>
              <w:bottom w:w="90" w:type="dxa"/>
              <w:right w:w="120" w:type="dxa"/>
            </w:tcMar>
            <w:vAlign w:val="center"/>
          </w:tcPr>
          <w:p w14:paraId="64E0ED54" w14:textId="77777777" w:rsidR="00E749D2" w:rsidRDefault="00000000">
            <w:pPr>
              <w:spacing w:before="40" w:after="40" w:line="260" w:lineRule="auto"/>
              <w:jc w:val="center"/>
            </w:pPr>
            <w:r>
              <w:rPr>
                <w:b/>
                <w:bCs/>
                <w:color w:val="FFFFFF"/>
                <w:sz w:val="20"/>
                <w:szCs w:val="20"/>
              </w:rPr>
              <w:t>Material</w:t>
            </w:r>
          </w:p>
        </w:tc>
        <w:tc>
          <w:tcPr>
            <w:tcW w:w="1612" w:type="dxa"/>
            <w:shd w:val="clear" w:color="auto" w:fill="1F4E9C"/>
            <w:tcMar>
              <w:top w:w="90" w:type="dxa"/>
              <w:left w:w="120" w:type="dxa"/>
              <w:bottom w:w="90" w:type="dxa"/>
              <w:right w:w="120" w:type="dxa"/>
            </w:tcMar>
            <w:vAlign w:val="center"/>
          </w:tcPr>
          <w:p w14:paraId="23FDA2E8" w14:textId="77777777" w:rsidR="00E749D2" w:rsidRDefault="00000000">
            <w:pPr>
              <w:spacing w:before="40" w:after="40" w:line="260" w:lineRule="auto"/>
              <w:jc w:val="center"/>
            </w:pPr>
            <w:r>
              <w:rPr>
                <w:b/>
                <w:bCs/>
                <w:color w:val="FFFFFF"/>
                <w:sz w:val="20"/>
                <w:szCs w:val="20"/>
              </w:rPr>
              <w:t>Quantidade</w:t>
            </w:r>
          </w:p>
        </w:tc>
        <w:tc>
          <w:tcPr>
            <w:tcW w:w="4031" w:type="dxa"/>
            <w:shd w:val="clear" w:color="auto" w:fill="1F4E9C"/>
            <w:tcMar>
              <w:top w:w="90" w:type="dxa"/>
              <w:left w:w="120" w:type="dxa"/>
              <w:bottom w:w="90" w:type="dxa"/>
              <w:right w:w="120" w:type="dxa"/>
            </w:tcMar>
            <w:vAlign w:val="center"/>
          </w:tcPr>
          <w:p w14:paraId="545F6DA1" w14:textId="77777777" w:rsidR="00E749D2" w:rsidRDefault="00000000">
            <w:pPr>
              <w:spacing w:before="40" w:after="40" w:line="260" w:lineRule="auto"/>
              <w:jc w:val="center"/>
            </w:pPr>
            <w:r>
              <w:rPr>
                <w:b/>
                <w:bCs/>
                <w:color w:val="FFFFFF"/>
                <w:sz w:val="20"/>
                <w:szCs w:val="20"/>
              </w:rPr>
              <w:t>Observação</w:t>
            </w:r>
          </w:p>
        </w:tc>
      </w:tr>
      <w:tr w:rsidR="00E749D2" w14:paraId="7063A090" w14:textId="77777777">
        <w:trPr>
          <w:cantSplit/>
        </w:trPr>
        <w:tc>
          <w:tcPr>
            <w:tcW w:w="3426" w:type="dxa"/>
            <w:tcMar>
              <w:top w:w="90" w:type="dxa"/>
              <w:left w:w="120" w:type="dxa"/>
              <w:bottom w:w="90" w:type="dxa"/>
              <w:right w:w="120" w:type="dxa"/>
            </w:tcMar>
            <w:vAlign w:val="center"/>
          </w:tcPr>
          <w:p w14:paraId="7C17D784" w14:textId="77777777" w:rsidR="00E749D2" w:rsidRDefault="00000000">
            <w:pPr>
              <w:spacing w:before="40" w:after="40" w:line="260" w:lineRule="auto"/>
            </w:pPr>
            <w:r>
              <w:rPr>
                <w:b/>
                <w:bCs/>
                <w:sz w:val="20"/>
                <w:szCs w:val="20"/>
              </w:rPr>
              <w:t>Palitos de picolé grandes</w:t>
            </w:r>
          </w:p>
        </w:tc>
        <w:tc>
          <w:tcPr>
            <w:tcW w:w="1612" w:type="dxa"/>
            <w:tcMar>
              <w:top w:w="90" w:type="dxa"/>
              <w:left w:w="120" w:type="dxa"/>
              <w:bottom w:w="90" w:type="dxa"/>
              <w:right w:w="120" w:type="dxa"/>
            </w:tcMar>
            <w:vAlign w:val="center"/>
          </w:tcPr>
          <w:p w14:paraId="39B3EFE5" w14:textId="77777777" w:rsidR="00E749D2" w:rsidRDefault="00000000">
            <w:pPr>
              <w:spacing w:before="40" w:after="40" w:line="260" w:lineRule="auto"/>
            </w:pPr>
            <w:r>
              <w:rPr>
                <w:sz w:val="20"/>
                <w:szCs w:val="20"/>
              </w:rPr>
              <w:t>6 unidades</w:t>
            </w:r>
          </w:p>
        </w:tc>
        <w:tc>
          <w:tcPr>
            <w:tcW w:w="4031" w:type="dxa"/>
            <w:tcMar>
              <w:top w:w="90" w:type="dxa"/>
              <w:left w:w="120" w:type="dxa"/>
              <w:bottom w:w="90" w:type="dxa"/>
              <w:right w:w="120" w:type="dxa"/>
            </w:tcMar>
            <w:vAlign w:val="center"/>
          </w:tcPr>
          <w:p w14:paraId="4706F14B" w14:textId="77777777" w:rsidR="00E749D2" w:rsidRDefault="00000000">
            <w:pPr>
              <w:spacing w:before="40" w:after="40" w:line="260" w:lineRule="auto"/>
            </w:pPr>
            <w:r>
              <w:rPr>
                <w:sz w:val="20"/>
                <w:szCs w:val="20"/>
              </w:rPr>
              <w:t>Dois palitos por jacaré. Produza pelo menos três jacarés, em cores diferentes.</w:t>
            </w:r>
          </w:p>
        </w:tc>
      </w:tr>
      <w:tr w:rsidR="00E749D2" w14:paraId="4D30FE35" w14:textId="77777777">
        <w:trPr>
          <w:cantSplit/>
        </w:trPr>
        <w:tc>
          <w:tcPr>
            <w:tcW w:w="3426" w:type="dxa"/>
            <w:shd w:val="clear" w:color="auto" w:fill="F2F4F8"/>
            <w:tcMar>
              <w:top w:w="90" w:type="dxa"/>
              <w:left w:w="120" w:type="dxa"/>
              <w:bottom w:w="90" w:type="dxa"/>
              <w:right w:w="120" w:type="dxa"/>
            </w:tcMar>
            <w:vAlign w:val="center"/>
          </w:tcPr>
          <w:p w14:paraId="391397BE" w14:textId="77777777" w:rsidR="00E749D2" w:rsidRDefault="00000000">
            <w:pPr>
              <w:spacing w:before="40" w:after="40" w:line="260" w:lineRule="auto"/>
            </w:pPr>
            <w:r>
              <w:rPr>
                <w:b/>
                <w:bCs/>
                <w:sz w:val="20"/>
                <w:szCs w:val="20"/>
              </w:rPr>
              <w:t>Bailarina ou colchete metálico</w:t>
            </w:r>
          </w:p>
        </w:tc>
        <w:tc>
          <w:tcPr>
            <w:tcW w:w="1612" w:type="dxa"/>
            <w:shd w:val="clear" w:color="auto" w:fill="F2F4F8"/>
            <w:tcMar>
              <w:top w:w="90" w:type="dxa"/>
              <w:left w:w="120" w:type="dxa"/>
              <w:bottom w:w="90" w:type="dxa"/>
              <w:right w:w="120" w:type="dxa"/>
            </w:tcMar>
            <w:vAlign w:val="center"/>
          </w:tcPr>
          <w:p w14:paraId="3FB12F5D" w14:textId="77777777" w:rsidR="00E749D2" w:rsidRDefault="00000000">
            <w:pPr>
              <w:spacing w:before="40" w:after="40" w:line="260" w:lineRule="auto"/>
            </w:pPr>
            <w:r>
              <w:rPr>
                <w:sz w:val="20"/>
                <w:szCs w:val="20"/>
              </w:rPr>
              <w:t>3 unidades</w:t>
            </w:r>
          </w:p>
        </w:tc>
        <w:tc>
          <w:tcPr>
            <w:tcW w:w="4031" w:type="dxa"/>
            <w:shd w:val="clear" w:color="auto" w:fill="F2F4F8"/>
            <w:tcMar>
              <w:top w:w="90" w:type="dxa"/>
              <w:left w:w="120" w:type="dxa"/>
              <w:bottom w:w="90" w:type="dxa"/>
              <w:right w:w="120" w:type="dxa"/>
            </w:tcMar>
            <w:vAlign w:val="center"/>
          </w:tcPr>
          <w:p w14:paraId="0B72C660" w14:textId="77777777" w:rsidR="00E749D2" w:rsidRDefault="00000000">
            <w:pPr>
              <w:spacing w:before="40" w:after="40" w:line="260" w:lineRule="auto"/>
            </w:pPr>
            <w:r>
              <w:rPr>
                <w:sz w:val="20"/>
                <w:szCs w:val="20"/>
              </w:rPr>
              <w:t>É o que permite a articulação. Um prego pequeno com rebite também funciona.</w:t>
            </w:r>
          </w:p>
        </w:tc>
      </w:tr>
      <w:tr w:rsidR="00E749D2" w14:paraId="66D6F5C9" w14:textId="77777777">
        <w:trPr>
          <w:cantSplit/>
        </w:trPr>
        <w:tc>
          <w:tcPr>
            <w:tcW w:w="3426" w:type="dxa"/>
            <w:tcMar>
              <w:top w:w="90" w:type="dxa"/>
              <w:left w:w="120" w:type="dxa"/>
              <w:bottom w:w="90" w:type="dxa"/>
              <w:right w:w="120" w:type="dxa"/>
            </w:tcMar>
            <w:vAlign w:val="center"/>
          </w:tcPr>
          <w:p w14:paraId="6B950CF8" w14:textId="77777777" w:rsidR="00E749D2" w:rsidRDefault="00000000">
            <w:pPr>
              <w:spacing w:before="40" w:after="40" w:line="260" w:lineRule="auto"/>
            </w:pPr>
            <w:r>
              <w:rPr>
                <w:b/>
                <w:bCs/>
                <w:sz w:val="20"/>
                <w:szCs w:val="20"/>
              </w:rPr>
              <w:t>Olhos móveis adesivos</w:t>
            </w:r>
          </w:p>
        </w:tc>
        <w:tc>
          <w:tcPr>
            <w:tcW w:w="1612" w:type="dxa"/>
            <w:tcMar>
              <w:top w:w="90" w:type="dxa"/>
              <w:left w:w="120" w:type="dxa"/>
              <w:bottom w:w="90" w:type="dxa"/>
              <w:right w:w="120" w:type="dxa"/>
            </w:tcMar>
            <w:vAlign w:val="center"/>
          </w:tcPr>
          <w:p w14:paraId="501F7E81" w14:textId="77777777" w:rsidR="00E749D2" w:rsidRDefault="00000000">
            <w:pPr>
              <w:spacing w:before="40" w:after="40" w:line="260" w:lineRule="auto"/>
            </w:pPr>
            <w:r>
              <w:rPr>
                <w:sz w:val="20"/>
                <w:szCs w:val="20"/>
              </w:rPr>
              <w:t>6 unidades</w:t>
            </w:r>
          </w:p>
        </w:tc>
        <w:tc>
          <w:tcPr>
            <w:tcW w:w="4031" w:type="dxa"/>
            <w:tcMar>
              <w:top w:w="90" w:type="dxa"/>
              <w:left w:w="120" w:type="dxa"/>
              <w:bottom w:w="90" w:type="dxa"/>
              <w:right w:w="120" w:type="dxa"/>
            </w:tcMar>
            <w:vAlign w:val="center"/>
          </w:tcPr>
          <w:p w14:paraId="6344F0CE" w14:textId="77777777" w:rsidR="00E749D2" w:rsidRDefault="00000000">
            <w:pPr>
              <w:spacing w:before="40" w:after="40" w:line="260" w:lineRule="auto"/>
            </w:pPr>
            <w:r>
              <w:rPr>
                <w:sz w:val="20"/>
                <w:szCs w:val="20"/>
              </w:rPr>
              <w:t>Um par por jacaré; podem ser substituídos por círculos de EVA.</w:t>
            </w:r>
          </w:p>
        </w:tc>
      </w:tr>
      <w:tr w:rsidR="00E749D2" w14:paraId="39791883" w14:textId="77777777">
        <w:trPr>
          <w:cantSplit/>
        </w:trPr>
        <w:tc>
          <w:tcPr>
            <w:tcW w:w="3426" w:type="dxa"/>
            <w:shd w:val="clear" w:color="auto" w:fill="F2F4F8"/>
            <w:tcMar>
              <w:top w:w="90" w:type="dxa"/>
              <w:left w:w="120" w:type="dxa"/>
              <w:bottom w:w="90" w:type="dxa"/>
              <w:right w:w="120" w:type="dxa"/>
            </w:tcMar>
            <w:vAlign w:val="center"/>
          </w:tcPr>
          <w:p w14:paraId="5FA00FE3" w14:textId="77777777" w:rsidR="00E749D2" w:rsidRDefault="00000000">
            <w:pPr>
              <w:spacing w:before="40" w:after="40" w:line="260" w:lineRule="auto"/>
            </w:pPr>
            <w:r>
              <w:rPr>
                <w:b/>
                <w:bCs/>
                <w:sz w:val="20"/>
                <w:szCs w:val="20"/>
              </w:rPr>
              <w:t>EVA branco para os dentes</w:t>
            </w:r>
          </w:p>
        </w:tc>
        <w:tc>
          <w:tcPr>
            <w:tcW w:w="1612" w:type="dxa"/>
            <w:shd w:val="clear" w:color="auto" w:fill="F2F4F8"/>
            <w:tcMar>
              <w:top w:w="90" w:type="dxa"/>
              <w:left w:w="120" w:type="dxa"/>
              <w:bottom w:w="90" w:type="dxa"/>
              <w:right w:w="120" w:type="dxa"/>
            </w:tcMar>
            <w:vAlign w:val="center"/>
          </w:tcPr>
          <w:p w14:paraId="1A8E5893" w14:textId="77777777" w:rsidR="00E749D2" w:rsidRDefault="00000000">
            <w:pPr>
              <w:spacing w:before="40" w:after="40" w:line="260" w:lineRule="auto"/>
            </w:pPr>
            <w:r>
              <w:rPr>
                <w:sz w:val="20"/>
                <w:szCs w:val="20"/>
              </w:rPr>
              <w:t>Retalho</w:t>
            </w:r>
          </w:p>
        </w:tc>
        <w:tc>
          <w:tcPr>
            <w:tcW w:w="4031" w:type="dxa"/>
            <w:shd w:val="clear" w:color="auto" w:fill="F2F4F8"/>
            <w:tcMar>
              <w:top w:w="90" w:type="dxa"/>
              <w:left w:w="120" w:type="dxa"/>
              <w:bottom w:w="90" w:type="dxa"/>
              <w:right w:w="120" w:type="dxa"/>
            </w:tcMar>
            <w:vAlign w:val="center"/>
          </w:tcPr>
          <w:p w14:paraId="61E8C276" w14:textId="77777777" w:rsidR="00E749D2" w:rsidRDefault="00000000">
            <w:pPr>
              <w:spacing w:before="40" w:after="40" w:line="260" w:lineRule="auto"/>
            </w:pPr>
            <w:r>
              <w:rPr>
                <w:sz w:val="20"/>
                <w:szCs w:val="20"/>
              </w:rPr>
              <w:t>Corte tiras serrilhadas e cole na face interna dos palitos.</w:t>
            </w:r>
          </w:p>
        </w:tc>
      </w:tr>
      <w:tr w:rsidR="00E749D2" w14:paraId="6E2B27D8" w14:textId="77777777">
        <w:trPr>
          <w:cantSplit/>
        </w:trPr>
        <w:tc>
          <w:tcPr>
            <w:tcW w:w="3426" w:type="dxa"/>
            <w:tcMar>
              <w:top w:w="90" w:type="dxa"/>
              <w:left w:w="120" w:type="dxa"/>
              <w:bottom w:w="90" w:type="dxa"/>
              <w:right w:w="120" w:type="dxa"/>
            </w:tcMar>
            <w:vAlign w:val="center"/>
          </w:tcPr>
          <w:p w14:paraId="75AE25CA" w14:textId="77777777" w:rsidR="00E749D2" w:rsidRDefault="00000000">
            <w:pPr>
              <w:spacing w:before="40" w:after="40" w:line="260" w:lineRule="auto"/>
            </w:pPr>
            <w:r>
              <w:rPr>
                <w:b/>
                <w:bCs/>
                <w:sz w:val="20"/>
                <w:szCs w:val="20"/>
              </w:rPr>
              <w:t>Tinta acrílica ou canetas permanentes</w:t>
            </w:r>
          </w:p>
        </w:tc>
        <w:tc>
          <w:tcPr>
            <w:tcW w:w="1612" w:type="dxa"/>
            <w:tcMar>
              <w:top w:w="90" w:type="dxa"/>
              <w:left w:w="120" w:type="dxa"/>
              <w:bottom w:w="90" w:type="dxa"/>
              <w:right w:w="120" w:type="dxa"/>
            </w:tcMar>
            <w:vAlign w:val="center"/>
          </w:tcPr>
          <w:p w14:paraId="34ECAC2C" w14:textId="77777777" w:rsidR="00E749D2" w:rsidRDefault="00000000">
            <w:pPr>
              <w:spacing w:before="40" w:after="40" w:line="260" w:lineRule="auto"/>
            </w:pPr>
            <w:r>
              <w:rPr>
                <w:sz w:val="20"/>
                <w:szCs w:val="20"/>
              </w:rPr>
              <w:t>—</w:t>
            </w:r>
          </w:p>
        </w:tc>
        <w:tc>
          <w:tcPr>
            <w:tcW w:w="4031" w:type="dxa"/>
            <w:tcMar>
              <w:top w:w="90" w:type="dxa"/>
              <w:left w:w="120" w:type="dxa"/>
              <w:bottom w:w="90" w:type="dxa"/>
              <w:right w:w="120" w:type="dxa"/>
            </w:tcMar>
            <w:vAlign w:val="center"/>
          </w:tcPr>
          <w:p w14:paraId="7695DC23" w14:textId="77777777" w:rsidR="00E749D2" w:rsidRDefault="00000000">
            <w:pPr>
              <w:spacing w:before="40" w:after="40" w:line="260" w:lineRule="auto"/>
            </w:pPr>
            <w:r>
              <w:rPr>
                <w:sz w:val="20"/>
                <w:szCs w:val="20"/>
              </w:rPr>
              <w:t>Uma cor por jacaré facilita a organização.</w:t>
            </w:r>
          </w:p>
        </w:tc>
      </w:tr>
      <w:tr w:rsidR="00E749D2" w14:paraId="2FD371B9" w14:textId="77777777">
        <w:trPr>
          <w:cantSplit/>
        </w:trPr>
        <w:tc>
          <w:tcPr>
            <w:tcW w:w="3426" w:type="dxa"/>
            <w:shd w:val="clear" w:color="auto" w:fill="F2F4F8"/>
            <w:tcMar>
              <w:top w:w="90" w:type="dxa"/>
              <w:left w:w="120" w:type="dxa"/>
              <w:bottom w:w="90" w:type="dxa"/>
              <w:right w:w="120" w:type="dxa"/>
            </w:tcMar>
            <w:vAlign w:val="center"/>
          </w:tcPr>
          <w:p w14:paraId="08A47080" w14:textId="77777777" w:rsidR="00E749D2" w:rsidRDefault="00000000">
            <w:pPr>
              <w:spacing w:before="40" w:after="40" w:line="260" w:lineRule="auto"/>
            </w:pPr>
            <w:r>
              <w:rPr>
                <w:b/>
                <w:bCs/>
                <w:sz w:val="20"/>
                <w:szCs w:val="20"/>
              </w:rPr>
              <w:t>Placas de EVA para as bases dos conjuntos</w:t>
            </w:r>
          </w:p>
        </w:tc>
        <w:tc>
          <w:tcPr>
            <w:tcW w:w="1612" w:type="dxa"/>
            <w:shd w:val="clear" w:color="auto" w:fill="F2F4F8"/>
            <w:tcMar>
              <w:top w:w="90" w:type="dxa"/>
              <w:left w:w="120" w:type="dxa"/>
              <w:bottom w:w="90" w:type="dxa"/>
              <w:right w:w="120" w:type="dxa"/>
            </w:tcMar>
            <w:vAlign w:val="center"/>
          </w:tcPr>
          <w:p w14:paraId="277C88B0" w14:textId="77777777" w:rsidR="00E749D2" w:rsidRDefault="00000000">
            <w:pPr>
              <w:spacing w:before="40" w:after="40" w:line="260" w:lineRule="auto"/>
            </w:pPr>
            <w:r>
              <w:rPr>
                <w:sz w:val="20"/>
                <w:szCs w:val="20"/>
              </w:rPr>
              <w:t>6 unidades de 12 × 15 cm</w:t>
            </w:r>
          </w:p>
        </w:tc>
        <w:tc>
          <w:tcPr>
            <w:tcW w:w="4031" w:type="dxa"/>
            <w:shd w:val="clear" w:color="auto" w:fill="F2F4F8"/>
            <w:tcMar>
              <w:top w:w="90" w:type="dxa"/>
              <w:left w:w="120" w:type="dxa"/>
              <w:bottom w:w="90" w:type="dxa"/>
              <w:right w:w="120" w:type="dxa"/>
            </w:tcMar>
            <w:vAlign w:val="center"/>
          </w:tcPr>
          <w:p w14:paraId="6F948587" w14:textId="77777777" w:rsidR="00E749D2" w:rsidRDefault="00000000">
            <w:pPr>
              <w:spacing w:before="40" w:after="40" w:line="260" w:lineRule="auto"/>
            </w:pPr>
            <w:r>
              <w:rPr>
                <w:sz w:val="20"/>
                <w:szCs w:val="20"/>
              </w:rPr>
              <w:t>Duas bases por par de comparação.</w:t>
            </w:r>
          </w:p>
        </w:tc>
      </w:tr>
      <w:tr w:rsidR="00E749D2" w14:paraId="31B9A6C9" w14:textId="77777777">
        <w:trPr>
          <w:cantSplit/>
        </w:trPr>
        <w:tc>
          <w:tcPr>
            <w:tcW w:w="3426" w:type="dxa"/>
            <w:tcMar>
              <w:top w:w="90" w:type="dxa"/>
              <w:left w:w="120" w:type="dxa"/>
              <w:bottom w:w="90" w:type="dxa"/>
              <w:right w:w="120" w:type="dxa"/>
            </w:tcMar>
            <w:vAlign w:val="center"/>
          </w:tcPr>
          <w:p w14:paraId="5DBE8C6A" w14:textId="77777777" w:rsidR="00E749D2" w:rsidRDefault="00000000">
            <w:pPr>
              <w:spacing w:before="40" w:after="40" w:line="260" w:lineRule="auto"/>
            </w:pPr>
            <w:r>
              <w:rPr>
                <w:b/>
                <w:bCs/>
                <w:sz w:val="20"/>
                <w:szCs w:val="20"/>
              </w:rPr>
              <w:t>Objetos para as coleções</w:t>
            </w:r>
          </w:p>
        </w:tc>
        <w:tc>
          <w:tcPr>
            <w:tcW w:w="1612" w:type="dxa"/>
            <w:tcMar>
              <w:top w:w="90" w:type="dxa"/>
              <w:left w:w="120" w:type="dxa"/>
              <w:bottom w:w="90" w:type="dxa"/>
              <w:right w:w="120" w:type="dxa"/>
            </w:tcMar>
            <w:vAlign w:val="center"/>
          </w:tcPr>
          <w:p w14:paraId="721D9FE9" w14:textId="77777777" w:rsidR="00E749D2" w:rsidRDefault="00000000">
            <w:pPr>
              <w:spacing w:before="40" w:after="40" w:line="260" w:lineRule="auto"/>
            </w:pPr>
            <w:r>
              <w:rPr>
                <w:sz w:val="20"/>
                <w:szCs w:val="20"/>
              </w:rPr>
              <w:t>Cerca de 60 unidades</w:t>
            </w:r>
          </w:p>
        </w:tc>
        <w:tc>
          <w:tcPr>
            <w:tcW w:w="4031" w:type="dxa"/>
            <w:tcMar>
              <w:top w:w="90" w:type="dxa"/>
              <w:left w:w="120" w:type="dxa"/>
              <w:bottom w:w="90" w:type="dxa"/>
              <w:right w:w="120" w:type="dxa"/>
            </w:tcMar>
            <w:vAlign w:val="center"/>
          </w:tcPr>
          <w:p w14:paraId="758CB2F0" w14:textId="77777777" w:rsidR="00E749D2" w:rsidRDefault="00000000">
            <w:pPr>
              <w:spacing w:before="40" w:after="40" w:line="260" w:lineRule="auto"/>
            </w:pPr>
            <w:r>
              <w:rPr>
                <w:sz w:val="20"/>
                <w:szCs w:val="20"/>
              </w:rPr>
              <w:t>Peças de encaixe, tampinhas, botões grandes ou miniaturas. Devem ser todos do mesmo tipo dentro de cada comparação.</w:t>
            </w:r>
          </w:p>
        </w:tc>
      </w:tr>
      <w:tr w:rsidR="00E749D2" w14:paraId="07D9301D" w14:textId="77777777">
        <w:trPr>
          <w:cantSplit/>
        </w:trPr>
        <w:tc>
          <w:tcPr>
            <w:tcW w:w="3426" w:type="dxa"/>
            <w:shd w:val="clear" w:color="auto" w:fill="F2F4F8"/>
            <w:tcMar>
              <w:top w:w="90" w:type="dxa"/>
              <w:left w:w="120" w:type="dxa"/>
              <w:bottom w:w="90" w:type="dxa"/>
              <w:right w:w="120" w:type="dxa"/>
            </w:tcMar>
            <w:vAlign w:val="center"/>
          </w:tcPr>
          <w:p w14:paraId="3A4041C4" w14:textId="77777777" w:rsidR="00E749D2" w:rsidRDefault="00000000">
            <w:pPr>
              <w:spacing w:before="40" w:after="40" w:line="260" w:lineRule="auto"/>
            </w:pPr>
            <w:r>
              <w:rPr>
                <w:b/>
                <w:bCs/>
                <w:sz w:val="20"/>
                <w:szCs w:val="20"/>
              </w:rPr>
              <w:t>Cola quente e tesoura</w:t>
            </w:r>
          </w:p>
        </w:tc>
        <w:tc>
          <w:tcPr>
            <w:tcW w:w="1612" w:type="dxa"/>
            <w:shd w:val="clear" w:color="auto" w:fill="F2F4F8"/>
            <w:tcMar>
              <w:top w:w="90" w:type="dxa"/>
              <w:left w:w="120" w:type="dxa"/>
              <w:bottom w:w="90" w:type="dxa"/>
              <w:right w:w="120" w:type="dxa"/>
            </w:tcMar>
            <w:vAlign w:val="center"/>
          </w:tcPr>
          <w:p w14:paraId="4E27C063" w14:textId="77777777" w:rsidR="00E749D2" w:rsidRDefault="00000000">
            <w:pPr>
              <w:spacing w:before="40" w:after="40" w:line="260" w:lineRule="auto"/>
            </w:pPr>
            <w:r>
              <w:rPr>
                <w:sz w:val="20"/>
                <w:szCs w:val="20"/>
              </w:rPr>
              <w:t>—</w:t>
            </w:r>
          </w:p>
        </w:tc>
        <w:tc>
          <w:tcPr>
            <w:tcW w:w="4031" w:type="dxa"/>
            <w:shd w:val="clear" w:color="auto" w:fill="F2F4F8"/>
            <w:tcMar>
              <w:top w:w="90" w:type="dxa"/>
              <w:left w:w="120" w:type="dxa"/>
              <w:bottom w:w="90" w:type="dxa"/>
              <w:right w:w="120" w:type="dxa"/>
            </w:tcMar>
            <w:vAlign w:val="center"/>
          </w:tcPr>
          <w:p w14:paraId="660C7B0B" w14:textId="77777777" w:rsidR="00E749D2" w:rsidRDefault="00E749D2">
            <w:pPr>
              <w:spacing w:before="40" w:after="40" w:line="260" w:lineRule="auto"/>
            </w:pPr>
          </w:p>
        </w:tc>
      </w:tr>
    </w:tbl>
    <w:p w14:paraId="32177737" w14:textId="77777777" w:rsidR="00E749D2" w:rsidRDefault="00000000">
      <w:pPr>
        <w:spacing w:before="60" w:after="240"/>
      </w:pPr>
      <w:r>
        <w:rPr>
          <w:i/>
          <w:iCs/>
          <w:color w:val="7A7A7A"/>
          <w:sz w:val="17"/>
          <w:szCs w:val="17"/>
        </w:rPr>
        <w:t>Fonte: elaborado pela autora (2026).</w:t>
      </w:r>
    </w:p>
    <w:p w14:paraId="4945590A" w14:textId="77777777" w:rsidR="00E749D2" w:rsidRDefault="00000000">
      <w:pPr>
        <w:pStyle w:val="Ttulo3"/>
        <w:keepNext/>
        <w:spacing w:before="200" w:after="90"/>
      </w:pPr>
      <w:r>
        <w:t>Passo a passo da confecção</w:t>
      </w:r>
    </w:p>
    <w:tbl>
      <w:tblPr>
        <w:tblW w:w="9070" w:type="dxa"/>
        <w:tblBorders>
          <w:top w:val="single" w:sz="4" w:space="0" w:color="FFF6E0"/>
          <w:left w:val="single" w:sz="28" w:space="0" w:color="C08A00"/>
          <w:bottom w:val="single" w:sz="4" w:space="0" w:color="FFF6E0"/>
          <w:right w:val="single" w:sz="4" w:space="0" w:color="FFF6E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1A0FEA89" w14:textId="77777777">
        <w:trPr>
          <w:cantSplit/>
        </w:trPr>
        <w:tc>
          <w:tcPr>
            <w:tcW w:w="9070" w:type="dxa"/>
            <w:shd w:val="clear" w:color="auto" w:fill="FFF6E0"/>
            <w:tcMar>
              <w:top w:w="160" w:type="dxa"/>
              <w:left w:w="200" w:type="dxa"/>
              <w:bottom w:w="160" w:type="dxa"/>
              <w:right w:w="180" w:type="dxa"/>
            </w:tcMar>
          </w:tcPr>
          <w:p w14:paraId="0475A93B" w14:textId="77777777" w:rsidR="00E749D2" w:rsidRDefault="00000000">
            <w:pPr>
              <w:spacing w:after="90"/>
            </w:pPr>
            <w:r>
              <w:rPr>
                <w:b/>
                <w:bCs/>
                <w:color w:val="C08A00"/>
                <w:sz w:val="20"/>
                <w:szCs w:val="20"/>
              </w:rPr>
              <w:t>ATENÇÃO</w:t>
            </w:r>
          </w:p>
          <w:p w14:paraId="30E9F2AF" w14:textId="77777777" w:rsidR="00E749D2" w:rsidRDefault="00000000">
            <w:pPr>
              <w:spacing w:line="280" w:lineRule="auto"/>
              <w:jc w:val="both"/>
            </w:pPr>
            <w:r>
              <w:rPr>
                <w:sz w:val="20"/>
                <w:szCs w:val="20"/>
              </w:rPr>
              <w:t>A articulação precisa ficar firme o suficiente para manter a posição escolhida e solta o suficiente para a criança abrir e fechar sem esforço. Ajuste a pressão da bailarina testando com as próprias mãos antes de finalizar.</w:t>
            </w:r>
          </w:p>
        </w:tc>
      </w:tr>
    </w:tbl>
    <w:p w14:paraId="6FA53DC4" w14:textId="77777777" w:rsidR="00E749D2" w:rsidRDefault="00000000">
      <w:pPr>
        <w:pStyle w:val="PargrafodaLista"/>
        <w:numPr>
          <w:ilvl w:val="0"/>
          <w:numId w:val="9"/>
        </w:numPr>
        <w:spacing w:after="80" w:line="290" w:lineRule="auto"/>
        <w:jc w:val="both"/>
      </w:pPr>
      <w:r>
        <w:t>Pinte os pares de palitos e deixe secar completamente antes de qualquer montagem.</w:t>
      </w:r>
    </w:p>
    <w:p w14:paraId="313F8AA8" w14:textId="77777777" w:rsidR="00E749D2" w:rsidRDefault="00000000">
      <w:pPr>
        <w:pStyle w:val="PargrafodaLista"/>
        <w:numPr>
          <w:ilvl w:val="0"/>
          <w:numId w:val="9"/>
        </w:numPr>
        <w:spacing w:after="80" w:line="290" w:lineRule="auto"/>
        <w:jc w:val="both"/>
      </w:pPr>
      <w:r>
        <w:t>Sobreponha dois palitos em uma das extremidades e faça um furo atravessando ambos, a cerca de 1 cm da ponta.</w:t>
      </w:r>
    </w:p>
    <w:p w14:paraId="6DB70BA5" w14:textId="77777777" w:rsidR="00E749D2" w:rsidRDefault="00000000">
      <w:pPr>
        <w:pStyle w:val="PargrafodaLista"/>
        <w:numPr>
          <w:ilvl w:val="0"/>
          <w:numId w:val="9"/>
        </w:numPr>
        <w:spacing w:after="80" w:line="290" w:lineRule="auto"/>
        <w:jc w:val="both"/>
      </w:pPr>
      <w:r>
        <w:lastRenderedPageBreak/>
        <w:t>Una os palitos com a bailarina ou o colchete, ajustando a pressão: firme, mas com abertura livre.</w:t>
      </w:r>
    </w:p>
    <w:p w14:paraId="2246B71F" w14:textId="77777777" w:rsidR="00E749D2" w:rsidRDefault="00000000">
      <w:pPr>
        <w:pStyle w:val="PargrafodaLista"/>
        <w:numPr>
          <w:ilvl w:val="0"/>
          <w:numId w:val="9"/>
        </w:numPr>
        <w:spacing w:after="80" w:line="290" w:lineRule="auto"/>
        <w:jc w:val="both"/>
      </w:pPr>
      <w:r>
        <w:t>Recorte tiras de EVA branco em formato serrilhado e cole na face interna de cada palito, formando os dentes.</w:t>
      </w:r>
    </w:p>
    <w:p w14:paraId="0DEBF59C" w14:textId="77777777" w:rsidR="00E749D2" w:rsidRDefault="00000000">
      <w:pPr>
        <w:pStyle w:val="PargrafodaLista"/>
        <w:numPr>
          <w:ilvl w:val="0"/>
          <w:numId w:val="9"/>
        </w:numPr>
        <w:spacing w:after="80" w:line="290" w:lineRule="auto"/>
        <w:jc w:val="both"/>
      </w:pPr>
      <w:r>
        <w:t>Cole os olhos móveis na parte externa, próximos à articulação.</w:t>
      </w:r>
    </w:p>
    <w:p w14:paraId="303A10E1" w14:textId="77777777" w:rsidR="00E749D2" w:rsidRDefault="00000000">
      <w:pPr>
        <w:pStyle w:val="PargrafodaLista"/>
        <w:numPr>
          <w:ilvl w:val="0"/>
          <w:numId w:val="9"/>
        </w:numPr>
        <w:spacing w:after="80" w:line="290" w:lineRule="auto"/>
        <w:jc w:val="both"/>
      </w:pPr>
      <w:r>
        <w:t>Teste a abertura: o jacaré deve permanecer na posição em que for colocado, sem fechar sozinho.</w:t>
      </w:r>
    </w:p>
    <w:p w14:paraId="3EA64BD9" w14:textId="77777777" w:rsidR="00E749D2" w:rsidRDefault="00000000">
      <w:pPr>
        <w:pStyle w:val="PargrafodaLista"/>
        <w:numPr>
          <w:ilvl w:val="0"/>
          <w:numId w:val="9"/>
        </w:numPr>
        <w:spacing w:after="80" w:line="290" w:lineRule="auto"/>
        <w:jc w:val="both"/>
      </w:pPr>
      <w:r>
        <w:t>Prepare as bases dos conjuntos em EVA, no formato 12 × 15 cm, e disponha-as aos pares, deixando entre elas um espaço de cerca de 8 cm para o jacaré.</w:t>
      </w:r>
    </w:p>
    <w:p w14:paraId="0CB8A1F2" w14:textId="77777777" w:rsidR="00E749D2" w:rsidRDefault="00000000">
      <w:pPr>
        <w:pStyle w:val="PargrafodaLista"/>
        <w:numPr>
          <w:ilvl w:val="0"/>
          <w:numId w:val="9"/>
        </w:numPr>
        <w:spacing w:after="80" w:line="290" w:lineRule="auto"/>
        <w:jc w:val="both"/>
      </w:pPr>
      <w:r>
        <w:t>Organize as coleções de objetos em um recipiente central, separadas por tipo.</w:t>
      </w:r>
    </w:p>
    <w:p w14:paraId="222979C9" w14:textId="77777777" w:rsidR="00E749D2" w:rsidRDefault="00000000">
      <w:pPr>
        <w:pStyle w:val="PargrafodaLista"/>
        <w:numPr>
          <w:ilvl w:val="0"/>
          <w:numId w:val="9"/>
        </w:numPr>
        <w:spacing w:after="80" w:line="290" w:lineRule="auto"/>
        <w:jc w:val="both"/>
      </w:pPr>
      <w:r>
        <w:t>Produza, opcionalmente, cartões com os sinais &gt;, &lt; e = para o pareamento posterior entre a posição do jacaré e o símbolo matemático correspondente.</w:t>
      </w:r>
    </w:p>
    <w:p w14:paraId="3EA722C5" w14:textId="77777777" w:rsidR="005C2BB0" w:rsidRDefault="005C2BB0" w:rsidP="005C2BB0">
      <w:pPr>
        <w:pStyle w:val="PargrafodaLista"/>
        <w:numPr>
          <w:ilvl w:val="0"/>
          <w:numId w:val="9"/>
        </w:numPr>
        <w:spacing w:after="80" w:line="290" w:lineRule="auto"/>
        <w:jc w:val="both"/>
      </w:pPr>
      <w:r>
        <w:rPr>
          <w:noProof/>
        </w:rPr>
        <mc:AlternateContent>
          <mc:Choice Requires="wps">
            <w:drawing>
              <wp:anchor distT="0" distB="0" distL="114300" distR="114300" simplePos="0" relativeHeight="251680768" behindDoc="0" locked="0" layoutInCell="1" allowOverlap="1" wp14:anchorId="2CEDBFA0" wp14:editId="37DD31B8">
                <wp:simplePos x="0" y="0"/>
                <wp:positionH relativeFrom="margin">
                  <wp:align>left</wp:align>
                </wp:positionH>
                <wp:positionV relativeFrom="paragraph">
                  <wp:posOffset>6985</wp:posOffset>
                </wp:positionV>
                <wp:extent cx="5745480" cy="830580"/>
                <wp:effectExtent l="0" t="0" r="7620" b="7620"/>
                <wp:wrapNone/>
                <wp:docPr id="1723458598" name="Retângulo 2"/>
                <wp:cNvGraphicFramePr/>
                <a:graphic xmlns:a="http://schemas.openxmlformats.org/drawingml/2006/main">
                  <a:graphicData uri="http://schemas.microsoft.com/office/word/2010/wordprocessingShape">
                    <wps:wsp>
                      <wps:cNvSpPr/>
                      <wps:spPr>
                        <a:xfrm>
                          <a:off x="0" y="0"/>
                          <a:ext cx="5745480" cy="830580"/>
                        </a:xfrm>
                        <a:prstGeom prst="rect">
                          <a:avLst/>
                        </a:prstGeom>
                        <a:solidFill>
                          <a:srgbClr val="0E2841">
                            <a:lumMod val="10000"/>
                            <a:lumOff val="90000"/>
                          </a:srgbClr>
                        </a:solidFill>
                        <a:ln w="19050" cap="flat" cmpd="sng" algn="ctr">
                          <a:noFill/>
                          <a:prstDash val="solid"/>
                          <a:miter lim="800000"/>
                        </a:ln>
                        <a:effectLst/>
                      </wps:spPr>
                      <wps:txbx>
                        <w:txbxContent>
                          <w:p w14:paraId="735D8839" w14:textId="77777777" w:rsidR="005C2BB0" w:rsidRPr="001430C5" w:rsidRDefault="005C2BB0" w:rsidP="005C2BB0">
                            <w:pPr>
                              <w:rPr>
                                <w:color w:val="4C94D8" w:themeColor="text2" w:themeTint="80"/>
                              </w:rPr>
                            </w:pPr>
                            <w:r w:rsidRPr="001430C5">
                              <w:rPr>
                                <w:b/>
                                <w:bCs/>
                                <w:color w:val="4C94D8" w:themeColor="text2" w:themeTint="80"/>
                                <w:sz w:val="20"/>
                                <w:szCs w:val="20"/>
                              </w:rPr>
                              <w:t>EM OUTRA PERSPECTIVA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DBFA0" id="_x0000_s1033" style="position:absolute;left:0;text-align:left;margin-left:0;margin-top:.55pt;width:452.4pt;height:65.4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" fillcolor="#dceaf7" stroked="f" strokeweight="1.5pt">
                <v:textbox>
                  <w:txbxContent>
                    <w:p w14:paraId="735D8839" w14:textId="77777777" w:rsidR="005C2BB0" w:rsidRPr="001430C5" w:rsidRDefault="005C2BB0" w:rsidP="005C2BB0">
                      <w:pPr>
                        <w:rPr>
                          <w:color w:val="4C94D8" w:themeColor="text2" w:themeTint="80"/>
                        </w:rPr>
                      </w:pPr>
                      <w:r w:rsidRPr="001430C5">
                        <w:rPr>
                          <w:b/>
                          <w:bCs/>
                          <w:color w:val="4C94D8" w:themeColor="text2" w:themeTint="80"/>
                          <w:sz w:val="20"/>
                          <w:szCs w:val="20"/>
                        </w:rPr>
                        <w:t>EM OUTRA PERSPECTIVA</w:t>
                      </w:r>
                    </w:p>
                  </w:txbxContent>
                </v:textbox>
                <w10:wrap anchorx="margin"/>
              </v:rect>
            </w:pict>
          </mc:Fallback>
        </mc:AlternateContent>
      </w:r>
      <w:r>
        <w:rPr>
          <w:noProof/>
        </w:rPr>
        <w:drawing>
          <wp:anchor distT="0" distB="0" distL="114300" distR="114300" simplePos="0" relativeHeight="251681792" behindDoc="0" locked="0" layoutInCell="1" allowOverlap="1" wp14:anchorId="3BC93C75" wp14:editId="32211B76">
            <wp:simplePos x="0" y="0"/>
            <wp:positionH relativeFrom="margin">
              <wp:posOffset>-635</wp:posOffset>
            </wp:positionH>
            <wp:positionV relativeFrom="paragraph">
              <wp:posOffset>12065</wp:posOffset>
            </wp:positionV>
            <wp:extent cx="45085" cy="848995"/>
            <wp:effectExtent l="0" t="0" r="0" b="8255"/>
            <wp:wrapNone/>
            <wp:docPr id="149159653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17070" name="Imagem 4"/>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85" cy="848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493486" w14:textId="77777777" w:rsidR="005C2BB0" w:rsidRDefault="005C2BB0" w:rsidP="005C2BB0">
      <w:pPr>
        <w:spacing w:after="80" w:line="290" w:lineRule="auto"/>
        <w:jc w:val="both"/>
      </w:pPr>
    </w:p>
    <w:p w14:paraId="0658D059" w14:textId="77777777" w:rsidR="005C2BB0" w:rsidRDefault="005C2BB0" w:rsidP="005C2BB0">
      <w:pPr>
        <w:spacing w:after="80" w:line="290" w:lineRule="auto"/>
        <w:jc w:val="both"/>
      </w:pPr>
    </w:p>
    <w:p w14:paraId="0C933F46" w14:textId="77777777" w:rsidR="005C2BB0" w:rsidRDefault="005C2BB0" w:rsidP="005C2BB0">
      <w:pPr>
        <w:spacing w:after="80" w:line="290" w:lineRule="auto"/>
        <w:jc w:val="both"/>
      </w:pPr>
    </w:p>
    <w:tbl>
      <w:tblPr>
        <w:tblW w:w="9070" w:type="dxa"/>
        <w:tblBorders>
          <w:top w:val="single" w:sz="4" w:space="0" w:color="ECF7F1"/>
          <w:left w:val="single" w:sz="28" w:space="0" w:color="1E7A55"/>
          <w:bottom w:val="single" w:sz="4" w:space="0" w:color="ECF7F1"/>
          <w:right w:val="single" w:sz="4" w:space="0" w:color="ECF7F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6FCD3026" w14:textId="77777777">
        <w:trPr>
          <w:cantSplit/>
        </w:trPr>
        <w:tc>
          <w:tcPr>
            <w:tcW w:w="9070" w:type="dxa"/>
            <w:shd w:val="clear" w:color="auto" w:fill="ECF7F1"/>
            <w:tcMar>
              <w:top w:w="160" w:type="dxa"/>
              <w:left w:w="200" w:type="dxa"/>
              <w:bottom w:w="160" w:type="dxa"/>
              <w:right w:w="180" w:type="dxa"/>
            </w:tcMar>
          </w:tcPr>
          <w:p w14:paraId="2C31E8B1" w14:textId="77777777" w:rsidR="00E749D2" w:rsidRDefault="00000000">
            <w:pPr>
              <w:spacing w:after="90"/>
            </w:pPr>
            <w:r>
              <w:rPr>
                <w:b/>
                <w:bCs/>
                <w:color w:val="1E7A55"/>
                <w:sz w:val="20"/>
                <w:szCs w:val="20"/>
              </w:rPr>
              <w:t>DICA DE QUEM JÁ FEZ</w:t>
            </w:r>
          </w:p>
          <w:p w14:paraId="11B88B85" w14:textId="77777777" w:rsidR="00E749D2" w:rsidRDefault="00000000">
            <w:pPr>
              <w:spacing w:line="280" w:lineRule="auto"/>
              <w:jc w:val="both"/>
            </w:pPr>
            <w:r>
              <w:rPr>
                <w:sz w:val="20"/>
                <w:szCs w:val="20"/>
              </w:rPr>
              <w:t>Produza três jacarés. A comparação entre três conjuntos simultâneos — e a discussão sobre qual jacaré vai para qual espaço — rende muito mais que a comparação entre dois.</w:t>
            </w:r>
          </w:p>
        </w:tc>
      </w:tr>
    </w:tbl>
    <w:p w14:paraId="2DBD22E8" w14:textId="77777777" w:rsidR="00E749D2" w:rsidRDefault="00000000">
      <w:pPr>
        <w:pStyle w:val="Ttulo3"/>
        <w:keepNext/>
        <w:spacing w:before="200" w:after="90"/>
      </w:pPr>
      <w:r>
        <w:t>Como usar com as crianças</w:t>
      </w:r>
    </w:p>
    <w:p w14:paraId="4BF0F6EC" w14:textId="77777777" w:rsidR="00E749D2" w:rsidRDefault="00000000">
      <w:pPr>
        <w:spacing w:after="140" w:line="300" w:lineRule="auto"/>
        <w:ind w:firstLine="567"/>
        <w:jc w:val="both"/>
      </w:pPr>
      <w:r>
        <w:t>A transição do jacaré para o sinal escrito é o objetivo final da atividade e deve ser planejada explicitamente, sob o risco de a criança ficar dependente da imagem.</w:t>
      </w:r>
    </w:p>
    <w:p w14:paraId="763D9100" w14:textId="77777777" w:rsidR="00E749D2" w:rsidRDefault="00000000">
      <w:pPr>
        <w:keepNext/>
        <w:spacing w:before="200" w:after="80"/>
      </w:pPr>
      <w:r>
        <w:rPr>
          <w:b/>
          <w:bCs/>
          <w:color w:val="1F4E9C"/>
          <w:sz w:val="19"/>
          <w:szCs w:val="19"/>
        </w:rPr>
        <w:t xml:space="preserve">Quadro 50 – </w:t>
      </w:r>
      <w:r>
        <w:rPr>
          <w:sz w:val="19"/>
          <w:szCs w:val="19"/>
        </w:rPr>
        <w:t>Ficha 08 – progressão de uso em três níveis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512"/>
        <w:gridCol w:w="4232"/>
        <w:gridCol w:w="3326"/>
      </w:tblGrid>
      <w:tr w:rsidR="00E749D2" w14:paraId="0D9CA918" w14:textId="77777777">
        <w:trPr>
          <w:cantSplit/>
          <w:tblHeader/>
        </w:trPr>
        <w:tc>
          <w:tcPr>
            <w:tcW w:w="1512" w:type="dxa"/>
            <w:shd w:val="clear" w:color="auto" w:fill="1F4E9C"/>
            <w:tcMar>
              <w:top w:w="90" w:type="dxa"/>
              <w:left w:w="120" w:type="dxa"/>
              <w:bottom w:w="90" w:type="dxa"/>
              <w:right w:w="120" w:type="dxa"/>
            </w:tcMar>
            <w:vAlign w:val="center"/>
          </w:tcPr>
          <w:p w14:paraId="32F0A1F7" w14:textId="77777777" w:rsidR="00E749D2" w:rsidRDefault="00000000">
            <w:pPr>
              <w:spacing w:before="40" w:after="40" w:line="260" w:lineRule="auto"/>
              <w:jc w:val="center"/>
            </w:pPr>
            <w:r>
              <w:rPr>
                <w:b/>
                <w:bCs/>
                <w:color w:val="FFFFFF"/>
                <w:sz w:val="20"/>
                <w:szCs w:val="20"/>
              </w:rPr>
              <w:t>Nível</w:t>
            </w:r>
          </w:p>
        </w:tc>
        <w:tc>
          <w:tcPr>
            <w:tcW w:w="4233" w:type="dxa"/>
            <w:shd w:val="clear" w:color="auto" w:fill="1F4E9C"/>
            <w:tcMar>
              <w:top w:w="90" w:type="dxa"/>
              <w:left w:w="120" w:type="dxa"/>
              <w:bottom w:w="90" w:type="dxa"/>
              <w:right w:w="120" w:type="dxa"/>
            </w:tcMar>
            <w:vAlign w:val="center"/>
          </w:tcPr>
          <w:p w14:paraId="54824909" w14:textId="77777777" w:rsidR="00E749D2" w:rsidRDefault="00000000">
            <w:pPr>
              <w:spacing w:before="40" w:after="40" w:line="260" w:lineRule="auto"/>
              <w:jc w:val="center"/>
            </w:pPr>
            <w:r>
              <w:rPr>
                <w:b/>
                <w:bCs/>
                <w:color w:val="FFFFFF"/>
                <w:sz w:val="20"/>
                <w:szCs w:val="20"/>
              </w:rPr>
              <w:t>Proposta</w:t>
            </w:r>
          </w:p>
        </w:tc>
        <w:tc>
          <w:tcPr>
            <w:tcW w:w="3326" w:type="dxa"/>
            <w:shd w:val="clear" w:color="auto" w:fill="1F4E9C"/>
            <w:tcMar>
              <w:top w:w="90" w:type="dxa"/>
              <w:left w:w="120" w:type="dxa"/>
              <w:bottom w:w="90" w:type="dxa"/>
              <w:right w:w="120" w:type="dxa"/>
            </w:tcMar>
            <w:vAlign w:val="center"/>
          </w:tcPr>
          <w:p w14:paraId="2538C2FA" w14:textId="77777777" w:rsidR="00E749D2" w:rsidRDefault="00000000">
            <w:pPr>
              <w:spacing w:before="40" w:after="40" w:line="260" w:lineRule="auto"/>
              <w:jc w:val="center"/>
            </w:pPr>
            <w:r>
              <w:rPr>
                <w:b/>
                <w:bCs/>
                <w:color w:val="FFFFFF"/>
                <w:sz w:val="20"/>
                <w:szCs w:val="20"/>
              </w:rPr>
              <w:t>O que observar</w:t>
            </w:r>
          </w:p>
        </w:tc>
      </w:tr>
      <w:tr w:rsidR="00E749D2" w14:paraId="3B06DC5C" w14:textId="77777777">
        <w:trPr>
          <w:cantSplit/>
        </w:trPr>
        <w:tc>
          <w:tcPr>
            <w:tcW w:w="1512" w:type="dxa"/>
            <w:tcMar>
              <w:top w:w="90" w:type="dxa"/>
              <w:left w:w="120" w:type="dxa"/>
              <w:bottom w:w="90" w:type="dxa"/>
              <w:right w:w="120" w:type="dxa"/>
            </w:tcMar>
            <w:vAlign w:val="center"/>
          </w:tcPr>
          <w:p w14:paraId="4E0FC101" w14:textId="77777777" w:rsidR="00E749D2" w:rsidRDefault="00000000">
            <w:pPr>
              <w:spacing w:before="40" w:after="40" w:line="260" w:lineRule="auto"/>
            </w:pPr>
            <w:r>
              <w:rPr>
                <w:b/>
                <w:bCs/>
                <w:sz w:val="20"/>
                <w:szCs w:val="20"/>
              </w:rPr>
              <w:t>Nível 1 Comparar quantidades visíveis</w:t>
            </w:r>
          </w:p>
        </w:tc>
        <w:tc>
          <w:tcPr>
            <w:tcW w:w="4233" w:type="dxa"/>
            <w:tcMar>
              <w:top w:w="90" w:type="dxa"/>
              <w:left w:w="120" w:type="dxa"/>
              <w:bottom w:w="90" w:type="dxa"/>
              <w:right w:w="120" w:type="dxa"/>
            </w:tcMar>
            <w:vAlign w:val="center"/>
          </w:tcPr>
          <w:p w14:paraId="4D6C218C" w14:textId="77777777" w:rsidR="00E749D2" w:rsidRDefault="00000000">
            <w:pPr>
              <w:spacing w:before="40" w:after="40" w:line="260" w:lineRule="auto"/>
            </w:pPr>
            <w:r>
              <w:rPr>
                <w:sz w:val="20"/>
                <w:szCs w:val="20"/>
              </w:rPr>
              <w:t>Duas coleções com diferença nítida, como três e oito objetos. A criança posiciona o jacaré e explica a escolha.</w:t>
            </w:r>
          </w:p>
        </w:tc>
        <w:tc>
          <w:tcPr>
            <w:tcW w:w="3326" w:type="dxa"/>
            <w:tcMar>
              <w:top w:w="90" w:type="dxa"/>
              <w:left w:w="120" w:type="dxa"/>
              <w:bottom w:w="90" w:type="dxa"/>
              <w:right w:w="120" w:type="dxa"/>
            </w:tcMar>
            <w:vAlign w:val="center"/>
          </w:tcPr>
          <w:p w14:paraId="484FDE10" w14:textId="77777777" w:rsidR="00E749D2" w:rsidRDefault="00000000">
            <w:pPr>
              <w:spacing w:before="40" w:after="40" w:line="260" w:lineRule="auto"/>
            </w:pPr>
            <w:r>
              <w:rPr>
                <w:sz w:val="20"/>
                <w:szCs w:val="20"/>
              </w:rPr>
              <w:t>Se a criança conta ou compara visualmente; se acerta em coleções com diferença pequena, como cinco e seis.</w:t>
            </w:r>
          </w:p>
        </w:tc>
      </w:tr>
      <w:tr w:rsidR="00E749D2" w14:paraId="11D3AB49" w14:textId="77777777">
        <w:trPr>
          <w:cantSplit/>
        </w:trPr>
        <w:tc>
          <w:tcPr>
            <w:tcW w:w="1512" w:type="dxa"/>
            <w:shd w:val="clear" w:color="auto" w:fill="F2F4F8"/>
            <w:tcMar>
              <w:top w:w="90" w:type="dxa"/>
              <w:left w:w="120" w:type="dxa"/>
              <w:bottom w:w="90" w:type="dxa"/>
              <w:right w:w="120" w:type="dxa"/>
            </w:tcMar>
            <w:vAlign w:val="center"/>
          </w:tcPr>
          <w:p w14:paraId="11409961" w14:textId="77777777" w:rsidR="00E749D2" w:rsidRDefault="00000000">
            <w:pPr>
              <w:spacing w:before="40" w:after="40" w:line="260" w:lineRule="auto"/>
            </w:pPr>
            <w:r>
              <w:rPr>
                <w:b/>
                <w:bCs/>
                <w:sz w:val="20"/>
                <w:szCs w:val="20"/>
              </w:rPr>
              <w:t>Nível 2 Comparar numerais</w:t>
            </w:r>
          </w:p>
        </w:tc>
        <w:tc>
          <w:tcPr>
            <w:tcW w:w="4233" w:type="dxa"/>
            <w:shd w:val="clear" w:color="auto" w:fill="F2F4F8"/>
            <w:tcMar>
              <w:top w:w="90" w:type="dxa"/>
              <w:left w:w="120" w:type="dxa"/>
              <w:bottom w:w="90" w:type="dxa"/>
              <w:right w:w="120" w:type="dxa"/>
            </w:tcMar>
            <w:vAlign w:val="center"/>
          </w:tcPr>
          <w:p w14:paraId="7648DD8D" w14:textId="77777777" w:rsidR="00E749D2" w:rsidRDefault="00000000">
            <w:pPr>
              <w:spacing w:before="40" w:after="40" w:line="260" w:lineRule="auto"/>
            </w:pPr>
            <w:r>
              <w:rPr>
                <w:sz w:val="20"/>
                <w:szCs w:val="20"/>
              </w:rPr>
              <w:t>As coleções são substituídas por cartelas com numerais. A criança compara sem apoio de objetos.</w:t>
            </w:r>
          </w:p>
        </w:tc>
        <w:tc>
          <w:tcPr>
            <w:tcW w:w="3326" w:type="dxa"/>
            <w:shd w:val="clear" w:color="auto" w:fill="F2F4F8"/>
            <w:tcMar>
              <w:top w:w="90" w:type="dxa"/>
              <w:left w:w="120" w:type="dxa"/>
              <w:bottom w:w="90" w:type="dxa"/>
              <w:right w:w="120" w:type="dxa"/>
            </w:tcMar>
            <w:vAlign w:val="center"/>
          </w:tcPr>
          <w:p w14:paraId="646856B8" w14:textId="77777777" w:rsidR="00E749D2" w:rsidRDefault="00000000">
            <w:pPr>
              <w:spacing w:before="40" w:after="40" w:line="260" w:lineRule="auto"/>
            </w:pPr>
            <w:r>
              <w:rPr>
                <w:sz w:val="20"/>
                <w:szCs w:val="20"/>
              </w:rPr>
              <w:t>Se compara os numerais diretamente; se ainda precisa recorrer à contagem concreta.</w:t>
            </w:r>
          </w:p>
        </w:tc>
      </w:tr>
      <w:tr w:rsidR="00E749D2" w14:paraId="2235D9E9" w14:textId="77777777">
        <w:trPr>
          <w:cantSplit/>
        </w:trPr>
        <w:tc>
          <w:tcPr>
            <w:tcW w:w="1512" w:type="dxa"/>
            <w:tcMar>
              <w:top w:w="90" w:type="dxa"/>
              <w:left w:w="120" w:type="dxa"/>
              <w:bottom w:w="90" w:type="dxa"/>
              <w:right w:w="120" w:type="dxa"/>
            </w:tcMar>
            <w:vAlign w:val="center"/>
          </w:tcPr>
          <w:p w14:paraId="005ECC37" w14:textId="77777777" w:rsidR="00E749D2" w:rsidRDefault="00000000">
            <w:pPr>
              <w:spacing w:before="40" w:after="40" w:line="260" w:lineRule="auto"/>
            </w:pPr>
            <w:r>
              <w:rPr>
                <w:b/>
                <w:bCs/>
                <w:sz w:val="20"/>
                <w:szCs w:val="20"/>
              </w:rPr>
              <w:t>Nível 3 Registrar com os sinais</w:t>
            </w:r>
          </w:p>
        </w:tc>
        <w:tc>
          <w:tcPr>
            <w:tcW w:w="4233" w:type="dxa"/>
            <w:tcMar>
              <w:top w:w="90" w:type="dxa"/>
              <w:left w:w="120" w:type="dxa"/>
              <w:bottom w:w="90" w:type="dxa"/>
              <w:right w:w="120" w:type="dxa"/>
            </w:tcMar>
            <w:vAlign w:val="center"/>
          </w:tcPr>
          <w:p w14:paraId="4FCD1267" w14:textId="77777777" w:rsidR="00E749D2" w:rsidRDefault="00000000">
            <w:pPr>
              <w:spacing w:before="40" w:after="40" w:line="260" w:lineRule="auto"/>
            </w:pPr>
            <w:r>
              <w:rPr>
                <w:sz w:val="20"/>
                <w:szCs w:val="20"/>
              </w:rPr>
              <w:t>A criança posiciona o jacaré e, em seguida, substitui-o pelo cartão com o sinal correspondente, registrando a sentença no caderno.</w:t>
            </w:r>
          </w:p>
        </w:tc>
        <w:tc>
          <w:tcPr>
            <w:tcW w:w="3326" w:type="dxa"/>
            <w:tcMar>
              <w:top w:w="90" w:type="dxa"/>
              <w:left w:w="120" w:type="dxa"/>
              <w:bottom w:w="90" w:type="dxa"/>
              <w:right w:w="120" w:type="dxa"/>
            </w:tcMar>
            <w:vAlign w:val="center"/>
          </w:tcPr>
          <w:p w14:paraId="0947CAA5" w14:textId="77777777" w:rsidR="00E749D2" w:rsidRDefault="00000000">
            <w:pPr>
              <w:spacing w:before="40" w:after="40" w:line="260" w:lineRule="auto"/>
            </w:pPr>
            <w:r>
              <w:rPr>
                <w:sz w:val="20"/>
                <w:szCs w:val="20"/>
              </w:rPr>
              <w:t>Se associa corretamente a posição do jacaré ao sinal; se lê a sentença completa em voz alta.</w:t>
            </w:r>
          </w:p>
        </w:tc>
      </w:tr>
    </w:tbl>
    <w:p w14:paraId="06F57B71" w14:textId="77777777" w:rsidR="00E749D2" w:rsidRDefault="00000000">
      <w:pPr>
        <w:spacing w:before="60" w:after="240"/>
      </w:pPr>
      <w:r>
        <w:rPr>
          <w:i/>
          <w:iCs/>
          <w:color w:val="7A7A7A"/>
          <w:sz w:val="17"/>
          <w:szCs w:val="17"/>
        </w:rPr>
        <w:t>Fonte: elaborado pela autora (2026).</w:t>
      </w:r>
    </w:p>
    <w:p w14:paraId="128D4F95" w14:textId="77777777" w:rsidR="00E749D2" w:rsidRDefault="00000000">
      <w:pPr>
        <w:pStyle w:val="Ttulo3"/>
        <w:keepNext/>
        <w:spacing w:before="200" w:after="90"/>
      </w:pPr>
      <w:r>
        <w:lastRenderedPageBreak/>
        <w:t>Perguntas que fazem o material funcionar</w:t>
      </w:r>
    </w:p>
    <w:p w14:paraId="5232BD14" w14:textId="77777777" w:rsidR="00E749D2" w:rsidRDefault="00000000">
      <w:pPr>
        <w:spacing w:after="140" w:line="300" w:lineRule="auto"/>
        <w:jc w:val="both"/>
      </w:pPr>
      <w:r>
        <w:t>A diferença entre manipular e aprender está na pergunta feita durante a manipulação. As questões abaixo podem ser usadas enquanto a criança trabalha, e não apenas ao final.</w:t>
      </w:r>
    </w:p>
    <w:p w14:paraId="7F8C79B6" w14:textId="77777777" w:rsidR="00E749D2" w:rsidRDefault="00000000">
      <w:pPr>
        <w:pStyle w:val="PargrafodaLista"/>
        <w:numPr>
          <w:ilvl w:val="0"/>
          <w:numId w:val="1"/>
        </w:numPr>
        <w:spacing w:after="70" w:line="290" w:lineRule="auto"/>
        <w:jc w:val="both"/>
      </w:pPr>
      <w:r>
        <w:rPr>
          <w:i/>
          <w:iCs/>
        </w:rPr>
        <w:t>Para que lado o jacaré vai abrir a boca? Por quê?</w:t>
      </w:r>
    </w:p>
    <w:p w14:paraId="4B2625F7" w14:textId="77777777" w:rsidR="00E749D2" w:rsidRDefault="00000000">
      <w:pPr>
        <w:pStyle w:val="PargrafodaLista"/>
        <w:numPr>
          <w:ilvl w:val="0"/>
          <w:numId w:val="1"/>
        </w:numPr>
        <w:spacing w:after="70" w:line="290" w:lineRule="auto"/>
        <w:jc w:val="both"/>
      </w:pPr>
      <w:r>
        <w:rPr>
          <w:i/>
          <w:iCs/>
        </w:rPr>
        <w:t>Como você descobriu que este lado tem mais, sem contar tudo?</w:t>
      </w:r>
    </w:p>
    <w:p w14:paraId="118B4F79" w14:textId="77777777" w:rsidR="00E749D2" w:rsidRDefault="00000000">
      <w:pPr>
        <w:pStyle w:val="PargrafodaLista"/>
        <w:numPr>
          <w:ilvl w:val="0"/>
          <w:numId w:val="1"/>
        </w:numPr>
        <w:spacing w:after="70" w:line="290" w:lineRule="auto"/>
        <w:jc w:val="both"/>
      </w:pPr>
      <w:r>
        <w:rPr>
          <w:i/>
          <w:iCs/>
        </w:rPr>
        <w:t>Quantos a mais tem deste lado?</w:t>
      </w:r>
    </w:p>
    <w:p w14:paraId="28748729" w14:textId="77777777" w:rsidR="00E749D2" w:rsidRDefault="00000000">
      <w:pPr>
        <w:pStyle w:val="PargrafodaLista"/>
        <w:numPr>
          <w:ilvl w:val="0"/>
          <w:numId w:val="1"/>
        </w:numPr>
        <w:spacing w:after="70" w:line="290" w:lineRule="auto"/>
        <w:jc w:val="both"/>
      </w:pPr>
      <w:r>
        <w:rPr>
          <w:i/>
          <w:iCs/>
        </w:rPr>
        <w:t>E se os dois lados tivessem a mesma quantidade, o que o jacaré faria?</w:t>
      </w:r>
    </w:p>
    <w:p w14:paraId="1971FE33" w14:textId="77777777" w:rsidR="00E749D2" w:rsidRDefault="00000000">
      <w:pPr>
        <w:pStyle w:val="PargrafodaLista"/>
        <w:numPr>
          <w:ilvl w:val="0"/>
          <w:numId w:val="1"/>
        </w:numPr>
        <w:spacing w:after="70" w:line="290" w:lineRule="auto"/>
        <w:jc w:val="both"/>
      </w:pPr>
      <w:r>
        <w:rPr>
          <w:i/>
          <w:iCs/>
        </w:rPr>
        <w:t>Se eu retirar dois objetos deste lado, o jacaré precisa mudar de posição?</w:t>
      </w:r>
    </w:p>
    <w:p w14:paraId="453196E3" w14:textId="77777777" w:rsidR="00E749D2" w:rsidRDefault="00000000">
      <w:pPr>
        <w:pStyle w:val="Ttulo3"/>
        <w:keepNext/>
        <w:spacing w:before="200" w:after="90"/>
      </w:pPr>
      <w:r>
        <w:t>Adaptações</w:t>
      </w:r>
    </w:p>
    <w:p w14:paraId="1A764A53" w14:textId="77777777" w:rsidR="00E749D2" w:rsidRDefault="00000000">
      <w:pPr>
        <w:keepNext/>
        <w:spacing w:before="200" w:after="80"/>
      </w:pPr>
      <w:r>
        <w:rPr>
          <w:b/>
          <w:bCs/>
          <w:color w:val="1F4E9C"/>
          <w:sz w:val="19"/>
          <w:szCs w:val="19"/>
        </w:rPr>
        <w:t xml:space="preserve">Quadro 51 – </w:t>
      </w:r>
      <w:r>
        <w:rPr>
          <w:sz w:val="19"/>
          <w:szCs w:val="19"/>
        </w:rPr>
        <w:t>Ficha 08 – adaptações por necessidade identificada</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7758C875" w14:textId="77777777">
        <w:trPr>
          <w:cantSplit/>
          <w:tblHeader/>
        </w:trPr>
        <w:tc>
          <w:tcPr>
            <w:tcW w:w="2620" w:type="dxa"/>
            <w:shd w:val="clear" w:color="auto" w:fill="1F4E9C"/>
            <w:tcMar>
              <w:top w:w="90" w:type="dxa"/>
              <w:left w:w="120" w:type="dxa"/>
              <w:bottom w:w="90" w:type="dxa"/>
              <w:right w:w="120" w:type="dxa"/>
            </w:tcMar>
            <w:vAlign w:val="center"/>
          </w:tcPr>
          <w:p w14:paraId="470E0D0C" w14:textId="77777777" w:rsidR="00E749D2" w:rsidRDefault="00000000">
            <w:pPr>
              <w:spacing w:before="40" w:after="40" w:line="260" w:lineRule="auto"/>
              <w:jc w:val="center"/>
            </w:pPr>
            <w:r>
              <w:rPr>
                <w:b/>
                <w:bCs/>
                <w:color w:val="FFFFFF"/>
                <w:sz w:val="20"/>
                <w:szCs w:val="20"/>
              </w:rPr>
              <w:t>Necessidade</w:t>
            </w:r>
          </w:p>
        </w:tc>
        <w:tc>
          <w:tcPr>
            <w:tcW w:w="6450" w:type="dxa"/>
            <w:shd w:val="clear" w:color="auto" w:fill="1F4E9C"/>
            <w:tcMar>
              <w:top w:w="90" w:type="dxa"/>
              <w:left w:w="120" w:type="dxa"/>
              <w:bottom w:w="90" w:type="dxa"/>
              <w:right w:w="120" w:type="dxa"/>
            </w:tcMar>
            <w:vAlign w:val="center"/>
          </w:tcPr>
          <w:p w14:paraId="0117565C" w14:textId="77777777" w:rsidR="00E749D2" w:rsidRDefault="00000000">
            <w:pPr>
              <w:spacing w:before="40" w:after="40" w:line="260" w:lineRule="auto"/>
              <w:jc w:val="center"/>
            </w:pPr>
            <w:r>
              <w:rPr>
                <w:b/>
                <w:bCs/>
                <w:color w:val="FFFFFF"/>
                <w:sz w:val="20"/>
                <w:szCs w:val="20"/>
              </w:rPr>
              <w:t>Adaptação do recurso ou da mediação</w:t>
            </w:r>
          </w:p>
        </w:tc>
      </w:tr>
      <w:tr w:rsidR="00E749D2" w14:paraId="2730D2C0" w14:textId="77777777">
        <w:trPr>
          <w:cantSplit/>
        </w:trPr>
        <w:tc>
          <w:tcPr>
            <w:tcW w:w="2620" w:type="dxa"/>
            <w:tcMar>
              <w:top w:w="90" w:type="dxa"/>
              <w:left w:w="120" w:type="dxa"/>
              <w:bottom w:w="90" w:type="dxa"/>
              <w:right w:w="120" w:type="dxa"/>
            </w:tcMar>
            <w:vAlign w:val="center"/>
          </w:tcPr>
          <w:p w14:paraId="240F23D2" w14:textId="77777777" w:rsidR="00E749D2" w:rsidRDefault="00000000">
            <w:pPr>
              <w:spacing w:before="40" w:after="40" w:line="260" w:lineRule="auto"/>
            </w:pPr>
            <w:r>
              <w:rPr>
                <w:sz w:val="20"/>
                <w:szCs w:val="20"/>
              </w:rPr>
              <w:t>TEA</w:t>
            </w:r>
          </w:p>
        </w:tc>
        <w:tc>
          <w:tcPr>
            <w:tcW w:w="6450" w:type="dxa"/>
            <w:tcMar>
              <w:top w:w="90" w:type="dxa"/>
              <w:left w:w="120" w:type="dxa"/>
              <w:bottom w:w="90" w:type="dxa"/>
              <w:right w:w="120" w:type="dxa"/>
            </w:tcMar>
            <w:vAlign w:val="center"/>
          </w:tcPr>
          <w:p w14:paraId="73DE0348" w14:textId="77777777" w:rsidR="00E749D2" w:rsidRDefault="00000000">
            <w:pPr>
              <w:spacing w:before="40" w:after="40" w:line="260" w:lineRule="auto"/>
            </w:pPr>
            <w:r>
              <w:rPr>
                <w:sz w:val="20"/>
                <w:szCs w:val="20"/>
              </w:rPr>
              <w:t>A metáfora do jacaré pode não fazer sentido para toda criança. Se ela não se apoiar na narrativa, apresente diretamente uma seta ou o próprio sinal, sem insistir na personificação.</w:t>
            </w:r>
          </w:p>
        </w:tc>
      </w:tr>
      <w:tr w:rsidR="00E749D2" w14:paraId="55E46ADB" w14:textId="77777777">
        <w:trPr>
          <w:cantSplit/>
        </w:trPr>
        <w:tc>
          <w:tcPr>
            <w:tcW w:w="2620" w:type="dxa"/>
            <w:shd w:val="clear" w:color="auto" w:fill="F2F4F8"/>
            <w:tcMar>
              <w:top w:w="90" w:type="dxa"/>
              <w:left w:w="120" w:type="dxa"/>
              <w:bottom w:w="90" w:type="dxa"/>
              <w:right w:w="120" w:type="dxa"/>
            </w:tcMar>
            <w:vAlign w:val="center"/>
          </w:tcPr>
          <w:p w14:paraId="1711D151" w14:textId="77777777" w:rsidR="00E749D2" w:rsidRDefault="00000000">
            <w:pPr>
              <w:spacing w:before="40" w:after="40" w:line="260" w:lineRule="auto"/>
            </w:pPr>
            <w:r>
              <w:rPr>
                <w:sz w:val="20"/>
                <w:szCs w:val="20"/>
              </w:rPr>
              <w:t>TDAH</w:t>
            </w:r>
          </w:p>
        </w:tc>
        <w:tc>
          <w:tcPr>
            <w:tcW w:w="6450" w:type="dxa"/>
            <w:shd w:val="clear" w:color="auto" w:fill="F2F4F8"/>
            <w:tcMar>
              <w:top w:w="90" w:type="dxa"/>
              <w:left w:w="120" w:type="dxa"/>
              <w:bottom w:w="90" w:type="dxa"/>
              <w:right w:w="120" w:type="dxa"/>
            </w:tcMar>
            <w:vAlign w:val="center"/>
          </w:tcPr>
          <w:p w14:paraId="2197C16E" w14:textId="77777777" w:rsidR="00E749D2" w:rsidRDefault="00000000">
            <w:pPr>
              <w:spacing w:before="40" w:after="40" w:line="260" w:lineRule="auto"/>
            </w:pPr>
            <w:r>
              <w:rPr>
                <w:sz w:val="20"/>
                <w:szCs w:val="20"/>
              </w:rPr>
              <w:t>Use em formato de disputa rápida entre duplas, com rodadas curtas e resposta imediata.</w:t>
            </w:r>
          </w:p>
        </w:tc>
      </w:tr>
      <w:tr w:rsidR="00E749D2" w14:paraId="5AB16C1C" w14:textId="77777777">
        <w:trPr>
          <w:cantSplit/>
        </w:trPr>
        <w:tc>
          <w:tcPr>
            <w:tcW w:w="2620" w:type="dxa"/>
            <w:tcMar>
              <w:top w:w="90" w:type="dxa"/>
              <w:left w:w="120" w:type="dxa"/>
              <w:bottom w:w="90" w:type="dxa"/>
              <w:right w:w="120" w:type="dxa"/>
            </w:tcMar>
            <w:vAlign w:val="center"/>
          </w:tcPr>
          <w:p w14:paraId="36E441DB" w14:textId="77777777" w:rsidR="00E749D2" w:rsidRDefault="00000000">
            <w:pPr>
              <w:spacing w:before="40" w:after="40" w:line="260" w:lineRule="auto"/>
            </w:pPr>
            <w:r>
              <w:rPr>
                <w:sz w:val="20"/>
                <w:szCs w:val="20"/>
              </w:rPr>
              <w:t>Deficiência intelectual</w:t>
            </w:r>
          </w:p>
        </w:tc>
        <w:tc>
          <w:tcPr>
            <w:tcW w:w="6450" w:type="dxa"/>
            <w:tcMar>
              <w:top w:w="90" w:type="dxa"/>
              <w:left w:w="120" w:type="dxa"/>
              <w:bottom w:w="90" w:type="dxa"/>
              <w:right w:w="120" w:type="dxa"/>
            </w:tcMar>
            <w:vAlign w:val="center"/>
          </w:tcPr>
          <w:p w14:paraId="6DBF306B" w14:textId="77777777" w:rsidR="00E749D2" w:rsidRDefault="00000000">
            <w:pPr>
              <w:spacing w:before="40" w:after="40" w:line="260" w:lineRule="auto"/>
            </w:pPr>
            <w:r>
              <w:rPr>
                <w:sz w:val="20"/>
                <w:szCs w:val="20"/>
              </w:rPr>
              <w:t>Comece com diferenças muito nítidas (dois contra nove) e reduza a diferença aos poucos. Introduza a igualdade somente depois que maior e menor estiverem seguros.</w:t>
            </w:r>
          </w:p>
        </w:tc>
      </w:tr>
      <w:tr w:rsidR="00E749D2" w14:paraId="12DF11AD" w14:textId="77777777">
        <w:trPr>
          <w:cantSplit/>
        </w:trPr>
        <w:tc>
          <w:tcPr>
            <w:tcW w:w="2620" w:type="dxa"/>
            <w:shd w:val="clear" w:color="auto" w:fill="F2F4F8"/>
            <w:tcMar>
              <w:top w:w="90" w:type="dxa"/>
              <w:left w:w="120" w:type="dxa"/>
              <w:bottom w:w="90" w:type="dxa"/>
              <w:right w:w="120" w:type="dxa"/>
            </w:tcMar>
            <w:vAlign w:val="center"/>
          </w:tcPr>
          <w:p w14:paraId="638D5618" w14:textId="77777777" w:rsidR="00E749D2" w:rsidRDefault="00000000">
            <w:pPr>
              <w:spacing w:before="40" w:after="40" w:line="260" w:lineRule="auto"/>
            </w:pPr>
            <w:r>
              <w:rPr>
                <w:sz w:val="20"/>
                <w:szCs w:val="20"/>
              </w:rPr>
              <w:t>Baixa visão</w:t>
            </w:r>
          </w:p>
        </w:tc>
        <w:tc>
          <w:tcPr>
            <w:tcW w:w="6450" w:type="dxa"/>
            <w:shd w:val="clear" w:color="auto" w:fill="F2F4F8"/>
            <w:tcMar>
              <w:top w:w="90" w:type="dxa"/>
              <w:left w:w="120" w:type="dxa"/>
              <w:bottom w:w="90" w:type="dxa"/>
              <w:right w:w="120" w:type="dxa"/>
            </w:tcMar>
            <w:vAlign w:val="center"/>
          </w:tcPr>
          <w:p w14:paraId="402CD473" w14:textId="77777777" w:rsidR="00E749D2" w:rsidRDefault="00000000">
            <w:pPr>
              <w:spacing w:before="40" w:after="40" w:line="260" w:lineRule="auto"/>
            </w:pPr>
            <w:r>
              <w:rPr>
                <w:sz w:val="20"/>
                <w:szCs w:val="20"/>
              </w:rPr>
              <w:t>Amplie os jacarés e os objetos, use bases de cor contrastante e acrescente relevo tátil aos dentes, tornando a abertura perceptível ao toque.</w:t>
            </w:r>
          </w:p>
        </w:tc>
      </w:tr>
      <w:tr w:rsidR="00E749D2" w14:paraId="282CF632" w14:textId="77777777">
        <w:trPr>
          <w:cantSplit/>
        </w:trPr>
        <w:tc>
          <w:tcPr>
            <w:tcW w:w="2620" w:type="dxa"/>
            <w:tcMar>
              <w:top w:w="90" w:type="dxa"/>
              <w:left w:w="120" w:type="dxa"/>
              <w:bottom w:w="90" w:type="dxa"/>
              <w:right w:w="120" w:type="dxa"/>
            </w:tcMar>
            <w:vAlign w:val="center"/>
          </w:tcPr>
          <w:p w14:paraId="12B5E1C8" w14:textId="77777777" w:rsidR="00E749D2" w:rsidRDefault="00000000">
            <w:pPr>
              <w:spacing w:before="40" w:after="40" w:line="260" w:lineRule="auto"/>
            </w:pPr>
            <w:r>
              <w:rPr>
                <w:sz w:val="20"/>
                <w:szCs w:val="20"/>
              </w:rPr>
              <w:t>Dificuldade motora fina</w:t>
            </w:r>
          </w:p>
        </w:tc>
        <w:tc>
          <w:tcPr>
            <w:tcW w:w="6450" w:type="dxa"/>
            <w:tcMar>
              <w:top w:w="90" w:type="dxa"/>
              <w:left w:w="120" w:type="dxa"/>
              <w:bottom w:w="90" w:type="dxa"/>
              <w:right w:w="120" w:type="dxa"/>
            </w:tcMar>
            <w:vAlign w:val="center"/>
          </w:tcPr>
          <w:p w14:paraId="66A37784" w14:textId="77777777" w:rsidR="00E749D2" w:rsidRDefault="00000000">
            <w:pPr>
              <w:spacing w:before="40" w:after="40" w:line="260" w:lineRule="auto"/>
            </w:pPr>
            <w:r>
              <w:rPr>
                <w:sz w:val="20"/>
                <w:szCs w:val="20"/>
              </w:rPr>
              <w:t>Aumente o tamanho dos palitos e afrouxe levemente a articulação; aceite que a criança indique verbalmente a posição enquanto o professor a executa.</w:t>
            </w:r>
          </w:p>
        </w:tc>
      </w:tr>
    </w:tbl>
    <w:p w14:paraId="5FED9D93" w14:textId="77777777" w:rsidR="00E749D2" w:rsidRDefault="00000000">
      <w:pPr>
        <w:spacing w:before="60" w:after="240"/>
      </w:pPr>
      <w:r>
        <w:rPr>
          <w:i/>
          <w:iCs/>
          <w:color w:val="7A7A7A"/>
          <w:sz w:val="17"/>
          <w:szCs w:val="17"/>
        </w:rPr>
        <w:t>Fonte: elaborado pela autora (2026).</w:t>
      </w:r>
    </w:p>
    <w:p w14:paraId="39C30032" w14:textId="77777777" w:rsidR="00E749D2" w:rsidRDefault="00000000">
      <w:pPr>
        <w:pStyle w:val="Ttulo3"/>
        <w:keepNext/>
        <w:spacing w:before="200" w:after="90"/>
      </w:pPr>
      <w:r>
        <w:t>Variações e desdobramentos</w:t>
      </w:r>
    </w:p>
    <w:p w14:paraId="08EB584E" w14:textId="77777777" w:rsidR="00E749D2" w:rsidRDefault="00000000">
      <w:pPr>
        <w:pStyle w:val="PargrafodaLista"/>
        <w:numPr>
          <w:ilvl w:val="0"/>
          <w:numId w:val="1"/>
        </w:numPr>
        <w:spacing w:after="70" w:line="290" w:lineRule="auto"/>
        <w:jc w:val="both"/>
      </w:pPr>
      <w:r>
        <w:t>Comparação de três conjuntos, com ordenação completa da menor para a maior quantidade.</w:t>
      </w:r>
    </w:p>
    <w:p w14:paraId="47A76F85" w14:textId="77777777" w:rsidR="00E749D2" w:rsidRDefault="00000000">
      <w:pPr>
        <w:pStyle w:val="PargrafodaLista"/>
        <w:numPr>
          <w:ilvl w:val="0"/>
          <w:numId w:val="1"/>
        </w:numPr>
        <w:spacing w:after="70" w:line="290" w:lineRule="auto"/>
        <w:jc w:val="both"/>
      </w:pPr>
      <w:r>
        <w:t>Comparação de resultados de operações: cada lado apresenta uma conta, e a comparação só é possível após resolvê-las.</w:t>
      </w:r>
    </w:p>
    <w:p w14:paraId="7D6E0A38" w14:textId="77777777" w:rsidR="00E749D2" w:rsidRDefault="00000000">
      <w:pPr>
        <w:pStyle w:val="PargrafodaLista"/>
        <w:numPr>
          <w:ilvl w:val="0"/>
          <w:numId w:val="1"/>
        </w:numPr>
        <w:spacing w:after="70" w:line="290" w:lineRule="auto"/>
        <w:jc w:val="both"/>
      </w:pPr>
      <w:r>
        <w:t>Comparação de medidas: substitua as coleções por tiras de comprimentos diferentes ou por recipientes com capacidades distintas.</w:t>
      </w:r>
    </w:p>
    <w:p w14:paraId="018AFC6F" w14:textId="77777777" w:rsidR="00E749D2" w:rsidRDefault="00000000">
      <w:pPr>
        <w:pStyle w:val="PargrafodaLista"/>
        <w:numPr>
          <w:ilvl w:val="0"/>
          <w:numId w:val="1"/>
        </w:numPr>
        <w:spacing w:after="70" w:line="290" w:lineRule="auto"/>
        <w:jc w:val="both"/>
      </w:pPr>
      <w:r>
        <w:t>Jacaré das dezenas: as coleções passam a ser organizadas em grupos de dez, exigindo comparação por ordens.</w:t>
      </w:r>
    </w:p>
    <w:p w14:paraId="4C02EBFD" w14:textId="77777777" w:rsidR="00E749D2" w:rsidRDefault="00E749D2">
      <w:pPr>
        <w:spacing w:after="120"/>
      </w:pPr>
    </w:p>
    <w:tbl>
      <w:tblPr>
        <w:tblW w:w="9070" w:type="dxa"/>
        <w:tblBorders>
          <w:top w:val="single" w:sz="4" w:space="0" w:color="EAF0FA"/>
          <w:left w:val="single" w:sz="28" w:space="0" w:color="1F4E9C"/>
          <w:bottom w:val="single" w:sz="4" w:space="0" w:color="EAF0FA"/>
          <w:right w:val="single" w:sz="4" w:space="0" w:color="EAF0F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5ACCD073" w14:textId="77777777">
        <w:trPr>
          <w:cantSplit/>
        </w:trPr>
        <w:tc>
          <w:tcPr>
            <w:tcW w:w="9070" w:type="dxa"/>
            <w:shd w:val="clear" w:color="auto" w:fill="EAF0FA"/>
            <w:tcMar>
              <w:top w:w="160" w:type="dxa"/>
              <w:left w:w="200" w:type="dxa"/>
              <w:bottom w:w="160" w:type="dxa"/>
              <w:right w:w="180" w:type="dxa"/>
            </w:tcMar>
          </w:tcPr>
          <w:p w14:paraId="2724358F" w14:textId="77777777" w:rsidR="00E749D2" w:rsidRDefault="00000000">
            <w:pPr>
              <w:spacing w:after="90"/>
            </w:pPr>
            <w:r>
              <w:rPr>
                <w:b/>
                <w:bCs/>
                <w:color w:val="1F4E9C"/>
                <w:sz w:val="20"/>
                <w:szCs w:val="20"/>
              </w:rPr>
              <w:lastRenderedPageBreak/>
              <w:t>EM RESUMO</w:t>
            </w:r>
          </w:p>
          <w:p w14:paraId="33277C6D" w14:textId="77777777" w:rsidR="00E749D2" w:rsidRDefault="00000000">
            <w:pPr>
              <w:pStyle w:val="PargrafodaLista"/>
              <w:numPr>
                <w:ilvl w:val="0"/>
                <w:numId w:val="1"/>
              </w:numPr>
              <w:spacing w:after="60" w:line="280" w:lineRule="auto"/>
            </w:pPr>
            <w:r>
              <w:rPr>
                <w:sz w:val="20"/>
                <w:szCs w:val="20"/>
              </w:rPr>
              <w:t>A boca do jacaré sempre se abre para a maior quantidade; fechada, representa a igualdade.</w:t>
            </w:r>
          </w:p>
          <w:p w14:paraId="0CDD3466" w14:textId="77777777" w:rsidR="00E749D2" w:rsidRDefault="00000000">
            <w:pPr>
              <w:pStyle w:val="PargrafodaLista"/>
              <w:numPr>
                <w:ilvl w:val="0"/>
                <w:numId w:val="1"/>
              </w:numPr>
              <w:spacing w:after="60" w:line="280" w:lineRule="auto"/>
            </w:pPr>
            <w:r>
              <w:rPr>
                <w:sz w:val="20"/>
                <w:szCs w:val="20"/>
              </w:rPr>
              <w:t>A articulação precisa ser firme e, ao mesmo tempo, fácil de mover.</w:t>
            </w:r>
          </w:p>
          <w:p w14:paraId="1D2FD585" w14:textId="77777777" w:rsidR="00E749D2" w:rsidRDefault="00000000">
            <w:pPr>
              <w:pStyle w:val="PargrafodaLista"/>
              <w:numPr>
                <w:ilvl w:val="0"/>
                <w:numId w:val="1"/>
              </w:numPr>
              <w:spacing w:after="60" w:line="280" w:lineRule="auto"/>
            </w:pPr>
            <w:r>
              <w:rPr>
                <w:sz w:val="20"/>
                <w:szCs w:val="20"/>
              </w:rPr>
              <w:t>Planeje explicitamente a transição do jacaré para o sinal escrito.</w:t>
            </w:r>
          </w:p>
          <w:p w14:paraId="4F1F0617" w14:textId="77777777" w:rsidR="00E749D2" w:rsidRDefault="00000000">
            <w:pPr>
              <w:pStyle w:val="PargrafodaLista"/>
              <w:numPr>
                <w:ilvl w:val="0"/>
                <w:numId w:val="1"/>
              </w:numPr>
              <w:spacing w:after="60" w:line="280" w:lineRule="auto"/>
            </w:pPr>
            <w:r>
              <w:rPr>
                <w:sz w:val="20"/>
                <w:szCs w:val="20"/>
              </w:rPr>
              <w:t>Comece com diferenças nítidas e vá reduzindo a diferença entre as coleções.</w:t>
            </w:r>
          </w:p>
          <w:p w14:paraId="743971BA" w14:textId="77777777" w:rsidR="00E749D2" w:rsidRDefault="00000000">
            <w:pPr>
              <w:pStyle w:val="PargrafodaLista"/>
              <w:numPr>
                <w:ilvl w:val="0"/>
                <w:numId w:val="1"/>
              </w:numPr>
              <w:spacing w:after="60" w:line="280" w:lineRule="auto"/>
            </w:pPr>
            <w:r>
              <w:rPr>
                <w:sz w:val="20"/>
                <w:szCs w:val="20"/>
              </w:rPr>
              <w:t>A metáfora não funciona com toda criança; tenha uma alternativa direta preparada.</w:t>
            </w:r>
          </w:p>
        </w:tc>
      </w:tr>
    </w:tbl>
    <w:p w14:paraId="7E65AA8F" w14:textId="77777777" w:rsidR="00E749D2" w:rsidRDefault="00000000">
      <w:r>
        <w:br w:type="page"/>
      </w:r>
    </w:p>
    <w:p w14:paraId="1D4D278A" w14:textId="77777777" w:rsidR="00E749D2" w:rsidRDefault="00000000">
      <w:pPr>
        <w:pStyle w:val="Ttulo2"/>
        <w:pBdr>
          <w:left w:val="single" w:sz="28" w:space="10" w:color="E8542A"/>
          <w:bottom w:val="single" w:sz="8" w:space="6" w:color="DCE3EF"/>
        </w:pBdr>
        <w:spacing w:after="160"/>
      </w:pPr>
      <w:r>
        <w:rPr>
          <w:color w:val="E8542A"/>
          <w:sz w:val="24"/>
          <w:szCs w:val="24"/>
        </w:rPr>
        <w:lastRenderedPageBreak/>
        <w:t xml:space="preserve">FICHA 09  </w:t>
      </w:r>
      <w:r>
        <w:rPr>
          <w:color w:val="1F4E9C"/>
          <w:sz w:val="30"/>
          <w:szCs w:val="30"/>
        </w:rPr>
        <w:t>Prancheta de escrita e tampinhas numeradas</w:t>
      </w:r>
    </w:p>
    <w:p w14:paraId="33F288B7" w14:textId="77777777" w:rsidR="00E749D2" w:rsidRDefault="00000000">
      <w:pPr>
        <w:spacing w:after="140" w:line="300" w:lineRule="auto"/>
        <w:ind w:firstLine="567"/>
        <w:jc w:val="both"/>
      </w:pPr>
      <w:r>
        <w:t>Este último recurso é uma base de trabalho reutilizável que articula todos os anteriores. De um lado, uma prancheta plastificada com os numerais em contorno, para o treino do traçado com caneta apagável; de outro, um painel com tampinhas numeradas e um espaço para a montagem de números e sentenças matemáticas.</w:t>
      </w:r>
    </w:p>
    <w:p w14:paraId="7A739511" w14:textId="77777777" w:rsidR="00E749D2" w:rsidRDefault="00000000">
      <w:pPr>
        <w:spacing w:after="140" w:line="300" w:lineRule="auto"/>
        <w:ind w:firstLine="567"/>
        <w:jc w:val="both"/>
      </w:pPr>
      <w:r>
        <w:t>É o recurso mais versátil do conjunto: serve ao traçado na alfabetização matemática, à composição de números com valor posicional e ao registro de operações. E é também o mais econômico, porque elimina o consumo de folhas em atividades de repetição — a criança escreve, apaga e escreve novamente quantas vezes precisar.</w:t>
      </w:r>
    </w:p>
    <w:p w14:paraId="3F2A9D0B" w14:textId="77777777" w:rsidR="00E749D2" w:rsidRDefault="00000000">
      <w:pPr>
        <w:spacing w:before="160" w:after="60"/>
        <w:jc w:val="center"/>
      </w:pPr>
      <w:r>
        <w:rPr>
          <w:noProof/>
        </w:rPr>
        <w:drawing>
          <wp:inline distT="0" distB="0" distL="0" distR="0" wp14:anchorId="634E384E" wp14:editId="4AD30730">
            <wp:extent cx="3810000" cy="3810000"/>
            <wp:effectExtent l="0" t="0" r="0" b="0"/>
            <wp:docPr id="1727260701" name="Imagem 172726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3810000"/>
                    </a:xfrm>
                    <a:prstGeom prst="rect">
                      <a:avLst/>
                    </a:prstGeom>
                  </pic:spPr>
                </pic:pic>
              </a:graphicData>
            </a:graphic>
          </wp:inline>
        </w:drawing>
      </w:r>
    </w:p>
    <w:p w14:paraId="60D7902D" w14:textId="77777777" w:rsidR="00E749D2" w:rsidRDefault="00000000">
      <w:pPr>
        <w:spacing w:after="40"/>
        <w:jc w:val="center"/>
      </w:pPr>
      <w:r>
        <w:rPr>
          <w:b/>
          <w:bCs/>
          <w:color w:val="1F4E9C"/>
          <w:sz w:val="18"/>
          <w:szCs w:val="18"/>
        </w:rPr>
        <w:t xml:space="preserve">Figura 12 – </w:t>
      </w:r>
      <w:r>
        <w:rPr>
          <w:sz w:val="18"/>
          <w:szCs w:val="18"/>
        </w:rPr>
        <w:t>Prancheta de traçado, espaço de registro apagável, cartelas de quantidade e painel de tampinhas numeradas</w:t>
      </w:r>
    </w:p>
    <w:p w14:paraId="48C2FEBD" w14:textId="77777777" w:rsidR="00E749D2" w:rsidRDefault="00000000">
      <w:pPr>
        <w:spacing w:after="220"/>
        <w:jc w:val="center"/>
      </w:pPr>
      <w:r>
        <w:rPr>
          <w:i/>
          <w:iCs/>
          <w:color w:val="7A7A7A"/>
          <w:sz w:val="17"/>
          <w:szCs w:val="17"/>
        </w:rPr>
        <w:t>Fonte: acervo da autora (2026).</w:t>
      </w:r>
    </w:p>
    <w:p w14:paraId="7BB3842E" w14:textId="77777777" w:rsidR="00E749D2" w:rsidRDefault="00000000">
      <w:pPr>
        <w:keepNext/>
        <w:spacing w:before="200" w:after="80"/>
      </w:pPr>
      <w:r>
        <w:rPr>
          <w:b/>
          <w:bCs/>
          <w:color w:val="1F4E9C"/>
          <w:sz w:val="19"/>
          <w:szCs w:val="19"/>
        </w:rPr>
        <w:t xml:space="preserve">Quadro 52 – </w:t>
      </w:r>
      <w:r>
        <w:rPr>
          <w:sz w:val="19"/>
          <w:szCs w:val="19"/>
        </w:rPr>
        <w:t>Ficha 09 – identificação do recurso</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5C0227B1" w14:textId="77777777">
        <w:trPr>
          <w:cantSplit/>
          <w:tblHeader/>
        </w:trPr>
        <w:tc>
          <w:tcPr>
            <w:tcW w:w="2620" w:type="dxa"/>
            <w:shd w:val="clear" w:color="auto" w:fill="1F4E9C"/>
            <w:tcMar>
              <w:top w:w="90" w:type="dxa"/>
              <w:left w:w="120" w:type="dxa"/>
              <w:bottom w:w="90" w:type="dxa"/>
              <w:right w:w="120" w:type="dxa"/>
            </w:tcMar>
            <w:vAlign w:val="center"/>
          </w:tcPr>
          <w:p w14:paraId="30E2CBA7" w14:textId="77777777" w:rsidR="00E749D2" w:rsidRDefault="00000000">
            <w:pPr>
              <w:spacing w:before="40" w:after="40" w:line="260" w:lineRule="auto"/>
              <w:jc w:val="center"/>
            </w:pPr>
            <w:r>
              <w:rPr>
                <w:b/>
                <w:bCs/>
                <w:color w:val="FFFFFF"/>
                <w:sz w:val="20"/>
                <w:szCs w:val="20"/>
              </w:rPr>
              <w:t>Item</w:t>
            </w:r>
          </w:p>
        </w:tc>
        <w:tc>
          <w:tcPr>
            <w:tcW w:w="6450" w:type="dxa"/>
            <w:shd w:val="clear" w:color="auto" w:fill="1F4E9C"/>
            <w:tcMar>
              <w:top w:w="90" w:type="dxa"/>
              <w:left w:w="120" w:type="dxa"/>
              <w:bottom w:w="90" w:type="dxa"/>
              <w:right w:w="120" w:type="dxa"/>
            </w:tcMar>
            <w:vAlign w:val="center"/>
          </w:tcPr>
          <w:p w14:paraId="07AB91B9" w14:textId="77777777" w:rsidR="00E749D2" w:rsidRDefault="00000000">
            <w:pPr>
              <w:spacing w:before="40" w:after="40" w:line="260" w:lineRule="auto"/>
              <w:jc w:val="center"/>
            </w:pPr>
            <w:r>
              <w:rPr>
                <w:b/>
                <w:bCs/>
                <w:color w:val="FFFFFF"/>
                <w:sz w:val="20"/>
                <w:szCs w:val="20"/>
              </w:rPr>
              <w:t>Descrição</w:t>
            </w:r>
          </w:p>
        </w:tc>
      </w:tr>
      <w:tr w:rsidR="00E749D2" w14:paraId="0E4409F0" w14:textId="77777777">
        <w:trPr>
          <w:cantSplit/>
        </w:trPr>
        <w:tc>
          <w:tcPr>
            <w:tcW w:w="2620" w:type="dxa"/>
            <w:tcMar>
              <w:top w:w="90" w:type="dxa"/>
              <w:left w:w="120" w:type="dxa"/>
              <w:bottom w:w="90" w:type="dxa"/>
              <w:right w:w="120" w:type="dxa"/>
            </w:tcMar>
            <w:vAlign w:val="center"/>
          </w:tcPr>
          <w:p w14:paraId="59B9A810" w14:textId="77777777" w:rsidR="00E749D2" w:rsidRDefault="00000000">
            <w:pPr>
              <w:spacing w:before="40" w:after="40" w:line="260" w:lineRule="auto"/>
            </w:pPr>
            <w:r>
              <w:rPr>
                <w:sz w:val="20"/>
                <w:szCs w:val="20"/>
              </w:rPr>
              <w:t>Objetivo pedagógico</w:t>
            </w:r>
          </w:p>
        </w:tc>
        <w:tc>
          <w:tcPr>
            <w:tcW w:w="6450" w:type="dxa"/>
            <w:tcMar>
              <w:top w:w="90" w:type="dxa"/>
              <w:left w:w="120" w:type="dxa"/>
              <w:bottom w:w="90" w:type="dxa"/>
              <w:right w:w="120" w:type="dxa"/>
            </w:tcMar>
            <w:vAlign w:val="center"/>
          </w:tcPr>
          <w:p w14:paraId="427143D5" w14:textId="77777777" w:rsidR="00E749D2" w:rsidRDefault="00000000">
            <w:pPr>
              <w:spacing w:before="40" w:after="40" w:line="260" w:lineRule="auto"/>
            </w:pPr>
            <w:r>
              <w:rPr>
                <w:sz w:val="20"/>
                <w:szCs w:val="20"/>
              </w:rPr>
              <w:t>Oferecer uma base reutilizável para o traçado dos numerais, a composição de números e o registro de operações, sem consumo de papel.</w:t>
            </w:r>
          </w:p>
        </w:tc>
      </w:tr>
      <w:tr w:rsidR="00E749D2" w14:paraId="10F91739" w14:textId="77777777">
        <w:trPr>
          <w:cantSplit/>
        </w:trPr>
        <w:tc>
          <w:tcPr>
            <w:tcW w:w="2620" w:type="dxa"/>
            <w:shd w:val="clear" w:color="auto" w:fill="F2F4F8"/>
            <w:tcMar>
              <w:top w:w="90" w:type="dxa"/>
              <w:left w:w="120" w:type="dxa"/>
              <w:bottom w:w="90" w:type="dxa"/>
              <w:right w:w="120" w:type="dxa"/>
            </w:tcMar>
            <w:vAlign w:val="center"/>
          </w:tcPr>
          <w:p w14:paraId="633E0192" w14:textId="77777777" w:rsidR="00E749D2" w:rsidRDefault="00000000">
            <w:pPr>
              <w:spacing w:before="40" w:after="40" w:line="260" w:lineRule="auto"/>
            </w:pPr>
            <w:r>
              <w:rPr>
                <w:sz w:val="20"/>
                <w:szCs w:val="20"/>
              </w:rPr>
              <w:t>Conteúdo matemático</w:t>
            </w:r>
          </w:p>
        </w:tc>
        <w:tc>
          <w:tcPr>
            <w:tcW w:w="6450" w:type="dxa"/>
            <w:shd w:val="clear" w:color="auto" w:fill="F2F4F8"/>
            <w:tcMar>
              <w:top w:w="90" w:type="dxa"/>
              <w:left w:w="120" w:type="dxa"/>
              <w:bottom w:w="90" w:type="dxa"/>
              <w:right w:w="120" w:type="dxa"/>
            </w:tcMar>
            <w:vAlign w:val="center"/>
          </w:tcPr>
          <w:p w14:paraId="5CCF1F85" w14:textId="77777777" w:rsidR="00E749D2" w:rsidRDefault="00000000">
            <w:pPr>
              <w:spacing w:before="40" w:after="40" w:line="260" w:lineRule="auto"/>
            </w:pPr>
            <w:r>
              <w:rPr>
                <w:sz w:val="20"/>
                <w:szCs w:val="20"/>
              </w:rPr>
              <w:t>Traçado e escrita dos numerais; composição de números; registro de operações; valor posicional.</w:t>
            </w:r>
          </w:p>
        </w:tc>
      </w:tr>
      <w:tr w:rsidR="00E749D2" w14:paraId="60B82406" w14:textId="77777777">
        <w:trPr>
          <w:cantSplit/>
        </w:trPr>
        <w:tc>
          <w:tcPr>
            <w:tcW w:w="2620" w:type="dxa"/>
            <w:tcMar>
              <w:top w:w="90" w:type="dxa"/>
              <w:left w:w="120" w:type="dxa"/>
              <w:bottom w:w="90" w:type="dxa"/>
              <w:right w:w="120" w:type="dxa"/>
            </w:tcMar>
            <w:vAlign w:val="center"/>
          </w:tcPr>
          <w:p w14:paraId="3EFC9A62" w14:textId="77777777" w:rsidR="00E749D2" w:rsidRDefault="00000000">
            <w:pPr>
              <w:spacing w:before="40" w:after="40" w:line="260" w:lineRule="auto"/>
            </w:pPr>
            <w:r>
              <w:rPr>
                <w:sz w:val="20"/>
                <w:szCs w:val="20"/>
              </w:rPr>
              <w:t>Ano escolar indicado</w:t>
            </w:r>
          </w:p>
        </w:tc>
        <w:tc>
          <w:tcPr>
            <w:tcW w:w="6450" w:type="dxa"/>
            <w:tcMar>
              <w:top w:w="90" w:type="dxa"/>
              <w:left w:w="120" w:type="dxa"/>
              <w:bottom w:w="90" w:type="dxa"/>
              <w:right w:w="120" w:type="dxa"/>
            </w:tcMar>
            <w:vAlign w:val="center"/>
          </w:tcPr>
          <w:p w14:paraId="7BBB6FAC" w14:textId="77777777" w:rsidR="00E749D2" w:rsidRDefault="00000000">
            <w:pPr>
              <w:spacing w:before="40" w:after="40" w:line="260" w:lineRule="auto"/>
            </w:pPr>
            <w:r>
              <w:rPr>
                <w:sz w:val="20"/>
                <w:szCs w:val="20"/>
              </w:rPr>
              <w:t>1º ao 5º ano do Ensino Fundamental.</w:t>
            </w:r>
          </w:p>
        </w:tc>
      </w:tr>
      <w:tr w:rsidR="00E749D2" w:rsidRPr="0014333F" w14:paraId="2F50E1E9" w14:textId="77777777">
        <w:trPr>
          <w:cantSplit/>
        </w:trPr>
        <w:tc>
          <w:tcPr>
            <w:tcW w:w="2620" w:type="dxa"/>
            <w:shd w:val="clear" w:color="auto" w:fill="F2F4F8"/>
            <w:tcMar>
              <w:top w:w="90" w:type="dxa"/>
              <w:left w:w="120" w:type="dxa"/>
              <w:bottom w:w="90" w:type="dxa"/>
              <w:right w:w="120" w:type="dxa"/>
            </w:tcMar>
            <w:vAlign w:val="center"/>
          </w:tcPr>
          <w:p w14:paraId="134AF4D7" w14:textId="77777777" w:rsidR="00E749D2" w:rsidRDefault="00000000">
            <w:pPr>
              <w:spacing w:before="40" w:after="40" w:line="260" w:lineRule="auto"/>
            </w:pPr>
            <w:r>
              <w:rPr>
                <w:sz w:val="20"/>
                <w:szCs w:val="20"/>
              </w:rPr>
              <w:lastRenderedPageBreak/>
              <w:t>Articulação com a BNCC (sugestão)</w:t>
            </w:r>
          </w:p>
        </w:tc>
        <w:tc>
          <w:tcPr>
            <w:tcW w:w="6450" w:type="dxa"/>
            <w:shd w:val="clear" w:color="auto" w:fill="F2F4F8"/>
            <w:tcMar>
              <w:top w:w="90" w:type="dxa"/>
              <w:left w:w="120" w:type="dxa"/>
              <w:bottom w:w="90" w:type="dxa"/>
              <w:right w:w="120" w:type="dxa"/>
            </w:tcMar>
            <w:vAlign w:val="center"/>
          </w:tcPr>
          <w:p w14:paraId="3D9F9CD8" w14:textId="77777777" w:rsidR="00E749D2" w:rsidRPr="0014333F" w:rsidRDefault="00000000">
            <w:pPr>
              <w:spacing w:before="40" w:after="40" w:line="260" w:lineRule="auto"/>
              <w:rPr>
                <w:lang w:val="de-DE"/>
              </w:rPr>
            </w:pPr>
            <w:r w:rsidRPr="0014333F">
              <w:rPr>
                <w:sz w:val="20"/>
                <w:szCs w:val="20"/>
                <w:lang w:val="de-DE"/>
              </w:rPr>
              <w:t>EF01MA01, EF01MA04, EF02MA01 e EF03MA02.</w:t>
            </w:r>
          </w:p>
        </w:tc>
      </w:tr>
      <w:tr w:rsidR="00E749D2" w14:paraId="6CB262A7" w14:textId="77777777">
        <w:trPr>
          <w:cantSplit/>
        </w:trPr>
        <w:tc>
          <w:tcPr>
            <w:tcW w:w="2620" w:type="dxa"/>
            <w:tcMar>
              <w:top w:w="90" w:type="dxa"/>
              <w:left w:w="120" w:type="dxa"/>
              <w:bottom w:w="90" w:type="dxa"/>
              <w:right w:w="120" w:type="dxa"/>
            </w:tcMar>
            <w:vAlign w:val="center"/>
          </w:tcPr>
          <w:p w14:paraId="4CF78082" w14:textId="77777777" w:rsidR="00E749D2" w:rsidRDefault="00000000">
            <w:pPr>
              <w:spacing w:before="40" w:after="40" w:line="260" w:lineRule="auto"/>
            </w:pPr>
            <w:r>
              <w:rPr>
                <w:sz w:val="20"/>
                <w:szCs w:val="20"/>
              </w:rPr>
              <w:t>Tempo de confecção</w:t>
            </w:r>
          </w:p>
        </w:tc>
        <w:tc>
          <w:tcPr>
            <w:tcW w:w="6450" w:type="dxa"/>
            <w:tcMar>
              <w:top w:w="90" w:type="dxa"/>
              <w:left w:w="120" w:type="dxa"/>
              <w:bottom w:w="90" w:type="dxa"/>
              <w:right w:w="120" w:type="dxa"/>
            </w:tcMar>
            <w:vAlign w:val="center"/>
          </w:tcPr>
          <w:p w14:paraId="4E09E566" w14:textId="77777777" w:rsidR="00E749D2" w:rsidRDefault="00000000">
            <w:pPr>
              <w:spacing w:before="40" w:after="40" w:line="260" w:lineRule="auto"/>
            </w:pPr>
            <w:r>
              <w:rPr>
                <w:sz w:val="20"/>
                <w:szCs w:val="20"/>
              </w:rPr>
              <w:t>Cerca de 2 horas.</w:t>
            </w:r>
          </w:p>
        </w:tc>
      </w:tr>
      <w:tr w:rsidR="00E749D2" w14:paraId="32AF5EE4" w14:textId="77777777">
        <w:trPr>
          <w:cantSplit/>
        </w:trPr>
        <w:tc>
          <w:tcPr>
            <w:tcW w:w="2620" w:type="dxa"/>
            <w:shd w:val="clear" w:color="auto" w:fill="F2F4F8"/>
            <w:tcMar>
              <w:top w:w="90" w:type="dxa"/>
              <w:left w:w="120" w:type="dxa"/>
              <w:bottom w:w="90" w:type="dxa"/>
              <w:right w:w="120" w:type="dxa"/>
            </w:tcMar>
            <w:vAlign w:val="center"/>
          </w:tcPr>
          <w:p w14:paraId="127F9064" w14:textId="77777777" w:rsidR="00E749D2" w:rsidRDefault="00000000">
            <w:pPr>
              <w:spacing w:before="40" w:after="40" w:line="260" w:lineRule="auto"/>
            </w:pPr>
            <w:r>
              <w:rPr>
                <w:sz w:val="20"/>
                <w:szCs w:val="20"/>
              </w:rPr>
              <w:t>Custo aproximado por unidade</w:t>
            </w:r>
          </w:p>
        </w:tc>
        <w:tc>
          <w:tcPr>
            <w:tcW w:w="6450" w:type="dxa"/>
            <w:shd w:val="clear" w:color="auto" w:fill="F2F4F8"/>
            <w:tcMar>
              <w:top w:w="90" w:type="dxa"/>
              <w:left w:w="120" w:type="dxa"/>
              <w:bottom w:w="90" w:type="dxa"/>
              <w:right w:w="120" w:type="dxa"/>
            </w:tcMar>
            <w:vAlign w:val="center"/>
          </w:tcPr>
          <w:p w14:paraId="42D2F936" w14:textId="77777777" w:rsidR="00E749D2" w:rsidRDefault="00000000">
            <w:pPr>
              <w:spacing w:before="40" w:after="40" w:line="260" w:lineRule="auto"/>
            </w:pPr>
            <w:r>
              <w:rPr>
                <w:sz w:val="20"/>
                <w:szCs w:val="20"/>
              </w:rPr>
              <w:t>Aproximadamente R$ 18,00 a R$ 30,00 por unidade.</w:t>
            </w:r>
          </w:p>
        </w:tc>
      </w:tr>
      <w:tr w:rsidR="00E749D2" w14:paraId="7CF8FF67" w14:textId="77777777">
        <w:trPr>
          <w:cantSplit/>
        </w:trPr>
        <w:tc>
          <w:tcPr>
            <w:tcW w:w="2620" w:type="dxa"/>
            <w:tcMar>
              <w:top w:w="90" w:type="dxa"/>
              <w:left w:w="120" w:type="dxa"/>
              <w:bottom w:w="90" w:type="dxa"/>
              <w:right w:w="120" w:type="dxa"/>
            </w:tcMar>
            <w:vAlign w:val="center"/>
          </w:tcPr>
          <w:p w14:paraId="0CD8153E" w14:textId="77777777" w:rsidR="00E749D2" w:rsidRDefault="00000000">
            <w:pPr>
              <w:spacing w:before="40" w:after="40" w:line="260" w:lineRule="auto"/>
            </w:pPr>
            <w:r>
              <w:rPr>
                <w:sz w:val="20"/>
                <w:szCs w:val="20"/>
              </w:rPr>
              <w:t>Uso indicado</w:t>
            </w:r>
          </w:p>
        </w:tc>
        <w:tc>
          <w:tcPr>
            <w:tcW w:w="6450" w:type="dxa"/>
            <w:tcMar>
              <w:top w:w="90" w:type="dxa"/>
              <w:left w:w="120" w:type="dxa"/>
              <w:bottom w:w="90" w:type="dxa"/>
              <w:right w:w="120" w:type="dxa"/>
            </w:tcMar>
            <w:vAlign w:val="center"/>
          </w:tcPr>
          <w:p w14:paraId="58B398C7" w14:textId="77777777" w:rsidR="00E749D2" w:rsidRDefault="00000000">
            <w:pPr>
              <w:spacing w:before="40" w:after="40" w:line="260" w:lineRule="auto"/>
            </w:pPr>
            <w:r>
              <w:rPr>
                <w:sz w:val="20"/>
                <w:szCs w:val="20"/>
              </w:rPr>
              <w:t>Individual; especialmente indicado para o Atendimento Educacional Especializado e para atividades de apoio.</w:t>
            </w:r>
          </w:p>
        </w:tc>
      </w:tr>
      <w:tr w:rsidR="00E749D2" w14:paraId="09D209E4" w14:textId="77777777">
        <w:trPr>
          <w:cantSplit/>
        </w:trPr>
        <w:tc>
          <w:tcPr>
            <w:tcW w:w="2620" w:type="dxa"/>
            <w:shd w:val="clear" w:color="auto" w:fill="F2F4F8"/>
            <w:tcMar>
              <w:top w:w="90" w:type="dxa"/>
              <w:left w:w="120" w:type="dxa"/>
              <w:bottom w:w="90" w:type="dxa"/>
              <w:right w:w="120" w:type="dxa"/>
            </w:tcMar>
            <w:vAlign w:val="center"/>
          </w:tcPr>
          <w:p w14:paraId="776B0EF2" w14:textId="77777777" w:rsidR="00E749D2" w:rsidRDefault="00000000">
            <w:pPr>
              <w:spacing w:before="40" w:after="40" w:line="260" w:lineRule="auto"/>
            </w:pPr>
            <w:r>
              <w:rPr>
                <w:sz w:val="20"/>
                <w:szCs w:val="20"/>
              </w:rPr>
              <w:t>Durabilidade esperada</w:t>
            </w:r>
          </w:p>
        </w:tc>
        <w:tc>
          <w:tcPr>
            <w:tcW w:w="6450" w:type="dxa"/>
            <w:shd w:val="clear" w:color="auto" w:fill="F2F4F8"/>
            <w:tcMar>
              <w:top w:w="90" w:type="dxa"/>
              <w:left w:w="120" w:type="dxa"/>
              <w:bottom w:w="90" w:type="dxa"/>
              <w:right w:w="120" w:type="dxa"/>
            </w:tcMar>
            <w:vAlign w:val="center"/>
          </w:tcPr>
          <w:p w14:paraId="612955EB" w14:textId="77777777" w:rsidR="00E749D2" w:rsidRDefault="00000000">
            <w:pPr>
              <w:spacing w:before="40" w:after="40" w:line="260" w:lineRule="auto"/>
            </w:pPr>
            <w:r>
              <w:rPr>
                <w:sz w:val="20"/>
                <w:szCs w:val="20"/>
              </w:rPr>
              <w:t>De 3 a 5 anos, com troca eventual da película plástica.</w:t>
            </w:r>
          </w:p>
        </w:tc>
      </w:tr>
    </w:tbl>
    <w:p w14:paraId="59D22A6C" w14:textId="77777777" w:rsidR="00E749D2" w:rsidRDefault="00000000">
      <w:pPr>
        <w:spacing w:before="60" w:after="240"/>
      </w:pPr>
      <w:r>
        <w:rPr>
          <w:i/>
          <w:iCs/>
          <w:color w:val="7A7A7A"/>
          <w:sz w:val="17"/>
          <w:szCs w:val="17"/>
        </w:rPr>
        <w:t>Fonte: elaborado pela autora (2026). Valores de referência, sujeitos a variação regional.</w:t>
      </w:r>
    </w:p>
    <w:p w14:paraId="6EB24CB8" w14:textId="77777777" w:rsidR="00E749D2" w:rsidRDefault="00000000">
      <w:pPr>
        <w:pStyle w:val="Ttulo3"/>
        <w:keepNext/>
        <w:spacing w:before="200" w:after="90"/>
      </w:pPr>
      <w:r>
        <w:t>Materiais necessários</w:t>
      </w:r>
    </w:p>
    <w:p w14:paraId="493626BB" w14:textId="77777777" w:rsidR="00E749D2" w:rsidRDefault="00000000">
      <w:pPr>
        <w:keepNext/>
        <w:spacing w:before="200" w:after="80"/>
      </w:pPr>
      <w:r>
        <w:rPr>
          <w:b/>
          <w:bCs/>
          <w:color w:val="1F4E9C"/>
          <w:sz w:val="19"/>
          <w:szCs w:val="19"/>
        </w:rPr>
        <w:t xml:space="preserve">Quadro 53 – </w:t>
      </w:r>
      <w:r>
        <w:rPr>
          <w:sz w:val="19"/>
          <w:szCs w:val="19"/>
        </w:rPr>
        <w:t>Ficha 09 – materiais e quantidades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3427"/>
        <w:gridCol w:w="1612"/>
        <w:gridCol w:w="4031"/>
      </w:tblGrid>
      <w:tr w:rsidR="00E749D2" w14:paraId="5A412989" w14:textId="77777777">
        <w:trPr>
          <w:cantSplit/>
          <w:tblHeader/>
        </w:trPr>
        <w:tc>
          <w:tcPr>
            <w:tcW w:w="3426" w:type="dxa"/>
            <w:shd w:val="clear" w:color="auto" w:fill="1F4E9C"/>
            <w:tcMar>
              <w:top w:w="90" w:type="dxa"/>
              <w:left w:w="120" w:type="dxa"/>
              <w:bottom w:w="90" w:type="dxa"/>
              <w:right w:w="120" w:type="dxa"/>
            </w:tcMar>
            <w:vAlign w:val="center"/>
          </w:tcPr>
          <w:p w14:paraId="3D789F63" w14:textId="77777777" w:rsidR="00E749D2" w:rsidRDefault="00000000">
            <w:pPr>
              <w:spacing w:before="40" w:after="40" w:line="260" w:lineRule="auto"/>
              <w:jc w:val="center"/>
            </w:pPr>
            <w:r>
              <w:rPr>
                <w:b/>
                <w:bCs/>
                <w:color w:val="FFFFFF"/>
                <w:sz w:val="20"/>
                <w:szCs w:val="20"/>
              </w:rPr>
              <w:t>Material</w:t>
            </w:r>
          </w:p>
        </w:tc>
        <w:tc>
          <w:tcPr>
            <w:tcW w:w="1612" w:type="dxa"/>
            <w:shd w:val="clear" w:color="auto" w:fill="1F4E9C"/>
            <w:tcMar>
              <w:top w:w="90" w:type="dxa"/>
              <w:left w:w="120" w:type="dxa"/>
              <w:bottom w:w="90" w:type="dxa"/>
              <w:right w:w="120" w:type="dxa"/>
            </w:tcMar>
            <w:vAlign w:val="center"/>
          </w:tcPr>
          <w:p w14:paraId="57876F6E" w14:textId="77777777" w:rsidR="00E749D2" w:rsidRDefault="00000000">
            <w:pPr>
              <w:spacing w:before="40" w:after="40" w:line="260" w:lineRule="auto"/>
              <w:jc w:val="center"/>
            </w:pPr>
            <w:r>
              <w:rPr>
                <w:b/>
                <w:bCs/>
                <w:color w:val="FFFFFF"/>
                <w:sz w:val="20"/>
                <w:szCs w:val="20"/>
              </w:rPr>
              <w:t>Quantidade</w:t>
            </w:r>
          </w:p>
        </w:tc>
        <w:tc>
          <w:tcPr>
            <w:tcW w:w="4031" w:type="dxa"/>
            <w:shd w:val="clear" w:color="auto" w:fill="1F4E9C"/>
            <w:tcMar>
              <w:top w:w="90" w:type="dxa"/>
              <w:left w:w="120" w:type="dxa"/>
              <w:bottom w:w="90" w:type="dxa"/>
              <w:right w:w="120" w:type="dxa"/>
            </w:tcMar>
            <w:vAlign w:val="center"/>
          </w:tcPr>
          <w:p w14:paraId="01CAC055" w14:textId="77777777" w:rsidR="00E749D2" w:rsidRDefault="00000000">
            <w:pPr>
              <w:spacing w:before="40" w:after="40" w:line="260" w:lineRule="auto"/>
              <w:jc w:val="center"/>
            </w:pPr>
            <w:r>
              <w:rPr>
                <w:b/>
                <w:bCs/>
                <w:color w:val="FFFFFF"/>
                <w:sz w:val="20"/>
                <w:szCs w:val="20"/>
              </w:rPr>
              <w:t>Observação</w:t>
            </w:r>
          </w:p>
        </w:tc>
      </w:tr>
      <w:tr w:rsidR="00E749D2" w14:paraId="2E25D3D9" w14:textId="77777777">
        <w:trPr>
          <w:cantSplit/>
        </w:trPr>
        <w:tc>
          <w:tcPr>
            <w:tcW w:w="3426" w:type="dxa"/>
            <w:tcMar>
              <w:top w:w="90" w:type="dxa"/>
              <w:left w:w="120" w:type="dxa"/>
              <w:bottom w:w="90" w:type="dxa"/>
              <w:right w:w="120" w:type="dxa"/>
            </w:tcMar>
            <w:vAlign w:val="center"/>
          </w:tcPr>
          <w:p w14:paraId="10E35081" w14:textId="77777777" w:rsidR="00E749D2" w:rsidRDefault="00000000">
            <w:pPr>
              <w:spacing w:before="40" w:after="40" w:line="260" w:lineRule="auto"/>
            </w:pPr>
            <w:r>
              <w:rPr>
                <w:b/>
                <w:bCs/>
                <w:sz w:val="20"/>
                <w:szCs w:val="20"/>
              </w:rPr>
              <w:t>Papelão rígido, madeira leve (MDF de 3 mm) ou capa de fichário</w:t>
            </w:r>
          </w:p>
        </w:tc>
        <w:tc>
          <w:tcPr>
            <w:tcW w:w="1612" w:type="dxa"/>
            <w:tcMar>
              <w:top w:w="90" w:type="dxa"/>
              <w:left w:w="120" w:type="dxa"/>
              <w:bottom w:w="90" w:type="dxa"/>
              <w:right w:w="120" w:type="dxa"/>
            </w:tcMar>
            <w:vAlign w:val="center"/>
          </w:tcPr>
          <w:p w14:paraId="7B942646" w14:textId="77777777" w:rsidR="00E749D2" w:rsidRDefault="00000000">
            <w:pPr>
              <w:spacing w:before="40" w:after="40" w:line="260" w:lineRule="auto"/>
            </w:pPr>
            <w:r>
              <w:rPr>
                <w:sz w:val="20"/>
                <w:szCs w:val="20"/>
              </w:rPr>
              <w:t>1 unidade de 22 × 30 cm</w:t>
            </w:r>
          </w:p>
        </w:tc>
        <w:tc>
          <w:tcPr>
            <w:tcW w:w="4031" w:type="dxa"/>
            <w:tcMar>
              <w:top w:w="90" w:type="dxa"/>
              <w:left w:w="120" w:type="dxa"/>
              <w:bottom w:w="90" w:type="dxa"/>
              <w:right w:w="120" w:type="dxa"/>
            </w:tcMar>
            <w:vAlign w:val="center"/>
          </w:tcPr>
          <w:p w14:paraId="7D8D3B38" w14:textId="77777777" w:rsidR="00E749D2" w:rsidRDefault="00000000">
            <w:pPr>
              <w:spacing w:before="40" w:after="40" w:line="260" w:lineRule="auto"/>
            </w:pPr>
            <w:r>
              <w:rPr>
                <w:sz w:val="20"/>
                <w:szCs w:val="20"/>
              </w:rPr>
              <w:t>A base precisa ser rígida para permitir a escrita sem apoio de mesa.</w:t>
            </w:r>
          </w:p>
        </w:tc>
      </w:tr>
      <w:tr w:rsidR="00E749D2" w14:paraId="7AA8C569" w14:textId="77777777">
        <w:trPr>
          <w:cantSplit/>
        </w:trPr>
        <w:tc>
          <w:tcPr>
            <w:tcW w:w="3426" w:type="dxa"/>
            <w:shd w:val="clear" w:color="auto" w:fill="F2F4F8"/>
            <w:tcMar>
              <w:top w:w="90" w:type="dxa"/>
              <w:left w:w="120" w:type="dxa"/>
              <w:bottom w:w="90" w:type="dxa"/>
              <w:right w:w="120" w:type="dxa"/>
            </w:tcMar>
            <w:vAlign w:val="center"/>
          </w:tcPr>
          <w:p w14:paraId="7C3CF316" w14:textId="77777777" w:rsidR="00E749D2" w:rsidRDefault="00000000">
            <w:pPr>
              <w:spacing w:before="40" w:after="40" w:line="260" w:lineRule="auto"/>
            </w:pPr>
            <w:r>
              <w:rPr>
                <w:b/>
                <w:bCs/>
                <w:sz w:val="20"/>
                <w:szCs w:val="20"/>
              </w:rPr>
              <w:t>Folha com os numerais de 0 a 9 em contorno</w:t>
            </w:r>
          </w:p>
        </w:tc>
        <w:tc>
          <w:tcPr>
            <w:tcW w:w="1612" w:type="dxa"/>
            <w:shd w:val="clear" w:color="auto" w:fill="F2F4F8"/>
            <w:tcMar>
              <w:top w:w="90" w:type="dxa"/>
              <w:left w:w="120" w:type="dxa"/>
              <w:bottom w:w="90" w:type="dxa"/>
              <w:right w:w="120" w:type="dxa"/>
            </w:tcMar>
            <w:vAlign w:val="center"/>
          </w:tcPr>
          <w:p w14:paraId="4946893B" w14:textId="77777777" w:rsidR="00E749D2" w:rsidRDefault="00000000">
            <w:pPr>
              <w:spacing w:before="40" w:after="40" w:line="260" w:lineRule="auto"/>
            </w:pPr>
            <w:r>
              <w:rPr>
                <w:sz w:val="20"/>
                <w:szCs w:val="20"/>
              </w:rPr>
              <w:t>1 unidade</w:t>
            </w:r>
          </w:p>
        </w:tc>
        <w:tc>
          <w:tcPr>
            <w:tcW w:w="4031" w:type="dxa"/>
            <w:shd w:val="clear" w:color="auto" w:fill="F2F4F8"/>
            <w:tcMar>
              <w:top w:w="90" w:type="dxa"/>
              <w:left w:w="120" w:type="dxa"/>
              <w:bottom w:w="90" w:type="dxa"/>
              <w:right w:w="120" w:type="dxa"/>
            </w:tcMar>
            <w:vAlign w:val="center"/>
          </w:tcPr>
          <w:p w14:paraId="320B6830" w14:textId="77777777" w:rsidR="00E749D2" w:rsidRDefault="00000000">
            <w:pPr>
              <w:spacing w:before="40" w:after="40" w:line="260" w:lineRule="auto"/>
            </w:pPr>
            <w:r>
              <w:rPr>
                <w:sz w:val="20"/>
                <w:szCs w:val="20"/>
              </w:rPr>
              <w:t>Disponível no Apêndice A, em versão reduzida para a prancheta.</w:t>
            </w:r>
          </w:p>
        </w:tc>
      </w:tr>
      <w:tr w:rsidR="00E749D2" w14:paraId="0995234B" w14:textId="77777777">
        <w:trPr>
          <w:cantSplit/>
        </w:trPr>
        <w:tc>
          <w:tcPr>
            <w:tcW w:w="3426" w:type="dxa"/>
            <w:tcMar>
              <w:top w:w="90" w:type="dxa"/>
              <w:left w:w="120" w:type="dxa"/>
              <w:bottom w:w="90" w:type="dxa"/>
              <w:right w:w="120" w:type="dxa"/>
            </w:tcMar>
            <w:vAlign w:val="center"/>
          </w:tcPr>
          <w:p w14:paraId="37AA5464" w14:textId="77777777" w:rsidR="00E749D2" w:rsidRDefault="00000000">
            <w:pPr>
              <w:spacing w:before="40" w:after="40" w:line="260" w:lineRule="auto"/>
            </w:pPr>
            <w:r>
              <w:rPr>
                <w:b/>
                <w:bCs/>
                <w:sz w:val="20"/>
                <w:szCs w:val="20"/>
              </w:rPr>
              <w:t>Plástico adesivo transparente ou envelope plástico</w:t>
            </w:r>
          </w:p>
        </w:tc>
        <w:tc>
          <w:tcPr>
            <w:tcW w:w="1612" w:type="dxa"/>
            <w:tcMar>
              <w:top w:w="90" w:type="dxa"/>
              <w:left w:w="120" w:type="dxa"/>
              <w:bottom w:w="90" w:type="dxa"/>
              <w:right w:w="120" w:type="dxa"/>
            </w:tcMar>
            <w:vAlign w:val="center"/>
          </w:tcPr>
          <w:p w14:paraId="1C7454ED" w14:textId="77777777" w:rsidR="00E749D2" w:rsidRDefault="00000000">
            <w:pPr>
              <w:spacing w:before="40" w:after="40" w:line="260" w:lineRule="auto"/>
            </w:pPr>
            <w:r>
              <w:rPr>
                <w:sz w:val="20"/>
                <w:szCs w:val="20"/>
              </w:rPr>
              <w:t>1 unidade</w:t>
            </w:r>
          </w:p>
        </w:tc>
        <w:tc>
          <w:tcPr>
            <w:tcW w:w="4031" w:type="dxa"/>
            <w:tcMar>
              <w:top w:w="90" w:type="dxa"/>
              <w:left w:w="120" w:type="dxa"/>
              <w:bottom w:w="90" w:type="dxa"/>
              <w:right w:w="120" w:type="dxa"/>
            </w:tcMar>
            <w:vAlign w:val="center"/>
          </w:tcPr>
          <w:p w14:paraId="35EABE59" w14:textId="77777777" w:rsidR="00E749D2" w:rsidRDefault="00000000">
            <w:pPr>
              <w:spacing w:before="40" w:after="40" w:line="260" w:lineRule="auto"/>
            </w:pPr>
            <w:r>
              <w:rPr>
                <w:sz w:val="20"/>
                <w:szCs w:val="20"/>
              </w:rPr>
              <w:t>É a superfície onde a criança escreverá com caneta apagável. Troque quando riscar demais.</w:t>
            </w:r>
          </w:p>
        </w:tc>
      </w:tr>
      <w:tr w:rsidR="00E749D2" w14:paraId="711D3BA1" w14:textId="77777777">
        <w:trPr>
          <w:cantSplit/>
        </w:trPr>
        <w:tc>
          <w:tcPr>
            <w:tcW w:w="3426" w:type="dxa"/>
            <w:shd w:val="clear" w:color="auto" w:fill="F2F4F8"/>
            <w:tcMar>
              <w:top w:w="90" w:type="dxa"/>
              <w:left w:w="120" w:type="dxa"/>
              <w:bottom w:w="90" w:type="dxa"/>
              <w:right w:w="120" w:type="dxa"/>
            </w:tcMar>
            <w:vAlign w:val="center"/>
          </w:tcPr>
          <w:p w14:paraId="3977A83F" w14:textId="77777777" w:rsidR="00E749D2" w:rsidRDefault="00000000">
            <w:pPr>
              <w:spacing w:before="40" w:after="40" w:line="260" w:lineRule="auto"/>
            </w:pPr>
            <w:r>
              <w:rPr>
                <w:b/>
                <w:bCs/>
                <w:sz w:val="20"/>
                <w:szCs w:val="20"/>
              </w:rPr>
              <w:t>Caneta para quadro branco</w:t>
            </w:r>
          </w:p>
        </w:tc>
        <w:tc>
          <w:tcPr>
            <w:tcW w:w="1612" w:type="dxa"/>
            <w:shd w:val="clear" w:color="auto" w:fill="F2F4F8"/>
            <w:tcMar>
              <w:top w:w="90" w:type="dxa"/>
              <w:left w:w="120" w:type="dxa"/>
              <w:bottom w:w="90" w:type="dxa"/>
              <w:right w:w="120" w:type="dxa"/>
            </w:tcMar>
            <w:vAlign w:val="center"/>
          </w:tcPr>
          <w:p w14:paraId="3E7E54F9" w14:textId="77777777" w:rsidR="00E749D2" w:rsidRDefault="00000000">
            <w:pPr>
              <w:spacing w:before="40" w:after="40" w:line="260" w:lineRule="auto"/>
            </w:pPr>
            <w:r>
              <w:rPr>
                <w:sz w:val="20"/>
                <w:szCs w:val="20"/>
              </w:rPr>
              <w:t>1 a 2 unidades</w:t>
            </w:r>
          </w:p>
        </w:tc>
        <w:tc>
          <w:tcPr>
            <w:tcW w:w="4031" w:type="dxa"/>
            <w:shd w:val="clear" w:color="auto" w:fill="F2F4F8"/>
            <w:tcMar>
              <w:top w:w="90" w:type="dxa"/>
              <w:left w:w="120" w:type="dxa"/>
              <w:bottom w:w="90" w:type="dxa"/>
              <w:right w:w="120" w:type="dxa"/>
            </w:tcMar>
            <w:vAlign w:val="center"/>
          </w:tcPr>
          <w:p w14:paraId="0F8EB75E" w14:textId="77777777" w:rsidR="00E749D2" w:rsidRDefault="00000000">
            <w:pPr>
              <w:spacing w:before="40" w:after="40" w:line="260" w:lineRule="auto"/>
            </w:pPr>
            <w:r>
              <w:rPr>
                <w:sz w:val="20"/>
                <w:szCs w:val="20"/>
              </w:rPr>
              <w:t>Prefira ponta média; a ponta fina risca o plástico rapidamente.</w:t>
            </w:r>
          </w:p>
        </w:tc>
      </w:tr>
      <w:tr w:rsidR="00E749D2" w14:paraId="64FD94D3" w14:textId="77777777">
        <w:trPr>
          <w:cantSplit/>
        </w:trPr>
        <w:tc>
          <w:tcPr>
            <w:tcW w:w="3426" w:type="dxa"/>
            <w:tcMar>
              <w:top w:w="90" w:type="dxa"/>
              <w:left w:w="120" w:type="dxa"/>
              <w:bottom w:w="90" w:type="dxa"/>
              <w:right w:w="120" w:type="dxa"/>
            </w:tcMar>
            <w:vAlign w:val="center"/>
          </w:tcPr>
          <w:p w14:paraId="09858F52" w14:textId="77777777" w:rsidR="00E749D2" w:rsidRDefault="00000000">
            <w:pPr>
              <w:spacing w:before="40" w:after="40" w:line="260" w:lineRule="auto"/>
            </w:pPr>
            <w:r>
              <w:rPr>
                <w:b/>
                <w:bCs/>
                <w:sz w:val="20"/>
                <w:szCs w:val="20"/>
              </w:rPr>
              <w:t>Pano de microfibra ou pedaço de feltro</w:t>
            </w:r>
          </w:p>
        </w:tc>
        <w:tc>
          <w:tcPr>
            <w:tcW w:w="1612" w:type="dxa"/>
            <w:tcMar>
              <w:top w:w="90" w:type="dxa"/>
              <w:left w:w="120" w:type="dxa"/>
              <w:bottom w:w="90" w:type="dxa"/>
              <w:right w:w="120" w:type="dxa"/>
            </w:tcMar>
            <w:vAlign w:val="center"/>
          </w:tcPr>
          <w:p w14:paraId="63D7EBC4" w14:textId="77777777" w:rsidR="00E749D2" w:rsidRDefault="00000000">
            <w:pPr>
              <w:spacing w:before="40" w:after="40" w:line="260" w:lineRule="auto"/>
            </w:pPr>
            <w:r>
              <w:rPr>
                <w:sz w:val="20"/>
                <w:szCs w:val="20"/>
              </w:rPr>
              <w:t>1 unidade</w:t>
            </w:r>
          </w:p>
        </w:tc>
        <w:tc>
          <w:tcPr>
            <w:tcW w:w="4031" w:type="dxa"/>
            <w:tcMar>
              <w:top w:w="90" w:type="dxa"/>
              <w:left w:w="120" w:type="dxa"/>
              <w:bottom w:w="90" w:type="dxa"/>
              <w:right w:w="120" w:type="dxa"/>
            </w:tcMar>
            <w:vAlign w:val="center"/>
          </w:tcPr>
          <w:p w14:paraId="6D7CBA22" w14:textId="77777777" w:rsidR="00E749D2" w:rsidRDefault="00000000">
            <w:pPr>
              <w:spacing w:before="40" w:after="40" w:line="260" w:lineRule="auto"/>
            </w:pPr>
            <w:r>
              <w:rPr>
                <w:sz w:val="20"/>
                <w:szCs w:val="20"/>
              </w:rPr>
              <w:t>Preso à prancheta com barbante, para apagar. Sem ele preso, ele se perde na primeira semana.</w:t>
            </w:r>
          </w:p>
        </w:tc>
      </w:tr>
      <w:tr w:rsidR="00E749D2" w14:paraId="0CE405D4" w14:textId="77777777">
        <w:trPr>
          <w:cantSplit/>
        </w:trPr>
        <w:tc>
          <w:tcPr>
            <w:tcW w:w="3426" w:type="dxa"/>
            <w:shd w:val="clear" w:color="auto" w:fill="F2F4F8"/>
            <w:tcMar>
              <w:top w:w="90" w:type="dxa"/>
              <w:left w:w="120" w:type="dxa"/>
              <w:bottom w:w="90" w:type="dxa"/>
              <w:right w:w="120" w:type="dxa"/>
            </w:tcMar>
            <w:vAlign w:val="center"/>
          </w:tcPr>
          <w:p w14:paraId="6F4340D6" w14:textId="77777777" w:rsidR="00E749D2" w:rsidRDefault="00000000">
            <w:pPr>
              <w:spacing w:before="40" w:after="40" w:line="260" w:lineRule="auto"/>
            </w:pPr>
            <w:r>
              <w:rPr>
                <w:b/>
                <w:bCs/>
                <w:sz w:val="20"/>
                <w:szCs w:val="20"/>
              </w:rPr>
              <w:t>Tampinhas com algarismos de 0 a 9</w:t>
            </w:r>
          </w:p>
        </w:tc>
        <w:tc>
          <w:tcPr>
            <w:tcW w:w="1612" w:type="dxa"/>
            <w:shd w:val="clear" w:color="auto" w:fill="F2F4F8"/>
            <w:tcMar>
              <w:top w:w="90" w:type="dxa"/>
              <w:left w:w="120" w:type="dxa"/>
              <w:bottom w:w="90" w:type="dxa"/>
              <w:right w:w="120" w:type="dxa"/>
            </w:tcMar>
            <w:vAlign w:val="center"/>
          </w:tcPr>
          <w:p w14:paraId="021B37F3" w14:textId="77777777" w:rsidR="00E749D2" w:rsidRDefault="00000000">
            <w:pPr>
              <w:spacing w:before="40" w:after="40" w:line="260" w:lineRule="auto"/>
            </w:pPr>
            <w:r>
              <w:rPr>
                <w:sz w:val="20"/>
                <w:szCs w:val="20"/>
              </w:rPr>
              <w:t>Cerca de 40 unidades</w:t>
            </w:r>
          </w:p>
        </w:tc>
        <w:tc>
          <w:tcPr>
            <w:tcW w:w="4031" w:type="dxa"/>
            <w:shd w:val="clear" w:color="auto" w:fill="F2F4F8"/>
            <w:tcMar>
              <w:top w:w="90" w:type="dxa"/>
              <w:left w:w="120" w:type="dxa"/>
              <w:bottom w:w="90" w:type="dxa"/>
              <w:right w:w="120" w:type="dxa"/>
            </w:tcMar>
            <w:vAlign w:val="center"/>
          </w:tcPr>
          <w:p w14:paraId="693E0F76" w14:textId="77777777" w:rsidR="00E749D2" w:rsidRDefault="00000000">
            <w:pPr>
              <w:spacing w:before="40" w:after="40" w:line="260" w:lineRule="auto"/>
            </w:pPr>
            <w:r>
              <w:rPr>
                <w:sz w:val="20"/>
                <w:szCs w:val="20"/>
              </w:rPr>
              <w:t>Podem ser as mesmas dos quadros de operação.</w:t>
            </w:r>
          </w:p>
        </w:tc>
      </w:tr>
      <w:tr w:rsidR="00E749D2" w14:paraId="1D306189" w14:textId="77777777">
        <w:trPr>
          <w:cantSplit/>
        </w:trPr>
        <w:tc>
          <w:tcPr>
            <w:tcW w:w="3426" w:type="dxa"/>
            <w:tcMar>
              <w:top w:w="90" w:type="dxa"/>
              <w:left w:w="120" w:type="dxa"/>
              <w:bottom w:w="90" w:type="dxa"/>
              <w:right w:w="120" w:type="dxa"/>
            </w:tcMar>
            <w:vAlign w:val="center"/>
          </w:tcPr>
          <w:p w14:paraId="22C045F9" w14:textId="77777777" w:rsidR="00E749D2" w:rsidRDefault="00000000">
            <w:pPr>
              <w:spacing w:before="40" w:after="40" w:line="260" w:lineRule="auto"/>
            </w:pPr>
            <w:r>
              <w:rPr>
                <w:b/>
                <w:bCs/>
                <w:sz w:val="20"/>
                <w:szCs w:val="20"/>
              </w:rPr>
              <w:t>Velcro adesivo</w:t>
            </w:r>
          </w:p>
        </w:tc>
        <w:tc>
          <w:tcPr>
            <w:tcW w:w="1612" w:type="dxa"/>
            <w:tcMar>
              <w:top w:w="90" w:type="dxa"/>
              <w:left w:w="120" w:type="dxa"/>
              <w:bottom w:w="90" w:type="dxa"/>
              <w:right w:w="120" w:type="dxa"/>
            </w:tcMar>
            <w:vAlign w:val="center"/>
          </w:tcPr>
          <w:p w14:paraId="45491E86" w14:textId="77777777" w:rsidR="00E749D2" w:rsidRDefault="00000000">
            <w:pPr>
              <w:spacing w:before="40" w:after="40" w:line="260" w:lineRule="auto"/>
            </w:pPr>
            <w:r>
              <w:rPr>
                <w:sz w:val="20"/>
                <w:szCs w:val="20"/>
              </w:rPr>
              <w:t>1 m</w:t>
            </w:r>
          </w:p>
        </w:tc>
        <w:tc>
          <w:tcPr>
            <w:tcW w:w="4031" w:type="dxa"/>
            <w:tcMar>
              <w:top w:w="90" w:type="dxa"/>
              <w:left w:w="120" w:type="dxa"/>
              <w:bottom w:w="90" w:type="dxa"/>
              <w:right w:w="120" w:type="dxa"/>
            </w:tcMar>
            <w:vAlign w:val="center"/>
          </w:tcPr>
          <w:p w14:paraId="2124D5F2" w14:textId="77777777" w:rsidR="00E749D2" w:rsidRDefault="00000000">
            <w:pPr>
              <w:spacing w:before="40" w:after="40" w:line="260" w:lineRule="auto"/>
            </w:pPr>
            <w:r>
              <w:rPr>
                <w:sz w:val="20"/>
                <w:szCs w:val="20"/>
              </w:rPr>
              <w:t>Para fixar as tampinhas ao painel e mantê-las no lugar.</w:t>
            </w:r>
          </w:p>
        </w:tc>
      </w:tr>
      <w:tr w:rsidR="00E749D2" w14:paraId="2F83575B" w14:textId="77777777">
        <w:trPr>
          <w:cantSplit/>
        </w:trPr>
        <w:tc>
          <w:tcPr>
            <w:tcW w:w="3426" w:type="dxa"/>
            <w:shd w:val="clear" w:color="auto" w:fill="F2F4F8"/>
            <w:tcMar>
              <w:top w:w="90" w:type="dxa"/>
              <w:left w:w="120" w:type="dxa"/>
              <w:bottom w:w="90" w:type="dxa"/>
              <w:right w:w="120" w:type="dxa"/>
            </w:tcMar>
            <w:vAlign w:val="center"/>
          </w:tcPr>
          <w:p w14:paraId="641A7638" w14:textId="77777777" w:rsidR="00E749D2" w:rsidRDefault="00000000">
            <w:pPr>
              <w:spacing w:before="40" w:after="40" w:line="260" w:lineRule="auto"/>
            </w:pPr>
            <w:r>
              <w:rPr>
                <w:b/>
                <w:bCs/>
                <w:sz w:val="20"/>
                <w:szCs w:val="20"/>
              </w:rPr>
              <w:t>EVA para o painel e o acabamento</w:t>
            </w:r>
          </w:p>
        </w:tc>
        <w:tc>
          <w:tcPr>
            <w:tcW w:w="1612" w:type="dxa"/>
            <w:shd w:val="clear" w:color="auto" w:fill="F2F4F8"/>
            <w:tcMar>
              <w:top w:w="90" w:type="dxa"/>
              <w:left w:w="120" w:type="dxa"/>
              <w:bottom w:w="90" w:type="dxa"/>
              <w:right w:w="120" w:type="dxa"/>
            </w:tcMar>
            <w:vAlign w:val="center"/>
          </w:tcPr>
          <w:p w14:paraId="66363E0C" w14:textId="77777777" w:rsidR="00E749D2" w:rsidRDefault="00000000">
            <w:pPr>
              <w:spacing w:before="40" w:after="40" w:line="260" w:lineRule="auto"/>
            </w:pPr>
            <w:r>
              <w:rPr>
                <w:sz w:val="20"/>
                <w:szCs w:val="20"/>
              </w:rPr>
              <w:t>2 folhas</w:t>
            </w:r>
          </w:p>
        </w:tc>
        <w:tc>
          <w:tcPr>
            <w:tcW w:w="4031" w:type="dxa"/>
            <w:shd w:val="clear" w:color="auto" w:fill="F2F4F8"/>
            <w:tcMar>
              <w:top w:w="90" w:type="dxa"/>
              <w:left w:w="120" w:type="dxa"/>
              <w:bottom w:w="90" w:type="dxa"/>
              <w:right w:w="120" w:type="dxa"/>
            </w:tcMar>
            <w:vAlign w:val="center"/>
          </w:tcPr>
          <w:p w14:paraId="49F74E4A" w14:textId="77777777" w:rsidR="00E749D2" w:rsidRDefault="00E749D2">
            <w:pPr>
              <w:spacing w:before="40" w:after="40" w:line="260" w:lineRule="auto"/>
            </w:pPr>
          </w:p>
        </w:tc>
      </w:tr>
      <w:tr w:rsidR="00E749D2" w14:paraId="07103EA7" w14:textId="77777777">
        <w:trPr>
          <w:cantSplit/>
        </w:trPr>
        <w:tc>
          <w:tcPr>
            <w:tcW w:w="3426" w:type="dxa"/>
            <w:tcMar>
              <w:top w:w="90" w:type="dxa"/>
              <w:left w:w="120" w:type="dxa"/>
              <w:bottom w:w="90" w:type="dxa"/>
              <w:right w:w="120" w:type="dxa"/>
            </w:tcMar>
            <w:vAlign w:val="center"/>
          </w:tcPr>
          <w:p w14:paraId="5CBB1C2B" w14:textId="77777777" w:rsidR="00E749D2" w:rsidRDefault="00000000">
            <w:pPr>
              <w:spacing w:before="40" w:after="40" w:line="260" w:lineRule="auto"/>
            </w:pPr>
            <w:r>
              <w:rPr>
                <w:b/>
                <w:bCs/>
                <w:sz w:val="20"/>
                <w:szCs w:val="20"/>
              </w:rPr>
              <w:t>Cola quente, tesoura e régua</w:t>
            </w:r>
          </w:p>
        </w:tc>
        <w:tc>
          <w:tcPr>
            <w:tcW w:w="1612" w:type="dxa"/>
            <w:tcMar>
              <w:top w:w="90" w:type="dxa"/>
              <w:left w:w="120" w:type="dxa"/>
              <w:bottom w:w="90" w:type="dxa"/>
              <w:right w:w="120" w:type="dxa"/>
            </w:tcMar>
            <w:vAlign w:val="center"/>
          </w:tcPr>
          <w:p w14:paraId="11347CDC" w14:textId="77777777" w:rsidR="00E749D2" w:rsidRDefault="00000000">
            <w:pPr>
              <w:spacing w:before="40" w:after="40" w:line="260" w:lineRule="auto"/>
            </w:pPr>
            <w:r>
              <w:rPr>
                <w:sz w:val="20"/>
                <w:szCs w:val="20"/>
              </w:rPr>
              <w:t>—</w:t>
            </w:r>
          </w:p>
        </w:tc>
        <w:tc>
          <w:tcPr>
            <w:tcW w:w="4031" w:type="dxa"/>
            <w:tcMar>
              <w:top w:w="90" w:type="dxa"/>
              <w:left w:w="120" w:type="dxa"/>
              <w:bottom w:w="90" w:type="dxa"/>
              <w:right w:w="120" w:type="dxa"/>
            </w:tcMar>
            <w:vAlign w:val="center"/>
          </w:tcPr>
          <w:p w14:paraId="25A6B23B" w14:textId="77777777" w:rsidR="00E749D2" w:rsidRDefault="00E749D2">
            <w:pPr>
              <w:spacing w:before="40" w:after="40" w:line="260" w:lineRule="auto"/>
            </w:pPr>
          </w:p>
        </w:tc>
      </w:tr>
    </w:tbl>
    <w:p w14:paraId="15404F82" w14:textId="77777777" w:rsidR="00E749D2" w:rsidRDefault="00000000">
      <w:pPr>
        <w:spacing w:before="60" w:after="240"/>
      </w:pPr>
      <w:r>
        <w:rPr>
          <w:i/>
          <w:iCs/>
          <w:color w:val="7A7A7A"/>
          <w:sz w:val="17"/>
          <w:szCs w:val="17"/>
        </w:rPr>
        <w:t>Fonte: elaborado pela autora (2026).</w:t>
      </w:r>
    </w:p>
    <w:p w14:paraId="5F36E29A" w14:textId="77777777" w:rsidR="00E749D2" w:rsidRDefault="00000000">
      <w:pPr>
        <w:pStyle w:val="Ttulo3"/>
        <w:keepNext/>
        <w:spacing w:before="200" w:after="90"/>
      </w:pPr>
      <w:r>
        <w:lastRenderedPageBreak/>
        <w:t>Passo a passo da confecção</w:t>
      </w:r>
    </w:p>
    <w:tbl>
      <w:tblPr>
        <w:tblW w:w="9070" w:type="dxa"/>
        <w:tblBorders>
          <w:top w:val="single" w:sz="4" w:space="0" w:color="FFF6E0"/>
          <w:left w:val="single" w:sz="28" w:space="0" w:color="C08A00"/>
          <w:bottom w:val="single" w:sz="4" w:space="0" w:color="FFF6E0"/>
          <w:right w:val="single" w:sz="4" w:space="0" w:color="FFF6E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3184068D" w14:textId="77777777">
        <w:trPr>
          <w:cantSplit/>
        </w:trPr>
        <w:tc>
          <w:tcPr>
            <w:tcW w:w="9070" w:type="dxa"/>
            <w:shd w:val="clear" w:color="auto" w:fill="FFF6E0"/>
            <w:tcMar>
              <w:top w:w="160" w:type="dxa"/>
              <w:left w:w="200" w:type="dxa"/>
              <w:bottom w:w="160" w:type="dxa"/>
              <w:right w:w="180" w:type="dxa"/>
            </w:tcMar>
          </w:tcPr>
          <w:p w14:paraId="57A00682" w14:textId="77777777" w:rsidR="00E749D2" w:rsidRDefault="00000000">
            <w:pPr>
              <w:spacing w:after="90"/>
            </w:pPr>
            <w:r>
              <w:rPr>
                <w:b/>
                <w:bCs/>
                <w:color w:val="C08A00"/>
                <w:sz w:val="20"/>
                <w:szCs w:val="20"/>
              </w:rPr>
              <w:t>ATENÇÃO</w:t>
            </w:r>
          </w:p>
          <w:p w14:paraId="31269DE4" w14:textId="77777777" w:rsidR="00E749D2" w:rsidRDefault="00000000">
            <w:pPr>
              <w:spacing w:line="280" w:lineRule="auto"/>
              <w:jc w:val="both"/>
            </w:pPr>
            <w:r>
              <w:rPr>
                <w:sz w:val="20"/>
                <w:szCs w:val="20"/>
              </w:rPr>
              <w:t>Teste a caneta na película antes de finalizar o recurso. Algumas combinações de caneta e plástico adesivo produzem marcas que não saem, e a prancheta perde o sentido logo na primeira aula.</w:t>
            </w:r>
          </w:p>
        </w:tc>
      </w:tr>
    </w:tbl>
    <w:p w14:paraId="30FC1715" w14:textId="77777777" w:rsidR="00E749D2" w:rsidRDefault="00000000">
      <w:pPr>
        <w:pStyle w:val="PargrafodaLista"/>
        <w:numPr>
          <w:ilvl w:val="0"/>
          <w:numId w:val="10"/>
        </w:numPr>
        <w:spacing w:after="80" w:line="290" w:lineRule="auto"/>
        <w:jc w:val="both"/>
      </w:pPr>
      <w:r>
        <w:t>Corte a base rígida no formato 22 × 30 cm e revista-a com EVA, se desejar acabamento mais agradável ao toque.</w:t>
      </w:r>
    </w:p>
    <w:p w14:paraId="520E3B86" w14:textId="77777777" w:rsidR="00E749D2" w:rsidRDefault="00000000">
      <w:pPr>
        <w:pStyle w:val="PargrafodaLista"/>
        <w:numPr>
          <w:ilvl w:val="0"/>
          <w:numId w:val="10"/>
        </w:numPr>
        <w:spacing w:after="80" w:line="290" w:lineRule="auto"/>
        <w:jc w:val="both"/>
      </w:pPr>
      <w:r>
        <w:t>Imprima a folha de numerais em contorno do Apêndice A, na proporção adequada à prancheta.</w:t>
      </w:r>
    </w:p>
    <w:p w14:paraId="070E54AE" w14:textId="77777777" w:rsidR="00E749D2" w:rsidRDefault="00000000">
      <w:pPr>
        <w:pStyle w:val="PargrafodaLista"/>
        <w:numPr>
          <w:ilvl w:val="0"/>
          <w:numId w:val="10"/>
        </w:numPr>
        <w:spacing w:after="80" w:line="290" w:lineRule="auto"/>
        <w:jc w:val="both"/>
      </w:pPr>
      <w:r>
        <w:t>Fixe a folha na face principal da base e cubra-a com o plástico adesivo transparente, alisando bem para eliminar bolhas de ar.</w:t>
      </w:r>
    </w:p>
    <w:p w14:paraId="4BD35840" w14:textId="77777777" w:rsidR="00E749D2" w:rsidRDefault="00000000">
      <w:pPr>
        <w:pStyle w:val="PargrafodaLista"/>
        <w:numPr>
          <w:ilvl w:val="0"/>
          <w:numId w:val="10"/>
        </w:numPr>
        <w:spacing w:after="80" w:line="290" w:lineRule="auto"/>
        <w:jc w:val="both"/>
      </w:pPr>
      <w:r>
        <w:t>Reserve, na parte inferior ou no verso, uma área retangular livre coberta apenas pelo plástico transparente, que servirá de espaço de escrita livre.</w:t>
      </w:r>
    </w:p>
    <w:p w14:paraId="05ED5C35" w14:textId="77777777" w:rsidR="00E749D2" w:rsidRDefault="00000000">
      <w:pPr>
        <w:pStyle w:val="PargrafodaLista"/>
        <w:numPr>
          <w:ilvl w:val="0"/>
          <w:numId w:val="10"/>
        </w:numPr>
        <w:spacing w:after="80" w:line="290" w:lineRule="auto"/>
        <w:jc w:val="both"/>
      </w:pPr>
      <w:r>
        <w:t>Monte o painel de tampinhas: cole uma tira de EVA no verso da prancheta e distribua nela pontos de velcro em duas fileiras de cinco.</w:t>
      </w:r>
    </w:p>
    <w:p w14:paraId="7DF6FF45" w14:textId="77777777" w:rsidR="00E749D2" w:rsidRDefault="00000000">
      <w:pPr>
        <w:pStyle w:val="PargrafodaLista"/>
        <w:numPr>
          <w:ilvl w:val="0"/>
          <w:numId w:val="10"/>
        </w:numPr>
        <w:spacing w:after="80" w:line="290" w:lineRule="auto"/>
        <w:jc w:val="both"/>
      </w:pPr>
      <w:r>
        <w:t>Cole a contraparte do velcro em cada tampinha numerada e fixe-as ao painel, em ordem crescente.</w:t>
      </w:r>
    </w:p>
    <w:p w14:paraId="07ABE5BE" w14:textId="77777777" w:rsidR="00E749D2" w:rsidRDefault="00000000">
      <w:pPr>
        <w:pStyle w:val="PargrafodaLista"/>
        <w:numPr>
          <w:ilvl w:val="0"/>
          <w:numId w:val="10"/>
        </w:numPr>
        <w:spacing w:after="80" w:line="290" w:lineRule="auto"/>
        <w:jc w:val="both"/>
      </w:pPr>
      <w:r>
        <w:t>Prenda o pano de apagar à prancheta com um barbante de cerca de 20 cm, fixado por um furo com ilhós.</w:t>
      </w:r>
    </w:p>
    <w:p w14:paraId="68995E3F" w14:textId="77777777" w:rsidR="00E749D2" w:rsidRDefault="00000000">
      <w:pPr>
        <w:pStyle w:val="PargrafodaLista"/>
        <w:numPr>
          <w:ilvl w:val="0"/>
          <w:numId w:val="10"/>
        </w:numPr>
        <w:spacing w:after="80" w:line="290" w:lineRule="auto"/>
        <w:jc w:val="both"/>
      </w:pPr>
      <w:r>
        <w:t>Aplique fita de acabamento em todo o perímetro da prancheta e arredonde os cantos.</w:t>
      </w:r>
    </w:p>
    <w:p w14:paraId="5EC187E1" w14:textId="77777777" w:rsidR="00E749D2" w:rsidRDefault="00000000">
      <w:pPr>
        <w:pStyle w:val="PargrafodaLista"/>
        <w:numPr>
          <w:ilvl w:val="0"/>
          <w:numId w:val="10"/>
        </w:numPr>
        <w:spacing w:after="80" w:line="290" w:lineRule="auto"/>
        <w:jc w:val="both"/>
      </w:pPr>
      <w:r>
        <w:t>Teste o conjunto completo: escreva, apague, retire e recoloque as tampinhas. A película não deve reter marcas e o velcro deve segurar as peças na posição vertical.</w:t>
      </w:r>
    </w:p>
    <w:p w14:paraId="774A1306" w14:textId="77777777" w:rsidR="005C2BB0" w:rsidRDefault="005C2BB0" w:rsidP="005C2BB0">
      <w:pPr>
        <w:pStyle w:val="PargrafodaLista"/>
        <w:numPr>
          <w:ilvl w:val="0"/>
          <w:numId w:val="10"/>
        </w:numPr>
        <w:spacing w:after="80" w:line="290" w:lineRule="auto"/>
        <w:jc w:val="both"/>
      </w:pPr>
      <w:r>
        <w:rPr>
          <w:noProof/>
        </w:rPr>
        <mc:AlternateContent>
          <mc:Choice Requires="wps">
            <w:drawing>
              <wp:anchor distT="0" distB="0" distL="114300" distR="114300" simplePos="0" relativeHeight="251683840" behindDoc="0" locked="0" layoutInCell="1" allowOverlap="1" wp14:anchorId="6FC8C716" wp14:editId="048A8537">
                <wp:simplePos x="0" y="0"/>
                <wp:positionH relativeFrom="margin">
                  <wp:align>left</wp:align>
                </wp:positionH>
                <wp:positionV relativeFrom="paragraph">
                  <wp:posOffset>6985</wp:posOffset>
                </wp:positionV>
                <wp:extent cx="5745480" cy="830580"/>
                <wp:effectExtent l="0" t="0" r="7620" b="7620"/>
                <wp:wrapNone/>
                <wp:docPr id="982794935" name="Retângulo 2"/>
                <wp:cNvGraphicFramePr/>
                <a:graphic xmlns:a="http://schemas.openxmlformats.org/drawingml/2006/main">
                  <a:graphicData uri="http://schemas.microsoft.com/office/word/2010/wordprocessingShape">
                    <wps:wsp>
                      <wps:cNvSpPr/>
                      <wps:spPr>
                        <a:xfrm>
                          <a:off x="0" y="0"/>
                          <a:ext cx="5745480" cy="830580"/>
                        </a:xfrm>
                        <a:prstGeom prst="rect">
                          <a:avLst/>
                        </a:prstGeom>
                        <a:solidFill>
                          <a:srgbClr val="0E2841">
                            <a:lumMod val="10000"/>
                            <a:lumOff val="90000"/>
                          </a:srgbClr>
                        </a:solidFill>
                        <a:ln w="19050" cap="flat" cmpd="sng" algn="ctr">
                          <a:noFill/>
                          <a:prstDash val="solid"/>
                          <a:miter lim="800000"/>
                        </a:ln>
                        <a:effectLst/>
                      </wps:spPr>
                      <wps:txbx>
                        <w:txbxContent>
                          <w:p w14:paraId="5CCA9839" w14:textId="77777777" w:rsidR="005C2BB0" w:rsidRPr="001430C5" w:rsidRDefault="005C2BB0" w:rsidP="005C2BB0">
                            <w:pPr>
                              <w:rPr>
                                <w:color w:val="4C94D8" w:themeColor="text2" w:themeTint="80"/>
                              </w:rPr>
                            </w:pPr>
                            <w:r w:rsidRPr="001430C5">
                              <w:rPr>
                                <w:b/>
                                <w:bCs/>
                                <w:color w:val="4C94D8" w:themeColor="text2" w:themeTint="80"/>
                                <w:sz w:val="20"/>
                                <w:szCs w:val="20"/>
                              </w:rPr>
                              <w:t>EM OUTRA PERSPECTIVA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8C716" id="_x0000_s1034" style="position:absolute;left:0;text-align:left;margin-left:0;margin-top:.55pt;width:452.4pt;height:65.4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" fillcolor="#dceaf7" stroked="f" strokeweight="1.5pt">
                <v:textbox>
                  <w:txbxContent>
                    <w:p w14:paraId="5CCA9839" w14:textId="77777777" w:rsidR="005C2BB0" w:rsidRPr="001430C5" w:rsidRDefault="005C2BB0" w:rsidP="005C2BB0">
                      <w:pPr>
                        <w:rPr>
                          <w:color w:val="4C94D8" w:themeColor="text2" w:themeTint="80"/>
                        </w:rPr>
                      </w:pPr>
                      <w:r w:rsidRPr="001430C5">
                        <w:rPr>
                          <w:b/>
                          <w:bCs/>
                          <w:color w:val="4C94D8" w:themeColor="text2" w:themeTint="80"/>
                          <w:sz w:val="20"/>
                          <w:szCs w:val="20"/>
                        </w:rPr>
                        <w:t>EM OUTRA PERSPECTIVA</w:t>
                      </w:r>
                    </w:p>
                  </w:txbxContent>
                </v:textbox>
                <w10:wrap anchorx="margin"/>
              </v:rect>
            </w:pict>
          </mc:Fallback>
        </mc:AlternateContent>
      </w:r>
      <w:r>
        <w:rPr>
          <w:noProof/>
        </w:rPr>
        <w:drawing>
          <wp:anchor distT="0" distB="0" distL="114300" distR="114300" simplePos="0" relativeHeight="251684864" behindDoc="0" locked="0" layoutInCell="1" allowOverlap="1" wp14:anchorId="512549F3" wp14:editId="1E92C73F">
            <wp:simplePos x="0" y="0"/>
            <wp:positionH relativeFrom="margin">
              <wp:posOffset>-635</wp:posOffset>
            </wp:positionH>
            <wp:positionV relativeFrom="paragraph">
              <wp:posOffset>12065</wp:posOffset>
            </wp:positionV>
            <wp:extent cx="45085" cy="848995"/>
            <wp:effectExtent l="0" t="0" r="0" b="8255"/>
            <wp:wrapNone/>
            <wp:docPr id="151328789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17070" name="Imagem 4"/>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85" cy="848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95E8CB" w14:textId="77777777" w:rsidR="005C2BB0" w:rsidRDefault="005C2BB0" w:rsidP="005C2BB0">
      <w:pPr>
        <w:spacing w:after="80" w:line="290" w:lineRule="auto"/>
        <w:jc w:val="both"/>
      </w:pPr>
    </w:p>
    <w:p w14:paraId="5B6A6A8D" w14:textId="77777777" w:rsidR="005C2BB0" w:rsidRDefault="005C2BB0" w:rsidP="005C2BB0">
      <w:pPr>
        <w:spacing w:after="80" w:line="290" w:lineRule="auto"/>
        <w:jc w:val="both"/>
      </w:pPr>
    </w:p>
    <w:p w14:paraId="6EC35D1F" w14:textId="77777777" w:rsidR="005C2BB0" w:rsidRDefault="005C2BB0" w:rsidP="005C2BB0">
      <w:pPr>
        <w:spacing w:after="80" w:line="290" w:lineRule="auto"/>
        <w:jc w:val="both"/>
      </w:pPr>
    </w:p>
    <w:tbl>
      <w:tblPr>
        <w:tblW w:w="9070" w:type="dxa"/>
        <w:tblBorders>
          <w:top w:val="single" w:sz="4" w:space="0" w:color="ECF7F1"/>
          <w:left w:val="single" w:sz="28" w:space="0" w:color="1E7A55"/>
          <w:bottom w:val="single" w:sz="4" w:space="0" w:color="ECF7F1"/>
          <w:right w:val="single" w:sz="4" w:space="0" w:color="ECF7F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6C708DE3" w14:textId="77777777">
        <w:trPr>
          <w:cantSplit/>
        </w:trPr>
        <w:tc>
          <w:tcPr>
            <w:tcW w:w="9070" w:type="dxa"/>
            <w:shd w:val="clear" w:color="auto" w:fill="ECF7F1"/>
            <w:tcMar>
              <w:top w:w="160" w:type="dxa"/>
              <w:left w:w="200" w:type="dxa"/>
              <w:bottom w:w="160" w:type="dxa"/>
              <w:right w:w="180" w:type="dxa"/>
            </w:tcMar>
          </w:tcPr>
          <w:p w14:paraId="41869948" w14:textId="77777777" w:rsidR="00E749D2" w:rsidRDefault="00000000">
            <w:pPr>
              <w:spacing w:after="90"/>
            </w:pPr>
            <w:r>
              <w:rPr>
                <w:b/>
                <w:bCs/>
                <w:color w:val="1E7A55"/>
                <w:sz w:val="20"/>
                <w:szCs w:val="20"/>
              </w:rPr>
              <w:t>DICA DE QUEM JÁ FEZ</w:t>
            </w:r>
          </w:p>
          <w:p w14:paraId="63B33120" w14:textId="77777777" w:rsidR="00E749D2" w:rsidRDefault="00000000">
            <w:pPr>
              <w:spacing w:line="280" w:lineRule="auto"/>
              <w:jc w:val="both"/>
            </w:pPr>
            <w:r>
              <w:rPr>
                <w:sz w:val="20"/>
                <w:szCs w:val="20"/>
              </w:rPr>
              <w:t>Prenda a caneta à prancheta com um cordão, como o pano. Toda a economia de papel do recurso se perde no tempo gasto procurando a caneta.</w:t>
            </w:r>
          </w:p>
        </w:tc>
      </w:tr>
    </w:tbl>
    <w:p w14:paraId="35002192" w14:textId="77777777" w:rsidR="00E749D2" w:rsidRDefault="00000000">
      <w:pPr>
        <w:pStyle w:val="Ttulo3"/>
        <w:keepNext/>
        <w:spacing w:before="200" w:after="90"/>
      </w:pPr>
      <w:r>
        <w:t>Como usar com as crianças</w:t>
      </w:r>
    </w:p>
    <w:p w14:paraId="6114AB4A" w14:textId="77777777" w:rsidR="00E749D2" w:rsidRDefault="00000000">
      <w:pPr>
        <w:spacing w:after="140" w:line="300" w:lineRule="auto"/>
        <w:ind w:firstLine="567"/>
        <w:jc w:val="both"/>
      </w:pPr>
      <w:r>
        <w:t>A prancheta funciona melhor como base permanente de trabalho do que como atividade em si: ela acompanha a criança nas atividades dos outros recursos e recebe os registros que forem surgindo.</w:t>
      </w:r>
    </w:p>
    <w:p w14:paraId="70FC1A22" w14:textId="77777777" w:rsidR="00E749D2" w:rsidRDefault="00000000">
      <w:pPr>
        <w:keepNext/>
        <w:spacing w:before="200" w:after="80"/>
      </w:pPr>
      <w:r>
        <w:rPr>
          <w:b/>
          <w:bCs/>
          <w:color w:val="1F4E9C"/>
          <w:sz w:val="19"/>
          <w:szCs w:val="19"/>
        </w:rPr>
        <w:t xml:space="preserve">Quadro 54 – </w:t>
      </w:r>
      <w:r>
        <w:rPr>
          <w:sz w:val="19"/>
          <w:szCs w:val="19"/>
        </w:rPr>
        <w:t>Ficha 09 – progressão de uso em três níveis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512"/>
        <w:gridCol w:w="4232"/>
        <w:gridCol w:w="3326"/>
      </w:tblGrid>
      <w:tr w:rsidR="00E749D2" w14:paraId="7BABEDE9" w14:textId="77777777">
        <w:trPr>
          <w:cantSplit/>
          <w:tblHeader/>
        </w:trPr>
        <w:tc>
          <w:tcPr>
            <w:tcW w:w="1512" w:type="dxa"/>
            <w:shd w:val="clear" w:color="auto" w:fill="1F4E9C"/>
            <w:tcMar>
              <w:top w:w="90" w:type="dxa"/>
              <w:left w:w="120" w:type="dxa"/>
              <w:bottom w:w="90" w:type="dxa"/>
              <w:right w:w="120" w:type="dxa"/>
            </w:tcMar>
            <w:vAlign w:val="center"/>
          </w:tcPr>
          <w:p w14:paraId="12838BE8" w14:textId="77777777" w:rsidR="00E749D2" w:rsidRDefault="00000000">
            <w:pPr>
              <w:spacing w:before="40" w:after="40" w:line="260" w:lineRule="auto"/>
              <w:jc w:val="center"/>
            </w:pPr>
            <w:r>
              <w:rPr>
                <w:b/>
                <w:bCs/>
                <w:color w:val="FFFFFF"/>
                <w:sz w:val="20"/>
                <w:szCs w:val="20"/>
              </w:rPr>
              <w:t>Nível</w:t>
            </w:r>
          </w:p>
        </w:tc>
        <w:tc>
          <w:tcPr>
            <w:tcW w:w="4233" w:type="dxa"/>
            <w:shd w:val="clear" w:color="auto" w:fill="1F4E9C"/>
            <w:tcMar>
              <w:top w:w="90" w:type="dxa"/>
              <w:left w:w="120" w:type="dxa"/>
              <w:bottom w:w="90" w:type="dxa"/>
              <w:right w:w="120" w:type="dxa"/>
            </w:tcMar>
            <w:vAlign w:val="center"/>
          </w:tcPr>
          <w:p w14:paraId="5B9AF901" w14:textId="77777777" w:rsidR="00E749D2" w:rsidRDefault="00000000">
            <w:pPr>
              <w:spacing w:before="40" w:after="40" w:line="260" w:lineRule="auto"/>
              <w:jc w:val="center"/>
            </w:pPr>
            <w:r>
              <w:rPr>
                <w:b/>
                <w:bCs/>
                <w:color w:val="FFFFFF"/>
                <w:sz w:val="20"/>
                <w:szCs w:val="20"/>
              </w:rPr>
              <w:t>Proposta</w:t>
            </w:r>
          </w:p>
        </w:tc>
        <w:tc>
          <w:tcPr>
            <w:tcW w:w="3326" w:type="dxa"/>
            <w:shd w:val="clear" w:color="auto" w:fill="1F4E9C"/>
            <w:tcMar>
              <w:top w:w="90" w:type="dxa"/>
              <w:left w:w="120" w:type="dxa"/>
              <w:bottom w:w="90" w:type="dxa"/>
              <w:right w:w="120" w:type="dxa"/>
            </w:tcMar>
            <w:vAlign w:val="center"/>
          </w:tcPr>
          <w:p w14:paraId="634F7E44" w14:textId="77777777" w:rsidR="00E749D2" w:rsidRDefault="00000000">
            <w:pPr>
              <w:spacing w:before="40" w:after="40" w:line="260" w:lineRule="auto"/>
              <w:jc w:val="center"/>
            </w:pPr>
            <w:r>
              <w:rPr>
                <w:b/>
                <w:bCs/>
                <w:color w:val="FFFFFF"/>
                <w:sz w:val="20"/>
                <w:szCs w:val="20"/>
              </w:rPr>
              <w:t>O que observar</w:t>
            </w:r>
          </w:p>
        </w:tc>
      </w:tr>
      <w:tr w:rsidR="00E749D2" w14:paraId="1A3819C2" w14:textId="77777777">
        <w:trPr>
          <w:cantSplit/>
        </w:trPr>
        <w:tc>
          <w:tcPr>
            <w:tcW w:w="1512" w:type="dxa"/>
            <w:tcMar>
              <w:top w:w="90" w:type="dxa"/>
              <w:left w:w="120" w:type="dxa"/>
              <w:bottom w:w="90" w:type="dxa"/>
              <w:right w:w="120" w:type="dxa"/>
            </w:tcMar>
            <w:vAlign w:val="center"/>
          </w:tcPr>
          <w:p w14:paraId="0DD3037A" w14:textId="77777777" w:rsidR="00E749D2" w:rsidRDefault="00000000">
            <w:pPr>
              <w:spacing w:before="40" w:after="40" w:line="260" w:lineRule="auto"/>
            </w:pPr>
            <w:r>
              <w:rPr>
                <w:b/>
                <w:bCs/>
                <w:sz w:val="20"/>
                <w:szCs w:val="20"/>
              </w:rPr>
              <w:t>Nível 1 Traçado</w:t>
            </w:r>
          </w:p>
        </w:tc>
        <w:tc>
          <w:tcPr>
            <w:tcW w:w="4233" w:type="dxa"/>
            <w:tcMar>
              <w:top w:w="90" w:type="dxa"/>
              <w:left w:w="120" w:type="dxa"/>
              <w:bottom w:w="90" w:type="dxa"/>
              <w:right w:w="120" w:type="dxa"/>
            </w:tcMar>
            <w:vAlign w:val="center"/>
          </w:tcPr>
          <w:p w14:paraId="73390E4C" w14:textId="77777777" w:rsidR="00E749D2" w:rsidRDefault="00000000">
            <w:pPr>
              <w:spacing w:before="40" w:after="40" w:line="260" w:lineRule="auto"/>
            </w:pPr>
            <w:r>
              <w:rPr>
                <w:sz w:val="20"/>
                <w:szCs w:val="20"/>
              </w:rPr>
              <w:t>A criança percorre o contorno dos numerais com o dedo e, em seguida, com a caneta, sempre no sentido convencional da escrita.</w:t>
            </w:r>
          </w:p>
        </w:tc>
        <w:tc>
          <w:tcPr>
            <w:tcW w:w="3326" w:type="dxa"/>
            <w:tcMar>
              <w:top w:w="90" w:type="dxa"/>
              <w:left w:w="120" w:type="dxa"/>
              <w:bottom w:w="90" w:type="dxa"/>
              <w:right w:w="120" w:type="dxa"/>
            </w:tcMar>
            <w:vAlign w:val="center"/>
          </w:tcPr>
          <w:p w14:paraId="6EE6758A" w14:textId="77777777" w:rsidR="00E749D2" w:rsidRDefault="00000000">
            <w:pPr>
              <w:spacing w:before="40" w:after="40" w:line="260" w:lineRule="auto"/>
            </w:pPr>
            <w:r>
              <w:rPr>
                <w:sz w:val="20"/>
                <w:szCs w:val="20"/>
              </w:rPr>
              <w:t>Se o sentido do traçado está correto; se o movimento é contínuo ou fragmentado; se a criança inverte algum numeral.</w:t>
            </w:r>
          </w:p>
        </w:tc>
      </w:tr>
      <w:tr w:rsidR="00E749D2" w14:paraId="575E5395" w14:textId="77777777">
        <w:trPr>
          <w:cantSplit/>
        </w:trPr>
        <w:tc>
          <w:tcPr>
            <w:tcW w:w="1512" w:type="dxa"/>
            <w:shd w:val="clear" w:color="auto" w:fill="F2F4F8"/>
            <w:tcMar>
              <w:top w:w="90" w:type="dxa"/>
              <w:left w:w="120" w:type="dxa"/>
              <w:bottom w:w="90" w:type="dxa"/>
              <w:right w:w="120" w:type="dxa"/>
            </w:tcMar>
            <w:vAlign w:val="center"/>
          </w:tcPr>
          <w:p w14:paraId="7540ED3B" w14:textId="77777777" w:rsidR="00E749D2" w:rsidRDefault="00000000">
            <w:pPr>
              <w:spacing w:before="40" w:after="40" w:line="260" w:lineRule="auto"/>
            </w:pPr>
            <w:r>
              <w:rPr>
                <w:b/>
                <w:bCs/>
                <w:sz w:val="20"/>
                <w:szCs w:val="20"/>
              </w:rPr>
              <w:lastRenderedPageBreak/>
              <w:t>Nível 2 Composição</w:t>
            </w:r>
          </w:p>
        </w:tc>
        <w:tc>
          <w:tcPr>
            <w:tcW w:w="4233" w:type="dxa"/>
            <w:shd w:val="clear" w:color="auto" w:fill="F2F4F8"/>
            <w:tcMar>
              <w:top w:w="90" w:type="dxa"/>
              <w:left w:w="120" w:type="dxa"/>
              <w:bottom w:w="90" w:type="dxa"/>
              <w:right w:w="120" w:type="dxa"/>
            </w:tcMar>
            <w:vAlign w:val="center"/>
          </w:tcPr>
          <w:p w14:paraId="56D9F4C2" w14:textId="77777777" w:rsidR="00E749D2" w:rsidRDefault="00000000">
            <w:pPr>
              <w:spacing w:before="40" w:after="40" w:line="260" w:lineRule="auto"/>
            </w:pPr>
            <w:r>
              <w:rPr>
                <w:sz w:val="20"/>
                <w:szCs w:val="20"/>
              </w:rPr>
              <w:t xml:space="preserve">O professor dita um número e a criança </w:t>
            </w:r>
            <w:proofErr w:type="gramStart"/>
            <w:r>
              <w:rPr>
                <w:sz w:val="20"/>
                <w:szCs w:val="20"/>
              </w:rPr>
              <w:t>o monta</w:t>
            </w:r>
            <w:proofErr w:type="gramEnd"/>
            <w:r>
              <w:rPr>
                <w:sz w:val="20"/>
                <w:szCs w:val="20"/>
              </w:rPr>
              <w:t xml:space="preserve"> com as tampinhas, respeitando a ordem dos algarismos, e depois o escreve no espaço livre.</w:t>
            </w:r>
          </w:p>
        </w:tc>
        <w:tc>
          <w:tcPr>
            <w:tcW w:w="3326" w:type="dxa"/>
            <w:shd w:val="clear" w:color="auto" w:fill="F2F4F8"/>
            <w:tcMar>
              <w:top w:w="90" w:type="dxa"/>
              <w:left w:w="120" w:type="dxa"/>
              <w:bottom w:w="90" w:type="dxa"/>
              <w:right w:w="120" w:type="dxa"/>
            </w:tcMar>
            <w:vAlign w:val="center"/>
          </w:tcPr>
          <w:p w14:paraId="028F87ED" w14:textId="77777777" w:rsidR="00E749D2" w:rsidRDefault="00000000">
            <w:pPr>
              <w:spacing w:before="40" w:after="40" w:line="260" w:lineRule="auto"/>
            </w:pPr>
            <w:r>
              <w:rPr>
                <w:sz w:val="20"/>
                <w:szCs w:val="20"/>
              </w:rPr>
              <w:t>Se posiciona os algarismos na ordem correta; se a escrita corresponde à montagem.</w:t>
            </w:r>
          </w:p>
        </w:tc>
      </w:tr>
      <w:tr w:rsidR="00E749D2" w14:paraId="6401C2E7" w14:textId="77777777">
        <w:trPr>
          <w:cantSplit/>
        </w:trPr>
        <w:tc>
          <w:tcPr>
            <w:tcW w:w="1512" w:type="dxa"/>
            <w:tcMar>
              <w:top w:w="90" w:type="dxa"/>
              <w:left w:w="120" w:type="dxa"/>
              <w:bottom w:w="90" w:type="dxa"/>
              <w:right w:w="120" w:type="dxa"/>
            </w:tcMar>
            <w:vAlign w:val="center"/>
          </w:tcPr>
          <w:p w14:paraId="58B955B8" w14:textId="77777777" w:rsidR="00E749D2" w:rsidRDefault="00000000">
            <w:pPr>
              <w:spacing w:before="40" w:after="40" w:line="260" w:lineRule="auto"/>
            </w:pPr>
            <w:r>
              <w:rPr>
                <w:b/>
                <w:bCs/>
                <w:sz w:val="20"/>
                <w:szCs w:val="20"/>
              </w:rPr>
              <w:t>Nível 3 Registro de operações</w:t>
            </w:r>
          </w:p>
        </w:tc>
        <w:tc>
          <w:tcPr>
            <w:tcW w:w="4233" w:type="dxa"/>
            <w:tcMar>
              <w:top w:w="90" w:type="dxa"/>
              <w:left w:w="120" w:type="dxa"/>
              <w:bottom w:w="90" w:type="dxa"/>
              <w:right w:w="120" w:type="dxa"/>
            </w:tcMar>
            <w:vAlign w:val="center"/>
          </w:tcPr>
          <w:p w14:paraId="591A5579" w14:textId="77777777" w:rsidR="00E749D2" w:rsidRDefault="00000000">
            <w:pPr>
              <w:spacing w:before="40" w:after="40" w:line="260" w:lineRule="auto"/>
            </w:pPr>
            <w:r>
              <w:rPr>
                <w:sz w:val="20"/>
                <w:szCs w:val="20"/>
              </w:rPr>
              <w:t>A criança resolve uma operação nos quadros das Fichas 05 a 07 e registra o processo completo no espaço apagável da prancheta.</w:t>
            </w:r>
          </w:p>
        </w:tc>
        <w:tc>
          <w:tcPr>
            <w:tcW w:w="3326" w:type="dxa"/>
            <w:tcMar>
              <w:top w:w="90" w:type="dxa"/>
              <w:left w:w="120" w:type="dxa"/>
              <w:bottom w:w="90" w:type="dxa"/>
              <w:right w:w="120" w:type="dxa"/>
            </w:tcMar>
            <w:vAlign w:val="center"/>
          </w:tcPr>
          <w:p w14:paraId="624DF6CB" w14:textId="77777777" w:rsidR="00E749D2" w:rsidRDefault="00000000">
            <w:pPr>
              <w:spacing w:before="40" w:after="40" w:line="260" w:lineRule="auto"/>
            </w:pPr>
            <w:r>
              <w:rPr>
                <w:sz w:val="20"/>
                <w:szCs w:val="20"/>
              </w:rPr>
              <w:t>Se o registro corresponde ao que foi feito no material; se a criança consegue explicar o próprio registro.</w:t>
            </w:r>
          </w:p>
        </w:tc>
      </w:tr>
    </w:tbl>
    <w:p w14:paraId="329F0D1B" w14:textId="77777777" w:rsidR="00E749D2" w:rsidRDefault="00000000">
      <w:pPr>
        <w:spacing w:before="60" w:after="240"/>
      </w:pPr>
      <w:r>
        <w:rPr>
          <w:i/>
          <w:iCs/>
          <w:color w:val="7A7A7A"/>
          <w:sz w:val="17"/>
          <w:szCs w:val="17"/>
        </w:rPr>
        <w:t>Fonte: elaborado pela autora (2026).</w:t>
      </w:r>
    </w:p>
    <w:p w14:paraId="1AC6A1F2" w14:textId="77777777" w:rsidR="00E749D2" w:rsidRDefault="00000000">
      <w:pPr>
        <w:pStyle w:val="Ttulo3"/>
        <w:keepNext/>
        <w:spacing w:before="200" w:after="90"/>
      </w:pPr>
      <w:r>
        <w:t>Perguntas que fazem o material funcionar</w:t>
      </w:r>
    </w:p>
    <w:p w14:paraId="513F9249" w14:textId="77777777" w:rsidR="00E749D2" w:rsidRDefault="00000000">
      <w:pPr>
        <w:spacing w:after="140" w:line="300" w:lineRule="auto"/>
        <w:jc w:val="both"/>
      </w:pPr>
      <w:r>
        <w:t>A diferença entre manipular e aprender está na pergunta feita durante a manipulação. As questões abaixo podem ser usadas enquanto a criança trabalha, e não apenas ao final.</w:t>
      </w:r>
    </w:p>
    <w:p w14:paraId="0EDBDE67" w14:textId="77777777" w:rsidR="00E749D2" w:rsidRDefault="00000000">
      <w:pPr>
        <w:pStyle w:val="PargrafodaLista"/>
        <w:numPr>
          <w:ilvl w:val="0"/>
          <w:numId w:val="1"/>
        </w:numPr>
        <w:spacing w:after="70" w:line="290" w:lineRule="auto"/>
        <w:jc w:val="both"/>
      </w:pPr>
      <w:r>
        <w:rPr>
          <w:i/>
          <w:iCs/>
        </w:rPr>
        <w:t>Por onde começa esse número? Para que lado o traço segue?</w:t>
      </w:r>
    </w:p>
    <w:p w14:paraId="23EFCDC4" w14:textId="77777777" w:rsidR="00E749D2" w:rsidRDefault="00000000">
      <w:pPr>
        <w:pStyle w:val="PargrafodaLista"/>
        <w:numPr>
          <w:ilvl w:val="0"/>
          <w:numId w:val="1"/>
        </w:numPr>
        <w:spacing w:after="70" w:line="290" w:lineRule="auto"/>
        <w:jc w:val="both"/>
      </w:pPr>
      <w:r>
        <w:rPr>
          <w:i/>
          <w:iCs/>
        </w:rPr>
        <w:t>Você montou 45 com as tampinhas. Se eu trocar as duas de lugar, que número fica?</w:t>
      </w:r>
    </w:p>
    <w:p w14:paraId="41B5A275" w14:textId="77777777" w:rsidR="00E749D2" w:rsidRDefault="00000000">
      <w:pPr>
        <w:pStyle w:val="PargrafodaLista"/>
        <w:numPr>
          <w:ilvl w:val="0"/>
          <w:numId w:val="1"/>
        </w:numPr>
        <w:spacing w:after="70" w:line="290" w:lineRule="auto"/>
        <w:jc w:val="both"/>
      </w:pPr>
      <w:r>
        <w:rPr>
          <w:i/>
          <w:iCs/>
        </w:rPr>
        <w:t>Escreva aqui o que você acabou de fazer no quadro. Ficou igual?</w:t>
      </w:r>
    </w:p>
    <w:p w14:paraId="70263C91" w14:textId="77777777" w:rsidR="00E749D2" w:rsidRDefault="00000000">
      <w:pPr>
        <w:pStyle w:val="PargrafodaLista"/>
        <w:numPr>
          <w:ilvl w:val="0"/>
          <w:numId w:val="1"/>
        </w:numPr>
        <w:spacing w:after="70" w:line="290" w:lineRule="auto"/>
        <w:jc w:val="both"/>
      </w:pPr>
      <w:r>
        <w:rPr>
          <w:i/>
          <w:iCs/>
        </w:rPr>
        <w:t>Este 3 ficou virado para o outro lado. Compare com o modelo: o que mudou?</w:t>
      </w:r>
    </w:p>
    <w:p w14:paraId="05EE6D42" w14:textId="77777777" w:rsidR="00E749D2" w:rsidRDefault="00000000">
      <w:pPr>
        <w:pStyle w:val="PargrafodaLista"/>
        <w:numPr>
          <w:ilvl w:val="0"/>
          <w:numId w:val="1"/>
        </w:numPr>
        <w:spacing w:after="70" w:line="290" w:lineRule="auto"/>
        <w:jc w:val="both"/>
      </w:pPr>
      <w:r>
        <w:rPr>
          <w:i/>
          <w:iCs/>
        </w:rPr>
        <w:t>Quantas vezes você quiser, pode apagar e tentar de novo. Quer tentar mais uma?</w:t>
      </w:r>
    </w:p>
    <w:p w14:paraId="26E223B7" w14:textId="77777777" w:rsidR="00E749D2" w:rsidRDefault="00000000">
      <w:pPr>
        <w:pStyle w:val="Ttulo3"/>
        <w:keepNext/>
        <w:spacing w:before="200" w:after="90"/>
      </w:pPr>
      <w:r>
        <w:t>Adaptações</w:t>
      </w:r>
    </w:p>
    <w:p w14:paraId="4C80F9CC" w14:textId="77777777" w:rsidR="00E749D2" w:rsidRDefault="00000000">
      <w:pPr>
        <w:keepNext/>
        <w:spacing w:before="200" w:after="80"/>
      </w:pPr>
      <w:r>
        <w:rPr>
          <w:b/>
          <w:bCs/>
          <w:color w:val="1F4E9C"/>
          <w:sz w:val="19"/>
          <w:szCs w:val="19"/>
        </w:rPr>
        <w:t xml:space="preserve">Quadro 55 – </w:t>
      </w:r>
      <w:r>
        <w:rPr>
          <w:sz w:val="19"/>
          <w:szCs w:val="19"/>
        </w:rPr>
        <w:t>Ficha 09 – adaptações por necessidade identificada</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6450"/>
      </w:tblGrid>
      <w:tr w:rsidR="00E749D2" w14:paraId="222D84AD" w14:textId="77777777">
        <w:trPr>
          <w:cantSplit/>
          <w:tblHeader/>
        </w:trPr>
        <w:tc>
          <w:tcPr>
            <w:tcW w:w="2620" w:type="dxa"/>
            <w:shd w:val="clear" w:color="auto" w:fill="1F4E9C"/>
            <w:tcMar>
              <w:top w:w="90" w:type="dxa"/>
              <w:left w:w="120" w:type="dxa"/>
              <w:bottom w:w="90" w:type="dxa"/>
              <w:right w:w="120" w:type="dxa"/>
            </w:tcMar>
            <w:vAlign w:val="center"/>
          </w:tcPr>
          <w:p w14:paraId="0AFBEA8B" w14:textId="77777777" w:rsidR="00E749D2" w:rsidRDefault="00000000">
            <w:pPr>
              <w:spacing w:before="40" w:after="40" w:line="260" w:lineRule="auto"/>
              <w:jc w:val="center"/>
            </w:pPr>
            <w:r>
              <w:rPr>
                <w:b/>
                <w:bCs/>
                <w:color w:val="FFFFFF"/>
                <w:sz w:val="20"/>
                <w:szCs w:val="20"/>
              </w:rPr>
              <w:t>Necessidade</w:t>
            </w:r>
          </w:p>
        </w:tc>
        <w:tc>
          <w:tcPr>
            <w:tcW w:w="6450" w:type="dxa"/>
            <w:shd w:val="clear" w:color="auto" w:fill="1F4E9C"/>
            <w:tcMar>
              <w:top w:w="90" w:type="dxa"/>
              <w:left w:w="120" w:type="dxa"/>
              <w:bottom w:w="90" w:type="dxa"/>
              <w:right w:w="120" w:type="dxa"/>
            </w:tcMar>
            <w:vAlign w:val="center"/>
          </w:tcPr>
          <w:p w14:paraId="7D618B64" w14:textId="77777777" w:rsidR="00E749D2" w:rsidRDefault="00000000">
            <w:pPr>
              <w:spacing w:before="40" w:after="40" w:line="260" w:lineRule="auto"/>
              <w:jc w:val="center"/>
            </w:pPr>
            <w:r>
              <w:rPr>
                <w:b/>
                <w:bCs/>
                <w:color w:val="FFFFFF"/>
                <w:sz w:val="20"/>
                <w:szCs w:val="20"/>
              </w:rPr>
              <w:t>Adaptação do recurso ou da mediação</w:t>
            </w:r>
          </w:p>
        </w:tc>
      </w:tr>
      <w:tr w:rsidR="00E749D2" w14:paraId="3B4F87E3" w14:textId="77777777">
        <w:trPr>
          <w:cantSplit/>
        </w:trPr>
        <w:tc>
          <w:tcPr>
            <w:tcW w:w="2620" w:type="dxa"/>
            <w:tcMar>
              <w:top w:w="90" w:type="dxa"/>
              <w:left w:w="120" w:type="dxa"/>
              <w:bottom w:w="90" w:type="dxa"/>
              <w:right w:w="120" w:type="dxa"/>
            </w:tcMar>
            <w:vAlign w:val="center"/>
          </w:tcPr>
          <w:p w14:paraId="47479260" w14:textId="77777777" w:rsidR="00E749D2" w:rsidRDefault="00000000">
            <w:pPr>
              <w:spacing w:before="40" w:after="40" w:line="260" w:lineRule="auto"/>
            </w:pPr>
            <w:r>
              <w:rPr>
                <w:sz w:val="20"/>
                <w:szCs w:val="20"/>
              </w:rPr>
              <w:t>TEA</w:t>
            </w:r>
          </w:p>
        </w:tc>
        <w:tc>
          <w:tcPr>
            <w:tcW w:w="6450" w:type="dxa"/>
            <w:tcMar>
              <w:top w:w="90" w:type="dxa"/>
              <w:left w:w="120" w:type="dxa"/>
              <w:bottom w:w="90" w:type="dxa"/>
              <w:right w:w="120" w:type="dxa"/>
            </w:tcMar>
            <w:vAlign w:val="center"/>
          </w:tcPr>
          <w:p w14:paraId="1FC74930" w14:textId="77777777" w:rsidR="00E749D2" w:rsidRDefault="00000000">
            <w:pPr>
              <w:spacing w:before="40" w:after="40" w:line="260" w:lineRule="auto"/>
            </w:pPr>
            <w:r>
              <w:rPr>
                <w:sz w:val="20"/>
                <w:szCs w:val="20"/>
              </w:rPr>
              <w:t xml:space="preserve">Cubra os numerais que não estão sendo trabalhados com um cartão, deixando visível apenas aquele em foco. </w:t>
            </w:r>
            <w:proofErr w:type="gramStart"/>
            <w:r>
              <w:rPr>
                <w:sz w:val="20"/>
                <w:szCs w:val="20"/>
              </w:rPr>
              <w:t>Mantenha sempre a mesma</w:t>
            </w:r>
            <w:proofErr w:type="gramEnd"/>
            <w:r>
              <w:rPr>
                <w:sz w:val="20"/>
                <w:szCs w:val="20"/>
              </w:rPr>
              <w:t xml:space="preserve"> rotina de uso.</w:t>
            </w:r>
          </w:p>
        </w:tc>
      </w:tr>
      <w:tr w:rsidR="00E749D2" w14:paraId="74946E59" w14:textId="77777777">
        <w:trPr>
          <w:cantSplit/>
        </w:trPr>
        <w:tc>
          <w:tcPr>
            <w:tcW w:w="2620" w:type="dxa"/>
            <w:shd w:val="clear" w:color="auto" w:fill="F2F4F8"/>
            <w:tcMar>
              <w:top w:w="90" w:type="dxa"/>
              <w:left w:w="120" w:type="dxa"/>
              <w:bottom w:w="90" w:type="dxa"/>
              <w:right w:w="120" w:type="dxa"/>
            </w:tcMar>
            <w:vAlign w:val="center"/>
          </w:tcPr>
          <w:p w14:paraId="751CD3F2" w14:textId="77777777" w:rsidR="00E749D2" w:rsidRDefault="00000000">
            <w:pPr>
              <w:spacing w:before="40" w:after="40" w:line="260" w:lineRule="auto"/>
            </w:pPr>
            <w:r>
              <w:rPr>
                <w:sz w:val="20"/>
                <w:szCs w:val="20"/>
              </w:rPr>
              <w:t>TDAH</w:t>
            </w:r>
          </w:p>
        </w:tc>
        <w:tc>
          <w:tcPr>
            <w:tcW w:w="6450" w:type="dxa"/>
            <w:shd w:val="clear" w:color="auto" w:fill="F2F4F8"/>
            <w:tcMar>
              <w:top w:w="90" w:type="dxa"/>
              <w:left w:w="120" w:type="dxa"/>
              <w:bottom w:w="90" w:type="dxa"/>
              <w:right w:w="120" w:type="dxa"/>
            </w:tcMar>
            <w:vAlign w:val="center"/>
          </w:tcPr>
          <w:p w14:paraId="6DFBEBDD" w14:textId="77777777" w:rsidR="00E749D2" w:rsidRDefault="00000000">
            <w:pPr>
              <w:spacing w:before="40" w:after="40" w:line="260" w:lineRule="auto"/>
            </w:pPr>
            <w:r>
              <w:rPr>
                <w:sz w:val="20"/>
                <w:szCs w:val="20"/>
              </w:rPr>
              <w:t>Explore o apagar como recurso motivacional: a possibilidade de recomeçar sem deixar marca reduz a frustração e sustenta a tentativa.</w:t>
            </w:r>
          </w:p>
        </w:tc>
      </w:tr>
      <w:tr w:rsidR="00E749D2" w14:paraId="3D3657EB" w14:textId="77777777">
        <w:trPr>
          <w:cantSplit/>
        </w:trPr>
        <w:tc>
          <w:tcPr>
            <w:tcW w:w="2620" w:type="dxa"/>
            <w:tcMar>
              <w:top w:w="90" w:type="dxa"/>
              <w:left w:w="120" w:type="dxa"/>
              <w:bottom w:w="90" w:type="dxa"/>
              <w:right w:w="120" w:type="dxa"/>
            </w:tcMar>
            <w:vAlign w:val="center"/>
          </w:tcPr>
          <w:p w14:paraId="7D5A5047" w14:textId="77777777" w:rsidR="00E749D2" w:rsidRDefault="00000000">
            <w:pPr>
              <w:spacing w:before="40" w:after="40" w:line="260" w:lineRule="auto"/>
            </w:pPr>
            <w:r>
              <w:rPr>
                <w:sz w:val="20"/>
                <w:szCs w:val="20"/>
              </w:rPr>
              <w:t>Deficiência intelectual</w:t>
            </w:r>
          </w:p>
        </w:tc>
        <w:tc>
          <w:tcPr>
            <w:tcW w:w="6450" w:type="dxa"/>
            <w:tcMar>
              <w:top w:w="90" w:type="dxa"/>
              <w:left w:w="120" w:type="dxa"/>
              <w:bottom w:w="90" w:type="dxa"/>
              <w:right w:w="120" w:type="dxa"/>
            </w:tcMar>
            <w:vAlign w:val="center"/>
          </w:tcPr>
          <w:p w14:paraId="0CC6AF0E" w14:textId="77777777" w:rsidR="00E749D2" w:rsidRDefault="00000000">
            <w:pPr>
              <w:spacing w:before="40" w:after="40" w:line="260" w:lineRule="auto"/>
            </w:pPr>
            <w:r>
              <w:rPr>
                <w:sz w:val="20"/>
                <w:szCs w:val="20"/>
              </w:rPr>
              <w:t>Trabalhe um numeral por sessão, com muitas repetições. Comece com o dedo sobre o contorno antes de introduzir a caneta.</w:t>
            </w:r>
          </w:p>
        </w:tc>
      </w:tr>
      <w:tr w:rsidR="00E749D2" w14:paraId="362DA4BB" w14:textId="77777777">
        <w:trPr>
          <w:cantSplit/>
        </w:trPr>
        <w:tc>
          <w:tcPr>
            <w:tcW w:w="2620" w:type="dxa"/>
            <w:shd w:val="clear" w:color="auto" w:fill="F2F4F8"/>
            <w:tcMar>
              <w:top w:w="90" w:type="dxa"/>
              <w:left w:w="120" w:type="dxa"/>
              <w:bottom w:w="90" w:type="dxa"/>
              <w:right w:w="120" w:type="dxa"/>
            </w:tcMar>
            <w:vAlign w:val="center"/>
          </w:tcPr>
          <w:p w14:paraId="68D7B62C" w14:textId="77777777" w:rsidR="00E749D2" w:rsidRDefault="00000000">
            <w:pPr>
              <w:spacing w:before="40" w:after="40" w:line="260" w:lineRule="auto"/>
            </w:pPr>
            <w:r>
              <w:rPr>
                <w:sz w:val="20"/>
                <w:szCs w:val="20"/>
              </w:rPr>
              <w:t>Baixa visão</w:t>
            </w:r>
          </w:p>
        </w:tc>
        <w:tc>
          <w:tcPr>
            <w:tcW w:w="6450" w:type="dxa"/>
            <w:shd w:val="clear" w:color="auto" w:fill="F2F4F8"/>
            <w:tcMar>
              <w:top w:w="90" w:type="dxa"/>
              <w:left w:w="120" w:type="dxa"/>
              <w:bottom w:w="90" w:type="dxa"/>
              <w:right w:w="120" w:type="dxa"/>
            </w:tcMar>
            <w:vAlign w:val="center"/>
          </w:tcPr>
          <w:p w14:paraId="3674B417" w14:textId="77777777" w:rsidR="00E749D2" w:rsidRDefault="00000000">
            <w:pPr>
              <w:spacing w:before="40" w:after="40" w:line="260" w:lineRule="auto"/>
            </w:pPr>
            <w:r>
              <w:rPr>
                <w:sz w:val="20"/>
                <w:szCs w:val="20"/>
              </w:rPr>
              <w:t>Use contorno em traço grosso e preto sobre fundo branco, amplie o tamanho dos numerais e acrescente relevo com cola de alto-relevo sobre o contorno.</w:t>
            </w:r>
          </w:p>
        </w:tc>
      </w:tr>
      <w:tr w:rsidR="00E749D2" w14:paraId="2F52CD8E" w14:textId="77777777">
        <w:trPr>
          <w:cantSplit/>
        </w:trPr>
        <w:tc>
          <w:tcPr>
            <w:tcW w:w="2620" w:type="dxa"/>
            <w:tcMar>
              <w:top w:w="90" w:type="dxa"/>
              <w:left w:w="120" w:type="dxa"/>
              <w:bottom w:w="90" w:type="dxa"/>
              <w:right w:w="120" w:type="dxa"/>
            </w:tcMar>
            <w:vAlign w:val="center"/>
          </w:tcPr>
          <w:p w14:paraId="101573A0" w14:textId="77777777" w:rsidR="00E749D2" w:rsidRDefault="00000000">
            <w:pPr>
              <w:spacing w:before="40" w:after="40" w:line="260" w:lineRule="auto"/>
            </w:pPr>
            <w:r>
              <w:rPr>
                <w:sz w:val="20"/>
                <w:szCs w:val="20"/>
              </w:rPr>
              <w:t>Dificuldade motora fina</w:t>
            </w:r>
          </w:p>
        </w:tc>
        <w:tc>
          <w:tcPr>
            <w:tcW w:w="6450" w:type="dxa"/>
            <w:tcMar>
              <w:top w:w="90" w:type="dxa"/>
              <w:left w:w="120" w:type="dxa"/>
              <w:bottom w:w="90" w:type="dxa"/>
              <w:right w:w="120" w:type="dxa"/>
            </w:tcMar>
            <w:vAlign w:val="center"/>
          </w:tcPr>
          <w:p w14:paraId="220184DD" w14:textId="77777777" w:rsidR="00E749D2" w:rsidRDefault="00000000">
            <w:pPr>
              <w:spacing w:before="40" w:after="40" w:line="260" w:lineRule="auto"/>
            </w:pPr>
            <w:r>
              <w:rPr>
                <w:sz w:val="20"/>
                <w:szCs w:val="20"/>
              </w:rPr>
              <w:t>Use caneta de corpo grosso ou adapte a existente com um pedaço de espuma. Fixe a prancheta à mesa com fita adesiva para que ela não se desloque durante a escrita.</w:t>
            </w:r>
          </w:p>
        </w:tc>
      </w:tr>
    </w:tbl>
    <w:p w14:paraId="16A48E11" w14:textId="77777777" w:rsidR="00E749D2" w:rsidRDefault="00000000">
      <w:pPr>
        <w:spacing w:before="60" w:after="240"/>
      </w:pPr>
      <w:r>
        <w:rPr>
          <w:i/>
          <w:iCs/>
          <w:color w:val="7A7A7A"/>
          <w:sz w:val="17"/>
          <w:szCs w:val="17"/>
        </w:rPr>
        <w:t>Fonte: elaborado pela autora (2026).</w:t>
      </w:r>
    </w:p>
    <w:p w14:paraId="41EACE9C" w14:textId="77777777" w:rsidR="00E749D2" w:rsidRDefault="00000000">
      <w:pPr>
        <w:pStyle w:val="Ttulo3"/>
        <w:keepNext/>
        <w:spacing w:before="200" w:after="90"/>
      </w:pPr>
      <w:r>
        <w:t>Variações e desdobramentos</w:t>
      </w:r>
    </w:p>
    <w:p w14:paraId="6805057F" w14:textId="77777777" w:rsidR="00E749D2" w:rsidRDefault="00000000">
      <w:pPr>
        <w:pStyle w:val="PargrafodaLista"/>
        <w:numPr>
          <w:ilvl w:val="0"/>
          <w:numId w:val="1"/>
        </w:numPr>
        <w:spacing w:after="70" w:line="290" w:lineRule="auto"/>
        <w:jc w:val="both"/>
      </w:pPr>
      <w:r>
        <w:t>Prancheta de operações: substitua a folha de numerais por uma malha quadriculada ampliada, para o registro alinhado dos algoritmos.</w:t>
      </w:r>
    </w:p>
    <w:p w14:paraId="23B0B646" w14:textId="77777777" w:rsidR="00E749D2" w:rsidRDefault="00000000">
      <w:pPr>
        <w:pStyle w:val="PargrafodaLista"/>
        <w:numPr>
          <w:ilvl w:val="0"/>
          <w:numId w:val="1"/>
        </w:numPr>
        <w:spacing w:after="70" w:line="290" w:lineRule="auto"/>
        <w:jc w:val="both"/>
      </w:pPr>
      <w:r>
        <w:lastRenderedPageBreak/>
        <w:t>Prancheta da reta numérica: uma reta plastificada onde a criança marca posições e intervalos com a caneta.</w:t>
      </w:r>
    </w:p>
    <w:p w14:paraId="4D4D6CCD" w14:textId="77777777" w:rsidR="00E749D2" w:rsidRDefault="00000000">
      <w:pPr>
        <w:pStyle w:val="PargrafodaLista"/>
        <w:numPr>
          <w:ilvl w:val="0"/>
          <w:numId w:val="1"/>
        </w:numPr>
        <w:spacing w:after="70" w:line="290" w:lineRule="auto"/>
        <w:jc w:val="both"/>
      </w:pPr>
      <w:r>
        <w:t>Prancheta de problemas: um espaço para o desenho da situação e outro para o registro do cálculo, apoiando a resolução de problemas.</w:t>
      </w:r>
    </w:p>
    <w:p w14:paraId="2E53D85A" w14:textId="77777777" w:rsidR="00E749D2" w:rsidRDefault="00000000">
      <w:pPr>
        <w:pStyle w:val="PargrafodaLista"/>
        <w:numPr>
          <w:ilvl w:val="0"/>
          <w:numId w:val="1"/>
        </w:numPr>
        <w:spacing w:after="70" w:line="290" w:lineRule="auto"/>
        <w:jc w:val="both"/>
      </w:pPr>
      <w:r>
        <w:t>Uso coletivo: uma prancheta por criança em atividades de resposta simultânea, em que todas mostram a resposta ao mesmo tempo.</w:t>
      </w:r>
    </w:p>
    <w:p w14:paraId="619FD367" w14:textId="77777777" w:rsidR="00E749D2" w:rsidRDefault="00E749D2">
      <w:pPr>
        <w:spacing w:after="120"/>
      </w:pPr>
    </w:p>
    <w:tbl>
      <w:tblPr>
        <w:tblW w:w="9070" w:type="dxa"/>
        <w:tblBorders>
          <w:top w:val="single" w:sz="4" w:space="0" w:color="EAF0FA"/>
          <w:left w:val="single" w:sz="28" w:space="0" w:color="1F4E9C"/>
          <w:bottom w:val="single" w:sz="4" w:space="0" w:color="EAF0FA"/>
          <w:right w:val="single" w:sz="4" w:space="0" w:color="EAF0F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71434DA5" w14:textId="77777777">
        <w:trPr>
          <w:cantSplit/>
        </w:trPr>
        <w:tc>
          <w:tcPr>
            <w:tcW w:w="9070" w:type="dxa"/>
            <w:shd w:val="clear" w:color="auto" w:fill="EAF0FA"/>
            <w:tcMar>
              <w:top w:w="160" w:type="dxa"/>
              <w:left w:w="200" w:type="dxa"/>
              <w:bottom w:w="160" w:type="dxa"/>
              <w:right w:w="180" w:type="dxa"/>
            </w:tcMar>
          </w:tcPr>
          <w:p w14:paraId="4B7E0709" w14:textId="77777777" w:rsidR="00E749D2" w:rsidRDefault="00000000">
            <w:pPr>
              <w:spacing w:after="90"/>
            </w:pPr>
            <w:r>
              <w:rPr>
                <w:b/>
                <w:bCs/>
                <w:color w:val="1F4E9C"/>
                <w:sz w:val="20"/>
                <w:szCs w:val="20"/>
              </w:rPr>
              <w:t>EM RESUMO</w:t>
            </w:r>
          </w:p>
          <w:p w14:paraId="3CE0BE55" w14:textId="77777777" w:rsidR="00E749D2" w:rsidRDefault="00000000">
            <w:pPr>
              <w:pStyle w:val="PargrafodaLista"/>
              <w:numPr>
                <w:ilvl w:val="0"/>
                <w:numId w:val="1"/>
              </w:numPr>
              <w:spacing w:after="60" w:line="280" w:lineRule="auto"/>
            </w:pPr>
            <w:r>
              <w:rPr>
                <w:sz w:val="20"/>
                <w:szCs w:val="20"/>
              </w:rPr>
              <w:t>Base rígida, película transparente e caneta apagável: escreve, apaga e recomeça sem consumo de papel.</w:t>
            </w:r>
          </w:p>
          <w:p w14:paraId="14F2A975" w14:textId="77777777" w:rsidR="00E749D2" w:rsidRDefault="00000000">
            <w:pPr>
              <w:pStyle w:val="PargrafodaLista"/>
              <w:numPr>
                <w:ilvl w:val="0"/>
                <w:numId w:val="1"/>
              </w:numPr>
              <w:spacing w:after="60" w:line="280" w:lineRule="auto"/>
            </w:pPr>
            <w:r>
              <w:rPr>
                <w:sz w:val="20"/>
                <w:szCs w:val="20"/>
              </w:rPr>
              <w:t>Teste a combinação de caneta e película antes de finalizar o recurso.</w:t>
            </w:r>
          </w:p>
          <w:p w14:paraId="3C5BBA88" w14:textId="77777777" w:rsidR="00E749D2" w:rsidRDefault="00000000">
            <w:pPr>
              <w:pStyle w:val="PargrafodaLista"/>
              <w:numPr>
                <w:ilvl w:val="0"/>
                <w:numId w:val="1"/>
              </w:numPr>
              <w:spacing w:after="60" w:line="280" w:lineRule="auto"/>
            </w:pPr>
            <w:r>
              <w:rPr>
                <w:sz w:val="20"/>
                <w:szCs w:val="20"/>
              </w:rPr>
              <w:t>Prenda a caneta e o pano de apagar à prancheta com cordão.</w:t>
            </w:r>
          </w:p>
          <w:p w14:paraId="260FC2C2" w14:textId="77777777" w:rsidR="00E749D2" w:rsidRDefault="00000000">
            <w:pPr>
              <w:pStyle w:val="PargrafodaLista"/>
              <w:numPr>
                <w:ilvl w:val="0"/>
                <w:numId w:val="1"/>
              </w:numPr>
              <w:spacing w:after="60" w:line="280" w:lineRule="auto"/>
            </w:pPr>
            <w:r>
              <w:rPr>
                <w:sz w:val="20"/>
                <w:szCs w:val="20"/>
              </w:rPr>
              <w:t>É o recurso que articula todos os demais, recebendo o registro do que foi feito no concreto.</w:t>
            </w:r>
          </w:p>
          <w:p w14:paraId="45AF4DAA" w14:textId="77777777" w:rsidR="00E749D2" w:rsidRDefault="00000000">
            <w:pPr>
              <w:pStyle w:val="PargrafodaLista"/>
              <w:numPr>
                <w:ilvl w:val="0"/>
                <w:numId w:val="1"/>
              </w:numPr>
              <w:spacing w:after="60" w:line="280" w:lineRule="auto"/>
            </w:pPr>
            <w:r>
              <w:rPr>
                <w:sz w:val="20"/>
                <w:szCs w:val="20"/>
              </w:rPr>
              <w:t>A possibilidade de apagar sem deixar marca reduz a frustração e sustenta a tentativa.</w:t>
            </w:r>
          </w:p>
        </w:tc>
      </w:tr>
    </w:tbl>
    <w:p w14:paraId="3E069972" w14:textId="77777777" w:rsidR="00E749D2" w:rsidRDefault="00000000">
      <w:r>
        <w:br w:type="page"/>
      </w:r>
    </w:p>
    <w:p w14:paraId="1E397079" w14:textId="77777777" w:rsidR="00E749D2" w:rsidRDefault="00000000">
      <w:pPr>
        <w:pStyle w:val="Ttulo1"/>
        <w:pBdr>
          <w:bottom w:val="single" w:sz="18" w:space="6" w:color="E8542A"/>
        </w:pBdr>
        <w:spacing w:after="60"/>
      </w:pPr>
      <w:r>
        <w:lastRenderedPageBreak/>
        <w:t>PARTE 4 — AMPLIANDO O REPERTÓRIO</w:t>
      </w:r>
    </w:p>
    <w:p w14:paraId="1C9CA56E" w14:textId="77777777" w:rsidR="00E749D2" w:rsidRDefault="00E749D2">
      <w:pPr>
        <w:spacing w:after="180"/>
      </w:pPr>
    </w:p>
    <w:p w14:paraId="40832DC6" w14:textId="77777777" w:rsidR="00E749D2" w:rsidRDefault="00000000">
      <w:pPr>
        <w:spacing w:after="140" w:line="300" w:lineRule="auto"/>
        <w:ind w:firstLine="567"/>
        <w:jc w:val="both"/>
      </w:pPr>
      <w:r>
        <w:t>Os nove recursos da Parte 3 pertencem todos a uma única categoria da tipologia apresentada na seção 1.6: são materiais manipuláveis de confecção artesanal. Essa concentração se explica pela origem do guia — foram esses os recursos efetivamente produzidos na oficina —, mas seria um empobrecimento encerrar o material aí.</w:t>
      </w:r>
    </w:p>
    <w:p w14:paraId="037FE358" w14:textId="77777777" w:rsidR="00E749D2" w:rsidRDefault="00000000">
      <w:pPr>
        <w:spacing w:after="140" w:line="300" w:lineRule="auto"/>
        <w:ind w:firstLine="567"/>
        <w:jc w:val="both"/>
      </w:pPr>
      <w:r>
        <w:t>Esta parte percorre as demais categorias com sugestões concretas. Ela parte de uma constatação feita durante a formação: o material inclusivo nem sempre precisa ser produzido do zero. Muitas vezes ele já existe na escola, na estante da biblioteca, no armário da coordenação ou no bolso do estudante — e o que falta é a intenção pedagógica que o transforma em recurso de ensino de Matemática.</w:t>
      </w:r>
    </w:p>
    <w:p w14:paraId="5C415559" w14:textId="77777777" w:rsidR="00E749D2" w:rsidRDefault="00000000">
      <w:pPr>
        <w:pStyle w:val="Ttulo2"/>
        <w:keepNext/>
        <w:spacing w:before="260" w:after="120"/>
      </w:pPr>
      <w:r>
        <w:t>4.1 Materiais manipuláveis estruturados</w:t>
      </w:r>
    </w:p>
    <w:p w14:paraId="517421E1" w14:textId="77777777" w:rsidR="00E749D2" w:rsidRDefault="00000000">
      <w:pPr>
        <w:spacing w:after="140" w:line="300" w:lineRule="auto"/>
        <w:ind w:firstLine="567"/>
        <w:jc w:val="both"/>
      </w:pPr>
      <w:r>
        <w:t>Diferentemente dos recursos artesanais das fichas anteriores, os materiais estruturados são padronizados, foram concebidos a partir de uma fundamentação própria e possuem regras de uso consolidadas pela tradição pedagógica. Costumam estar disponíveis nas escolas, frequentemente subutilizados, guardados em caixas cujo conteúdo ninguém sabe exatamente como explorar.</w:t>
      </w:r>
    </w:p>
    <w:p w14:paraId="6F4499D0" w14:textId="77777777" w:rsidR="00E749D2" w:rsidRDefault="00000000">
      <w:pPr>
        <w:spacing w:after="140" w:line="300" w:lineRule="auto"/>
        <w:ind w:firstLine="567"/>
        <w:jc w:val="both"/>
      </w:pPr>
      <w:r>
        <w:t>Sua vantagem sobre os materiais artesanais é a consistência: as relações entre as peças são exatas, o que permite trabalhar equivalência, proporcionalidade e valor posicional com rigor. Sua desvantagem é a rigidez: exatamente por serem padronizados, não se ajustam a uma demanda muito específica com a mesma facilidade de um material feito sob medida. Na prática, as duas categorias se complementam.</w:t>
      </w:r>
    </w:p>
    <w:p w14:paraId="35CDC20A" w14:textId="77777777" w:rsidR="00E749D2" w:rsidRDefault="00000000">
      <w:pPr>
        <w:keepNext/>
        <w:spacing w:before="200" w:after="80"/>
      </w:pPr>
      <w:r>
        <w:rPr>
          <w:b/>
          <w:bCs/>
          <w:color w:val="1F4E9C"/>
          <w:sz w:val="19"/>
          <w:szCs w:val="19"/>
        </w:rPr>
        <w:t xml:space="preserve">Quadro 56 – </w:t>
      </w:r>
      <w:r>
        <w:rPr>
          <w:sz w:val="19"/>
          <w:szCs w:val="19"/>
        </w:rPr>
        <w:t>Materiais estruturados e possibilidades de trabalho</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814"/>
        <w:gridCol w:w="3225"/>
        <w:gridCol w:w="4031"/>
      </w:tblGrid>
      <w:tr w:rsidR="00E749D2" w14:paraId="210BD810" w14:textId="77777777">
        <w:trPr>
          <w:cantSplit/>
          <w:tblHeader/>
        </w:trPr>
        <w:tc>
          <w:tcPr>
            <w:tcW w:w="1814" w:type="dxa"/>
            <w:shd w:val="clear" w:color="auto" w:fill="1F4E9C"/>
            <w:tcMar>
              <w:top w:w="90" w:type="dxa"/>
              <w:left w:w="120" w:type="dxa"/>
              <w:bottom w:w="90" w:type="dxa"/>
              <w:right w:w="120" w:type="dxa"/>
            </w:tcMar>
            <w:vAlign w:val="center"/>
          </w:tcPr>
          <w:p w14:paraId="3199CEAD" w14:textId="77777777" w:rsidR="00E749D2" w:rsidRDefault="00000000">
            <w:pPr>
              <w:spacing w:before="40" w:after="40" w:line="260" w:lineRule="auto"/>
              <w:jc w:val="center"/>
            </w:pPr>
            <w:r>
              <w:rPr>
                <w:b/>
                <w:bCs/>
                <w:color w:val="FFFFFF"/>
                <w:sz w:val="20"/>
                <w:szCs w:val="20"/>
              </w:rPr>
              <w:t>Material</w:t>
            </w:r>
          </w:p>
        </w:tc>
        <w:tc>
          <w:tcPr>
            <w:tcW w:w="3225" w:type="dxa"/>
            <w:shd w:val="clear" w:color="auto" w:fill="1F4E9C"/>
            <w:tcMar>
              <w:top w:w="90" w:type="dxa"/>
              <w:left w:w="120" w:type="dxa"/>
              <w:bottom w:w="90" w:type="dxa"/>
              <w:right w:w="120" w:type="dxa"/>
            </w:tcMar>
            <w:vAlign w:val="center"/>
          </w:tcPr>
          <w:p w14:paraId="749AA2E7" w14:textId="77777777" w:rsidR="00E749D2" w:rsidRDefault="00000000">
            <w:pPr>
              <w:spacing w:before="40" w:after="40" w:line="260" w:lineRule="auto"/>
              <w:jc w:val="center"/>
            </w:pPr>
            <w:r>
              <w:rPr>
                <w:b/>
                <w:bCs/>
                <w:color w:val="FFFFFF"/>
                <w:sz w:val="20"/>
                <w:szCs w:val="20"/>
              </w:rPr>
              <w:t>Conteúdos que favorece</w:t>
            </w:r>
          </w:p>
        </w:tc>
        <w:tc>
          <w:tcPr>
            <w:tcW w:w="4031" w:type="dxa"/>
            <w:shd w:val="clear" w:color="auto" w:fill="1F4E9C"/>
            <w:tcMar>
              <w:top w:w="90" w:type="dxa"/>
              <w:left w:w="120" w:type="dxa"/>
              <w:bottom w:w="90" w:type="dxa"/>
              <w:right w:w="120" w:type="dxa"/>
            </w:tcMar>
            <w:vAlign w:val="center"/>
          </w:tcPr>
          <w:p w14:paraId="6B6872DF" w14:textId="77777777" w:rsidR="00E749D2" w:rsidRDefault="00000000">
            <w:pPr>
              <w:spacing w:before="40" w:after="40" w:line="260" w:lineRule="auto"/>
              <w:jc w:val="center"/>
            </w:pPr>
            <w:r>
              <w:rPr>
                <w:b/>
                <w:bCs/>
                <w:color w:val="FFFFFF"/>
                <w:sz w:val="20"/>
                <w:szCs w:val="20"/>
              </w:rPr>
              <w:t>Observações de uso</w:t>
            </w:r>
          </w:p>
        </w:tc>
      </w:tr>
      <w:tr w:rsidR="00E749D2" w14:paraId="4752C9D3" w14:textId="77777777">
        <w:trPr>
          <w:cantSplit/>
        </w:trPr>
        <w:tc>
          <w:tcPr>
            <w:tcW w:w="1814" w:type="dxa"/>
            <w:tcMar>
              <w:top w:w="90" w:type="dxa"/>
              <w:left w:w="120" w:type="dxa"/>
              <w:bottom w:w="90" w:type="dxa"/>
              <w:right w:w="120" w:type="dxa"/>
            </w:tcMar>
            <w:vAlign w:val="center"/>
          </w:tcPr>
          <w:p w14:paraId="5E6CABD0" w14:textId="77777777" w:rsidR="00E749D2" w:rsidRDefault="00000000">
            <w:pPr>
              <w:spacing w:before="40" w:after="40" w:line="260" w:lineRule="auto"/>
            </w:pPr>
            <w:r>
              <w:rPr>
                <w:b/>
                <w:bCs/>
                <w:sz w:val="20"/>
                <w:szCs w:val="20"/>
              </w:rPr>
              <w:t>Material dourado</w:t>
            </w:r>
          </w:p>
        </w:tc>
        <w:tc>
          <w:tcPr>
            <w:tcW w:w="3225" w:type="dxa"/>
            <w:tcMar>
              <w:top w:w="90" w:type="dxa"/>
              <w:left w:w="120" w:type="dxa"/>
              <w:bottom w:w="90" w:type="dxa"/>
              <w:right w:w="120" w:type="dxa"/>
            </w:tcMar>
            <w:vAlign w:val="center"/>
          </w:tcPr>
          <w:p w14:paraId="0A0827C7" w14:textId="77777777" w:rsidR="00E749D2" w:rsidRDefault="00000000">
            <w:pPr>
              <w:spacing w:before="40" w:after="40" w:line="260" w:lineRule="auto"/>
            </w:pPr>
            <w:r>
              <w:rPr>
                <w:sz w:val="20"/>
                <w:szCs w:val="20"/>
              </w:rPr>
              <w:t>Sistema de numeração decimal, valor posicional, composição e decomposição, as quatro operações com reagrupamento.</w:t>
            </w:r>
          </w:p>
        </w:tc>
        <w:tc>
          <w:tcPr>
            <w:tcW w:w="4031" w:type="dxa"/>
            <w:tcMar>
              <w:top w:w="90" w:type="dxa"/>
              <w:left w:w="120" w:type="dxa"/>
              <w:bottom w:w="90" w:type="dxa"/>
              <w:right w:w="120" w:type="dxa"/>
            </w:tcMar>
            <w:vAlign w:val="center"/>
          </w:tcPr>
          <w:p w14:paraId="75EAAF44" w14:textId="77777777" w:rsidR="00E749D2" w:rsidRDefault="00000000">
            <w:pPr>
              <w:spacing w:before="40" w:after="40" w:line="260" w:lineRule="auto"/>
            </w:pPr>
            <w:r>
              <w:rPr>
                <w:sz w:val="20"/>
                <w:szCs w:val="20"/>
              </w:rPr>
              <w:t>A relação exata entre cubinho, barra, placa e cubo torna a troca de dez por um visível e verificável. Articula-se diretamente com os quadros das Fichas 05 a 07: monte a operação no quadro e represente-a simultaneamente com o material dourado.</w:t>
            </w:r>
          </w:p>
        </w:tc>
      </w:tr>
      <w:tr w:rsidR="00E749D2" w14:paraId="6AF3ADA8" w14:textId="77777777">
        <w:trPr>
          <w:cantSplit/>
        </w:trPr>
        <w:tc>
          <w:tcPr>
            <w:tcW w:w="1814" w:type="dxa"/>
            <w:shd w:val="clear" w:color="auto" w:fill="F2F4F8"/>
            <w:tcMar>
              <w:top w:w="90" w:type="dxa"/>
              <w:left w:w="120" w:type="dxa"/>
              <w:bottom w:w="90" w:type="dxa"/>
              <w:right w:w="120" w:type="dxa"/>
            </w:tcMar>
            <w:vAlign w:val="center"/>
          </w:tcPr>
          <w:p w14:paraId="4E1582E3" w14:textId="77777777" w:rsidR="00E749D2" w:rsidRDefault="00000000">
            <w:pPr>
              <w:spacing w:before="40" w:after="40" w:line="260" w:lineRule="auto"/>
            </w:pPr>
            <w:r>
              <w:rPr>
                <w:b/>
                <w:bCs/>
                <w:sz w:val="20"/>
                <w:szCs w:val="20"/>
              </w:rPr>
              <w:t>Ábaco</w:t>
            </w:r>
          </w:p>
        </w:tc>
        <w:tc>
          <w:tcPr>
            <w:tcW w:w="3225" w:type="dxa"/>
            <w:shd w:val="clear" w:color="auto" w:fill="F2F4F8"/>
            <w:tcMar>
              <w:top w:w="90" w:type="dxa"/>
              <w:left w:w="120" w:type="dxa"/>
              <w:bottom w:w="90" w:type="dxa"/>
              <w:right w:w="120" w:type="dxa"/>
            </w:tcMar>
            <w:vAlign w:val="center"/>
          </w:tcPr>
          <w:p w14:paraId="2A4B1323" w14:textId="77777777" w:rsidR="00E749D2" w:rsidRDefault="00000000">
            <w:pPr>
              <w:spacing w:before="40" w:after="40" w:line="260" w:lineRule="auto"/>
            </w:pPr>
            <w:r>
              <w:rPr>
                <w:sz w:val="20"/>
                <w:szCs w:val="20"/>
              </w:rPr>
              <w:t>Contagem, valor posicional, sequência numérica, adição e subtração com trocas.</w:t>
            </w:r>
          </w:p>
        </w:tc>
        <w:tc>
          <w:tcPr>
            <w:tcW w:w="4031" w:type="dxa"/>
            <w:shd w:val="clear" w:color="auto" w:fill="F2F4F8"/>
            <w:tcMar>
              <w:top w:w="90" w:type="dxa"/>
              <w:left w:w="120" w:type="dxa"/>
              <w:bottom w:w="90" w:type="dxa"/>
              <w:right w:w="120" w:type="dxa"/>
            </w:tcMar>
            <w:vAlign w:val="center"/>
          </w:tcPr>
          <w:p w14:paraId="1D29E2EF" w14:textId="77777777" w:rsidR="00E749D2" w:rsidRDefault="00000000">
            <w:pPr>
              <w:spacing w:before="40" w:after="40" w:line="260" w:lineRule="auto"/>
            </w:pPr>
            <w:r>
              <w:rPr>
                <w:sz w:val="20"/>
                <w:szCs w:val="20"/>
              </w:rPr>
              <w:t>Permite movimentar, agrupar e comparar quantidades, favorecendo a passagem de experiências concretas para registros mais formais. Foi discutido na oficina como apoio visual e tátil para estudantes com dificuldade de abstração.</w:t>
            </w:r>
          </w:p>
        </w:tc>
      </w:tr>
      <w:tr w:rsidR="00E749D2" w14:paraId="5B1C6718" w14:textId="77777777">
        <w:trPr>
          <w:cantSplit/>
        </w:trPr>
        <w:tc>
          <w:tcPr>
            <w:tcW w:w="1814" w:type="dxa"/>
            <w:tcMar>
              <w:top w:w="90" w:type="dxa"/>
              <w:left w:w="120" w:type="dxa"/>
              <w:bottom w:w="90" w:type="dxa"/>
              <w:right w:w="120" w:type="dxa"/>
            </w:tcMar>
            <w:vAlign w:val="center"/>
          </w:tcPr>
          <w:p w14:paraId="215A0723" w14:textId="77777777" w:rsidR="00E749D2" w:rsidRDefault="00000000">
            <w:pPr>
              <w:spacing w:before="40" w:after="40" w:line="260" w:lineRule="auto"/>
            </w:pPr>
            <w:r>
              <w:rPr>
                <w:b/>
                <w:bCs/>
                <w:sz w:val="20"/>
                <w:szCs w:val="20"/>
              </w:rPr>
              <w:lastRenderedPageBreak/>
              <w:t>Soroban</w:t>
            </w:r>
          </w:p>
        </w:tc>
        <w:tc>
          <w:tcPr>
            <w:tcW w:w="3225" w:type="dxa"/>
            <w:tcMar>
              <w:top w:w="90" w:type="dxa"/>
              <w:left w:w="120" w:type="dxa"/>
              <w:bottom w:w="90" w:type="dxa"/>
              <w:right w:w="120" w:type="dxa"/>
            </w:tcMar>
            <w:vAlign w:val="center"/>
          </w:tcPr>
          <w:p w14:paraId="15D07BFF" w14:textId="77777777" w:rsidR="00E749D2" w:rsidRDefault="00000000">
            <w:pPr>
              <w:spacing w:before="40" w:after="40" w:line="260" w:lineRule="auto"/>
            </w:pPr>
            <w:r>
              <w:rPr>
                <w:sz w:val="20"/>
                <w:szCs w:val="20"/>
              </w:rPr>
              <w:t>Cálculo, valor posicional e as quatro operações.</w:t>
            </w:r>
          </w:p>
        </w:tc>
        <w:tc>
          <w:tcPr>
            <w:tcW w:w="4031" w:type="dxa"/>
            <w:tcMar>
              <w:top w:w="90" w:type="dxa"/>
              <w:left w:w="120" w:type="dxa"/>
              <w:bottom w:w="90" w:type="dxa"/>
              <w:right w:w="120" w:type="dxa"/>
            </w:tcMar>
            <w:vAlign w:val="center"/>
          </w:tcPr>
          <w:p w14:paraId="7A31948A" w14:textId="77777777" w:rsidR="00E749D2" w:rsidRDefault="00000000">
            <w:pPr>
              <w:spacing w:before="40" w:after="40" w:line="260" w:lineRule="auto"/>
            </w:pPr>
            <w:r>
              <w:rPr>
                <w:sz w:val="20"/>
                <w:szCs w:val="20"/>
              </w:rPr>
              <w:t>Além de instrumento de cálculo, é recurso de acessibilidade consagrado para estudantes com deficiência visual, por permitir o registro tátil das quantidades.</w:t>
            </w:r>
          </w:p>
        </w:tc>
      </w:tr>
      <w:tr w:rsidR="00E749D2" w14:paraId="1B5C5FC4" w14:textId="77777777">
        <w:trPr>
          <w:cantSplit/>
        </w:trPr>
        <w:tc>
          <w:tcPr>
            <w:tcW w:w="1814" w:type="dxa"/>
            <w:shd w:val="clear" w:color="auto" w:fill="F2F4F8"/>
            <w:tcMar>
              <w:top w:w="90" w:type="dxa"/>
              <w:left w:w="120" w:type="dxa"/>
              <w:bottom w:w="90" w:type="dxa"/>
              <w:right w:w="120" w:type="dxa"/>
            </w:tcMar>
            <w:vAlign w:val="center"/>
          </w:tcPr>
          <w:p w14:paraId="6BABF263" w14:textId="77777777" w:rsidR="00E749D2" w:rsidRDefault="00000000">
            <w:pPr>
              <w:spacing w:before="40" w:after="40" w:line="260" w:lineRule="auto"/>
            </w:pPr>
            <w:r>
              <w:rPr>
                <w:b/>
                <w:bCs/>
                <w:sz w:val="20"/>
                <w:szCs w:val="20"/>
              </w:rPr>
              <w:t xml:space="preserve">Escala </w:t>
            </w:r>
            <w:proofErr w:type="spellStart"/>
            <w:r>
              <w:rPr>
                <w:b/>
                <w:bCs/>
                <w:sz w:val="20"/>
                <w:szCs w:val="20"/>
              </w:rPr>
              <w:t>Cuisenaire</w:t>
            </w:r>
            <w:proofErr w:type="spellEnd"/>
          </w:p>
        </w:tc>
        <w:tc>
          <w:tcPr>
            <w:tcW w:w="3225" w:type="dxa"/>
            <w:shd w:val="clear" w:color="auto" w:fill="F2F4F8"/>
            <w:tcMar>
              <w:top w:w="90" w:type="dxa"/>
              <w:left w:w="120" w:type="dxa"/>
              <w:bottom w:w="90" w:type="dxa"/>
              <w:right w:w="120" w:type="dxa"/>
            </w:tcMar>
            <w:vAlign w:val="center"/>
          </w:tcPr>
          <w:p w14:paraId="3E7EA4AB" w14:textId="77777777" w:rsidR="00E749D2" w:rsidRDefault="00000000">
            <w:pPr>
              <w:spacing w:before="40" w:after="40" w:line="260" w:lineRule="auto"/>
            </w:pPr>
            <w:r>
              <w:rPr>
                <w:sz w:val="20"/>
                <w:szCs w:val="20"/>
              </w:rPr>
              <w:t>Comparação de grandezas, equivalência, frações, adição e subtração, noção de proporcionalidade.</w:t>
            </w:r>
          </w:p>
        </w:tc>
        <w:tc>
          <w:tcPr>
            <w:tcW w:w="4031" w:type="dxa"/>
            <w:shd w:val="clear" w:color="auto" w:fill="F2F4F8"/>
            <w:tcMar>
              <w:top w:w="90" w:type="dxa"/>
              <w:left w:w="120" w:type="dxa"/>
              <w:bottom w:w="90" w:type="dxa"/>
              <w:right w:w="120" w:type="dxa"/>
            </w:tcMar>
            <w:vAlign w:val="center"/>
          </w:tcPr>
          <w:p w14:paraId="1B8012C2" w14:textId="77777777" w:rsidR="00E749D2" w:rsidRDefault="00000000">
            <w:pPr>
              <w:spacing w:before="40" w:after="40" w:line="260" w:lineRule="auto"/>
            </w:pPr>
            <w:r>
              <w:rPr>
                <w:sz w:val="20"/>
                <w:szCs w:val="20"/>
              </w:rPr>
              <w:t>As barras coloridas de tamanhos proporcionais permitem trabalhar relações numéricas sem depender da contagem unitária — útil para crianças que ainda contam de um em um.</w:t>
            </w:r>
          </w:p>
        </w:tc>
      </w:tr>
      <w:tr w:rsidR="00E749D2" w14:paraId="69EE43C2" w14:textId="77777777">
        <w:trPr>
          <w:cantSplit/>
        </w:trPr>
        <w:tc>
          <w:tcPr>
            <w:tcW w:w="1814" w:type="dxa"/>
            <w:tcMar>
              <w:top w:w="90" w:type="dxa"/>
              <w:left w:w="120" w:type="dxa"/>
              <w:bottom w:w="90" w:type="dxa"/>
              <w:right w:w="120" w:type="dxa"/>
            </w:tcMar>
            <w:vAlign w:val="center"/>
          </w:tcPr>
          <w:p w14:paraId="41D29A06" w14:textId="77777777" w:rsidR="00E749D2" w:rsidRDefault="00000000">
            <w:pPr>
              <w:spacing w:before="40" w:after="40" w:line="260" w:lineRule="auto"/>
            </w:pPr>
            <w:r>
              <w:rPr>
                <w:b/>
                <w:bCs/>
                <w:sz w:val="20"/>
                <w:szCs w:val="20"/>
              </w:rPr>
              <w:t>Blocos lógicos</w:t>
            </w:r>
          </w:p>
        </w:tc>
        <w:tc>
          <w:tcPr>
            <w:tcW w:w="3225" w:type="dxa"/>
            <w:tcMar>
              <w:top w:w="90" w:type="dxa"/>
              <w:left w:w="120" w:type="dxa"/>
              <w:bottom w:w="90" w:type="dxa"/>
              <w:right w:w="120" w:type="dxa"/>
            </w:tcMar>
            <w:vAlign w:val="center"/>
          </w:tcPr>
          <w:p w14:paraId="476BBE62" w14:textId="77777777" w:rsidR="00E749D2" w:rsidRDefault="00000000">
            <w:pPr>
              <w:spacing w:before="40" w:after="40" w:line="260" w:lineRule="auto"/>
            </w:pPr>
            <w:r>
              <w:rPr>
                <w:sz w:val="20"/>
                <w:szCs w:val="20"/>
              </w:rPr>
              <w:t>Classificação, seriação, atributos, raciocínio lógico e noções iniciais de conjunto.</w:t>
            </w:r>
          </w:p>
        </w:tc>
        <w:tc>
          <w:tcPr>
            <w:tcW w:w="4031" w:type="dxa"/>
            <w:tcMar>
              <w:top w:w="90" w:type="dxa"/>
              <w:left w:w="120" w:type="dxa"/>
              <w:bottom w:w="90" w:type="dxa"/>
              <w:right w:w="120" w:type="dxa"/>
            </w:tcMar>
            <w:vAlign w:val="center"/>
          </w:tcPr>
          <w:p w14:paraId="0B738627" w14:textId="77777777" w:rsidR="00E749D2" w:rsidRDefault="00000000">
            <w:pPr>
              <w:spacing w:before="40" w:after="40" w:line="260" w:lineRule="auto"/>
            </w:pPr>
            <w:r>
              <w:rPr>
                <w:sz w:val="20"/>
                <w:szCs w:val="20"/>
              </w:rPr>
              <w:t>Trabalham o pensamento lógico que antecede e sustenta o trabalho numérico. Excelentes para atividades em dupla com verbalização de critérios.</w:t>
            </w:r>
          </w:p>
        </w:tc>
      </w:tr>
      <w:tr w:rsidR="00E749D2" w14:paraId="72F45437" w14:textId="77777777">
        <w:trPr>
          <w:cantSplit/>
        </w:trPr>
        <w:tc>
          <w:tcPr>
            <w:tcW w:w="1814" w:type="dxa"/>
            <w:shd w:val="clear" w:color="auto" w:fill="F2F4F8"/>
            <w:tcMar>
              <w:top w:w="90" w:type="dxa"/>
              <w:left w:w="120" w:type="dxa"/>
              <w:bottom w:w="90" w:type="dxa"/>
              <w:right w:w="120" w:type="dxa"/>
            </w:tcMar>
            <w:vAlign w:val="center"/>
          </w:tcPr>
          <w:p w14:paraId="74AA4F27" w14:textId="77777777" w:rsidR="00E749D2" w:rsidRDefault="00000000">
            <w:pPr>
              <w:spacing w:before="40" w:after="40" w:line="260" w:lineRule="auto"/>
            </w:pPr>
            <w:r>
              <w:rPr>
                <w:b/>
                <w:bCs/>
                <w:sz w:val="20"/>
                <w:szCs w:val="20"/>
              </w:rPr>
              <w:t>Tangram e sólidos geométricos</w:t>
            </w:r>
          </w:p>
        </w:tc>
        <w:tc>
          <w:tcPr>
            <w:tcW w:w="3225" w:type="dxa"/>
            <w:shd w:val="clear" w:color="auto" w:fill="F2F4F8"/>
            <w:tcMar>
              <w:top w:w="90" w:type="dxa"/>
              <w:left w:w="120" w:type="dxa"/>
              <w:bottom w:w="90" w:type="dxa"/>
              <w:right w:w="120" w:type="dxa"/>
            </w:tcMar>
            <w:vAlign w:val="center"/>
          </w:tcPr>
          <w:p w14:paraId="44AB77AA" w14:textId="77777777" w:rsidR="00E749D2" w:rsidRDefault="00000000">
            <w:pPr>
              <w:spacing w:before="40" w:after="40" w:line="260" w:lineRule="auto"/>
            </w:pPr>
            <w:r>
              <w:rPr>
                <w:sz w:val="20"/>
                <w:szCs w:val="20"/>
              </w:rPr>
              <w:t>Formas planas e espaciais, composição e decomposição de figuras, área, simetria.</w:t>
            </w:r>
          </w:p>
        </w:tc>
        <w:tc>
          <w:tcPr>
            <w:tcW w:w="4031" w:type="dxa"/>
            <w:shd w:val="clear" w:color="auto" w:fill="F2F4F8"/>
            <w:tcMar>
              <w:top w:w="90" w:type="dxa"/>
              <w:left w:w="120" w:type="dxa"/>
              <w:bottom w:w="90" w:type="dxa"/>
              <w:right w:w="120" w:type="dxa"/>
            </w:tcMar>
            <w:vAlign w:val="center"/>
          </w:tcPr>
          <w:p w14:paraId="011A8F33" w14:textId="77777777" w:rsidR="00E749D2" w:rsidRDefault="00000000">
            <w:pPr>
              <w:spacing w:before="40" w:after="40" w:line="260" w:lineRule="auto"/>
            </w:pPr>
            <w:r>
              <w:rPr>
                <w:sz w:val="20"/>
                <w:szCs w:val="20"/>
              </w:rPr>
              <w:t>Permitem que a geometria seja explorada pelo manuseio, e não apenas pela observação de desenhos no livro.</w:t>
            </w:r>
          </w:p>
        </w:tc>
      </w:tr>
      <w:tr w:rsidR="00E749D2" w14:paraId="307C88F4" w14:textId="77777777">
        <w:trPr>
          <w:cantSplit/>
        </w:trPr>
        <w:tc>
          <w:tcPr>
            <w:tcW w:w="1814" w:type="dxa"/>
            <w:tcMar>
              <w:top w:w="90" w:type="dxa"/>
              <w:left w:w="120" w:type="dxa"/>
              <w:bottom w:w="90" w:type="dxa"/>
              <w:right w:w="120" w:type="dxa"/>
            </w:tcMar>
            <w:vAlign w:val="center"/>
          </w:tcPr>
          <w:p w14:paraId="224FC722" w14:textId="77777777" w:rsidR="00E749D2" w:rsidRDefault="00000000">
            <w:pPr>
              <w:spacing w:before="40" w:after="40" w:line="260" w:lineRule="auto"/>
            </w:pPr>
            <w:r>
              <w:rPr>
                <w:b/>
                <w:bCs/>
                <w:sz w:val="20"/>
                <w:szCs w:val="20"/>
              </w:rPr>
              <w:t>Dinheiro escolar (cédulas e moedas)</w:t>
            </w:r>
          </w:p>
        </w:tc>
        <w:tc>
          <w:tcPr>
            <w:tcW w:w="3225" w:type="dxa"/>
            <w:tcMar>
              <w:top w:w="90" w:type="dxa"/>
              <w:left w:w="120" w:type="dxa"/>
              <w:bottom w:w="90" w:type="dxa"/>
              <w:right w:w="120" w:type="dxa"/>
            </w:tcMar>
            <w:vAlign w:val="center"/>
          </w:tcPr>
          <w:p w14:paraId="699719D2" w14:textId="77777777" w:rsidR="00E749D2" w:rsidRDefault="00000000">
            <w:pPr>
              <w:spacing w:before="40" w:after="40" w:line="260" w:lineRule="auto"/>
            </w:pPr>
            <w:r>
              <w:rPr>
                <w:sz w:val="20"/>
                <w:szCs w:val="20"/>
              </w:rPr>
              <w:t>Sistema decimal, equivalência de valores, adição, subtração, troco e educação financeira.</w:t>
            </w:r>
          </w:p>
        </w:tc>
        <w:tc>
          <w:tcPr>
            <w:tcW w:w="4031" w:type="dxa"/>
            <w:tcMar>
              <w:top w:w="90" w:type="dxa"/>
              <w:left w:w="120" w:type="dxa"/>
              <w:bottom w:w="90" w:type="dxa"/>
              <w:right w:w="120" w:type="dxa"/>
            </w:tcMar>
            <w:vAlign w:val="center"/>
          </w:tcPr>
          <w:p w14:paraId="64C68F83" w14:textId="77777777" w:rsidR="00E749D2" w:rsidRDefault="00000000">
            <w:pPr>
              <w:spacing w:before="40" w:after="40" w:line="260" w:lineRule="auto"/>
            </w:pPr>
            <w:r>
              <w:rPr>
                <w:sz w:val="20"/>
                <w:szCs w:val="20"/>
              </w:rPr>
              <w:t>Aproxima a Matemática de uma prática social real. Especialmente potente para estudantes que apresentam dificuldade em contextos abstratos, mas circulam com desenvoltura em situações de compra.</w:t>
            </w:r>
          </w:p>
        </w:tc>
      </w:tr>
    </w:tbl>
    <w:p w14:paraId="349ED5DA" w14:textId="77777777" w:rsidR="00E749D2" w:rsidRDefault="00000000">
      <w:pPr>
        <w:spacing w:before="60" w:after="240"/>
      </w:pPr>
      <w:r>
        <w:rPr>
          <w:i/>
          <w:iCs/>
          <w:color w:val="7A7A7A"/>
          <w:sz w:val="17"/>
          <w:szCs w:val="17"/>
        </w:rPr>
        <w:t>Fonte: elaborado pela autora (2026).</w:t>
      </w:r>
    </w:p>
    <w:tbl>
      <w:tblPr>
        <w:tblW w:w="9070" w:type="dxa"/>
        <w:tblBorders>
          <w:top w:val="single" w:sz="4" w:space="0" w:color="ECF7F1"/>
          <w:left w:val="single" w:sz="28" w:space="0" w:color="1E7A55"/>
          <w:bottom w:val="single" w:sz="4" w:space="0" w:color="ECF7F1"/>
          <w:right w:val="single" w:sz="4" w:space="0" w:color="ECF7F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45828921" w14:textId="77777777">
        <w:trPr>
          <w:cantSplit/>
        </w:trPr>
        <w:tc>
          <w:tcPr>
            <w:tcW w:w="9070" w:type="dxa"/>
            <w:shd w:val="clear" w:color="auto" w:fill="ECF7F1"/>
            <w:tcMar>
              <w:top w:w="160" w:type="dxa"/>
              <w:left w:w="200" w:type="dxa"/>
              <w:bottom w:w="160" w:type="dxa"/>
              <w:right w:w="180" w:type="dxa"/>
            </w:tcMar>
          </w:tcPr>
          <w:p w14:paraId="4C7EE489" w14:textId="77777777" w:rsidR="00E749D2" w:rsidRDefault="00000000">
            <w:pPr>
              <w:spacing w:after="90"/>
            </w:pPr>
            <w:r>
              <w:rPr>
                <w:b/>
                <w:bCs/>
                <w:color w:val="1E7A55"/>
                <w:sz w:val="20"/>
                <w:szCs w:val="20"/>
              </w:rPr>
              <w:t>DICA DE QUEM JÁ FEZ</w:t>
            </w:r>
          </w:p>
          <w:p w14:paraId="3B123B87" w14:textId="77777777" w:rsidR="00E749D2" w:rsidRDefault="00000000">
            <w:pPr>
              <w:spacing w:line="280" w:lineRule="auto"/>
              <w:jc w:val="both"/>
            </w:pPr>
            <w:r>
              <w:rPr>
                <w:sz w:val="20"/>
                <w:szCs w:val="20"/>
              </w:rPr>
              <w:t>Antes de comprar qualquer material, faça um inventário do que a escola já tem. Na oficina, verificou-se que boa parte dos recursos discutidos já estava disponível na instituição — apenas não era utilizada com intenção matemática definida.</w:t>
            </w:r>
          </w:p>
        </w:tc>
      </w:tr>
    </w:tbl>
    <w:p w14:paraId="3BD37DB9" w14:textId="77777777" w:rsidR="00E749D2" w:rsidRDefault="00000000">
      <w:r>
        <w:br w:type="page"/>
      </w:r>
    </w:p>
    <w:p w14:paraId="3B8AE7AB" w14:textId="77777777" w:rsidR="00E749D2" w:rsidRDefault="00000000">
      <w:pPr>
        <w:pStyle w:val="Ttulo2"/>
        <w:keepNext/>
        <w:spacing w:before="260" w:after="120"/>
      </w:pPr>
      <w:r>
        <w:lastRenderedPageBreak/>
        <w:t>4.2 Literatura infantil</w:t>
      </w:r>
    </w:p>
    <w:p w14:paraId="5AE64D35" w14:textId="77777777" w:rsidR="00E749D2" w:rsidRDefault="00000000">
      <w:pPr>
        <w:spacing w:after="140" w:line="300" w:lineRule="auto"/>
        <w:ind w:firstLine="567"/>
        <w:jc w:val="both"/>
      </w:pPr>
      <w:r>
        <w:t>A narrativa oferece à Matemática algo que o exercício não oferece: um contexto. Quando o número aparece dentro de uma história, ele deixa de ser símbolo isolado e passa a significar alguma coisa — quantas velhinhas saíram para o chá, quantos ovos foram somados, se vale a pena trocar uma melancia por dois melões. Para crianças que se angustiam com a Matemática, essa entrada pela história reduz consideravelmente a resistência inicial.</w:t>
      </w:r>
    </w:p>
    <w:p w14:paraId="502CCC09" w14:textId="77777777" w:rsidR="00E749D2" w:rsidRDefault="00000000">
      <w:pPr>
        <w:spacing w:after="140" w:line="300" w:lineRule="auto"/>
        <w:ind w:firstLine="567"/>
        <w:jc w:val="both"/>
      </w:pPr>
      <w:r>
        <w:t>Do ponto de vista da perspectiva histórico-cultural, a literatura infantil é um instrumento de mediação de grande alcance, porque mobiliza simultaneamente a linguagem, a imagem e a interação. Ao discutir situações presentes nas narrativas, os estudantes compartilham ideias, formulam hipóteses e constroem conhecimentos de forma colaborativa, favorecendo avanços em sua Zona de Desenvolvimento Iminente.</w:t>
      </w:r>
    </w:p>
    <w:p w14:paraId="619C50AE" w14:textId="77777777" w:rsidR="00E749D2" w:rsidRDefault="00000000">
      <w:pPr>
        <w:spacing w:after="140" w:line="300" w:lineRule="auto"/>
        <w:ind w:firstLine="567"/>
        <w:jc w:val="both"/>
      </w:pPr>
      <w:r>
        <w:t>A leitura compartilhada também amplia as formas de participação: é possível responder apontando a ilustração, dramatizando, manipulando objetos que representam os personagens ou simplesmente ouvindo — o que a alinha diretamente aos princípios do Desenho Universal para a Aprendizagem.</w:t>
      </w:r>
    </w:p>
    <w:p w14:paraId="44D01421" w14:textId="77777777" w:rsidR="00E749D2" w:rsidRDefault="00000000">
      <w:pPr>
        <w:keepNext/>
        <w:spacing w:before="200" w:after="80"/>
      </w:pPr>
      <w:r>
        <w:rPr>
          <w:b/>
          <w:bCs/>
          <w:color w:val="1F4E9C"/>
          <w:sz w:val="19"/>
          <w:szCs w:val="19"/>
        </w:rPr>
        <w:t xml:space="preserve">Quadro 57 – </w:t>
      </w:r>
      <w:r>
        <w:rPr>
          <w:sz w:val="19"/>
          <w:szCs w:val="19"/>
        </w:rPr>
        <w:t>Livros infantis para o trabalho com conceitos matemáticos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620"/>
        <w:gridCol w:w="2016"/>
        <w:gridCol w:w="4434"/>
      </w:tblGrid>
      <w:tr w:rsidR="00E749D2" w14:paraId="56981ED5" w14:textId="77777777">
        <w:trPr>
          <w:cantSplit/>
          <w:tblHeader/>
        </w:trPr>
        <w:tc>
          <w:tcPr>
            <w:tcW w:w="2620" w:type="dxa"/>
            <w:shd w:val="clear" w:color="auto" w:fill="1F4E9C"/>
            <w:tcMar>
              <w:top w:w="90" w:type="dxa"/>
              <w:left w:w="120" w:type="dxa"/>
              <w:bottom w:w="90" w:type="dxa"/>
              <w:right w:w="120" w:type="dxa"/>
            </w:tcMar>
            <w:vAlign w:val="center"/>
          </w:tcPr>
          <w:p w14:paraId="7DA1058F" w14:textId="77777777" w:rsidR="00E749D2" w:rsidRDefault="00000000">
            <w:pPr>
              <w:spacing w:before="40" w:after="40" w:line="260" w:lineRule="auto"/>
              <w:jc w:val="center"/>
            </w:pPr>
            <w:r>
              <w:rPr>
                <w:b/>
                <w:bCs/>
                <w:color w:val="FFFFFF"/>
                <w:sz w:val="20"/>
                <w:szCs w:val="20"/>
              </w:rPr>
              <w:t>Título e autoria</w:t>
            </w:r>
          </w:p>
        </w:tc>
        <w:tc>
          <w:tcPr>
            <w:tcW w:w="2016" w:type="dxa"/>
            <w:shd w:val="clear" w:color="auto" w:fill="1F4E9C"/>
            <w:tcMar>
              <w:top w:w="90" w:type="dxa"/>
              <w:left w:w="120" w:type="dxa"/>
              <w:bottom w:w="90" w:type="dxa"/>
              <w:right w:w="120" w:type="dxa"/>
            </w:tcMar>
            <w:vAlign w:val="center"/>
          </w:tcPr>
          <w:p w14:paraId="255F3B68" w14:textId="77777777" w:rsidR="00E749D2" w:rsidRDefault="00000000">
            <w:pPr>
              <w:spacing w:before="40" w:after="40" w:line="260" w:lineRule="auto"/>
              <w:jc w:val="center"/>
            </w:pPr>
            <w:r>
              <w:rPr>
                <w:b/>
                <w:bCs/>
                <w:color w:val="FFFFFF"/>
                <w:sz w:val="20"/>
                <w:szCs w:val="20"/>
              </w:rPr>
              <w:t>Conceito matemático</w:t>
            </w:r>
          </w:p>
        </w:tc>
        <w:tc>
          <w:tcPr>
            <w:tcW w:w="4434" w:type="dxa"/>
            <w:shd w:val="clear" w:color="auto" w:fill="1F4E9C"/>
            <w:tcMar>
              <w:top w:w="90" w:type="dxa"/>
              <w:left w:w="120" w:type="dxa"/>
              <w:bottom w:w="90" w:type="dxa"/>
              <w:right w:w="120" w:type="dxa"/>
            </w:tcMar>
            <w:vAlign w:val="center"/>
          </w:tcPr>
          <w:p w14:paraId="5176D361" w14:textId="77777777" w:rsidR="00E749D2" w:rsidRDefault="00000000">
            <w:pPr>
              <w:spacing w:before="40" w:after="40" w:line="260" w:lineRule="auto"/>
              <w:jc w:val="center"/>
            </w:pPr>
            <w:r>
              <w:rPr>
                <w:b/>
                <w:bCs/>
                <w:color w:val="FFFFFF"/>
                <w:sz w:val="20"/>
                <w:szCs w:val="20"/>
              </w:rPr>
              <w:t>Possibilidade de trabalho</w:t>
            </w:r>
          </w:p>
        </w:tc>
      </w:tr>
      <w:tr w:rsidR="00E749D2" w14:paraId="570B9E3D" w14:textId="77777777">
        <w:trPr>
          <w:cantSplit/>
        </w:trPr>
        <w:tc>
          <w:tcPr>
            <w:tcW w:w="2620" w:type="dxa"/>
            <w:tcMar>
              <w:top w:w="90" w:type="dxa"/>
              <w:left w:w="120" w:type="dxa"/>
              <w:bottom w:w="90" w:type="dxa"/>
              <w:right w:w="120" w:type="dxa"/>
            </w:tcMar>
            <w:vAlign w:val="center"/>
          </w:tcPr>
          <w:p w14:paraId="24E3AF1E" w14:textId="77777777" w:rsidR="00E749D2" w:rsidRDefault="00000000">
            <w:pPr>
              <w:spacing w:before="40" w:after="40" w:line="260" w:lineRule="auto"/>
            </w:pPr>
            <w:r>
              <w:rPr>
                <w:b/>
                <w:bCs/>
                <w:sz w:val="20"/>
                <w:szCs w:val="20"/>
              </w:rPr>
              <w:t>Levanta um pouquinho, por favor Hee Jung Chang · Callis</w:t>
            </w:r>
          </w:p>
        </w:tc>
        <w:tc>
          <w:tcPr>
            <w:tcW w:w="2016" w:type="dxa"/>
            <w:tcMar>
              <w:top w:w="90" w:type="dxa"/>
              <w:left w:w="120" w:type="dxa"/>
              <w:bottom w:w="90" w:type="dxa"/>
              <w:right w:w="120" w:type="dxa"/>
            </w:tcMar>
            <w:vAlign w:val="center"/>
          </w:tcPr>
          <w:p w14:paraId="4DC1CE4A" w14:textId="77777777" w:rsidR="00E749D2" w:rsidRDefault="00000000">
            <w:pPr>
              <w:spacing w:before="40" w:after="40" w:line="260" w:lineRule="auto"/>
            </w:pPr>
            <w:r>
              <w:rPr>
                <w:sz w:val="20"/>
                <w:szCs w:val="20"/>
              </w:rPr>
              <w:t>Formas geométricas</w:t>
            </w:r>
          </w:p>
        </w:tc>
        <w:tc>
          <w:tcPr>
            <w:tcW w:w="4434" w:type="dxa"/>
            <w:tcMar>
              <w:top w:w="90" w:type="dxa"/>
              <w:left w:w="120" w:type="dxa"/>
              <w:bottom w:w="90" w:type="dxa"/>
              <w:right w:w="120" w:type="dxa"/>
            </w:tcMar>
            <w:vAlign w:val="center"/>
          </w:tcPr>
          <w:p w14:paraId="1F13D629" w14:textId="77777777" w:rsidR="00E749D2" w:rsidRDefault="00000000">
            <w:pPr>
              <w:spacing w:before="40" w:after="40" w:line="260" w:lineRule="auto"/>
            </w:pPr>
            <w:r>
              <w:rPr>
                <w:sz w:val="20"/>
                <w:szCs w:val="20"/>
              </w:rPr>
              <w:t xml:space="preserve">Um elefante </w:t>
            </w:r>
            <w:proofErr w:type="gramStart"/>
            <w:r>
              <w:rPr>
                <w:sz w:val="20"/>
                <w:szCs w:val="20"/>
              </w:rPr>
              <w:t>senta</w:t>
            </w:r>
            <w:proofErr w:type="gramEnd"/>
            <w:r>
              <w:rPr>
                <w:sz w:val="20"/>
                <w:szCs w:val="20"/>
              </w:rPr>
              <w:t xml:space="preserve"> sobre o chapéu de um sapo e só se levanta mediante alimentos de formatos variados. Permite identificar e comparar figuras geométricas presentes no cotidiano.</w:t>
            </w:r>
          </w:p>
        </w:tc>
      </w:tr>
      <w:tr w:rsidR="00E749D2" w14:paraId="75A860BE" w14:textId="77777777">
        <w:trPr>
          <w:cantSplit/>
        </w:trPr>
        <w:tc>
          <w:tcPr>
            <w:tcW w:w="2620" w:type="dxa"/>
            <w:shd w:val="clear" w:color="auto" w:fill="F2F4F8"/>
            <w:tcMar>
              <w:top w:w="90" w:type="dxa"/>
              <w:left w:w="120" w:type="dxa"/>
              <w:bottom w:w="90" w:type="dxa"/>
              <w:right w:w="120" w:type="dxa"/>
            </w:tcMar>
            <w:vAlign w:val="center"/>
          </w:tcPr>
          <w:p w14:paraId="73C25E9A" w14:textId="77777777" w:rsidR="00E749D2" w:rsidRDefault="00000000">
            <w:pPr>
              <w:spacing w:before="40" w:after="40" w:line="260" w:lineRule="auto"/>
            </w:pPr>
            <w:r>
              <w:rPr>
                <w:b/>
                <w:bCs/>
                <w:sz w:val="20"/>
                <w:szCs w:val="20"/>
              </w:rPr>
              <w:t xml:space="preserve">E agora, Papagaio? Gilles </w:t>
            </w:r>
            <w:proofErr w:type="spellStart"/>
            <w:r>
              <w:rPr>
                <w:b/>
                <w:bCs/>
                <w:sz w:val="20"/>
                <w:szCs w:val="20"/>
              </w:rPr>
              <w:t>Eduar</w:t>
            </w:r>
            <w:proofErr w:type="spellEnd"/>
            <w:r>
              <w:rPr>
                <w:b/>
                <w:bCs/>
                <w:sz w:val="20"/>
                <w:szCs w:val="20"/>
              </w:rPr>
              <w:t xml:space="preserve"> · Jujuba</w:t>
            </w:r>
          </w:p>
        </w:tc>
        <w:tc>
          <w:tcPr>
            <w:tcW w:w="2016" w:type="dxa"/>
            <w:shd w:val="clear" w:color="auto" w:fill="F2F4F8"/>
            <w:tcMar>
              <w:top w:w="90" w:type="dxa"/>
              <w:left w:w="120" w:type="dxa"/>
              <w:bottom w:w="90" w:type="dxa"/>
              <w:right w:w="120" w:type="dxa"/>
            </w:tcMar>
            <w:vAlign w:val="center"/>
          </w:tcPr>
          <w:p w14:paraId="02B42EFD" w14:textId="77777777" w:rsidR="00E749D2" w:rsidRDefault="00000000">
            <w:pPr>
              <w:spacing w:before="40" w:after="40" w:line="260" w:lineRule="auto"/>
            </w:pPr>
            <w:r>
              <w:rPr>
                <w:sz w:val="20"/>
                <w:szCs w:val="20"/>
              </w:rPr>
              <w:t>Números até dez; sequência numérica</w:t>
            </w:r>
          </w:p>
        </w:tc>
        <w:tc>
          <w:tcPr>
            <w:tcW w:w="4434" w:type="dxa"/>
            <w:shd w:val="clear" w:color="auto" w:fill="F2F4F8"/>
            <w:tcMar>
              <w:top w:w="90" w:type="dxa"/>
              <w:left w:w="120" w:type="dxa"/>
              <w:bottom w:w="90" w:type="dxa"/>
              <w:right w:w="120" w:type="dxa"/>
            </w:tcMar>
            <w:vAlign w:val="center"/>
          </w:tcPr>
          <w:p w14:paraId="557B48E5" w14:textId="77777777" w:rsidR="00E749D2" w:rsidRDefault="00000000">
            <w:pPr>
              <w:spacing w:before="40" w:after="40" w:line="260" w:lineRule="auto"/>
            </w:pPr>
            <w:r>
              <w:rPr>
                <w:sz w:val="20"/>
                <w:szCs w:val="20"/>
              </w:rPr>
              <w:t>A brincadeira rítmica, próxima de uma lenga-lenga, favorece a contagem oral e a participação coletiva na leitura.</w:t>
            </w:r>
          </w:p>
        </w:tc>
      </w:tr>
      <w:tr w:rsidR="00E749D2" w14:paraId="3EA67328" w14:textId="77777777">
        <w:trPr>
          <w:cantSplit/>
        </w:trPr>
        <w:tc>
          <w:tcPr>
            <w:tcW w:w="2620" w:type="dxa"/>
            <w:tcMar>
              <w:top w:w="90" w:type="dxa"/>
              <w:left w:w="120" w:type="dxa"/>
              <w:bottom w:w="90" w:type="dxa"/>
              <w:right w:w="120" w:type="dxa"/>
            </w:tcMar>
            <w:vAlign w:val="center"/>
          </w:tcPr>
          <w:p w14:paraId="57944AEA" w14:textId="77777777" w:rsidR="00E749D2" w:rsidRDefault="00000000">
            <w:pPr>
              <w:spacing w:before="40" w:after="40" w:line="260" w:lineRule="auto"/>
            </w:pPr>
            <w:r>
              <w:rPr>
                <w:b/>
                <w:bCs/>
                <w:sz w:val="20"/>
                <w:szCs w:val="20"/>
              </w:rPr>
              <w:t>O Chá das Dez Celso Sisto · Aletria</w:t>
            </w:r>
          </w:p>
        </w:tc>
        <w:tc>
          <w:tcPr>
            <w:tcW w:w="2016" w:type="dxa"/>
            <w:tcMar>
              <w:top w:w="90" w:type="dxa"/>
              <w:left w:w="120" w:type="dxa"/>
              <w:bottom w:w="90" w:type="dxa"/>
              <w:right w:w="120" w:type="dxa"/>
            </w:tcMar>
            <w:vAlign w:val="center"/>
          </w:tcPr>
          <w:p w14:paraId="6F0AD071" w14:textId="77777777" w:rsidR="00E749D2" w:rsidRDefault="00000000">
            <w:pPr>
              <w:spacing w:before="40" w:after="40" w:line="260" w:lineRule="auto"/>
            </w:pPr>
            <w:r>
              <w:rPr>
                <w:sz w:val="20"/>
                <w:szCs w:val="20"/>
              </w:rPr>
              <w:t>Contagem regressiva; subtração</w:t>
            </w:r>
          </w:p>
        </w:tc>
        <w:tc>
          <w:tcPr>
            <w:tcW w:w="4434" w:type="dxa"/>
            <w:tcMar>
              <w:top w:w="90" w:type="dxa"/>
              <w:left w:w="120" w:type="dxa"/>
              <w:bottom w:w="90" w:type="dxa"/>
              <w:right w:w="120" w:type="dxa"/>
            </w:tcMar>
            <w:vAlign w:val="center"/>
          </w:tcPr>
          <w:p w14:paraId="0CEB6C4D" w14:textId="77777777" w:rsidR="00E749D2" w:rsidRDefault="00000000">
            <w:pPr>
              <w:spacing w:before="40" w:after="40" w:line="260" w:lineRule="auto"/>
            </w:pPr>
            <w:r>
              <w:rPr>
                <w:sz w:val="20"/>
                <w:szCs w:val="20"/>
              </w:rPr>
              <w:t>Dez velhinhas saem para o chá e acontecimentos inusitados reduzem gradativamente o grupo, contextualizando a ideia de retirar.</w:t>
            </w:r>
          </w:p>
        </w:tc>
      </w:tr>
      <w:tr w:rsidR="00E749D2" w14:paraId="44340F97" w14:textId="77777777">
        <w:trPr>
          <w:cantSplit/>
        </w:trPr>
        <w:tc>
          <w:tcPr>
            <w:tcW w:w="2620" w:type="dxa"/>
            <w:shd w:val="clear" w:color="auto" w:fill="F2F4F8"/>
            <w:tcMar>
              <w:top w:w="90" w:type="dxa"/>
              <w:left w:w="120" w:type="dxa"/>
              <w:bottom w:w="90" w:type="dxa"/>
              <w:right w:w="120" w:type="dxa"/>
            </w:tcMar>
            <w:vAlign w:val="center"/>
          </w:tcPr>
          <w:p w14:paraId="129C8D51" w14:textId="77777777" w:rsidR="00E749D2" w:rsidRDefault="00000000">
            <w:pPr>
              <w:spacing w:before="40" w:after="40" w:line="260" w:lineRule="auto"/>
            </w:pPr>
            <w:r>
              <w:rPr>
                <w:b/>
                <w:bCs/>
                <w:sz w:val="20"/>
                <w:szCs w:val="20"/>
              </w:rPr>
              <w:t>Um amor de confusão Dulce Rangel · Moderna</w:t>
            </w:r>
          </w:p>
        </w:tc>
        <w:tc>
          <w:tcPr>
            <w:tcW w:w="2016" w:type="dxa"/>
            <w:shd w:val="clear" w:color="auto" w:fill="F2F4F8"/>
            <w:tcMar>
              <w:top w:w="90" w:type="dxa"/>
              <w:left w:w="120" w:type="dxa"/>
              <w:bottom w:w="90" w:type="dxa"/>
              <w:right w:w="120" w:type="dxa"/>
            </w:tcMar>
            <w:vAlign w:val="center"/>
          </w:tcPr>
          <w:p w14:paraId="1AE6105B" w14:textId="77777777" w:rsidR="00E749D2" w:rsidRDefault="00000000">
            <w:pPr>
              <w:spacing w:before="40" w:after="40" w:line="260" w:lineRule="auto"/>
            </w:pPr>
            <w:r>
              <w:rPr>
                <w:sz w:val="20"/>
                <w:szCs w:val="20"/>
              </w:rPr>
              <w:t>Adição simples; composição</w:t>
            </w:r>
          </w:p>
        </w:tc>
        <w:tc>
          <w:tcPr>
            <w:tcW w:w="4434" w:type="dxa"/>
            <w:shd w:val="clear" w:color="auto" w:fill="F2F4F8"/>
            <w:tcMar>
              <w:top w:w="90" w:type="dxa"/>
              <w:left w:w="120" w:type="dxa"/>
              <w:bottom w:w="90" w:type="dxa"/>
              <w:right w:w="120" w:type="dxa"/>
            </w:tcMar>
            <w:vAlign w:val="center"/>
          </w:tcPr>
          <w:p w14:paraId="070E21D1" w14:textId="77777777" w:rsidR="00E749D2" w:rsidRDefault="00000000">
            <w:pPr>
              <w:spacing w:before="40" w:after="40" w:line="260" w:lineRule="auto"/>
            </w:pPr>
            <w:r>
              <w:rPr>
                <w:sz w:val="20"/>
                <w:szCs w:val="20"/>
              </w:rPr>
              <w:t>Quantidades de ovos são somadas progressivamente, permitindo acompanhar a composição de totais ao longo da narrativa.</w:t>
            </w:r>
          </w:p>
        </w:tc>
      </w:tr>
      <w:tr w:rsidR="00E749D2" w14:paraId="72B5C6BA" w14:textId="77777777">
        <w:trPr>
          <w:cantSplit/>
        </w:trPr>
        <w:tc>
          <w:tcPr>
            <w:tcW w:w="2620" w:type="dxa"/>
            <w:tcMar>
              <w:top w:w="90" w:type="dxa"/>
              <w:left w:w="120" w:type="dxa"/>
              <w:bottom w:w="90" w:type="dxa"/>
              <w:right w:w="120" w:type="dxa"/>
            </w:tcMar>
            <w:vAlign w:val="center"/>
          </w:tcPr>
          <w:p w14:paraId="1C46E455" w14:textId="77777777" w:rsidR="00E749D2" w:rsidRDefault="00000000">
            <w:pPr>
              <w:spacing w:before="40" w:after="40" w:line="260" w:lineRule="auto"/>
            </w:pPr>
            <w:r>
              <w:rPr>
                <w:b/>
                <w:bCs/>
                <w:sz w:val="20"/>
                <w:szCs w:val="20"/>
              </w:rPr>
              <w:t>A Matemática do Urso Blandina Franco · Brinque-Book</w:t>
            </w:r>
          </w:p>
        </w:tc>
        <w:tc>
          <w:tcPr>
            <w:tcW w:w="2016" w:type="dxa"/>
            <w:tcMar>
              <w:top w:w="90" w:type="dxa"/>
              <w:left w:w="120" w:type="dxa"/>
              <w:bottom w:w="90" w:type="dxa"/>
              <w:right w:w="120" w:type="dxa"/>
            </w:tcMar>
            <w:vAlign w:val="center"/>
          </w:tcPr>
          <w:p w14:paraId="66B24780" w14:textId="77777777" w:rsidR="00E749D2" w:rsidRDefault="00000000">
            <w:pPr>
              <w:spacing w:before="40" w:after="40" w:line="260" w:lineRule="auto"/>
            </w:pPr>
            <w:r>
              <w:rPr>
                <w:sz w:val="20"/>
                <w:szCs w:val="20"/>
              </w:rPr>
              <w:t>Comparação de quantidades; trocas</w:t>
            </w:r>
          </w:p>
        </w:tc>
        <w:tc>
          <w:tcPr>
            <w:tcW w:w="4434" w:type="dxa"/>
            <w:tcMar>
              <w:top w:w="90" w:type="dxa"/>
              <w:left w:w="120" w:type="dxa"/>
              <w:bottom w:w="90" w:type="dxa"/>
              <w:right w:w="120" w:type="dxa"/>
            </w:tcMar>
            <w:vAlign w:val="center"/>
          </w:tcPr>
          <w:p w14:paraId="606DE34C" w14:textId="77777777" w:rsidR="00E749D2" w:rsidRDefault="00000000">
            <w:pPr>
              <w:spacing w:before="40" w:after="40" w:line="260" w:lineRule="auto"/>
            </w:pPr>
            <w:r>
              <w:rPr>
                <w:sz w:val="20"/>
                <w:szCs w:val="20"/>
              </w:rPr>
              <w:t>A decisão sobre trocar uma melancia por dois melões abre discussão sobre equivalência e comparação numérica.</w:t>
            </w:r>
          </w:p>
        </w:tc>
      </w:tr>
      <w:tr w:rsidR="00E749D2" w14:paraId="2000FF67" w14:textId="77777777">
        <w:trPr>
          <w:cantSplit/>
        </w:trPr>
        <w:tc>
          <w:tcPr>
            <w:tcW w:w="2620" w:type="dxa"/>
            <w:shd w:val="clear" w:color="auto" w:fill="F2F4F8"/>
            <w:tcMar>
              <w:top w:w="90" w:type="dxa"/>
              <w:left w:w="120" w:type="dxa"/>
              <w:bottom w:w="90" w:type="dxa"/>
              <w:right w:w="120" w:type="dxa"/>
            </w:tcMar>
            <w:vAlign w:val="center"/>
          </w:tcPr>
          <w:p w14:paraId="4295D1E5" w14:textId="77777777" w:rsidR="00E749D2" w:rsidRDefault="00000000">
            <w:pPr>
              <w:spacing w:before="40" w:after="40" w:line="260" w:lineRule="auto"/>
            </w:pPr>
            <w:r>
              <w:rPr>
                <w:b/>
                <w:bCs/>
                <w:sz w:val="20"/>
                <w:szCs w:val="20"/>
              </w:rPr>
              <w:t xml:space="preserve">Meu livro de tabuadas: brincar e aprender Rosie </w:t>
            </w:r>
            <w:proofErr w:type="spellStart"/>
            <w:r>
              <w:rPr>
                <w:b/>
                <w:bCs/>
                <w:sz w:val="20"/>
                <w:szCs w:val="20"/>
              </w:rPr>
              <w:t>Dickins</w:t>
            </w:r>
            <w:proofErr w:type="spellEnd"/>
            <w:r>
              <w:rPr>
                <w:b/>
                <w:bCs/>
                <w:sz w:val="20"/>
                <w:szCs w:val="20"/>
              </w:rPr>
              <w:t xml:space="preserve"> · </w:t>
            </w:r>
            <w:proofErr w:type="spellStart"/>
            <w:r>
              <w:rPr>
                <w:b/>
                <w:bCs/>
                <w:sz w:val="20"/>
                <w:szCs w:val="20"/>
              </w:rPr>
              <w:t>Usborne</w:t>
            </w:r>
            <w:proofErr w:type="spellEnd"/>
          </w:p>
        </w:tc>
        <w:tc>
          <w:tcPr>
            <w:tcW w:w="2016" w:type="dxa"/>
            <w:shd w:val="clear" w:color="auto" w:fill="F2F4F8"/>
            <w:tcMar>
              <w:top w:w="90" w:type="dxa"/>
              <w:left w:w="120" w:type="dxa"/>
              <w:bottom w:w="90" w:type="dxa"/>
              <w:right w:w="120" w:type="dxa"/>
            </w:tcMar>
            <w:vAlign w:val="center"/>
          </w:tcPr>
          <w:p w14:paraId="08A20FA4" w14:textId="77777777" w:rsidR="00E749D2" w:rsidRDefault="00000000">
            <w:pPr>
              <w:spacing w:before="40" w:after="40" w:line="260" w:lineRule="auto"/>
            </w:pPr>
            <w:r>
              <w:rPr>
                <w:sz w:val="20"/>
                <w:szCs w:val="20"/>
              </w:rPr>
              <w:t>Multiplicação</w:t>
            </w:r>
          </w:p>
        </w:tc>
        <w:tc>
          <w:tcPr>
            <w:tcW w:w="4434" w:type="dxa"/>
            <w:shd w:val="clear" w:color="auto" w:fill="F2F4F8"/>
            <w:tcMar>
              <w:top w:w="90" w:type="dxa"/>
              <w:left w:w="120" w:type="dxa"/>
              <w:bottom w:w="90" w:type="dxa"/>
              <w:right w:w="120" w:type="dxa"/>
            </w:tcMar>
            <w:vAlign w:val="center"/>
          </w:tcPr>
          <w:p w14:paraId="4C3ECB10" w14:textId="77777777" w:rsidR="00E749D2" w:rsidRDefault="00000000">
            <w:pPr>
              <w:spacing w:before="40" w:after="40" w:line="260" w:lineRule="auto"/>
            </w:pPr>
            <w:r>
              <w:rPr>
                <w:sz w:val="20"/>
                <w:szCs w:val="20"/>
              </w:rPr>
              <w:t>Livro interativo com janelas, curiosidades e desafios sobre as tabuadas de zero a dez.</w:t>
            </w:r>
          </w:p>
        </w:tc>
      </w:tr>
    </w:tbl>
    <w:p w14:paraId="6152DD0B" w14:textId="77777777" w:rsidR="00E749D2" w:rsidRDefault="00000000">
      <w:pPr>
        <w:spacing w:before="60" w:after="240"/>
      </w:pPr>
      <w:r>
        <w:rPr>
          <w:i/>
          <w:iCs/>
          <w:color w:val="7A7A7A"/>
          <w:sz w:val="17"/>
          <w:szCs w:val="17"/>
        </w:rPr>
        <w:t>Fonte: elaborado pela autora (2026), a partir dos materiais explorados na oficina formativa.</w:t>
      </w:r>
    </w:p>
    <w:tbl>
      <w:tblPr>
        <w:tblW w:w="9070" w:type="dxa"/>
        <w:tblBorders>
          <w:top w:val="single" w:sz="4" w:space="0" w:color="FDF1EC"/>
          <w:left w:val="single" w:sz="28" w:space="0" w:color="E8542A"/>
          <w:bottom w:val="single" w:sz="4" w:space="0" w:color="FDF1EC"/>
          <w:right w:val="single" w:sz="4" w:space="0" w:color="FDF1E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1A37CD6F" w14:textId="77777777">
        <w:trPr>
          <w:cantSplit/>
        </w:trPr>
        <w:tc>
          <w:tcPr>
            <w:tcW w:w="9070" w:type="dxa"/>
            <w:shd w:val="clear" w:color="auto" w:fill="FDF1EC"/>
            <w:tcMar>
              <w:top w:w="160" w:type="dxa"/>
              <w:left w:w="200" w:type="dxa"/>
              <w:bottom w:w="160" w:type="dxa"/>
              <w:right w:w="180" w:type="dxa"/>
            </w:tcMar>
          </w:tcPr>
          <w:p w14:paraId="42F6EBE7" w14:textId="77777777" w:rsidR="00E749D2" w:rsidRDefault="00000000">
            <w:pPr>
              <w:spacing w:after="90"/>
            </w:pPr>
            <w:r>
              <w:rPr>
                <w:b/>
                <w:bCs/>
                <w:color w:val="E8542A"/>
                <w:sz w:val="20"/>
                <w:szCs w:val="20"/>
              </w:rPr>
              <w:lastRenderedPageBreak/>
              <w:t>COMO TRANSFORMAR A LEITURA EM AULA DE MATEMÁTICA</w:t>
            </w:r>
          </w:p>
          <w:p w14:paraId="15C4CEE4" w14:textId="77777777" w:rsidR="00E749D2" w:rsidRDefault="00000000">
            <w:pPr>
              <w:pStyle w:val="PargrafodaLista"/>
              <w:numPr>
                <w:ilvl w:val="0"/>
                <w:numId w:val="1"/>
              </w:numPr>
              <w:spacing w:after="60" w:line="280" w:lineRule="auto"/>
            </w:pPr>
            <w:r>
              <w:rPr>
                <w:sz w:val="20"/>
                <w:szCs w:val="20"/>
              </w:rPr>
              <w:t>Escolha o livro pelo conceito que você quer trabalhar, e não o conceito pelo livro que está disponível.</w:t>
            </w:r>
          </w:p>
          <w:p w14:paraId="3A41CFBA" w14:textId="77777777" w:rsidR="00E749D2" w:rsidRDefault="00000000">
            <w:pPr>
              <w:pStyle w:val="PargrafodaLista"/>
              <w:numPr>
                <w:ilvl w:val="0"/>
                <w:numId w:val="1"/>
              </w:numPr>
              <w:spacing w:after="60" w:line="280" w:lineRule="auto"/>
            </w:pPr>
            <w:r>
              <w:rPr>
                <w:sz w:val="20"/>
                <w:szCs w:val="20"/>
              </w:rPr>
              <w:t>Leia primeiro pela história. Só depois volte às páginas em que o conceito aparece.</w:t>
            </w:r>
          </w:p>
          <w:p w14:paraId="09CAF6AE" w14:textId="77777777" w:rsidR="00E749D2" w:rsidRDefault="00000000">
            <w:pPr>
              <w:pStyle w:val="PargrafodaLista"/>
              <w:numPr>
                <w:ilvl w:val="0"/>
                <w:numId w:val="1"/>
              </w:numPr>
              <w:spacing w:after="60" w:line="280" w:lineRule="auto"/>
            </w:pPr>
            <w:r>
              <w:rPr>
                <w:sz w:val="20"/>
                <w:szCs w:val="20"/>
              </w:rPr>
              <w:t>Interrompa em pontos estratégicos e pergunte: quantos ficaram? quantos faltam? o que acontece se mais um chegar?</w:t>
            </w:r>
          </w:p>
          <w:p w14:paraId="4A661819" w14:textId="77777777" w:rsidR="00E749D2" w:rsidRDefault="00000000">
            <w:pPr>
              <w:pStyle w:val="PargrafodaLista"/>
              <w:numPr>
                <w:ilvl w:val="0"/>
                <w:numId w:val="1"/>
              </w:numPr>
              <w:spacing w:after="60" w:line="280" w:lineRule="auto"/>
            </w:pPr>
            <w:r>
              <w:rPr>
                <w:sz w:val="20"/>
                <w:szCs w:val="20"/>
              </w:rPr>
              <w:t>Deixe um material concreto ao alcance para que a criança represente o que a história narra.</w:t>
            </w:r>
          </w:p>
          <w:p w14:paraId="49B75B56" w14:textId="77777777" w:rsidR="00E749D2" w:rsidRDefault="00000000">
            <w:pPr>
              <w:pStyle w:val="PargrafodaLista"/>
              <w:numPr>
                <w:ilvl w:val="0"/>
                <w:numId w:val="1"/>
              </w:numPr>
              <w:spacing w:after="60" w:line="280" w:lineRule="auto"/>
            </w:pPr>
            <w:r>
              <w:rPr>
                <w:sz w:val="20"/>
                <w:szCs w:val="20"/>
              </w:rPr>
              <w:t>Feche com um registro — desenho, montagem no material ou escrita —, para que a experiência não se perca.</w:t>
            </w:r>
          </w:p>
        </w:tc>
      </w:tr>
    </w:tbl>
    <w:p w14:paraId="69D0D0F8" w14:textId="77777777" w:rsidR="00E749D2" w:rsidRDefault="00000000">
      <w:r>
        <w:br w:type="page"/>
      </w:r>
    </w:p>
    <w:p w14:paraId="0AEDBC66" w14:textId="77777777" w:rsidR="00E749D2" w:rsidRDefault="00000000">
      <w:pPr>
        <w:pStyle w:val="Ttulo2"/>
        <w:keepNext/>
        <w:spacing w:before="260" w:after="120"/>
      </w:pPr>
      <w:r>
        <w:lastRenderedPageBreak/>
        <w:t>4.3 Jogos comerciais</w:t>
      </w:r>
    </w:p>
    <w:p w14:paraId="5D6143A9" w14:textId="77777777" w:rsidR="00E749D2" w:rsidRDefault="00000000">
      <w:pPr>
        <w:spacing w:after="140" w:line="300" w:lineRule="auto"/>
        <w:ind w:firstLine="567"/>
        <w:jc w:val="both"/>
      </w:pPr>
      <w:r>
        <w:t>Jogos comerciais costumam estar disponíveis nas escolas e subutilizados, geralmente reservados ao tempo livre ou aos dias de chuva. Usados com intenção pedagógica, eles oferecem exatamente o que uma atividade inclusiva exige: níveis distintos de participação na mesma situação, retorno imediato, aceitação natural do erro e negociação entre pares.</w:t>
      </w:r>
    </w:p>
    <w:p w14:paraId="776D837B" w14:textId="77777777" w:rsidR="00E749D2" w:rsidRDefault="00000000">
      <w:pPr>
        <w:spacing w:after="140" w:line="300" w:lineRule="auto"/>
        <w:ind w:firstLine="567"/>
        <w:jc w:val="both"/>
      </w:pPr>
      <w:r>
        <w:t>Os jogos demandam planejamento, antecipação de jogadas, análise de possibilidades e tomada de decisões — habilidades diretamente relacionadas ao desenvolvimento do pensamento matemático. Contribuem, ainda, para o desenvolvimento de habilidades socioemocionais como cooperação, respeito às regras, autorregulação e perseverança.</w:t>
      </w:r>
    </w:p>
    <w:p w14:paraId="3F5A04C3" w14:textId="77777777" w:rsidR="00E749D2" w:rsidRDefault="00000000">
      <w:pPr>
        <w:spacing w:after="140" w:line="300" w:lineRule="auto"/>
        <w:ind w:firstLine="567"/>
        <w:jc w:val="both"/>
      </w:pPr>
      <w:r>
        <w:t>Um cuidado, contudo, é necessário: o jogo só se torna instrumento de aprendizagem quando o professor explicita o conteúdo matemático envolvido, acompanha as jogadas e retoma coletivamente as estratégias utilizadas. Sem essa mediação, o jogo permanece recreação — legítima, mas insuficiente como situação de ensino.</w:t>
      </w:r>
    </w:p>
    <w:p w14:paraId="7B758913" w14:textId="77777777" w:rsidR="00E749D2" w:rsidRDefault="00000000">
      <w:pPr>
        <w:keepNext/>
        <w:spacing w:before="200" w:after="80"/>
      </w:pPr>
      <w:r>
        <w:rPr>
          <w:b/>
          <w:bCs/>
          <w:color w:val="1F4E9C"/>
          <w:sz w:val="19"/>
          <w:szCs w:val="19"/>
        </w:rPr>
        <w:t xml:space="preserve">Quadro 58 – </w:t>
      </w:r>
      <w:r>
        <w:rPr>
          <w:sz w:val="19"/>
          <w:szCs w:val="19"/>
        </w:rPr>
        <w:t>Jogos comerciais com potencial de uso pedagógico</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217"/>
        <w:gridCol w:w="3225"/>
        <w:gridCol w:w="3628"/>
      </w:tblGrid>
      <w:tr w:rsidR="00E749D2" w14:paraId="61DF0457" w14:textId="77777777">
        <w:trPr>
          <w:cantSplit/>
          <w:tblHeader/>
        </w:trPr>
        <w:tc>
          <w:tcPr>
            <w:tcW w:w="2217" w:type="dxa"/>
            <w:shd w:val="clear" w:color="auto" w:fill="1F4E9C"/>
            <w:tcMar>
              <w:top w:w="90" w:type="dxa"/>
              <w:left w:w="120" w:type="dxa"/>
              <w:bottom w:w="90" w:type="dxa"/>
              <w:right w:w="120" w:type="dxa"/>
            </w:tcMar>
            <w:vAlign w:val="center"/>
          </w:tcPr>
          <w:p w14:paraId="67188EBE" w14:textId="77777777" w:rsidR="00E749D2" w:rsidRDefault="00000000">
            <w:pPr>
              <w:spacing w:before="40" w:after="40" w:line="260" w:lineRule="auto"/>
              <w:jc w:val="center"/>
            </w:pPr>
            <w:r>
              <w:rPr>
                <w:b/>
                <w:bCs/>
                <w:color w:val="FFFFFF"/>
                <w:sz w:val="20"/>
                <w:szCs w:val="20"/>
              </w:rPr>
              <w:t>Jogo</w:t>
            </w:r>
          </w:p>
        </w:tc>
        <w:tc>
          <w:tcPr>
            <w:tcW w:w="3225" w:type="dxa"/>
            <w:shd w:val="clear" w:color="auto" w:fill="1F4E9C"/>
            <w:tcMar>
              <w:top w:w="90" w:type="dxa"/>
              <w:left w:w="120" w:type="dxa"/>
              <w:bottom w:w="90" w:type="dxa"/>
              <w:right w:w="120" w:type="dxa"/>
            </w:tcMar>
            <w:vAlign w:val="center"/>
          </w:tcPr>
          <w:p w14:paraId="3428FE25" w14:textId="77777777" w:rsidR="00E749D2" w:rsidRDefault="00000000">
            <w:pPr>
              <w:spacing w:before="40" w:after="40" w:line="260" w:lineRule="auto"/>
              <w:jc w:val="center"/>
            </w:pPr>
            <w:r>
              <w:rPr>
                <w:b/>
                <w:bCs/>
                <w:color w:val="FFFFFF"/>
                <w:sz w:val="20"/>
                <w:szCs w:val="20"/>
              </w:rPr>
              <w:t>Conceitos mobilizados</w:t>
            </w:r>
          </w:p>
        </w:tc>
        <w:tc>
          <w:tcPr>
            <w:tcW w:w="3628" w:type="dxa"/>
            <w:shd w:val="clear" w:color="auto" w:fill="1F4E9C"/>
            <w:tcMar>
              <w:top w:w="90" w:type="dxa"/>
              <w:left w:w="120" w:type="dxa"/>
              <w:bottom w:w="90" w:type="dxa"/>
              <w:right w:w="120" w:type="dxa"/>
            </w:tcMar>
            <w:vAlign w:val="center"/>
          </w:tcPr>
          <w:p w14:paraId="23AA933B" w14:textId="77777777" w:rsidR="00E749D2" w:rsidRDefault="00000000">
            <w:pPr>
              <w:spacing w:before="40" w:after="40" w:line="260" w:lineRule="auto"/>
              <w:jc w:val="center"/>
            </w:pPr>
            <w:r>
              <w:rPr>
                <w:b/>
                <w:bCs/>
                <w:color w:val="FFFFFF"/>
                <w:sz w:val="20"/>
                <w:szCs w:val="20"/>
              </w:rPr>
              <w:t>Observações de uso</w:t>
            </w:r>
          </w:p>
        </w:tc>
      </w:tr>
      <w:tr w:rsidR="00E749D2" w14:paraId="22DB81B2" w14:textId="77777777">
        <w:trPr>
          <w:cantSplit/>
        </w:trPr>
        <w:tc>
          <w:tcPr>
            <w:tcW w:w="2217" w:type="dxa"/>
            <w:tcMar>
              <w:top w:w="90" w:type="dxa"/>
              <w:left w:w="120" w:type="dxa"/>
              <w:bottom w:w="90" w:type="dxa"/>
              <w:right w:w="120" w:type="dxa"/>
            </w:tcMar>
            <w:vAlign w:val="center"/>
          </w:tcPr>
          <w:p w14:paraId="43B66981" w14:textId="77777777" w:rsidR="00E749D2" w:rsidRDefault="00000000">
            <w:pPr>
              <w:spacing w:before="40" w:after="40" w:line="260" w:lineRule="auto"/>
            </w:pPr>
            <w:r>
              <w:rPr>
                <w:b/>
                <w:bCs/>
                <w:sz w:val="20"/>
                <w:szCs w:val="20"/>
              </w:rPr>
              <w:t>Equilibra o macaco</w:t>
            </w:r>
          </w:p>
        </w:tc>
        <w:tc>
          <w:tcPr>
            <w:tcW w:w="3225" w:type="dxa"/>
            <w:tcMar>
              <w:top w:w="90" w:type="dxa"/>
              <w:left w:w="120" w:type="dxa"/>
              <w:bottom w:w="90" w:type="dxa"/>
              <w:right w:w="120" w:type="dxa"/>
            </w:tcMar>
            <w:vAlign w:val="center"/>
          </w:tcPr>
          <w:p w14:paraId="47FA42EB" w14:textId="77777777" w:rsidR="00E749D2" w:rsidRDefault="00000000">
            <w:pPr>
              <w:spacing w:before="40" w:after="40" w:line="260" w:lineRule="auto"/>
            </w:pPr>
            <w:r>
              <w:rPr>
                <w:sz w:val="20"/>
                <w:szCs w:val="20"/>
              </w:rPr>
              <w:t>Contagem, equilíbrio, comparação de quantidades e noções iniciais de igualdade</w:t>
            </w:r>
          </w:p>
        </w:tc>
        <w:tc>
          <w:tcPr>
            <w:tcW w:w="3628" w:type="dxa"/>
            <w:tcMar>
              <w:top w:w="90" w:type="dxa"/>
              <w:left w:w="120" w:type="dxa"/>
              <w:bottom w:w="90" w:type="dxa"/>
              <w:right w:w="120" w:type="dxa"/>
            </w:tcMar>
            <w:vAlign w:val="center"/>
          </w:tcPr>
          <w:p w14:paraId="66E60F08" w14:textId="77777777" w:rsidR="00E749D2" w:rsidRDefault="00000000">
            <w:pPr>
              <w:spacing w:before="40" w:after="40" w:line="260" w:lineRule="auto"/>
            </w:pPr>
            <w:r>
              <w:rPr>
                <w:sz w:val="20"/>
                <w:szCs w:val="20"/>
              </w:rPr>
              <w:t>A balança torna a equivalência perceptível fisicamente; útil como introdução ao sinal de igual e ao trabalho da Ficha 08.</w:t>
            </w:r>
          </w:p>
        </w:tc>
      </w:tr>
      <w:tr w:rsidR="00E749D2" w14:paraId="51A35260" w14:textId="77777777">
        <w:trPr>
          <w:cantSplit/>
        </w:trPr>
        <w:tc>
          <w:tcPr>
            <w:tcW w:w="2217" w:type="dxa"/>
            <w:shd w:val="clear" w:color="auto" w:fill="F2F4F8"/>
            <w:tcMar>
              <w:top w:w="90" w:type="dxa"/>
              <w:left w:w="120" w:type="dxa"/>
              <w:bottom w:w="90" w:type="dxa"/>
              <w:right w:w="120" w:type="dxa"/>
            </w:tcMar>
            <w:vAlign w:val="center"/>
          </w:tcPr>
          <w:p w14:paraId="5A0B50B2" w14:textId="77777777" w:rsidR="00E749D2" w:rsidRDefault="00000000">
            <w:pPr>
              <w:spacing w:before="40" w:after="40" w:line="260" w:lineRule="auto"/>
            </w:pPr>
            <w:r>
              <w:rPr>
                <w:b/>
                <w:bCs/>
                <w:sz w:val="20"/>
                <w:szCs w:val="20"/>
              </w:rPr>
              <w:t>Quebra-cabeça de fábulas e contos, de 1 a 9</w:t>
            </w:r>
          </w:p>
        </w:tc>
        <w:tc>
          <w:tcPr>
            <w:tcW w:w="3225" w:type="dxa"/>
            <w:shd w:val="clear" w:color="auto" w:fill="F2F4F8"/>
            <w:tcMar>
              <w:top w:w="90" w:type="dxa"/>
              <w:left w:w="120" w:type="dxa"/>
              <w:bottom w:w="90" w:type="dxa"/>
              <w:right w:w="120" w:type="dxa"/>
            </w:tcMar>
            <w:vAlign w:val="center"/>
          </w:tcPr>
          <w:p w14:paraId="7F239DFE" w14:textId="77777777" w:rsidR="00E749D2" w:rsidRDefault="00000000">
            <w:pPr>
              <w:spacing w:before="40" w:after="40" w:line="260" w:lineRule="auto"/>
            </w:pPr>
            <w:r>
              <w:rPr>
                <w:sz w:val="20"/>
                <w:szCs w:val="20"/>
              </w:rPr>
              <w:t>Reconhecimento de numerais, associação número–quantidade, ordenação e percepção visual</w:t>
            </w:r>
          </w:p>
        </w:tc>
        <w:tc>
          <w:tcPr>
            <w:tcW w:w="3628" w:type="dxa"/>
            <w:shd w:val="clear" w:color="auto" w:fill="F2F4F8"/>
            <w:tcMar>
              <w:top w:w="90" w:type="dxa"/>
              <w:left w:w="120" w:type="dxa"/>
              <w:bottom w:w="90" w:type="dxa"/>
              <w:right w:w="120" w:type="dxa"/>
            </w:tcMar>
            <w:vAlign w:val="center"/>
          </w:tcPr>
          <w:p w14:paraId="1471179B" w14:textId="77777777" w:rsidR="00E749D2" w:rsidRDefault="00000000">
            <w:pPr>
              <w:spacing w:before="40" w:after="40" w:line="260" w:lineRule="auto"/>
            </w:pPr>
            <w:r>
              <w:rPr>
                <w:sz w:val="20"/>
                <w:szCs w:val="20"/>
              </w:rPr>
              <w:t>A vinculação a histórias conhecidas favorece o engajamento e articula-se bem com o trabalho de literatura da seção anterior.</w:t>
            </w:r>
          </w:p>
        </w:tc>
      </w:tr>
      <w:tr w:rsidR="00E749D2" w14:paraId="1EF7547E" w14:textId="77777777">
        <w:trPr>
          <w:cantSplit/>
        </w:trPr>
        <w:tc>
          <w:tcPr>
            <w:tcW w:w="2217" w:type="dxa"/>
            <w:tcMar>
              <w:top w:w="90" w:type="dxa"/>
              <w:left w:w="120" w:type="dxa"/>
              <w:bottom w:w="90" w:type="dxa"/>
              <w:right w:w="120" w:type="dxa"/>
            </w:tcMar>
            <w:vAlign w:val="center"/>
          </w:tcPr>
          <w:p w14:paraId="019C0824" w14:textId="77777777" w:rsidR="00E749D2" w:rsidRDefault="00000000">
            <w:pPr>
              <w:spacing w:before="40" w:after="40" w:line="260" w:lineRule="auto"/>
            </w:pPr>
            <w:r>
              <w:rPr>
                <w:b/>
                <w:bCs/>
                <w:sz w:val="20"/>
                <w:szCs w:val="20"/>
              </w:rPr>
              <w:t>Modelagem com massinha</w:t>
            </w:r>
          </w:p>
        </w:tc>
        <w:tc>
          <w:tcPr>
            <w:tcW w:w="3225" w:type="dxa"/>
            <w:tcMar>
              <w:top w:w="90" w:type="dxa"/>
              <w:left w:w="120" w:type="dxa"/>
              <w:bottom w:w="90" w:type="dxa"/>
              <w:right w:w="120" w:type="dxa"/>
            </w:tcMar>
            <w:vAlign w:val="center"/>
          </w:tcPr>
          <w:p w14:paraId="59F109B2" w14:textId="77777777" w:rsidR="00E749D2" w:rsidRDefault="00000000">
            <w:pPr>
              <w:spacing w:before="40" w:after="40" w:line="260" w:lineRule="auto"/>
            </w:pPr>
            <w:r>
              <w:rPr>
                <w:sz w:val="20"/>
                <w:szCs w:val="20"/>
              </w:rPr>
              <w:t>Formas geométricas, sequências, quantidades, pares e noções espaciais</w:t>
            </w:r>
          </w:p>
        </w:tc>
        <w:tc>
          <w:tcPr>
            <w:tcW w:w="3628" w:type="dxa"/>
            <w:tcMar>
              <w:top w:w="90" w:type="dxa"/>
              <w:left w:w="120" w:type="dxa"/>
              <w:bottom w:w="90" w:type="dxa"/>
              <w:right w:w="120" w:type="dxa"/>
            </w:tcMar>
            <w:vAlign w:val="center"/>
          </w:tcPr>
          <w:p w14:paraId="0F0DC97C" w14:textId="77777777" w:rsidR="00E749D2" w:rsidRDefault="00000000">
            <w:pPr>
              <w:spacing w:before="40" w:after="40" w:line="260" w:lineRule="auto"/>
            </w:pPr>
            <w:r>
              <w:rPr>
                <w:sz w:val="20"/>
                <w:szCs w:val="20"/>
              </w:rPr>
              <w:t>Estratégia acessível e de baixo custo, discutida na oficina como forma de tornar o ensino de Geometria mais concreto. A resistência da massa oferece retorno sensorial contínuo.</w:t>
            </w:r>
          </w:p>
        </w:tc>
      </w:tr>
      <w:tr w:rsidR="00E749D2" w14:paraId="5499C069" w14:textId="77777777">
        <w:trPr>
          <w:cantSplit/>
        </w:trPr>
        <w:tc>
          <w:tcPr>
            <w:tcW w:w="2217" w:type="dxa"/>
            <w:shd w:val="clear" w:color="auto" w:fill="F2F4F8"/>
            <w:tcMar>
              <w:top w:w="90" w:type="dxa"/>
              <w:left w:w="120" w:type="dxa"/>
              <w:bottom w:w="90" w:type="dxa"/>
              <w:right w:w="120" w:type="dxa"/>
            </w:tcMar>
            <w:vAlign w:val="center"/>
          </w:tcPr>
          <w:p w14:paraId="11713354" w14:textId="77777777" w:rsidR="00E749D2" w:rsidRDefault="00000000">
            <w:pPr>
              <w:spacing w:before="40" w:after="40" w:line="260" w:lineRule="auto"/>
            </w:pPr>
            <w:r>
              <w:rPr>
                <w:b/>
                <w:bCs/>
                <w:sz w:val="20"/>
                <w:szCs w:val="20"/>
              </w:rPr>
              <w:t xml:space="preserve">Jogo </w:t>
            </w:r>
            <w:proofErr w:type="spellStart"/>
            <w:r>
              <w:rPr>
                <w:b/>
                <w:bCs/>
                <w:sz w:val="20"/>
                <w:szCs w:val="20"/>
              </w:rPr>
              <w:t>Geometric</w:t>
            </w:r>
            <w:proofErr w:type="spellEnd"/>
          </w:p>
        </w:tc>
        <w:tc>
          <w:tcPr>
            <w:tcW w:w="3225" w:type="dxa"/>
            <w:shd w:val="clear" w:color="auto" w:fill="F2F4F8"/>
            <w:tcMar>
              <w:top w:w="90" w:type="dxa"/>
              <w:left w:w="120" w:type="dxa"/>
              <w:bottom w:w="90" w:type="dxa"/>
              <w:right w:w="120" w:type="dxa"/>
            </w:tcMar>
            <w:vAlign w:val="center"/>
          </w:tcPr>
          <w:p w14:paraId="3ECAD0EB" w14:textId="77777777" w:rsidR="00E749D2" w:rsidRDefault="00000000">
            <w:pPr>
              <w:spacing w:before="40" w:after="40" w:line="260" w:lineRule="auto"/>
            </w:pPr>
            <w:r>
              <w:rPr>
                <w:sz w:val="20"/>
                <w:szCs w:val="20"/>
              </w:rPr>
              <w:t>Sequência lógica, percepção visual e pensamento espacial</w:t>
            </w:r>
          </w:p>
        </w:tc>
        <w:tc>
          <w:tcPr>
            <w:tcW w:w="3628" w:type="dxa"/>
            <w:shd w:val="clear" w:color="auto" w:fill="F2F4F8"/>
            <w:tcMar>
              <w:top w:w="90" w:type="dxa"/>
              <w:left w:w="120" w:type="dxa"/>
              <w:bottom w:w="90" w:type="dxa"/>
              <w:right w:w="120" w:type="dxa"/>
            </w:tcMar>
            <w:vAlign w:val="center"/>
          </w:tcPr>
          <w:p w14:paraId="05BD9214" w14:textId="77777777" w:rsidR="00E749D2" w:rsidRDefault="00000000">
            <w:pPr>
              <w:spacing w:before="40" w:after="40" w:line="260" w:lineRule="auto"/>
            </w:pPr>
            <w:r>
              <w:rPr>
                <w:sz w:val="20"/>
                <w:szCs w:val="20"/>
              </w:rPr>
              <w:t>Exige planejamento, organização de formas e gestão do tempo; permite ajustar o nível de desafio conforme o jogador.</w:t>
            </w:r>
          </w:p>
        </w:tc>
      </w:tr>
      <w:tr w:rsidR="00E749D2" w14:paraId="185110E6" w14:textId="77777777">
        <w:trPr>
          <w:cantSplit/>
        </w:trPr>
        <w:tc>
          <w:tcPr>
            <w:tcW w:w="2217" w:type="dxa"/>
            <w:tcMar>
              <w:top w:w="90" w:type="dxa"/>
              <w:left w:w="120" w:type="dxa"/>
              <w:bottom w:w="90" w:type="dxa"/>
              <w:right w:w="120" w:type="dxa"/>
            </w:tcMar>
            <w:vAlign w:val="center"/>
          </w:tcPr>
          <w:p w14:paraId="2977705C" w14:textId="77777777" w:rsidR="00E749D2" w:rsidRDefault="00000000">
            <w:pPr>
              <w:spacing w:before="40" w:after="40" w:line="260" w:lineRule="auto"/>
            </w:pPr>
            <w:r>
              <w:rPr>
                <w:b/>
                <w:bCs/>
                <w:sz w:val="20"/>
                <w:szCs w:val="20"/>
              </w:rPr>
              <w:t>Troca o troco</w:t>
            </w:r>
          </w:p>
        </w:tc>
        <w:tc>
          <w:tcPr>
            <w:tcW w:w="3225" w:type="dxa"/>
            <w:tcMar>
              <w:top w:w="90" w:type="dxa"/>
              <w:left w:w="120" w:type="dxa"/>
              <w:bottom w:w="90" w:type="dxa"/>
              <w:right w:w="120" w:type="dxa"/>
            </w:tcMar>
            <w:vAlign w:val="center"/>
          </w:tcPr>
          <w:p w14:paraId="661E48B2" w14:textId="77777777" w:rsidR="00E749D2" w:rsidRDefault="00000000">
            <w:pPr>
              <w:spacing w:before="40" w:after="40" w:line="260" w:lineRule="auto"/>
            </w:pPr>
            <w:r>
              <w:rPr>
                <w:sz w:val="20"/>
                <w:szCs w:val="20"/>
              </w:rPr>
              <w:t>Contagem, adição, subtração, equivalência de valores e educação financeira</w:t>
            </w:r>
          </w:p>
        </w:tc>
        <w:tc>
          <w:tcPr>
            <w:tcW w:w="3628" w:type="dxa"/>
            <w:tcMar>
              <w:top w:w="90" w:type="dxa"/>
              <w:left w:w="120" w:type="dxa"/>
              <w:bottom w:w="90" w:type="dxa"/>
              <w:right w:w="120" w:type="dxa"/>
            </w:tcMar>
            <w:vAlign w:val="center"/>
          </w:tcPr>
          <w:p w14:paraId="32D7B53F" w14:textId="77777777" w:rsidR="00E749D2" w:rsidRDefault="00000000">
            <w:pPr>
              <w:spacing w:before="40" w:after="40" w:line="260" w:lineRule="auto"/>
            </w:pPr>
            <w:r>
              <w:rPr>
                <w:sz w:val="20"/>
                <w:szCs w:val="20"/>
              </w:rPr>
              <w:t>Torna concreta a ideia de que uma cédula de maior valor pode representar mais do que várias de menor valor.</w:t>
            </w:r>
          </w:p>
        </w:tc>
      </w:tr>
      <w:tr w:rsidR="00E749D2" w14:paraId="23D683C1" w14:textId="77777777">
        <w:trPr>
          <w:cantSplit/>
        </w:trPr>
        <w:tc>
          <w:tcPr>
            <w:tcW w:w="2217" w:type="dxa"/>
            <w:shd w:val="clear" w:color="auto" w:fill="F2F4F8"/>
            <w:tcMar>
              <w:top w:w="90" w:type="dxa"/>
              <w:left w:w="120" w:type="dxa"/>
              <w:bottom w:w="90" w:type="dxa"/>
              <w:right w:w="120" w:type="dxa"/>
            </w:tcMar>
            <w:vAlign w:val="center"/>
          </w:tcPr>
          <w:p w14:paraId="79020751" w14:textId="77777777" w:rsidR="00E749D2" w:rsidRDefault="00000000">
            <w:pPr>
              <w:spacing w:before="40" w:after="40" w:line="260" w:lineRule="auto"/>
            </w:pPr>
            <w:r>
              <w:rPr>
                <w:b/>
                <w:bCs/>
                <w:sz w:val="20"/>
                <w:szCs w:val="20"/>
              </w:rPr>
              <w:t>Gangorra do macaco</w:t>
            </w:r>
          </w:p>
        </w:tc>
        <w:tc>
          <w:tcPr>
            <w:tcW w:w="3225" w:type="dxa"/>
            <w:shd w:val="clear" w:color="auto" w:fill="F2F4F8"/>
            <w:tcMar>
              <w:top w:w="90" w:type="dxa"/>
              <w:left w:w="120" w:type="dxa"/>
              <w:bottom w:w="90" w:type="dxa"/>
              <w:right w:w="120" w:type="dxa"/>
            </w:tcMar>
            <w:vAlign w:val="center"/>
          </w:tcPr>
          <w:p w14:paraId="5DDF9E5E" w14:textId="77777777" w:rsidR="00E749D2" w:rsidRDefault="00000000">
            <w:pPr>
              <w:spacing w:before="40" w:after="40" w:line="260" w:lineRule="auto"/>
            </w:pPr>
            <w:r>
              <w:rPr>
                <w:sz w:val="20"/>
                <w:szCs w:val="20"/>
              </w:rPr>
              <w:t>Equilíbrio, quantidade, comparação e organização espacial</w:t>
            </w:r>
          </w:p>
        </w:tc>
        <w:tc>
          <w:tcPr>
            <w:tcW w:w="3628" w:type="dxa"/>
            <w:shd w:val="clear" w:color="auto" w:fill="F2F4F8"/>
            <w:tcMar>
              <w:top w:w="90" w:type="dxa"/>
              <w:left w:w="120" w:type="dxa"/>
              <w:bottom w:w="90" w:type="dxa"/>
              <w:right w:w="120" w:type="dxa"/>
            </w:tcMar>
            <w:vAlign w:val="center"/>
          </w:tcPr>
          <w:p w14:paraId="66CB645F" w14:textId="77777777" w:rsidR="00E749D2" w:rsidRDefault="00000000">
            <w:pPr>
              <w:spacing w:before="40" w:after="40" w:line="260" w:lineRule="auto"/>
            </w:pPr>
            <w:r>
              <w:rPr>
                <w:sz w:val="20"/>
                <w:szCs w:val="20"/>
              </w:rPr>
              <w:t>Explora relações matemáticas de forma visual e manipulativa, com forte apelo lúdico.</w:t>
            </w:r>
          </w:p>
        </w:tc>
      </w:tr>
    </w:tbl>
    <w:p w14:paraId="77894486" w14:textId="77777777" w:rsidR="00E749D2" w:rsidRDefault="00000000">
      <w:pPr>
        <w:spacing w:before="60" w:after="240"/>
      </w:pPr>
      <w:r>
        <w:rPr>
          <w:i/>
          <w:iCs/>
          <w:color w:val="7A7A7A"/>
          <w:sz w:val="17"/>
          <w:szCs w:val="17"/>
        </w:rPr>
        <w:t>Fonte: elaborado pela autora (2026), a partir dos jogos explorados na oficina formativa.</w:t>
      </w: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5"/>
      </w:tblGrid>
      <w:tr w:rsidR="00E749D2" w14:paraId="56688A43" w14:textId="77777777">
        <w:tc>
          <w:tcPr>
            <w:tcW w:w="4535" w:type="dxa"/>
            <w:tcMar>
              <w:top w:w="60" w:type="dxa"/>
              <w:left w:w="60" w:type="dxa"/>
              <w:bottom w:w="60" w:type="dxa"/>
              <w:right w:w="60" w:type="dxa"/>
            </w:tcMar>
            <w:vAlign w:val="center"/>
          </w:tcPr>
          <w:p w14:paraId="6816B878" w14:textId="77777777" w:rsidR="00E749D2" w:rsidRDefault="00000000">
            <w:pPr>
              <w:jc w:val="center"/>
            </w:pPr>
            <w:r>
              <w:rPr>
                <w:noProof/>
              </w:rPr>
              <w:lastRenderedPageBreak/>
              <w:drawing>
                <wp:inline distT="0" distB="0" distL="0" distR="0" wp14:anchorId="1CC7AA23" wp14:editId="32D6B132">
                  <wp:extent cx="1952625" cy="2600325"/>
                  <wp:effectExtent l="0" t="0" r="0" b="0"/>
                  <wp:docPr id="801691251" name="Imagem 80169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52625" cy="2600325"/>
                          </a:xfrm>
                          <a:prstGeom prst="rect">
                            <a:avLst/>
                          </a:prstGeom>
                        </pic:spPr>
                      </pic:pic>
                    </a:graphicData>
                  </a:graphic>
                </wp:inline>
              </w:drawing>
            </w:r>
          </w:p>
        </w:tc>
        <w:tc>
          <w:tcPr>
            <w:tcW w:w="4535" w:type="dxa"/>
            <w:tcMar>
              <w:top w:w="60" w:type="dxa"/>
              <w:left w:w="60" w:type="dxa"/>
              <w:bottom w:w="60" w:type="dxa"/>
              <w:right w:w="60" w:type="dxa"/>
            </w:tcMar>
            <w:vAlign w:val="center"/>
          </w:tcPr>
          <w:p w14:paraId="4AAFD418" w14:textId="77777777" w:rsidR="00E749D2" w:rsidRDefault="00000000">
            <w:pPr>
              <w:jc w:val="center"/>
            </w:pPr>
            <w:r>
              <w:rPr>
                <w:noProof/>
              </w:rPr>
              <w:drawing>
                <wp:inline distT="0" distB="0" distL="0" distR="0" wp14:anchorId="715892A5" wp14:editId="6DFEA8B8">
                  <wp:extent cx="1952625" cy="2657475"/>
                  <wp:effectExtent l="0" t="0" r="0" b="0"/>
                  <wp:docPr id="913454966" name="Imagem 91345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52625" cy="2657475"/>
                          </a:xfrm>
                          <a:prstGeom prst="rect">
                            <a:avLst/>
                          </a:prstGeom>
                        </pic:spPr>
                      </pic:pic>
                    </a:graphicData>
                  </a:graphic>
                </wp:inline>
              </w:drawing>
            </w:r>
          </w:p>
        </w:tc>
      </w:tr>
    </w:tbl>
    <w:p w14:paraId="038D1B9D" w14:textId="77777777" w:rsidR="00E749D2" w:rsidRDefault="00000000">
      <w:pPr>
        <w:spacing w:before="80" w:after="40"/>
        <w:jc w:val="center"/>
      </w:pPr>
      <w:r>
        <w:rPr>
          <w:b/>
          <w:bCs/>
          <w:color w:val="1F4E9C"/>
          <w:sz w:val="18"/>
          <w:szCs w:val="18"/>
        </w:rPr>
        <w:t xml:space="preserve">Figura 13 – </w:t>
      </w:r>
      <w:r>
        <w:rPr>
          <w:sz w:val="18"/>
          <w:szCs w:val="18"/>
        </w:rPr>
        <w:t>Exemplos de jogos comerciais explorados durante o segundo encontro da oficina</w:t>
      </w:r>
    </w:p>
    <w:p w14:paraId="5768FF65" w14:textId="77777777" w:rsidR="00E749D2" w:rsidRDefault="00000000">
      <w:pPr>
        <w:spacing w:after="220"/>
        <w:jc w:val="center"/>
      </w:pPr>
      <w:r>
        <w:rPr>
          <w:i/>
          <w:iCs/>
          <w:color w:val="7A7A7A"/>
          <w:sz w:val="17"/>
          <w:szCs w:val="17"/>
        </w:rPr>
        <w:t>Fonte: acervo da autora (2026).</w:t>
      </w:r>
    </w:p>
    <w:p w14:paraId="721AA9B8" w14:textId="77777777" w:rsidR="00E749D2" w:rsidRDefault="00000000">
      <w:r>
        <w:br w:type="page"/>
      </w:r>
    </w:p>
    <w:p w14:paraId="03EDE47E" w14:textId="77777777" w:rsidR="00E749D2" w:rsidRDefault="00000000">
      <w:pPr>
        <w:pStyle w:val="Ttulo2"/>
        <w:keepNext/>
        <w:spacing w:before="260" w:after="120"/>
      </w:pPr>
      <w:r>
        <w:lastRenderedPageBreak/>
        <w:t>4.4 Recursos digitais</w:t>
      </w:r>
    </w:p>
    <w:p w14:paraId="586377EF" w14:textId="77777777" w:rsidR="00E749D2" w:rsidRDefault="00000000">
      <w:pPr>
        <w:spacing w:after="140" w:line="300" w:lineRule="auto"/>
        <w:ind w:firstLine="567"/>
        <w:jc w:val="both"/>
      </w:pPr>
      <w:r>
        <w:t>Os recursos digitais acrescentam ao repertório três características difíceis de obter com material físico: retorno imediato sobre a resposta, níveis de dificuldade que se ajustam ao ritmo de cada criança e possibilidade de repetição sem desgaste do material nem julgamento social do erro.</w:t>
      </w:r>
    </w:p>
    <w:p w14:paraId="7AFCF492" w14:textId="77777777" w:rsidR="00E749D2" w:rsidRDefault="00000000">
      <w:pPr>
        <w:spacing w:after="140" w:line="300" w:lineRule="auto"/>
        <w:ind w:firstLine="567"/>
        <w:jc w:val="both"/>
      </w:pPr>
      <w:r>
        <w:t>Valem, no entanto, as mesmas ressalvas feitas aos jogos: o recurso digital precisa ser escolhido em função do objetivo de aprendizagem, testado previamente pelo professor e seguido de um momento de conversa sobre as estratégias utilizadas. A tela não dispensa a mediação; ela apenas desloca o momento em que a mediação acontece.</w:t>
      </w:r>
    </w:p>
    <w:p w14:paraId="553F82B1" w14:textId="77777777" w:rsidR="00E749D2" w:rsidRDefault="00000000">
      <w:pPr>
        <w:keepNext/>
        <w:spacing w:before="200" w:after="80"/>
      </w:pPr>
      <w:r>
        <w:rPr>
          <w:b/>
          <w:bCs/>
          <w:color w:val="1F4E9C"/>
          <w:sz w:val="19"/>
          <w:szCs w:val="19"/>
        </w:rPr>
        <w:t xml:space="preserve">Quadro 59 – </w:t>
      </w:r>
      <w:r>
        <w:rPr>
          <w:sz w:val="19"/>
          <w:szCs w:val="19"/>
        </w:rPr>
        <w:t>Plataformas digitais gratuitas para o ensino da Matemática</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863"/>
        <w:gridCol w:w="4517"/>
        <w:gridCol w:w="2690"/>
      </w:tblGrid>
      <w:tr w:rsidR="00E749D2" w14:paraId="007BC97A" w14:textId="77777777">
        <w:trPr>
          <w:cantSplit/>
          <w:tblHeader/>
        </w:trPr>
        <w:tc>
          <w:tcPr>
            <w:tcW w:w="1915" w:type="dxa"/>
            <w:shd w:val="clear" w:color="auto" w:fill="1F4E9C"/>
            <w:tcMar>
              <w:top w:w="90" w:type="dxa"/>
              <w:left w:w="120" w:type="dxa"/>
              <w:bottom w:w="90" w:type="dxa"/>
              <w:right w:w="120" w:type="dxa"/>
            </w:tcMar>
            <w:vAlign w:val="center"/>
          </w:tcPr>
          <w:p w14:paraId="0085B1AC" w14:textId="77777777" w:rsidR="00E749D2" w:rsidRDefault="00000000">
            <w:pPr>
              <w:spacing w:before="40" w:after="40" w:line="260" w:lineRule="auto"/>
              <w:jc w:val="center"/>
            </w:pPr>
            <w:r>
              <w:rPr>
                <w:b/>
                <w:bCs/>
                <w:color w:val="FFFFFF"/>
                <w:sz w:val="20"/>
                <w:szCs w:val="20"/>
              </w:rPr>
              <w:t>Plataforma</w:t>
            </w:r>
          </w:p>
        </w:tc>
        <w:tc>
          <w:tcPr>
            <w:tcW w:w="4737" w:type="dxa"/>
            <w:shd w:val="clear" w:color="auto" w:fill="1F4E9C"/>
            <w:tcMar>
              <w:top w:w="90" w:type="dxa"/>
              <w:left w:w="120" w:type="dxa"/>
              <w:bottom w:w="90" w:type="dxa"/>
              <w:right w:w="120" w:type="dxa"/>
            </w:tcMar>
            <w:vAlign w:val="center"/>
          </w:tcPr>
          <w:p w14:paraId="23FDC025" w14:textId="77777777" w:rsidR="00E749D2" w:rsidRDefault="00000000">
            <w:pPr>
              <w:spacing w:before="40" w:after="40" w:line="260" w:lineRule="auto"/>
              <w:jc w:val="center"/>
            </w:pPr>
            <w:r>
              <w:rPr>
                <w:b/>
                <w:bCs/>
                <w:color w:val="FFFFFF"/>
                <w:sz w:val="20"/>
                <w:szCs w:val="20"/>
              </w:rPr>
              <w:t>O que oferece</w:t>
            </w:r>
          </w:p>
        </w:tc>
        <w:tc>
          <w:tcPr>
            <w:tcW w:w="2419" w:type="dxa"/>
            <w:shd w:val="clear" w:color="auto" w:fill="1F4E9C"/>
            <w:tcMar>
              <w:top w:w="90" w:type="dxa"/>
              <w:left w:w="120" w:type="dxa"/>
              <w:bottom w:w="90" w:type="dxa"/>
              <w:right w:w="120" w:type="dxa"/>
            </w:tcMar>
            <w:vAlign w:val="center"/>
          </w:tcPr>
          <w:p w14:paraId="58C108CF" w14:textId="77777777" w:rsidR="00E749D2" w:rsidRDefault="00000000">
            <w:pPr>
              <w:spacing w:before="40" w:after="40" w:line="260" w:lineRule="auto"/>
              <w:jc w:val="center"/>
            </w:pPr>
            <w:r>
              <w:rPr>
                <w:b/>
                <w:bCs/>
                <w:color w:val="FFFFFF"/>
                <w:sz w:val="20"/>
                <w:szCs w:val="20"/>
              </w:rPr>
              <w:t>Endereço</w:t>
            </w:r>
          </w:p>
        </w:tc>
      </w:tr>
      <w:tr w:rsidR="00E749D2" w:rsidRPr="0014333F" w14:paraId="40353F5D" w14:textId="77777777">
        <w:trPr>
          <w:cantSplit/>
        </w:trPr>
        <w:tc>
          <w:tcPr>
            <w:tcW w:w="1915" w:type="dxa"/>
            <w:tcMar>
              <w:top w:w="90" w:type="dxa"/>
              <w:left w:w="120" w:type="dxa"/>
              <w:bottom w:w="90" w:type="dxa"/>
              <w:right w:w="120" w:type="dxa"/>
            </w:tcMar>
            <w:vAlign w:val="center"/>
          </w:tcPr>
          <w:p w14:paraId="27ED0811" w14:textId="77777777" w:rsidR="00E749D2" w:rsidRDefault="00000000">
            <w:pPr>
              <w:spacing w:before="40" w:after="40" w:line="260" w:lineRule="auto"/>
            </w:pPr>
            <w:r>
              <w:rPr>
                <w:b/>
                <w:bCs/>
                <w:sz w:val="20"/>
                <w:szCs w:val="20"/>
              </w:rPr>
              <w:t>Khan Academy Kids</w:t>
            </w:r>
          </w:p>
        </w:tc>
        <w:tc>
          <w:tcPr>
            <w:tcW w:w="4737" w:type="dxa"/>
            <w:tcMar>
              <w:top w:w="90" w:type="dxa"/>
              <w:left w:w="120" w:type="dxa"/>
              <w:bottom w:w="90" w:type="dxa"/>
              <w:right w:w="120" w:type="dxa"/>
            </w:tcMar>
            <w:vAlign w:val="center"/>
          </w:tcPr>
          <w:p w14:paraId="4B5B373D" w14:textId="77777777" w:rsidR="00E749D2" w:rsidRDefault="00000000">
            <w:pPr>
              <w:spacing w:before="40" w:after="40" w:line="260" w:lineRule="auto"/>
            </w:pPr>
            <w:r>
              <w:rPr>
                <w:sz w:val="20"/>
                <w:szCs w:val="20"/>
              </w:rPr>
              <w:t>Jogos voltados a habilidades matemáticas iniciais — contagem, reconhecimento de números, adição e subtração simples — com personagens e narrativas interativas.</w:t>
            </w:r>
          </w:p>
        </w:tc>
        <w:tc>
          <w:tcPr>
            <w:tcW w:w="2419" w:type="dxa"/>
            <w:tcMar>
              <w:top w:w="90" w:type="dxa"/>
              <w:left w:w="120" w:type="dxa"/>
              <w:bottom w:w="90" w:type="dxa"/>
              <w:right w:w="120" w:type="dxa"/>
            </w:tcMar>
            <w:vAlign w:val="center"/>
          </w:tcPr>
          <w:p w14:paraId="0562F3F2" w14:textId="77777777" w:rsidR="00E749D2" w:rsidRPr="0014333F" w:rsidRDefault="00000000">
            <w:pPr>
              <w:spacing w:before="40" w:after="40" w:line="260" w:lineRule="auto"/>
              <w:rPr>
                <w:lang w:val="en-US"/>
              </w:rPr>
            </w:pPr>
            <w:r w:rsidRPr="0014333F">
              <w:rPr>
                <w:sz w:val="20"/>
                <w:szCs w:val="20"/>
                <w:lang w:val="en-US"/>
              </w:rPr>
              <w:t>learn.khanacademy.org/khan-academy-kids/</w:t>
            </w:r>
          </w:p>
        </w:tc>
      </w:tr>
      <w:tr w:rsidR="00E749D2" w14:paraId="2C916A23" w14:textId="77777777">
        <w:trPr>
          <w:cantSplit/>
        </w:trPr>
        <w:tc>
          <w:tcPr>
            <w:tcW w:w="1915" w:type="dxa"/>
            <w:shd w:val="clear" w:color="auto" w:fill="F2F4F8"/>
            <w:tcMar>
              <w:top w:w="90" w:type="dxa"/>
              <w:left w:w="120" w:type="dxa"/>
              <w:bottom w:w="90" w:type="dxa"/>
              <w:right w:w="120" w:type="dxa"/>
            </w:tcMar>
            <w:vAlign w:val="center"/>
          </w:tcPr>
          <w:p w14:paraId="55CCB251" w14:textId="77777777" w:rsidR="00E749D2" w:rsidRDefault="00000000">
            <w:pPr>
              <w:spacing w:before="40" w:after="40" w:line="260" w:lineRule="auto"/>
            </w:pPr>
            <w:proofErr w:type="spellStart"/>
            <w:r>
              <w:rPr>
                <w:b/>
                <w:bCs/>
                <w:sz w:val="20"/>
                <w:szCs w:val="20"/>
              </w:rPr>
              <w:t>Matific</w:t>
            </w:r>
            <w:proofErr w:type="spellEnd"/>
          </w:p>
        </w:tc>
        <w:tc>
          <w:tcPr>
            <w:tcW w:w="4737" w:type="dxa"/>
            <w:shd w:val="clear" w:color="auto" w:fill="F2F4F8"/>
            <w:tcMar>
              <w:top w:w="90" w:type="dxa"/>
              <w:left w:w="120" w:type="dxa"/>
              <w:bottom w:w="90" w:type="dxa"/>
              <w:right w:w="120" w:type="dxa"/>
            </w:tcMar>
            <w:vAlign w:val="center"/>
          </w:tcPr>
          <w:p w14:paraId="28E1BDF8" w14:textId="77777777" w:rsidR="00E749D2" w:rsidRDefault="00000000">
            <w:pPr>
              <w:spacing w:before="40" w:after="40" w:line="260" w:lineRule="auto"/>
            </w:pPr>
            <w:r>
              <w:rPr>
                <w:sz w:val="20"/>
                <w:szCs w:val="20"/>
              </w:rPr>
              <w:t>Atividades interativas sobre números, operações, formas geométricas e resolução de problemas, organizadas por ano escolar.</w:t>
            </w:r>
          </w:p>
        </w:tc>
        <w:tc>
          <w:tcPr>
            <w:tcW w:w="2419" w:type="dxa"/>
            <w:shd w:val="clear" w:color="auto" w:fill="F2F4F8"/>
            <w:tcMar>
              <w:top w:w="90" w:type="dxa"/>
              <w:left w:w="120" w:type="dxa"/>
              <w:bottom w:w="90" w:type="dxa"/>
              <w:right w:w="120" w:type="dxa"/>
            </w:tcMar>
            <w:vAlign w:val="center"/>
          </w:tcPr>
          <w:p w14:paraId="7741A630" w14:textId="77777777" w:rsidR="00E749D2" w:rsidRDefault="00000000">
            <w:pPr>
              <w:spacing w:before="40" w:after="40" w:line="260" w:lineRule="auto"/>
            </w:pPr>
            <w:r>
              <w:rPr>
                <w:sz w:val="20"/>
                <w:szCs w:val="20"/>
              </w:rPr>
              <w:t>matific.com/</w:t>
            </w:r>
            <w:proofErr w:type="spellStart"/>
            <w:r>
              <w:rPr>
                <w:sz w:val="20"/>
                <w:szCs w:val="20"/>
              </w:rPr>
              <w:t>bra</w:t>
            </w:r>
            <w:proofErr w:type="spellEnd"/>
            <w:r>
              <w:rPr>
                <w:sz w:val="20"/>
                <w:szCs w:val="20"/>
              </w:rPr>
              <w:t>/</w:t>
            </w:r>
            <w:proofErr w:type="spellStart"/>
            <w:r>
              <w:rPr>
                <w:sz w:val="20"/>
                <w:szCs w:val="20"/>
              </w:rPr>
              <w:t>pt-br</w:t>
            </w:r>
            <w:proofErr w:type="spellEnd"/>
            <w:r>
              <w:rPr>
                <w:sz w:val="20"/>
                <w:szCs w:val="20"/>
              </w:rPr>
              <w:t>/home/</w:t>
            </w:r>
          </w:p>
        </w:tc>
      </w:tr>
      <w:tr w:rsidR="00E749D2" w14:paraId="45A70CB0" w14:textId="77777777">
        <w:trPr>
          <w:cantSplit/>
        </w:trPr>
        <w:tc>
          <w:tcPr>
            <w:tcW w:w="1915" w:type="dxa"/>
            <w:tcMar>
              <w:top w:w="90" w:type="dxa"/>
              <w:left w:w="120" w:type="dxa"/>
              <w:bottom w:w="90" w:type="dxa"/>
              <w:right w:w="120" w:type="dxa"/>
            </w:tcMar>
            <w:vAlign w:val="center"/>
          </w:tcPr>
          <w:p w14:paraId="61A18D5D" w14:textId="77777777" w:rsidR="00E749D2" w:rsidRDefault="00000000">
            <w:pPr>
              <w:spacing w:before="40" w:after="40" w:line="260" w:lineRule="auto"/>
            </w:pPr>
            <w:r>
              <w:rPr>
                <w:b/>
                <w:bCs/>
                <w:sz w:val="20"/>
                <w:szCs w:val="20"/>
              </w:rPr>
              <w:t>Escola Games</w:t>
            </w:r>
          </w:p>
        </w:tc>
        <w:tc>
          <w:tcPr>
            <w:tcW w:w="4737" w:type="dxa"/>
            <w:tcMar>
              <w:top w:w="90" w:type="dxa"/>
              <w:left w:w="120" w:type="dxa"/>
              <w:bottom w:w="90" w:type="dxa"/>
              <w:right w:w="120" w:type="dxa"/>
            </w:tcMar>
            <w:vAlign w:val="center"/>
          </w:tcPr>
          <w:p w14:paraId="0DB92206" w14:textId="77777777" w:rsidR="00E749D2" w:rsidRDefault="00000000">
            <w:pPr>
              <w:spacing w:before="40" w:after="40" w:line="260" w:lineRule="auto"/>
            </w:pPr>
            <w:r>
              <w:rPr>
                <w:sz w:val="20"/>
                <w:szCs w:val="20"/>
              </w:rPr>
              <w:t>Plataforma brasileira com jogos gratuitos sobre sequência numérica, operações, raciocínio lógico e resolução de problemas.</w:t>
            </w:r>
          </w:p>
        </w:tc>
        <w:tc>
          <w:tcPr>
            <w:tcW w:w="2419" w:type="dxa"/>
            <w:tcMar>
              <w:top w:w="90" w:type="dxa"/>
              <w:left w:w="120" w:type="dxa"/>
              <w:bottom w:w="90" w:type="dxa"/>
              <w:right w:w="120" w:type="dxa"/>
            </w:tcMar>
            <w:vAlign w:val="center"/>
          </w:tcPr>
          <w:p w14:paraId="125AEF9D" w14:textId="77777777" w:rsidR="00E749D2" w:rsidRDefault="00000000">
            <w:pPr>
              <w:spacing w:before="40" w:after="40" w:line="260" w:lineRule="auto"/>
            </w:pPr>
            <w:r>
              <w:rPr>
                <w:sz w:val="20"/>
                <w:szCs w:val="20"/>
              </w:rPr>
              <w:t>escolagames.com.br</w:t>
            </w:r>
          </w:p>
        </w:tc>
      </w:tr>
      <w:tr w:rsidR="00E749D2" w14:paraId="251CCA97" w14:textId="77777777">
        <w:trPr>
          <w:cantSplit/>
        </w:trPr>
        <w:tc>
          <w:tcPr>
            <w:tcW w:w="1915" w:type="dxa"/>
            <w:shd w:val="clear" w:color="auto" w:fill="F2F4F8"/>
            <w:tcMar>
              <w:top w:w="90" w:type="dxa"/>
              <w:left w:w="120" w:type="dxa"/>
              <w:bottom w:w="90" w:type="dxa"/>
              <w:right w:w="120" w:type="dxa"/>
            </w:tcMar>
            <w:vAlign w:val="center"/>
          </w:tcPr>
          <w:p w14:paraId="349E8DAF" w14:textId="77777777" w:rsidR="00E749D2" w:rsidRDefault="00000000">
            <w:pPr>
              <w:spacing w:before="40" w:after="40" w:line="260" w:lineRule="auto"/>
            </w:pPr>
            <w:r>
              <w:rPr>
                <w:b/>
                <w:bCs/>
                <w:sz w:val="20"/>
                <w:szCs w:val="20"/>
              </w:rPr>
              <w:t>Wordwall</w:t>
            </w:r>
          </w:p>
        </w:tc>
        <w:tc>
          <w:tcPr>
            <w:tcW w:w="4737" w:type="dxa"/>
            <w:shd w:val="clear" w:color="auto" w:fill="F2F4F8"/>
            <w:tcMar>
              <w:top w:w="90" w:type="dxa"/>
              <w:left w:w="120" w:type="dxa"/>
              <w:bottom w:w="90" w:type="dxa"/>
              <w:right w:w="120" w:type="dxa"/>
            </w:tcMar>
            <w:vAlign w:val="center"/>
          </w:tcPr>
          <w:p w14:paraId="41AE52EF" w14:textId="77777777" w:rsidR="00E749D2" w:rsidRDefault="00000000">
            <w:pPr>
              <w:spacing w:before="40" w:after="40" w:line="260" w:lineRule="auto"/>
            </w:pPr>
            <w:r>
              <w:rPr>
                <w:sz w:val="20"/>
                <w:szCs w:val="20"/>
              </w:rPr>
              <w:t>Permite ao professor criar seus próprios jogos — quiz, associação, roda aleatória, caça-palavras — a partir dos conteúdos da turma.</w:t>
            </w:r>
          </w:p>
        </w:tc>
        <w:tc>
          <w:tcPr>
            <w:tcW w:w="2419" w:type="dxa"/>
            <w:shd w:val="clear" w:color="auto" w:fill="F2F4F8"/>
            <w:tcMar>
              <w:top w:w="90" w:type="dxa"/>
              <w:left w:w="120" w:type="dxa"/>
              <w:bottom w:w="90" w:type="dxa"/>
              <w:right w:w="120" w:type="dxa"/>
            </w:tcMar>
            <w:vAlign w:val="center"/>
          </w:tcPr>
          <w:p w14:paraId="57B064ED" w14:textId="77777777" w:rsidR="00E749D2" w:rsidRDefault="00000000">
            <w:pPr>
              <w:spacing w:before="40" w:after="40" w:line="260" w:lineRule="auto"/>
            </w:pPr>
            <w:r>
              <w:rPr>
                <w:sz w:val="20"/>
                <w:szCs w:val="20"/>
              </w:rPr>
              <w:t>wordwall.net</w:t>
            </w:r>
          </w:p>
        </w:tc>
      </w:tr>
    </w:tbl>
    <w:p w14:paraId="5C94CB4F" w14:textId="77777777" w:rsidR="00E749D2" w:rsidRDefault="00000000">
      <w:pPr>
        <w:spacing w:before="60" w:after="240"/>
      </w:pPr>
      <w:r>
        <w:rPr>
          <w:i/>
          <w:iCs/>
          <w:color w:val="7A7A7A"/>
          <w:sz w:val="17"/>
          <w:szCs w:val="17"/>
        </w:rPr>
        <w:t>Fonte: elaborado pela autora (2026). Endereços verificados no período da pesquisa; confira a disponibilidade antes da aula.</w:t>
      </w:r>
    </w:p>
    <w:p w14:paraId="53488857" w14:textId="77777777" w:rsidR="00E749D2" w:rsidRDefault="00000000">
      <w:pPr>
        <w:spacing w:after="140" w:line="300" w:lineRule="auto"/>
        <w:ind w:firstLine="567"/>
        <w:jc w:val="both"/>
      </w:pPr>
      <w:r>
        <w:t>Cabe registrar que os recursos digitais não se resumem a jogos. Vídeos curtos podem apresentar um procedimento tantas vezes quantas a criança precisar rever; planilhas eletrônicas permitem explorar padrões numéricos; a câmera do celular registra a produção do estudante e transforma o processo em objeto de conversa; aplicativos de calculadora, usados intencionalmente, deslocam o esforço do cálculo para a interpretação do problema — recurso valioso quando a dificuldade da criança está no algoritmo, e não no raciocínio.</w:t>
      </w:r>
    </w:p>
    <w:tbl>
      <w:tblPr>
        <w:tblW w:w="9070" w:type="dxa"/>
        <w:tblBorders>
          <w:top w:val="single" w:sz="4" w:space="0" w:color="FFF6E0"/>
          <w:left w:val="single" w:sz="28" w:space="0" w:color="C08A00"/>
          <w:bottom w:val="single" w:sz="4" w:space="0" w:color="FFF6E0"/>
          <w:right w:val="single" w:sz="4" w:space="0" w:color="FFF6E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3824EC69" w14:textId="77777777">
        <w:trPr>
          <w:cantSplit/>
        </w:trPr>
        <w:tc>
          <w:tcPr>
            <w:tcW w:w="9070" w:type="dxa"/>
            <w:shd w:val="clear" w:color="auto" w:fill="FFF6E0"/>
            <w:tcMar>
              <w:top w:w="160" w:type="dxa"/>
              <w:left w:w="200" w:type="dxa"/>
              <w:bottom w:w="160" w:type="dxa"/>
              <w:right w:w="180" w:type="dxa"/>
            </w:tcMar>
          </w:tcPr>
          <w:p w14:paraId="20A34800" w14:textId="77777777" w:rsidR="00E749D2" w:rsidRDefault="00000000">
            <w:pPr>
              <w:spacing w:after="90"/>
            </w:pPr>
            <w:r>
              <w:rPr>
                <w:b/>
                <w:bCs/>
                <w:color w:val="C08A00"/>
                <w:sz w:val="20"/>
                <w:szCs w:val="20"/>
              </w:rPr>
              <w:t>ATENÇÃO</w:t>
            </w:r>
          </w:p>
          <w:p w14:paraId="330DEC09" w14:textId="77777777" w:rsidR="00E749D2" w:rsidRDefault="00000000">
            <w:pPr>
              <w:spacing w:line="280" w:lineRule="auto"/>
              <w:jc w:val="both"/>
            </w:pPr>
            <w:r>
              <w:rPr>
                <w:sz w:val="20"/>
                <w:szCs w:val="20"/>
              </w:rPr>
              <w:t>Teste todo recurso digital antes de levá-lo para a turma. Plataformas mudam, exigem cadastro, passam a limitar o acesso gratuito ou exibem anúncios inadequados. Na oficina relatada, a instabilidade da Internet da escola impediu a demonstração ao vivo e exigiu recorrer a material impresso — prever essa alternativa é parte do planejamento.</w:t>
            </w:r>
          </w:p>
        </w:tc>
      </w:tr>
    </w:tbl>
    <w:p w14:paraId="7B8E5B7F" w14:textId="77777777" w:rsidR="00E749D2" w:rsidRDefault="00000000">
      <w:r>
        <w:br w:type="page"/>
      </w:r>
    </w:p>
    <w:p w14:paraId="1F5911CC" w14:textId="77777777" w:rsidR="00E749D2" w:rsidRDefault="00000000">
      <w:pPr>
        <w:pStyle w:val="Ttulo2"/>
        <w:keepNext/>
        <w:spacing w:before="260" w:after="120"/>
      </w:pPr>
      <w:r>
        <w:lastRenderedPageBreak/>
        <w:t>4.5 Recursos visuais e organizadores</w:t>
      </w:r>
    </w:p>
    <w:p w14:paraId="370C7FEC" w14:textId="77777777" w:rsidR="00E749D2" w:rsidRDefault="00000000">
      <w:pPr>
        <w:spacing w:after="140" w:line="300" w:lineRule="auto"/>
        <w:ind w:firstLine="567"/>
        <w:jc w:val="both"/>
      </w:pPr>
      <w:r>
        <w:t>Esta categoria costuma passar despercebida porque seus itens não são manipulados como objeto de contagem: eles organizam a informação e a sequência da tarefa. Para estudantes cuja dificuldade principal está na atenção, na memória de trabalho ou na organização do pensamento — situação frequente em TEA e TDAH —, esses apoios fazem mais diferença que qualquer material de contagem.</w:t>
      </w:r>
    </w:p>
    <w:p w14:paraId="75945F24" w14:textId="77777777" w:rsidR="00E749D2" w:rsidRDefault="00000000">
      <w:pPr>
        <w:spacing w:after="140" w:line="300" w:lineRule="auto"/>
        <w:ind w:firstLine="567"/>
        <w:jc w:val="both"/>
      </w:pPr>
      <w:r>
        <w:t>São, além disso, os recursos mais baratos de todo o guia: a maior parte deles se resume a uma folha impressa, plastificada e fixada na parede ou na carteira.</w:t>
      </w:r>
    </w:p>
    <w:p w14:paraId="5812E32F" w14:textId="77777777" w:rsidR="00E749D2" w:rsidRDefault="00000000">
      <w:pPr>
        <w:keepNext/>
        <w:spacing w:before="200" w:after="80"/>
      </w:pPr>
      <w:r>
        <w:rPr>
          <w:b/>
          <w:bCs/>
          <w:color w:val="1F4E9C"/>
          <w:sz w:val="19"/>
          <w:szCs w:val="19"/>
        </w:rPr>
        <w:t xml:space="preserve">Quadro 60 – </w:t>
      </w:r>
      <w:r>
        <w:rPr>
          <w:sz w:val="19"/>
          <w:szCs w:val="19"/>
        </w:rPr>
        <w:t>Recursos visuais e organizadores de apoio à aprendizagem matemática</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814"/>
        <w:gridCol w:w="3225"/>
        <w:gridCol w:w="4031"/>
      </w:tblGrid>
      <w:tr w:rsidR="00E749D2" w14:paraId="50CC0497" w14:textId="77777777">
        <w:trPr>
          <w:cantSplit/>
          <w:tblHeader/>
        </w:trPr>
        <w:tc>
          <w:tcPr>
            <w:tcW w:w="1814" w:type="dxa"/>
            <w:shd w:val="clear" w:color="auto" w:fill="1F4E9C"/>
            <w:tcMar>
              <w:top w:w="90" w:type="dxa"/>
              <w:left w:w="120" w:type="dxa"/>
              <w:bottom w:w="90" w:type="dxa"/>
              <w:right w:w="120" w:type="dxa"/>
            </w:tcMar>
            <w:vAlign w:val="center"/>
          </w:tcPr>
          <w:p w14:paraId="67A26CB2" w14:textId="77777777" w:rsidR="00E749D2" w:rsidRDefault="00000000">
            <w:pPr>
              <w:spacing w:before="40" w:after="40" w:line="260" w:lineRule="auto"/>
              <w:jc w:val="center"/>
            </w:pPr>
            <w:r>
              <w:rPr>
                <w:b/>
                <w:bCs/>
                <w:color w:val="FFFFFF"/>
                <w:sz w:val="20"/>
                <w:szCs w:val="20"/>
              </w:rPr>
              <w:t>Recurso</w:t>
            </w:r>
          </w:p>
        </w:tc>
        <w:tc>
          <w:tcPr>
            <w:tcW w:w="3225" w:type="dxa"/>
            <w:shd w:val="clear" w:color="auto" w:fill="1F4E9C"/>
            <w:tcMar>
              <w:top w:w="90" w:type="dxa"/>
              <w:left w:w="120" w:type="dxa"/>
              <w:bottom w:w="90" w:type="dxa"/>
              <w:right w:w="120" w:type="dxa"/>
            </w:tcMar>
            <w:vAlign w:val="center"/>
          </w:tcPr>
          <w:p w14:paraId="5D30D4B6" w14:textId="77777777" w:rsidR="00E749D2" w:rsidRDefault="00000000">
            <w:pPr>
              <w:spacing w:before="40" w:after="40" w:line="260" w:lineRule="auto"/>
              <w:jc w:val="center"/>
            </w:pPr>
            <w:r>
              <w:rPr>
                <w:b/>
                <w:bCs/>
                <w:color w:val="FFFFFF"/>
                <w:sz w:val="20"/>
                <w:szCs w:val="20"/>
              </w:rPr>
              <w:t>Para que serve</w:t>
            </w:r>
          </w:p>
        </w:tc>
        <w:tc>
          <w:tcPr>
            <w:tcW w:w="4031" w:type="dxa"/>
            <w:shd w:val="clear" w:color="auto" w:fill="1F4E9C"/>
            <w:tcMar>
              <w:top w:w="90" w:type="dxa"/>
              <w:left w:w="120" w:type="dxa"/>
              <w:bottom w:w="90" w:type="dxa"/>
              <w:right w:w="120" w:type="dxa"/>
            </w:tcMar>
            <w:vAlign w:val="center"/>
          </w:tcPr>
          <w:p w14:paraId="355D211C" w14:textId="77777777" w:rsidR="00E749D2" w:rsidRDefault="00000000">
            <w:pPr>
              <w:spacing w:before="40" w:after="40" w:line="260" w:lineRule="auto"/>
              <w:jc w:val="center"/>
            </w:pPr>
            <w:r>
              <w:rPr>
                <w:b/>
                <w:bCs/>
                <w:color w:val="FFFFFF"/>
                <w:sz w:val="20"/>
                <w:szCs w:val="20"/>
              </w:rPr>
              <w:t>Como usar</w:t>
            </w:r>
          </w:p>
        </w:tc>
      </w:tr>
      <w:tr w:rsidR="00E749D2" w14:paraId="11563C61" w14:textId="77777777">
        <w:trPr>
          <w:cantSplit/>
        </w:trPr>
        <w:tc>
          <w:tcPr>
            <w:tcW w:w="1814" w:type="dxa"/>
            <w:tcMar>
              <w:top w:w="90" w:type="dxa"/>
              <w:left w:w="120" w:type="dxa"/>
              <w:bottom w:w="90" w:type="dxa"/>
              <w:right w:w="120" w:type="dxa"/>
            </w:tcMar>
            <w:vAlign w:val="center"/>
          </w:tcPr>
          <w:p w14:paraId="3DD8F164" w14:textId="77777777" w:rsidR="00E749D2" w:rsidRDefault="00000000">
            <w:pPr>
              <w:spacing w:before="40" w:after="40" w:line="260" w:lineRule="auto"/>
            </w:pPr>
            <w:r>
              <w:rPr>
                <w:b/>
                <w:bCs/>
                <w:sz w:val="20"/>
                <w:szCs w:val="20"/>
              </w:rPr>
              <w:t>Reta numérica</w:t>
            </w:r>
          </w:p>
        </w:tc>
        <w:tc>
          <w:tcPr>
            <w:tcW w:w="3225" w:type="dxa"/>
            <w:tcMar>
              <w:top w:w="90" w:type="dxa"/>
              <w:left w:w="120" w:type="dxa"/>
              <w:bottom w:w="90" w:type="dxa"/>
              <w:right w:w="120" w:type="dxa"/>
            </w:tcMar>
            <w:vAlign w:val="center"/>
          </w:tcPr>
          <w:p w14:paraId="46B16FAE" w14:textId="77777777" w:rsidR="00E749D2" w:rsidRDefault="00000000">
            <w:pPr>
              <w:spacing w:before="40" w:after="40" w:line="260" w:lineRule="auto"/>
            </w:pPr>
            <w:r>
              <w:rPr>
                <w:sz w:val="20"/>
                <w:szCs w:val="20"/>
              </w:rPr>
              <w:t>Ordenação, comparação, contagem progressiva e regressiva, adição e subtração como deslocamento.</w:t>
            </w:r>
          </w:p>
        </w:tc>
        <w:tc>
          <w:tcPr>
            <w:tcW w:w="4031" w:type="dxa"/>
            <w:tcMar>
              <w:top w:w="90" w:type="dxa"/>
              <w:left w:w="120" w:type="dxa"/>
              <w:bottom w:w="90" w:type="dxa"/>
              <w:right w:w="120" w:type="dxa"/>
            </w:tcMar>
            <w:vAlign w:val="center"/>
          </w:tcPr>
          <w:p w14:paraId="201644B3" w14:textId="77777777" w:rsidR="00E749D2" w:rsidRDefault="00000000">
            <w:pPr>
              <w:spacing w:before="40" w:after="40" w:line="260" w:lineRule="auto"/>
            </w:pPr>
            <w:r>
              <w:rPr>
                <w:sz w:val="20"/>
                <w:szCs w:val="20"/>
              </w:rPr>
              <w:t>Fixe uma reta ampliada na parede e mantenha uma versão individual plastificada na carteira. A criança marca com o dedo ou com caneta apagável os saltos que realiza.</w:t>
            </w:r>
          </w:p>
        </w:tc>
      </w:tr>
      <w:tr w:rsidR="00E749D2" w14:paraId="4799013D" w14:textId="77777777">
        <w:trPr>
          <w:cantSplit/>
        </w:trPr>
        <w:tc>
          <w:tcPr>
            <w:tcW w:w="1814" w:type="dxa"/>
            <w:shd w:val="clear" w:color="auto" w:fill="F2F4F8"/>
            <w:tcMar>
              <w:top w:w="90" w:type="dxa"/>
              <w:left w:w="120" w:type="dxa"/>
              <w:bottom w:w="90" w:type="dxa"/>
              <w:right w:w="120" w:type="dxa"/>
            </w:tcMar>
            <w:vAlign w:val="center"/>
          </w:tcPr>
          <w:p w14:paraId="3457154E" w14:textId="77777777" w:rsidR="00E749D2" w:rsidRDefault="00000000">
            <w:pPr>
              <w:spacing w:before="40" w:after="40" w:line="260" w:lineRule="auto"/>
            </w:pPr>
            <w:r>
              <w:rPr>
                <w:b/>
                <w:bCs/>
                <w:sz w:val="20"/>
                <w:szCs w:val="20"/>
              </w:rPr>
              <w:t>Quadro numérico até 100</w:t>
            </w:r>
          </w:p>
        </w:tc>
        <w:tc>
          <w:tcPr>
            <w:tcW w:w="3225" w:type="dxa"/>
            <w:shd w:val="clear" w:color="auto" w:fill="F2F4F8"/>
            <w:tcMar>
              <w:top w:w="90" w:type="dxa"/>
              <w:left w:w="120" w:type="dxa"/>
              <w:bottom w:w="90" w:type="dxa"/>
              <w:right w:w="120" w:type="dxa"/>
            </w:tcMar>
            <w:vAlign w:val="center"/>
          </w:tcPr>
          <w:p w14:paraId="0BD9106E" w14:textId="77777777" w:rsidR="00E749D2" w:rsidRDefault="00000000">
            <w:pPr>
              <w:spacing w:before="40" w:after="40" w:line="260" w:lineRule="auto"/>
            </w:pPr>
            <w:r>
              <w:rPr>
                <w:sz w:val="20"/>
                <w:szCs w:val="20"/>
              </w:rPr>
              <w:t>Regularidades do sistema decimal, sequência, contagem de dez em dez, padrões de linhas e colunas.</w:t>
            </w:r>
          </w:p>
        </w:tc>
        <w:tc>
          <w:tcPr>
            <w:tcW w:w="4031" w:type="dxa"/>
            <w:shd w:val="clear" w:color="auto" w:fill="F2F4F8"/>
            <w:tcMar>
              <w:top w:w="90" w:type="dxa"/>
              <w:left w:w="120" w:type="dxa"/>
              <w:bottom w:w="90" w:type="dxa"/>
              <w:right w:w="120" w:type="dxa"/>
            </w:tcMar>
            <w:vAlign w:val="center"/>
          </w:tcPr>
          <w:p w14:paraId="2157FD31" w14:textId="77777777" w:rsidR="00E749D2" w:rsidRDefault="00000000">
            <w:pPr>
              <w:spacing w:before="40" w:after="40" w:line="260" w:lineRule="auto"/>
            </w:pPr>
            <w:r>
              <w:rPr>
                <w:sz w:val="20"/>
                <w:szCs w:val="20"/>
              </w:rPr>
              <w:t>Peça que a criança descubra o que muda ao descer uma linha e ao andar uma casa para o lado. É uma das formas mais econômicas de trabalhar valor posicional.</w:t>
            </w:r>
          </w:p>
        </w:tc>
      </w:tr>
      <w:tr w:rsidR="00E749D2" w14:paraId="6D8DD87F" w14:textId="77777777">
        <w:trPr>
          <w:cantSplit/>
        </w:trPr>
        <w:tc>
          <w:tcPr>
            <w:tcW w:w="1814" w:type="dxa"/>
            <w:tcMar>
              <w:top w:w="90" w:type="dxa"/>
              <w:left w:w="120" w:type="dxa"/>
              <w:bottom w:w="90" w:type="dxa"/>
              <w:right w:w="120" w:type="dxa"/>
            </w:tcMar>
            <w:vAlign w:val="center"/>
          </w:tcPr>
          <w:p w14:paraId="53D16317" w14:textId="77777777" w:rsidR="00E749D2" w:rsidRDefault="00000000">
            <w:pPr>
              <w:spacing w:before="40" w:after="40" w:line="260" w:lineRule="auto"/>
            </w:pPr>
            <w:r>
              <w:rPr>
                <w:b/>
                <w:bCs/>
                <w:sz w:val="20"/>
                <w:szCs w:val="20"/>
              </w:rPr>
              <w:t>Tira do passo a passo do algoritmo</w:t>
            </w:r>
          </w:p>
        </w:tc>
        <w:tc>
          <w:tcPr>
            <w:tcW w:w="3225" w:type="dxa"/>
            <w:tcMar>
              <w:top w:w="90" w:type="dxa"/>
              <w:left w:w="120" w:type="dxa"/>
              <w:bottom w:w="90" w:type="dxa"/>
              <w:right w:w="120" w:type="dxa"/>
            </w:tcMar>
            <w:vAlign w:val="center"/>
          </w:tcPr>
          <w:p w14:paraId="22D352B5" w14:textId="77777777" w:rsidR="00E749D2" w:rsidRDefault="00000000">
            <w:pPr>
              <w:spacing w:before="40" w:after="40" w:line="260" w:lineRule="auto"/>
            </w:pPr>
            <w:r>
              <w:rPr>
                <w:sz w:val="20"/>
                <w:szCs w:val="20"/>
              </w:rPr>
              <w:t>Sequência dos procedimentos da adição e da subtração com reagrupamento.</w:t>
            </w:r>
          </w:p>
        </w:tc>
        <w:tc>
          <w:tcPr>
            <w:tcW w:w="4031" w:type="dxa"/>
            <w:tcMar>
              <w:top w:w="90" w:type="dxa"/>
              <w:left w:w="120" w:type="dxa"/>
              <w:bottom w:w="90" w:type="dxa"/>
              <w:right w:w="120" w:type="dxa"/>
            </w:tcMar>
            <w:vAlign w:val="center"/>
          </w:tcPr>
          <w:p w14:paraId="2018AC11" w14:textId="77777777" w:rsidR="00E749D2" w:rsidRDefault="00000000">
            <w:pPr>
              <w:spacing w:before="40" w:after="40" w:line="260" w:lineRule="auto"/>
            </w:pPr>
            <w:r>
              <w:rPr>
                <w:sz w:val="20"/>
                <w:szCs w:val="20"/>
              </w:rPr>
              <w:t>Uma tira ilustrada, fixada ao lado do quadro de operação, permite à criança retomar sozinha de onde parou, reduzindo a dependência do adulto.</w:t>
            </w:r>
          </w:p>
        </w:tc>
      </w:tr>
      <w:tr w:rsidR="00E749D2" w14:paraId="6E17E1DC" w14:textId="77777777">
        <w:trPr>
          <w:cantSplit/>
        </w:trPr>
        <w:tc>
          <w:tcPr>
            <w:tcW w:w="1814" w:type="dxa"/>
            <w:shd w:val="clear" w:color="auto" w:fill="F2F4F8"/>
            <w:tcMar>
              <w:top w:w="90" w:type="dxa"/>
              <w:left w:w="120" w:type="dxa"/>
              <w:bottom w:w="90" w:type="dxa"/>
              <w:right w:w="120" w:type="dxa"/>
            </w:tcMar>
            <w:vAlign w:val="center"/>
          </w:tcPr>
          <w:p w14:paraId="75B7758C" w14:textId="77777777" w:rsidR="00E749D2" w:rsidRDefault="00000000">
            <w:pPr>
              <w:spacing w:before="40" w:after="40" w:line="260" w:lineRule="auto"/>
            </w:pPr>
            <w:r>
              <w:rPr>
                <w:b/>
                <w:bCs/>
                <w:sz w:val="20"/>
                <w:szCs w:val="20"/>
              </w:rPr>
              <w:t>Rotina visual da aula</w:t>
            </w:r>
          </w:p>
        </w:tc>
        <w:tc>
          <w:tcPr>
            <w:tcW w:w="3225" w:type="dxa"/>
            <w:shd w:val="clear" w:color="auto" w:fill="F2F4F8"/>
            <w:tcMar>
              <w:top w:w="90" w:type="dxa"/>
              <w:left w:w="120" w:type="dxa"/>
              <w:bottom w:w="90" w:type="dxa"/>
              <w:right w:w="120" w:type="dxa"/>
            </w:tcMar>
            <w:vAlign w:val="center"/>
          </w:tcPr>
          <w:p w14:paraId="1A256DFA" w14:textId="77777777" w:rsidR="00E749D2" w:rsidRDefault="00000000">
            <w:pPr>
              <w:spacing w:before="40" w:after="40" w:line="260" w:lineRule="auto"/>
            </w:pPr>
            <w:r>
              <w:rPr>
                <w:sz w:val="20"/>
                <w:szCs w:val="20"/>
              </w:rPr>
              <w:t>Previsibilidade, redução da ansiedade e organização temporal da atividade.</w:t>
            </w:r>
          </w:p>
        </w:tc>
        <w:tc>
          <w:tcPr>
            <w:tcW w:w="4031" w:type="dxa"/>
            <w:shd w:val="clear" w:color="auto" w:fill="F2F4F8"/>
            <w:tcMar>
              <w:top w:w="90" w:type="dxa"/>
              <w:left w:w="120" w:type="dxa"/>
              <w:bottom w:w="90" w:type="dxa"/>
              <w:right w:w="120" w:type="dxa"/>
            </w:tcMar>
            <w:vAlign w:val="center"/>
          </w:tcPr>
          <w:p w14:paraId="28F8DBE0" w14:textId="77777777" w:rsidR="00E749D2" w:rsidRDefault="00000000">
            <w:pPr>
              <w:spacing w:before="40" w:after="40" w:line="260" w:lineRule="auto"/>
            </w:pPr>
            <w:r>
              <w:rPr>
                <w:sz w:val="20"/>
                <w:szCs w:val="20"/>
              </w:rPr>
              <w:t>Cartões com as etapas da aula, exibidos em ordem e retirados à medida que são concluídos. Especialmente relevante para estudantes com TEA.</w:t>
            </w:r>
          </w:p>
        </w:tc>
      </w:tr>
      <w:tr w:rsidR="00E749D2" w14:paraId="3608B591" w14:textId="77777777">
        <w:trPr>
          <w:cantSplit/>
        </w:trPr>
        <w:tc>
          <w:tcPr>
            <w:tcW w:w="1814" w:type="dxa"/>
            <w:tcMar>
              <w:top w:w="90" w:type="dxa"/>
              <w:left w:w="120" w:type="dxa"/>
              <w:bottom w:w="90" w:type="dxa"/>
              <w:right w:w="120" w:type="dxa"/>
            </w:tcMar>
            <w:vAlign w:val="center"/>
          </w:tcPr>
          <w:p w14:paraId="2540ABAF" w14:textId="77777777" w:rsidR="00E749D2" w:rsidRDefault="00000000">
            <w:pPr>
              <w:spacing w:before="40" w:after="40" w:line="260" w:lineRule="auto"/>
            </w:pPr>
            <w:r>
              <w:rPr>
                <w:b/>
                <w:bCs/>
                <w:sz w:val="20"/>
                <w:szCs w:val="20"/>
              </w:rPr>
              <w:t>Cartazes de apoio conceitual</w:t>
            </w:r>
          </w:p>
        </w:tc>
        <w:tc>
          <w:tcPr>
            <w:tcW w:w="3225" w:type="dxa"/>
            <w:tcMar>
              <w:top w:w="90" w:type="dxa"/>
              <w:left w:w="120" w:type="dxa"/>
              <w:bottom w:w="90" w:type="dxa"/>
              <w:right w:w="120" w:type="dxa"/>
            </w:tcMar>
            <w:vAlign w:val="center"/>
          </w:tcPr>
          <w:p w14:paraId="3D072EAB" w14:textId="77777777" w:rsidR="00E749D2" w:rsidRDefault="00000000">
            <w:pPr>
              <w:spacing w:before="40" w:after="40" w:line="260" w:lineRule="auto"/>
            </w:pPr>
            <w:r>
              <w:rPr>
                <w:sz w:val="20"/>
                <w:szCs w:val="20"/>
              </w:rPr>
              <w:t>Consulta autônoma sobre sinais, nomes das ordens, fatos básicos e vocabulário matemático.</w:t>
            </w:r>
          </w:p>
        </w:tc>
        <w:tc>
          <w:tcPr>
            <w:tcW w:w="4031" w:type="dxa"/>
            <w:tcMar>
              <w:top w:w="90" w:type="dxa"/>
              <w:left w:w="120" w:type="dxa"/>
              <w:bottom w:w="90" w:type="dxa"/>
              <w:right w:w="120" w:type="dxa"/>
            </w:tcMar>
            <w:vAlign w:val="center"/>
          </w:tcPr>
          <w:p w14:paraId="579624A5" w14:textId="77777777" w:rsidR="00E749D2" w:rsidRDefault="00000000">
            <w:pPr>
              <w:spacing w:before="40" w:after="40" w:line="260" w:lineRule="auto"/>
            </w:pPr>
            <w:r>
              <w:rPr>
                <w:sz w:val="20"/>
                <w:szCs w:val="20"/>
              </w:rPr>
              <w:t>Devem ficar ao alcance visual da criança durante a atividade. Consultar não é colar: é usar um instrumento cultural disponível.</w:t>
            </w:r>
          </w:p>
        </w:tc>
      </w:tr>
      <w:tr w:rsidR="00E749D2" w14:paraId="19818CE0" w14:textId="77777777">
        <w:trPr>
          <w:cantSplit/>
        </w:trPr>
        <w:tc>
          <w:tcPr>
            <w:tcW w:w="1814" w:type="dxa"/>
            <w:shd w:val="clear" w:color="auto" w:fill="F2F4F8"/>
            <w:tcMar>
              <w:top w:w="90" w:type="dxa"/>
              <w:left w:w="120" w:type="dxa"/>
              <w:bottom w:w="90" w:type="dxa"/>
              <w:right w:w="120" w:type="dxa"/>
            </w:tcMar>
            <w:vAlign w:val="center"/>
          </w:tcPr>
          <w:p w14:paraId="072A5D89" w14:textId="77777777" w:rsidR="00E749D2" w:rsidRDefault="00000000">
            <w:pPr>
              <w:spacing w:before="40" w:after="40" w:line="260" w:lineRule="auto"/>
            </w:pPr>
            <w:r>
              <w:rPr>
                <w:b/>
                <w:bCs/>
                <w:sz w:val="20"/>
                <w:szCs w:val="20"/>
              </w:rPr>
              <w:t>Organizadores gráficos e mapas</w:t>
            </w:r>
          </w:p>
        </w:tc>
        <w:tc>
          <w:tcPr>
            <w:tcW w:w="3225" w:type="dxa"/>
            <w:shd w:val="clear" w:color="auto" w:fill="F2F4F8"/>
            <w:tcMar>
              <w:top w:w="90" w:type="dxa"/>
              <w:left w:w="120" w:type="dxa"/>
              <w:bottom w:w="90" w:type="dxa"/>
              <w:right w:w="120" w:type="dxa"/>
            </w:tcMar>
            <w:vAlign w:val="center"/>
          </w:tcPr>
          <w:p w14:paraId="7F530CC9" w14:textId="77777777" w:rsidR="00E749D2" w:rsidRDefault="00000000">
            <w:pPr>
              <w:spacing w:before="40" w:after="40" w:line="260" w:lineRule="auto"/>
            </w:pPr>
            <w:r>
              <w:rPr>
                <w:sz w:val="20"/>
                <w:szCs w:val="20"/>
              </w:rPr>
              <w:t>Registro da estratégia usada na resolução de um problema.</w:t>
            </w:r>
          </w:p>
        </w:tc>
        <w:tc>
          <w:tcPr>
            <w:tcW w:w="4031" w:type="dxa"/>
            <w:shd w:val="clear" w:color="auto" w:fill="F2F4F8"/>
            <w:tcMar>
              <w:top w:w="90" w:type="dxa"/>
              <w:left w:w="120" w:type="dxa"/>
              <w:bottom w:w="90" w:type="dxa"/>
              <w:right w:w="120" w:type="dxa"/>
            </w:tcMar>
            <w:vAlign w:val="center"/>
          </w:tcPr>
          <w:p w14:paraId="301E67D1" w14:textId="77777777" w:rsidR="00E749D2" w:rsidRDefault="00000000">
            <w:pPr>
              <w:spacing w:before="40" w:after="40" w:line="260" w:lineRule="auto"/>
            </w:pPr>
            <w:r>
              <w:rPr>
                <w:sz w:val="20"/>
                <w:szCs w:val="20"/>
              </w:rPr>
              <w:t xml:space="preserve">Um quadro com espaço para o desenho da situação, </w:t>
            </w:r>
            <w:proofErr w:type="gramStart"/>
            <w:r>
              <w:rPr>
                <w:sz w:val="20"/>
                <w:szCs w:val="20"/>
              </w:rPr>
              <w:t>o cálculo e a resposta ajuda</w:t>
            </w:r>
            <w:proofErr w:type="gramEnd"/>
            <w:r>
              <w:rPr>
                <w:sz w:val="20"/>
                <w:szCs w:val="20"/>
              </w:rPr>
              <w:t xml:space="preserve"> a criança a separar as etapas da resolução.</w:t>
            </w:r>
          </w:p>
        </w:tc>
      </w:tr>
    </w:tbl>
    <w:p w14:paraId="1A063FF3" w14:textId="77777777" w:rsidR="00E749D2" w:rsidRDefault="00000000">
      <w:pPr>
        <w:spacing w:before="60" w:after="240"/>
      </w:pPr>
      <w:r>
        <w:rPr>
          <w:i/>
          <w:iCs/>
          <w:color w:val="7A7A7A"/>
          <w:sz w:val="17"/>
          <w:szCs w:val="17"/>
        </w:rPr>
        <w:t>Fonte: elaborado pela autora (2026).</w:t>
      </w:r>
    </w:p>
    <w:p w14:paraId="7CD00732" w14:textId="77777777" w:rsidR="00E749D2" w:rsidRDefault="00000000">
      <w:r>
        <w:br w:type="page"/>
      </w:r>
    </w:p>
    <w:p w14:paraId="53B0F2AA" w14:textId="77777777" w:rsidR="00E749D2" w:rsidRDefault="00000000">
      <w:pPr>
        <w:pStyle w:val="Ttulo2"/>
        <w:keepNext/>
        <w:spacing w:before="260" w:after="120"/>
      </w:pPr>
      <w:r>
        <w:lastRenderedPageBreak/>
        <w:t>4.6 Recursos de acessibilidade e tecnologia assistiva</w:t>
      </w:r>
    </w:p>
    <w:p w14:paraId="465A3402" w14:textId="77777777" w:rsidR="00E749D2" w:rsidRDefault="00000000">
      <w:pPr>
        <w:spacing w:after="140" w:line="300" w:lineRule="auto"/>
        <w:ind w:firstLine="567"/>
        <w:jc w:val="both"/>
      </w:pPr>
      <w:r>
        <w:t>Os recursos desta categoria não substituem os demais: eles removem barreiras que impedem o acesso a eles. A distinção é importante. Um estudante com baixa visão não precisa de um conteúdo matemático diferente; precisa que o material esteja ampliado e contrastado. Um estudante com dificuldade motora não precisa de menos Matemática; precisa de peças que consiga manipular e de uma alternativa ao registro escrito.</w:t>
      </w:r>
    </w:p>
    <w:p w14:paraId="0D89F8D0" w14:textId="77777777" w:rsidR="00E749D2" w:rsidRDefault="00000000">
      <w:pPr>
        <w:spacing w:after="140" w:line="300" w:lineRule="auto"/>
        <w:ind w:firstLine="567"/>
        <w:jc w:val="both"/>
      </w:pPr>
      <w:r>
        <w:t>Boa parte dessas adaptações é de baixa tecnologia e pode ser produzida na própria escola, muitas vezes durante a confecção do material principal — razão pela qual cada ficha da Parte 3 traz um quadro específico de adaptações.</w:t>
      </w:r>
    </w:p>
    <w:p w14:paraId="011AED01" w14:textId="77777777" w:rsidR="00E749D2" w:rsidRDefault="00000000">
      <w:pPr>
        <w:keepNext/>
        <w:spacing w:before="200" w:after="80"/>
      </w:pPr>
      <w:r>
        <w:rPr>
          <w:b/>
          <w:bCs/>
          <w:color w:val="1F4E9C"/>
          <w:sz w:val="19"/>
          <w:szCs w:val="19"/>
        </w:rPr>
        <w:t xml:space="preserve">Quadro 61 – </w:t>
      </w:r>
      <w:r>
        <w:rPr>
          <w:sz w:val="19"/>
          <w:szCs w:val="19"/>
        </w:rPr>
        <w:t>Recursos de acessibilidade por tipo de barreira</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814"/>
        <w:gridCol w:w="3628"/>
        <w:gridCol w:w="3628"/>
      </w:tblGrid>
      <w:tr w:rsidR="00E749D2" w14:paraId="40856D9A" w14:textId="77777777">
        <w:trPr>
          <w:cantSplit/>
          <w:tblHeader/>
        </w:trPr>
        <w:tc>
          <w:tcPr>
            <w:tcW w:w="1814" w:type="dxa"/>
            <w:shd w:val="clear" w:color="auto" w:fill="1F4E9C"/>
            <w:tcMar>
              <w:top w:w="90" w:type="dxa"/>
              <w:left w:w="120" w:type="dxa"/>
              <w:bottom w:w="90" w:type="dxa"/>
              <w:right w:w="120" w:type="dxa"/>
            </w:tcMar>
            <w:vAlign w:val="center"/>
          </w:tcPr>
          <w:p w14:paraId="0102DDA3" w14:textId="77777777" w:rsidR="00E749D2" w:rsidRDefault="00000000">
            <w:pPr>
              <w:spacing w:before="40" w:after="40" w:line="260" w:lineRule="auto"/>
              <w:jc w:val="center"/>
            </w:pPr>
            <w:r>
              <w:rPr>
                <w:b/>
                <w:bCs/>
                <w:color w:val="FFFFFF"/>
                <w:sz w:val="20"/>
                <w:szCs w:val="20"/>
              </w:rPr>
              <w:t>Barreira</w:t>
            </w:r>
          </w:p>
        </w:tc>
        <w:tc>
          <w:tcPr>
            <w:tcW w:w="3628" w:type="dxa"/>
            <w:shd w:val="clear" w:color="auto" w:fill="1F4E9C"/>
            <w:tcMar>
              <w:top w:w="90" w:type="dxa"/>
              <w:left w:w="120" w:type="dxa"/>
              <w:bottom w:w="90" w:type="dxa"/>
              <w:right w:w="120" w:type="dxa"/>
            </w:tcMar>
            <w:vAlign w:val="center"/>
          </w:tcPr>
          <w:p w14:paraId="65FD7860" w14:textId="77777777" w:rsidR="00E749D2" w:rsidRDefault="00000000">
            <w:pPr>
              <w:spacing w:before="40" w:after="40" w:line="260" w:lineRule="auto"/>
              <w:jc w:val="center"/>
            </w:pPr>
            <w:r>
              <w:rPr>
                <w:b/>
                <w:bCs/>
                <w:color w:val="FFFFFF"/>
                <w:sz w:val="20"/>
                <w:szCs w:val="20"/>
              </w:rPr>
              <w:t>Recursos possíveis</w:t>
            </w:r>
          </w:p>
        </w:tc>
        <w:tc>
          <w:tcPr>
            <w:tcW w:w="3628" w:type="dxa"/>
            <w:shd w:val="clear" w:color="auto" w:fill="1F4E9C"/>
            <w:tcMar>
              <w:top w:w="90" w:type="dxa"/>
              <w:left w:w="120" w:type="dxa"/>
              <w:bottom w:w="90" w:type="dxa"/>
              <w:right w:w="120" w:type="dxa"/>
            </w:tcMar>
            <w:vAlign w:val="center"/>
          </w:tcPr>
          <w:p w14:paraId="47FFEF20" w14:textId="77777777" w:rsidR="00E749D2" w:rsidRDefault="00000000">
            <w:pPr>
              <w:spacing w:before="40" w:after="40" w:line="260" w:lineRule="auto"/>
              <w:jc w:val="center"/>
            </w:pPr>
            <w:r>
              <w:rPr>
                <w:b/>
                <w:bCs/>
                <w:color w:val="FFFFFF"/>
                <w:sz w:val="20"/>
                <w:szCs w:val="20"/>
              </w:rPr>
              <w:t>Observações</w:t>
            </w:r>
          </w:p>
        </w:tc>
      </w:tr>
      <w:tr w:rsidR="00E749D2" w14:paraId="32098C59" w14:textId="77777777">
        <w:trPr>
          <w:cantSplit/>
        </w:trPr>
        <w:tc>
          <w:tcPr>
            <w:tcW w:w="1814" w:type="dxa"/>
            <w:tcMar>
              <w:top w:w="90" w:type="dxa"/>
              <w:left w:w="120" w:type="dxa"/>
              <w:bottom w:w="90" w:type="dxa"/>
              <w:right w:w="120" w:type="dxa"/>
            </w:tcMar>
            <w:vAlign w:val="center"/>
          </w:tcPr>
          <w:p w14:paraId="59CA71A7" w14:textId="77777777" w:rsidR="00E749D2" w:rsidRDefault="00000000">
            <w:pPr>
              <w:spacing w:before="40" w:after="40" w:line="260" w:lineRule="auto"/>
            </w:pPr>
            <w:r>
              <w:rPr>
                <w:b/>
                <w:bCs/>
                <w:sz w:val="20"/>
                <w:szCs w:val="20"/>
              </w:rPr>
              <w:t>Visual</w:t>
            </w:r>
          </w:p>
        </w:tc>
        <w:tc>
          <w:tcPr>
            <w:tcW w:w="3628" w:type="dxa"/>
            <w:tcMar>
              <w:top w:w="90" w:type="dxa"/>
              <w:left w:w="120" w:type="dxa"/>
              <w:bottom w:w="90" w:type="dxa"/>
              <w:right w:w="120" w:type="dxa"/>
            </w:tcMar>
            <w:vAlign w:val="center"/>
          </w:tcPr>
          <w:p w14:paraId="46770329" w14:textId="77777777" w:rsidR="00E749D2" w:rsidRDefault="00000000">
            <w:pPr>
              <w:spacing w:before="40" w:after="40" w:line="260" w:lineRule="auto"/>
            </w:pPr>
            <w:r>
              <w:rPr>
                <w:sz w:val="20"/>
                <w:szCs w:val="20"/>
              </w:rPr>
              <w:t>Ampliação, alto contraste, relevo e textura, Braille, soroban, material com contorno perceptível ao tato, descrição oral do que está sendo apresentado.</w:t>
            </w:r>
          </w:p>
        </w:tc>
        <w:tc>
          <w:tcPr>
            <w:tcW w:w="3628" w:type="dxa"/>
            <w:tcMar>
              <w:top w:w="90" w:type="dxa"/>
              <w:left w:w="120" w:type="dxa"/>
              <w:bottom w:w="90" w:type="dxa"/>
              <w:right w:w="120" w:type="dxa"/>
            </w:tcMar>
            <w:vAlign w:val="center"/>
          </w:tcPr>
          <w:p w14:paraId="5EC12086" w14:textId="77777777" w:rsidR="00E749D2" w:rsidRDefault="00000000">
            <w:pPr>
              <w:spacing w:before="40" w:after="40" w:line="260" w:lineRule="auto"/>
            </w:pPr>
            <w:r>
              <w:rPr>
                <w:sz w:val="20"/>
                <w:szCs w:val="20"/>
              </w:rPr>
              <w:t>Diferencie sempre as partes por mais de um atributo: cor e textura, e não apenas cor. Isso beneficia também estudantes com daltonismo.</w:t>
            </w:r>
          </w:p>
        </w:tc>
      </w:tr>
      <w:tr w:rsidR="00E749D2" w14:paraId="1D60C695" w14:textId="77777777">
        <w:trPr>
          <w:cantSplit/>
        </w:trPr>
        <w:tc>
          <w:tcPr>
            <w:tcW w:w="1814" w:type="dxa"/>
            <w:shd w:val="clear" w:color="auto" w:fill="F2F4F8"/>
            <w:tcMar>
              <w:top w:w="90" w:type="dxa"/>
              <w:left w:w="120" w:type="dxa"/>
              <w:bottom w:w="90" w:type="dxa"/>
              <w:right w:w="120" w:type="dxa"/>
            </w:tcMar>
            <w:vAlign w:val="center"/>
          </w:tcPr>
          <w:p w14:paraId="3359F9BD" w14:textId="77777777" w:rsidR="00E749D2" w:rsidRDefault="00000000">
            <w:pPr>
              <w:spacing w:before="40" w:after="40" w:line="260" w:lineRule="auto"/>
            </w:pPr>
            <w:r>
              <w:rPr>
                <w:b/>
                <w:bCs/>
                <w:sz w:val="20"/>
                <w:szCs w:val="20"/>
              </w:rPr>
              <w:t>Auditiva</w:t>
            </w:r>
          </w:p>
        </w:tc>
        <w:tc>
          <w:tcPr>
            <w:tcW w:w="3628" w:type="dxa"/>
            <w:shd w:val="clear" w:color="auto" w:fill="F2F4F8"/>
            <w:tcMar>
              <w:top w:w="90" w:type="dxa"/>
              <w:left w:w="120" w:type="dxa"/>
              <w:bottom w:w="90" w:type="dxa"/>
              <w:right w:w="120" w:type="dxa"/>
            </w:tcMar>
            <w:vAlign w:val="center"/>
          </w:tcPr>
          <w:p w14:paraId="1DCEA579" w14:textId="77777777" w:rsidR="00E749D2" w:rsidRDefault="00000000">
            <w:pPr>
              <w:spacing w:before="40" w:after="40" w:line="260" w:lineRule="auto"/>
            </w:pPr>
            <w:r>
              <w:rPr>
                <w:sz w:val="20"/>
                <w:szCs w:val="20"/>
              </w:rPr>
              <w:t>Apoio visual permanente, instruções escritas ou ilustradas, Libras, posicionamento que favoreça a leitura labial, registro do enunciado no quadro.</w:t>
            </w:r>
          </w:p>
        </w:tc>
        <w:tc>
          <w:tcPr>
            <w:tcW w:w="3628" w:type="dxa"/>
            <w:shd w:val="clear" w:color="auto" w:fill="F2F4F8"/>
            <w:tcMar>
              <w:top w:w="90" w:type="dxa"/>
              <w:left w:w="120" w:type="dxa"/>
              <w:bottom w:w="90" w:type="dxa"/>
              <w:right w:w="120" w:type="dxa"/>
            </w:tcMar>
            <w:vAlign w:val="center"/>
          </w:tcPr>
          <w:p w14:paraId="1BAED652" w14:textId="77777777" w:rsidR="00E749D2" w:rsidRDefault="00000000">
            <w:pPr>
              <w:spacing w:before="40" w:after="40" w:line="260" w:lineRule="auto"/>
            </w:pPr>
            <w:r>
              <w:rPr>
                <w:sz w:val="20"/>
                <w:szCs w:val="20"/>
              </w:rPr>
              <w:t>O desafio costuma estar no acesso à linguagem em que o conteúdo é apresentado, e não no conteúdo matemático em si.</w:t>
            </w:r>
          </w:p>
        </w:tc>
      </w:tr>
      <w:tr w:rsidR="00E749D2" w14:paraId="5B0495EE" w14:textId="77777777">
        <w:trPr>
          <w:cantSplit/>
        </w:trPr>
        <w:tc>
          <w:tcPr>
            <w:tcW w:w="1814" w:type="dxa"/>
            <w:tcMar>
              <w:top w:w="90" w:type="dxa"/>
              <w:left w:w="120" w:type="dxa"/>
              <w:bottom w:w="90" w:type="dxa"/>
              <w:right w:w="120" w:type="dxa"/>
            </w:tcMar>
            <w:vAlign w:val="center"/>
          </w:tcPr>
          <w:p w14:paraId="24AEFDD9" w14:textId="77777777" w:rsidR="00E749D2" w:rsidRDefault="00000000">
            <w:pPr>
              <w:spacing w:before="40" w:after="40" w:line="260" w:lineRule="auto"/>
            </w:pPr>
            <w:r>
              <w:rPr>
                <w:b/>
                <w:bCs/>
                <w:sz w:val="20"/>
                <w:szCs w:val="20"/>
              </w:rPr>
              <w:t>Motora</w:t>
            </w:r>
          </w:p>
        </w:tc>
        <w:tc>
          <w:tcPr>
            <w:tcW w:w="3628" w:type="dxa"/>
            <w:tcMar>
              <w:top w:w="90" w:type="dxa"/>
              <w:left w:w="120" w:type="dxa"/>
              <w:bottom w:w="90" w:type="dxa"/>
              <w:right w:w="120" w:type="dxa"/>
            </w:tcMar>
            <w:vAlign w:val="center"/>
          </w:tcPr>
          <w:p w14:paraId="684D3EC1" w14:textId="77777777" w:rsidR="00E749D2" w:rsidRDefault="00000000">
            <w:pPr>
              <w:spacing w:before="40" w:after="40" w:line="260" w:lineRule="auto"/>
            </w:pPr>
            <w:r>
              <w:rPr>
                <w:sz w:val="20"/>
                <w:szCs w:val="20"/>
              </w:rPr>
              <w:t>Peças ampliadas e estáveis, velcro para fixar o material, superfície antiderrapante, plano inclinado, engrossadores de lápis, prancheta com presilha.</w:t>
            </w:r>
          </w:p>
        </w:tc>
        <w:tc>
          <w:tcPr>
            <w:tcW w:w="3628" w:type="dxa"/>
            <w:tcMar>
              <w:top w:w="90" w:type="dxa"/>
              <w:left w:w="120" w:type="dxa"/>
              <w:bottom w:w="90" w:type="dxa"/>
              <w:right w:w="120" w:type="dxa"/>
            </w:tcMar>
            <w:vAlign w:val="center"/>
          </w:tcPr>
          <w:p w14:paraId="766D528B" w14:textId="77777777" w:rsidR="00E749D2" w:rsidRDefault="00000000">
            <w:pPr>
              <w:spacing w:before="40" w:after="40" w:line="260" w:lineRule="auto"/>
            </w:pPr>
            <w:r>
              <w:rPr>
                <w:sz w:val="20"/>
                <w:szCs w:val="20"/>
              </w:rPr>
              <w:t>Fixar o material impede que ele escorregue durante a manipulação e reduz consideravelmente a frustração.</w:t>
            </w:r>
          </w:p>
        </w:tc>
      </w:tr>
      <w:tr w:rsidR="00E749D2" w14:paraId="41EA1611" w14:textId="77777777">
        <w:trPr>
          <w:cantSplit/>
        </w:trPr>
        <w:tc>
          <w:tcPr>
            <w:tcW w:w="1814" w:type="dxa"/>
            <w:shd w:val="clear" w:color="auto" w:fill="F2F4F8"/>
            <w:tcMar>
              <w:top w:w="90" w:type="dxa"/>
              <w:left w:w="120" w:type="dxa"/>
              <w:bottom w:w="90" w:type="dxa"/>
              <w:right w:w="120" w:type="dxa"/>
            </w:tcMar>
            <w:vAlign w:val="center"/>
          </w:tcPr>
          <w:p w14:paraId="59F8B9FB" w14:textId="77777777" w:rsidR="00E749D2" w:rsidRDefault="00000000">
            <w:pPr>
              <w:spacing w:before="40" w:after="40" w:line="260" w:lineRule="auto"/>
            </w:pPr>
            <w:r>
              <w:rPr>
                <w:b/>
                <w:bCs/>
                <w:sz w:val="20"/>
                <w:szCs w:val="20"/>
              </w:rPr>
              <w:t>Comunicacional</w:t>
            </w:r>
          </w:p>
        </w:tc>
        <w:tc>
          <w:tcPr>
            <w:tcW w:w="3628" w:type="dxa"/>
            <w:shd w:val="clear" w:color="auto" w:fill="F2F4F8"/>
            <w:tcMar>
              <w:top w:w="90" w:type="dxa"/>
              <w:left w:w="120" w:type="dxa"/>
              <w:bottom w:w="90" w:type="dxa"/>
              <w:right w:w="120" w:type="dxa"/>
            </w:tcMar>
            <w:vAlign w:val="center"/>
          </w:tcPr>
          <w:p w14:paraId="3603A8F4" w14:textId="77777777" w:rsidR="00E749D2" w:rsidRDefault="00000000">
            <w:pPr>
              <w:spacing w:before="40" w:after="40" w:line="260" w:lineRule="auto"/>
            </w:pPr>
            <w:r>
              <w:rPr>
                <w:sz w:val="20"/>
                <w:szCs w:val="20"/>
              </w:rPr>
              <w:t>Comunicação alternativa por figuras, cartões de resposta, respostas por apontamento e pareamento, tempo ampliado para elaborar a resposta.</w:t>
            </w:r>
          </w:p>
        </w:tc>
        <w:tc>
          <w:tcPr>
            <w:tcW w:w="3628" w:type="dxa"/>
            <w:shd w:val="clear" w:color="auto" w:fill="F2F4F8"/>
            <w:tcMar>
              <w:top w:w="90" w:type="dxa"/>
              <w:left w:w="120" w:type="dxa"/>
              <w:bottom w:w="90" w:type="dxa"/>
              <w:right w:w="120" w:type="dxa"/>
            </w:tcMar>
            <w:vAlign w:val="center"/>
          </w:tcPr>
          <w:p w14:paraId="45755927" w14:textId="77777777" w:rsidR="00E749D2" w:rsidRDefault="00000000">
            <w:pPr>
              <w:spacing w:before="40" w:after="40" w:line="260" w:lineRule="auto"/>
            </w:pPr>
            <w:r>
              <w:rPr>
                <w:sz w:val="20"/>
                <w:szCs w:val="20"/>
              </w:rPr>
              <w:t>Aceitar o apontamento como resposta válida permite avaliar o que a criança sabe, e não sua capacidade de verbalizar.</w:t>
            </w:r>
          </w:p>
        </w:tc>
      </w:tr>
      <w:tr w:rsidR="00E749D2" w14:paraId="5EBEEE7F" w14:textId="77777777">
        <w:trPr>
          <w:cantSplit/>
        </w:trPr>
        <w:tc>
          <w:tcPr>
            <w:tcW w:w="1814" w:type="dxa"/>
            <w:tcMar>
              <w:top w:w="90" w:type="dxa"/>
              <w:left w:w="120" w:type="dxa"/>
              <w:bottom w:w="90" w:type="dxa"/>
              <w:right w:w="120" w:type="dxa"/>
            </w:tcMar>
            <w:vAlign w:val="center"/>
          </w:tcPr>
          <w:p w14:paraId="4C5D6F67" w14:textId="77777777" w:rsidR="00E749D2" w:rsidRDefault="00000000">
            <w:pPr>
              <w:spacing w:before="40" w:after="40" w:line="260" w:lineRule="auto"/>
            </w:pPr>
            <w:r>
              <w:rPr>
                <w:b/>
                <w:bCs/>
                <w:sz w:val="20"/>
                <w:szCs w:val="20"/>
              </w:rPr>
              <w:t>Atencional e de organização</w:t>
            </w:r>
          </w:p>
        </w:tc>
        <w:tc>
          <w:tcPr>
            <w:tcW w:w="3628" w:type="dxa"/>
            <w:tcMar>
              <w:top w:w="90" w:type="dxa"/>
              <w:left w:w="120" w:type="dxa"/>
              <w:bottom w:w="90" w:type="dxa"/>
              <w:right w:w="120" w:type="dxa"/>
            </w:tcMar>
            <w:vAlign w:val="center"/>
          </w:tcPr>
          <w:p w14:paraId="3787AB78" w14:textId="77777777" w:rsidR="00E749D2" w:rsidRDefault="00000000">
            <w:pPr>
              <w:spacing w:before="40" w:after="40" w:line="260" w:lineRule="auto"/>
            </w:pPr>
            <w:r>
              <w:rPr>
                <w:sz w:val="20"/>
                <w:szCs w:val="20"/>
              </w:rPr>
              <w:t>Redução de estímulos concorrentes, apresentação de um elemento por vez, temporizador visual, tarefa fragmentada em etapas nomeadas.</w:t>
            </w:r>
          </w:p>
        </w:tc>
        <w:tc>
          <w:tcPr>
            <w:tcW w:w="3628" w:type="dxa"/>
            <w:tcMar>
              <w:top w:w="90" w:type="dxa"/>
              <w:left w:w="120" w:type="dxa"/>
              <w:bottom w:w="90" w:type="dxa"/>
              <w:right w:w="120" w:type="dxa"/>
            </w:tcMar>
            <w:vAlign w:val="center"/>
          </w:tcPr>
          <w:p w14:paraId="6AC9E765" w14:textId="77777777" w:rsidR="00E749D2" w:rsidRDefault="00000000">
            <w:pPr>
              <w:spacing w:before="40" w:after="40" w:line="260" w:lineRule="auto"/>
            </w:pPr>
            <w:r>
              <w:rPr>
                <w:sz w:val="20"/>
                <w:szCs w:val="20"/>
              </w:rPr>
              <w:t>Frequentemente basta cobrir com um cartão a parte do material que não está em uso.</w:t>
            </w:r>
          </w:p>
        </w:tc>
      </w:tr>
    </w:tbl>
    <w:p w14:paraId="5DD0720D" w14:textId="77777777" w:rsidR="00E749D2" w:rsidRDefault="00000000">
      <w:pPr>
        <w:spacing w:before="60" w:after="240"/>
      </w:pPr>
      <w:r>
        <w:rPr>
          <w:i/>
          <w:iCs/>
          <w:color w:val="7A7A7A"/>
          <w:sz w:val="17"/>
          <w:szCs w:val="17"/>
        </w:rPr>
        <w:t>Fonte: elaborado pela autora (2026).</w:t>
      </w:r>
    </w:p>
    <w:p w14:paraId="20B4367D" w14:textId="77777777" w:rsidR="00E749D2" w:rsidRDefault="00000000">
      <w:pPr>
        <w:pStyle w:val="Ttulo2"/>
        <w:keepNext/>
        <w:spacing w:before="260" w:after="120"/>
      </w:pPr>
      <w:r>
        <w:t>4.7 Recursos do cotidiano</w:t>
      </w:r>
    </w:p>
    <w:p w14:paraId="3C9B241D" w14:textId="77777777" w:rsidR="00E749D2" w:rsidRDefault="00000000">
      <w:pPr>
        <w:spacing w:after="140" w:line="300" w:lineRule="auto"/>
        <w:ind w:firstLine="567"/>
        <w:jc w:val="both"/>
      </w:pPr>
      <w:r>
        <w:t>A última categoria é a mais barata e, com frequência, a mais eficaz. Objetos comuns, sem qualquer finalidade didática original, funcionam como material de contagem, agrupamento, comparação e medida — e trazem a vantagem de já pertencerem ao mundo da criança.</w:t>
      </w:r>
    </w:p>
    <w:p w14:paraId="26C54A0C" w14:textId="77777777" w:rsidR="00E749D2" w:rsidRDefault="00000000">
      <w:pPr>
        <w:spacing w:after="140" w:line="300" w:lineRule="auto"/>
        <w:ind w:firstLine="567"/>
        <w:jc w:val="both"/>
      </w:pPr>
      <w:r>
        <w:t xml:space="preserve">Tampinhas, botões, palitos, grãos, embalagens vazias, encartes de supermercado, receitas de bolo, fita métrica, calendário, relógio, dinheiro de brinquedo: todos permitem trabalhar conteúdos </w:t>
      </w:r>
      <w:r>
        <w:lastRenderedPageBreak/>
        <w:t>matemáticos em situações que a criança reconhece. Do ponto de vista vigotskiano, esses objetos fazem a ponte entre os conceitos espontâneos, construídos na vivência cotidiana, e os conceitos científicos que a escola sistematiza.</w:t>
      </w:r>
    </w:p>
    <w:p w14:paraId="79B67C35" w14:textId="77777777" w:rsidR="00E749D2" w:rsidRDefault="00000000">
      <w:pPr>
        <w:spacing w:after="140" w:line="300" w:lineRule="auto"/>
        <w:ind w:firstLine="567"/>
        <w:jc w:val="both"/>
      </w:pPr>
      <w:r>
        <w:t>Vale ainda a arrecadação coletiva. Uma campanha de duas semanas junto às turmas costuma render tampinhas, potes e caixas em quantidade suficiente para várias oficinas — e envolve as crianças na produção do material que elas próprias usarão, o que altera a relação delas com o recurso.</w:t>
      </w:r>
    </w:p>
    <w:tbl>
      <w:tblPr>
        <w:tblW w:w="9070" w:type="dxa"/>
        <w:tblBorders>
          <w:top w:val="single" w:sz="4" w:space="0" w:color="EAF0FA"/>
          <w:left w:val="single" w:sz="28" w:space="0" w:color="1F4E9C"/>
          <w:bottom w:val="single" w:sz="4" w:space="0" w:color="EAF0FA"/>
          <w:right w:val="single" w:sz="4" w:space="0" w:color="EAF0F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3F965528" w14:textId="77777777">
        <w:trPr>
          <w:cantSplit/>
        </w:trPr>
        <w:tc>
          <w:tcPr>
            <w:tcW w:w="9070" w:type="dxa"/>
            <w:shd w:val="clear" w:color="auto" w:fill="EAF0FA"/>
            <w:tcMar>
              <w:top w:w="160" w:type="dxa"/>
              <w:left w:w="200" w:type="dxa"/>
              <w:bottom w:w="160" w:type="dxa"/>
              <w:right w:w="180" w:type="dxa"/>
            </w:tcMar>
          </w:tcPr>
          <w:p w14:paraId="68C7F2E4" w14:textId="77777777" w:rsidR="00E749D2" w:rsidRDefault="00000000">
            <w:pPr>
              <w:spacing w:after="90"/>
            </w:pPr>
            <w:r>
              <w:rPr>
                <w:b/>
                <w:bCs/>
                <w:color w:val="1F4E9C"/>
                <w:sz w:val="20"/>
                <w:szCs w:val="20"/>
              </w:rPr>
              <w:t>EM RESUMO</w:t>
            </w:r>
          </w:p>
          <w:p w14:paraId="59BDF58F" w14:textId="77777777" w:rsidR="00E749D2" w:rsidRDefault="00000000">
            <w:pPr>
              <w:pStyle w:val="PargrafodaLista"/>
              <w:numPr>
                <w:ilvl w:val="0"/>
                <w:numId w:val="1"/>
              </w:numPr>
              <w:spacing w:after="60" w:line="280" w:lineRule="auto"/>
            </w:pPr>
            <w:r>
              <w:rPr>
                <w:sz w:val="20"/>
                <w:szCs w:val="20"/>
              </w:rPr>
              <w:t>Recurso pedagógico não é sinônimo de material manipulável: há materiais estruturados, literatura, jogos, recursos digitais, apoios visuais, recursos de acessibilidade e objetos do cotidiano.</w:t>
            </w:r>
          </w:p>
          <w:p w14:paraId="67825BE5" w14:textId="77777777" w:rsidR="00E749D2" w:rsidRDefault="00000000">
            <w:pPr>
              <w:pStyle w:val="PargrafodaLista"/>
              <w:numPr>
                <w:ilvl w:val="0"/>
                <w:numId w:val="1"/>
              </w:numPr>
              <w:spacing w:after="60" w:line="280" w:lineRule="auto"/>
            </w:pPr>
            <w:r>
              <w:rPr>
                <w:sz w:val="20"/>
                <w:szCs w:val="20"/>
              </w:rPr>
              <w:t>Muitos desses recursos já existem na escola e apenas não são usados com intenção matemática definida — faça um inventário antes de comprar.</w:t>
            </w:r>
          </w:p>
          <w:p w14:paraId="0F0C3E14" w14:textId="77777777" w:rsidR="00E749D2" w:rsidRDefault="00000000">
            <w:pPr>
              <w:pStyle w:val="PargrafodaLista"/>
              <w:numPr>
                <w:ilvl w:val="0"/>
                <w:numId w:val="1"/>
              </w:numPr>
              <w:spacing w:after="60" w:line="280" w:lineRule="auto"/>
            </w:pPr>
            <w:r>
              <w:rPr>
                <w:sz w:val="20"/>
                <w:szCs w:val="20"/>
              </w:rPr>
              <w:t>Os apoios visuais são os recursos mais baratos e os que mais ajudam quem tem dificuldade de atenção e de organização.</w:t>
            </w:r>
          </w:p>
          <w:p w14:paraId="63B64F98" w14:textId="77777777" w:rsidR="00E749D2" w:rsidRDefault="00000000">
            <w:pPr>
              <w:pStyle w:val="PargrafodaLista"/>
              <w:numPr>
                <w:ilvl w:val="0"/>
                <w:numId w:val="1"/>
              </w:numPr>
              <w:spacing w:after="60" w:line="280" w:lineRule="auto"/>
            </w:pPr>
            <w:r>
              <w:rPr>
                <w:sz w:val="20"/>
                <w:szCs w:val="20"/>
              </w:rPr>
              <w:t>Recursos de acessibilidade não substituem os demais: removem as barreiras que impedem o acesso a eles.</w:t>
            </w:r>
          </w:p>
          <w:p w14:paraId="64185B40" w14:textId="77777777" w:rsidR="00E749D2" w:rsidRDefault="00000000">
            <w:pPr>
              <w:pStyle w:val="PargrafodaLista"/>
              <w:numPr>
                <w:ilvl w:val="0"/>
                <w:numId w:val="1"/>
              </w:numPr>
              <w:spacing w:after="60" w:line="280" w:lineRule="auto"/>
            </w:pPr>
            <w:r>
              <w:rPr>
                <w:sz w:val="20"/>
                <w:szCs w:val="20"/>
              </w:rPr>
              <w:t>O jogo e a tela só se tornam situação de ensino quando o professor explicita o conteúdo e retoma as estratégias.</w:t>
            </w:r>
          </w:p>
          <w:p w14:paraId="157188B5" w14:textId="77777777" w:rsidR="00E749D2" w:rsidRDefault="00000000">
            <w:pPr>
              <w:pStyle w:val="PargrafodaLista"/>
              <w:numPr>
                <w:ilvl w:val="0"/>
                <w:numId w:val="1"/>
              </w:numPr>
              <w:spacing w:after="60" w:line="280" w:lineRule="auto"/>
            </w:pPr>
            <w:r>
              <w:rPr>
                <w:sz w:val="20"/>
                <w:szCs w:val="20"/>
              </w:rPr>
              <w:t>Escolha sempre o material pelo objetivo de aprendizagem, e não o objetivo pelo material disponível.</w:t>
            </w:r>
          </w:p>
        </w:tc>
      </w:tr>
    </w:tbl>
    <w:p w14:paraId="054DAB5D" w14:textId="77777777" w:rsidR="00E749D2" w:rsidRDefault="00000000">
      <w:r>
        <w:br w:type="page"/>
      </w:r>
    </w:p>
    <w:p w14:paraId="0FB3BB5F" w14:textId="77777777" w:rsidR="00E749D2" w:rsidRDefault="00000000">
      <w:pPr>
        <w:pStyle w:val="Ttulo1"/>
        <w:pBdr>
          <w:bottom w:val="single" w:sz="18" w:space="6" w:color="E8542A"/>
        </w:pBdr>
        <w:spacing w:after="60"/>
      </w:pPr>
      <w:r>
        <w:lastRenderedPageBreak/>
        <w:t>PARTE 5 — PLANEJAR, APLICAR E AVALIAR</w:t>
      </w:r>
    </w:p>
    <w:p w14:paraId="7D27E1E8" w14:textId="77777777" w:rsidR="00E749D2" w:rsidRDefault="00E749D2">
      <w:pPr>
        <w:spacing w:after="180"/>
      </w:pPr>
    </w:p>
    <w:p w14:paraId="7E127C89" w14:textId="77777777" w:rsidR="00E749D2" w:rsidRDefault="00000000">
      <w:pPr>
        <w:spacing w:after="140" w:line="300" w:lineRule="auto"/>
        <w:ind w:firstLine="567"/>
        <w:jc w:val="both"/>
      </w:pPr>
      <w:r>
        <w:t>Um material pronto não é uma aula pronta. Esta parte oferece três instrumentos que ajudam a transformar o recurso confeccionado em prática pedagógica intencional: um roteiro de planejamento, um roteiro de observação e um inventário dos erros mais frequentes no uso de materiais concretos.</w:t>
      </w:r>
    </w:p>
    <w:p w14:paraId="26408C55" w14:textId="77777777" w:rsidR="00E749D2" w:rsidRDefault="00000000">
      <w:pPr>
        <w:pStyle w:val="Ttulo2"/>
        <w:keepNext/>
        <w:spacing w:before="260" w:after="120"/>
      </w:pPr>
      <w:r>
        <w:t>5.1 Planejar o uso do recurso</w:t>
      </w:r>
    </w:p>
    <w:p w14:paraId="15545666" w14:textId="77777777" w:rsidR="00E749D2" w:rsidRDefault="00000000">
      <w:pPr>
        <w:spacing w:after="140" w:line="300" w:lineRule="auto"/>
        <w:ind w:firstLine="567"/>
        <w:jc w:val="both"/>
      </w:pPr>
      <w:r>
        <w:t>A pergunta que organiza o planejamento não é “qual material vou usar?”, mas “o que exatamente eu quero que esta criança compreenda, e qual material torna isso perceptível?”. A inversão parece sutil, mas muda a aula: no primeiro caso, a atividade se encerra quando o material é manipulado; no segundo, ela se encerra quando o conceito é compreendido.</w:t>
      </w:r>
    </w:p>
    <w:p w14:paraId="5F833F66" w14:textId="77777777" w:rsidR="00E749D2" w:rsidRDefault="00000000">
      <w:pPr>
        <w:keepNext/>
        <w:spacing w:before="200" w:after="80"/>
      </w:pPr>
      <w:r>
        <w:rPr>
          <w:b/>
          <w:bCs/>
          <w:color w:val="1F4E9C"/>
          <w:sz w:val="19"/>
          <w:szCs w:val="19"/>
        </w:rPr>
        <w:t xml:space="preserve">Quadro 62 – </w:t>
      </w:r>
      <w:r>
        <w:rPr>
          <w:sz w:val="19"/>
          <w:szCs w:val="19"/>
        </w:rPr>
        <w:t>Roteiro de planejamento do uso de um recurso pedagógico</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3023"/>
        <w:gridCol w:w="6047"/>
      </w:tblGrid>
      <w:tr w:rsidR="00E749D2" w14:paraId="2DEFFD70" w14:textId="77777777">
        <w:trPr>
          <w:cantSplit/>
          <w:tblHeader/>
        </w:trPr>
        <w:tc>
          <w:tcPr>
            <w:tcW w:w="3023" w:type="dxa"/>
            <w:shd w:val="clear" w:color="auto" w:fill="1F4E9C"/>
            <w:tcMar>
              <w:top w:w="90" w:type="dxa"/>
              <w:left w:w="120" w:type="dxa"/>
              <w:bottom w:w="90" w:type="dxa"/>
              <w:right w:w="120" w:type="dxa"/>
            </w:tcMar>
            <w:vAlign w:val="center"/>
          </w:tcPr>
          <w:p w14:paraId="49241CAC" w14:textId="77777777" w:rsidR="00E749D2" w:rsidRDefault="00000000">
            <w:pPr>
              <w:spacing w:before="40" w:after="40" w:line="260" w:lineRule="auto"/>
              <w:jc w:val="center"/>
            </w:pPr>
            <w:r>
              <w:rPr>
                <w:b/>
                <w:bCs/>
                <w:color w:val="FFFFFF"/>
                <w:sz w:val="20"/>
                <w:szCs w:val="20"/>
              </w:rPr>
              <w:t>Pergunta orientadora</w:t>
            </w:r>
          </w:p>
        </w:tc>
        <w:tc>
          <w:tcPr>
            <w:tcW w:w="6047" w:type="dxa"/>
            <w:shd w:val="clear" w:color="auto" w:fill="1F4E9C"/>
            <w:tcMar>
              <w:top w:w="90" w:type="dxa"/>
              <w:left w:w="120" w:type="dxa"/>
              <w:bottom w:w="90" w:type="dxa"/>
              <w:right w:w="120" w:type="dxa"/>
            </w:tcMar>
            <w:vAlign w:val="center"/>
          </w:tcPr>
          <w:p w14:paraId="096CCC8D" w14:textId="77777777" w:rsidR="00E749D2" w:rsidRDefault="00000000">
            <w:pPr>
              <w:spacing w:before="40" w:after="40" w:line="260" w:lineRule="auto"/>
              <w:jc w:val="center"/>
            </w:pPr>
            <w:r>
              <w:rPr>
                <w:b/>
                <w:bCs/>
                <w:color w:val="FFFFFF"/>
                <w:sz w:val="20"/>
                <w:szCs w:val="20"/>
              </w:rPr>
              <w:t>O que considerar</w:t>
            </w:r>
          </w:p>
        </w:tc>
      </w:tr>
      <w:tr w:rsidR="00E749D2" w14:paraId="281F09A5" w14:textId="77777777">
        <w:trPr>
          <w:cantSplit/>
        </w:trPr>
        <w:tc>
          <w:tcPr>
            <w:tcW w:w="3023" w:type="dxa"/>
            <w:tcMar>
              <w:top w:w="90" w:type="dxa"/>
              <w:left w:w="120" w:type="dxa"/>
              <w:bottom w:w="90" w:type="dxa"/>
              <w:right w:w="120" w:type="dxa"/>
            </w:tcMar>
            <w:vAlign w:val="center"/>
          </w:tcPr>
          <w:p w14:paraId="6ADA7EB6" w14:textId="77777777" w:rsidR="00E749D2" w:rsidRDefault="00000000">
            <w:pPr>
              <w:spacing w:before="40" w:after="40" w:line="260" w:lineRule="auto"/>
            </w:pPr>
            <w:r>
              <w:rPr>
                <w:sz w:val="20"/>
                <w:szCs w:val="20"/>
              </w:rPr>
              <w:t>O que quero que a criança compreenda?</w:t>
            </w:r>
          </w:p>
        </w:tc>
        <w:tc>
          <w:tcPr>
            <w:tcW w:w="6047" w:type="dxa"/>
            <w:tcMar>
              <w:top w:w="90" w:type="dxa"/>
              <w:left w:w="120" w:type="dxa"/>
              <w:bottom w:w="90" w:type="dxa"/>
              <w:right w:w="120" w:type="dxa"/>
            </w:tcMar>
            <w:vAlign w:val="center"/>
          </w:tcPr>
          <w:p w14:paraId="5B3C01D4" w14:textId="77777777" w:rsidR="00E749D2" w:rsidRDefault="00000000">
            <w:pPr>
              <w:spacing w:before="40" w:after="40" w:line="260" w:lineRule="auto"/>
            </w:pPr>
            <w:r>
              <w:rPr>
                <w:sz w:val="20"/>
                <w:szCs w:val="20"/>
              </w:rPr>
              <w:t>Formule um objetivo específico e verificável. “Trabalhar números” não é objetivo; “reconhecer que o 4 em 47 vale quarenta” é.</w:t>
            </w:r>
          </w:p>
        </w:tc>
      </w:tr>
      <w:tr w:rsidR="00E749D2" w14:paraId="0BE5E431" w14:textId="77777777">
        <w:trPr>
          <w:cantSplit/>
        </w:trPr>
        <w:tc>
          <w:tcPr>
            <w:tcW w:w="3023" w:type="dxa"/>
            <w:shd w:val="clear" w:color="auto" w:fill="F2F4F8"/>
            <w:tcMar>
              <w:top w:w="90" w:type="dxa"/>
              <w:left w:w="120" w:type="dxa"/>
              <w:bottom w:w="90" w:type="dxa"/>
              <w:right w:w="120" w:type="dxa"/>
            </w:tcMar>
            <w:vAlign w:val="center"/>
          </w:tcPr>
          <w:p w14:paraId="49C1BA6F" w14:textId="77777777" w:rsidR="00E749D2" w:rsidRDefault="00000000">
            <w:pPr>
              <w:spacing w:before="40" w:after="40" w:line="260" w:lineRule="auto"/>
            </w:pPr>
            <w:r>
              <w:rPr>
                <w:sz w:val="20"/>
                <w:szCs w:val="20"/>
              </w:rPr>
              <w:t>O que ela já sabe sobre isso?</w:t>
            </w:r>
          </w:p>
        </w:tc>
        <w:tc>
          <w:tcPr>
            <w:tcW w:w="6047" w:type="dxa"/>
            <w:shd w:val="clear" w:color="auto" w:fill="F2F4F8"/>
            <w:tcMar>
              <w:top w:w="90" w:type="dxa"/>
              <w:left w:w="120" w:type="dxa"/>
              <w:bottom w:w="90" w:type="dxa"/>
              <w:right w:w="120" w:type="dxa"/>
            </w:tcMar>
            <w:vAlign w:val="center"/>
          </w:tcPr>
          <w:p w14:paraId="281A16B5" w14:textId="77777777" w:rsidR="00E749D2" w:rsidRDefault="00000000">
            <w:pPr>
              <w:spacing w:before="40" w:after="40" w:line="260" w:lineRule="auto"/>
            </w:pPr>
            <w:r>
              <w:rPr>
                <w:sz w:val="20"/>
                <w:szCs w:val="20"/>
              </w:rPr>
              <w:t>Identifique o ponto de partida real, e não o esperado para o ano escolar. É esse ponto que define o nível da atividade.</w:t>
            </w:r>
          </w:p>
        </w:tc>
      </w:tr>
      <w:tr w:rsidR="00E749D2" w14:paraId="172CAD0E" w14:textId="77777777">
        <w:trPr>
          <w:cantSplit/>
        </w:trPr>
        <w:tc>
          <w:tcPr>
            <w:tcW w:w="3023" w:type="dxa"/>
            <w:tcMar>
              <w:top w:w="90" w:type="dxa"/>
              <w:left w:w="120" w:type="dxa"/>
              <w:bottom w:w="90" w:type="dxa"/>
              <w:right w:w="120" w:type="dxa"/>
            </w:tcMar>
            <w:vAlign w:val="center"/>
          </w:tcPr>
          <w:p w14:paraId="0D6FD564" w14:textId="77777777" w:rsidR="00E749D2" w:rsidRDefault="00000000">
            <w:pPr>
              <w:spacing w:before="40" w:after="40" w:line="260" w:lineRule="auto"/>
            </w:pPr>
            <w:r>
              <w:rPr>
                <w:sz w:val="20"/>
                <w:szCs w:val="20"/>
              </w:rPr>
              <w:t>Qual recurso torna isso visível?</w:t>
            </w:r>
          </w:p>
        </w:tc>
        <w:tc>
          <w:tcPr>
            <w:tcW w:w="6047" w:type="dxa"/>
            <w:tcMar>
              <w:top w:w="90" w:type="dxa"/>
              <w:left w:w="120" w:type="dxa"/>
              <w:bottom w:w="90" w:type="dxa"/>
              <w:right w:w="120" w:type="dxa"/>
            </w:tcMar>
            <w:vAlign w:val="center"/>
          </w:tcPr>
          <w:p w14:paraId="165A098A" w14:textId="77777777" w:rsidR="00E749D2" w:rsidRDefault="00000000">
            <w:pPr>
              <w:spacing w:before="40" w:after="40" w:line="260" w:lineRule="auto"/>
            </w:pPr>
            <w:r>
              <w:rPr>
                <w:sz w:val="20"/>
                <w:szCs w:val="20"/>
              </w:rPr>
              <w:t>Escolha o material em função do conceito. Se dois recursos servem, prefira o que a criança já conhece — a novidade do material compete com o conceito.</w:t>
            </w:r>
          </w:p>
        </w:tc>
      </w:tr>
      <w:tr w:rsidR="00E749D2" w14:paraId="6A6D4E15" w14:textId="77777777">
        <w:trPr>
          <w:cantSplit/>
        </w:trPr>
        <w:tc>
          <w:tcPr>
            <w:tcW w:w="3023" w:type="dxa"/>
            <w:shd w:val="clear" w:color="auto" w:fill="F2F4F8"/>
            <w:tcMar>
              <w:top w:w="90" w:type="dxa"/>
              <w:left w:w="120" w:type="dxa"/>
              <w:bottom w:w="90" w:type="dxa"/>
              <w:right w:w="120" w:type="dxa"/>
            </w:tcMar>
            <w:vAlign w:val="center"/>
          </w:tcPr>
          <w:p w14:paraId="27F7B539" w14:textId="77777777" w:rsidR="00E749D2" w:rsidRDefault="00000000">
            <w:pPr>
              <w:spacing w:before="40" w:after="40" w:line="260" w:lineRule="auto"/>
            </w:pPr>
            <w:r>
              <w:rPr>
                <w:sz w:val="20"/>
                <w:szCs w:val="20"/>
              </w:rPr>
              <w:t>Como vou apresentar a atividade?</w:t>
            </w:r>
          </w:p>
        </w:tc>
        <w:tc>
          <w:tcPr>
            <w:tcW w:w="6047" w:type="dxa"/>
            <w:shd w:val="clear" w:color="auto" w:fill="F2F4F8"/>
            <w:tcMar>
              <w:top w:w="90" w:type="dxa"/>
              <w:left w:w="120" w:type="dxa"/>
              <w:bottom w:w="90" w:type="dxa"/>
              <w:right w:w="120" w:type="dxa"/>
            </w:tcMar>
            <w:vAlign w:val="center"/>
          </w:tcPr>
          <w:p w14:paraId="64F01BF4" w14:textId="77777777" w:rsidR="00E749D2" w:rsidRDefault="00000000">
            <w:pPr>
              <w:spacing w:before="40" w:after="40" w:line="260" w:lineRule="auto"/>
            </w:pPr>
            <w:r>
              <w:rPr>
                <w:sz w:val="20"/>
                <w:szCs w:val="20"/>
              </w:rPr>
              <w:t>Defina previamente as palavras da instrução inicial e mantenha-as. Instruções que variam a cada dia desorganizam quem precisa de previsibilidade.</w:t>
            </w:r>
          </w:p>
        </w:tc>
      </w:tr>
      <w:tr w:rsidR="00E749D2" w14:paraId="6E929AC3" w14:textId="77777777">
        <w:trPr>
          <w:cantSplit/>
        </w:trPr>
        <w:tc>
          <w:tcPr>
            <w:tcW w:w="3023" w:type="dxa"/>
            <w:tcMar>
              <w:top w:w="90" w:type="dxa"/>
              <w:left w:w="120" w:type="dxa"/>
              <w:bottom w:w="90" w:type="dxa"/>
              <w:right w:w="120" w:type="dxa"/>
            </w:tcMar>
            <w:vAlign w:val="center"/>
          </w:tcPr>
          <w:p w14:paraId="7E5971CA" w14:textId="77777777" w:rsidR="00E749D2" w:rsidRDefault="00000000">
            <w:pPr>
              <w:spacing w:before="40" w:after="40" w:line="260" w:lineRule="auto"/>
            </w:pPr>
            <w:r>
              <w:rPr>
                <w:sz w:val="20"/>
                <w:szCs w:val="20"/>
              </w:rPr>
              <w:t>Quais perguntas vou fazer durante?</w:t>
            </w:r>
          </w:p>
        </w:tc>
        <w:tc>
          <w:tcPr>
            <w:tcW w:w="6047" w:type="dxa"/>
            <w:tcMar>
              <w:top w:w="90" w:type="dxa"/>
              <w:left w:w="120" w:type="dxa"/>
              <w:bottom w:w="90" w:type="dxa"/>
              <w:right w:w="120" w:type="dxa"/>
            </w:tcMar>
            <w:vAlign w:val="center"/>
          </w:tcPr>
          <w:p w14:paraId="486F3D61" w14:textId="77777777" w:rsidR="00E749D2" w:rsidRDefault="00000000">
            <w:pPr>
              <w:spacing w:before="40" w:after="40" w:line="260" w:lineRule="auto"/>
            </w:pPr>
            <w:r>
              <w:rPr>
                <w:sz w:val="20"/>
                <w:szCs w:val="20"/>
              </w:rPr>
              <w:t>Anote de três a cinco perguntas de mediação. Perguntas improvisadas tendem a se limitar a “está certo?”.</w:t>
            </w:r>
          </w:p>
        </w:tc>
      </w:tr>
      <w:tr w:rsidR="00E749D2" w14:paraId="6768BF79" w14:textId="77777777">
        <w:trPr>
          <w:cantSplit/>
        </w:trPr>
        <w:tc>
          <w:tcPr>
            <w:tcW w:w="3023" w:type="dxa"/>
            <w:shd w:val="clear" w:color="auto" w:fill="F2F4F8"/>
            <w:tcMar>
              <w:top w:w="90" w:type="dxa"/>
              <w:left w:w="120" w:type="dxa"/>
              <w:bottom w:w="90" w:type="dxa"/>
              <w:right w:w="120" w:type="dxa"/>
            </w:tcMar>
            <w:vAlign w:val="center"/>
          </w:tcPr>
          <w:p w14:paraId="09481398" w14:textId="77777777" w:rsidR="00E749D2" w:rsidRDefault="00000000">
            <w:pPr>
              <w:spacing w:before="40" w:after="40" w:line="260" w:lineRule="auto"/>
            </w:pPr>
            <w:r>
              <w:rPr>
                <w:sz w:val="20"/>
                <w:szCs w:val="20"/>
              </w:rPr>
              <w:t>Como saberei se aprendeu?</w:t>
            </w:r>
          </w:p>
        </w:tc>
        <w:tc>
          <w:tcPr>
            <w:tcW w:w="6047" w:type="dxa"/>
            <w:shd w:val="clear" w:color="auto" w:fill="F2F4F8"/>
            <w:tcMar>
              <w:top w:w="90" w:type="dxa"/>
              <w:left w:w="120" w:type="dxa"/>
              <w:bottom w:w="90" w:type="dxa"/>
              <w:right w:w="120" w:type="dxa"/>
            </w:tcMar>
            <w:vAlign w:val="center"/>
          </w:tcPr>
          <w:p w14:paraId="2D245F4C" w14:textId="77777777" w:rsidR="00E749D2" w:rsidRDefault="00000000">
            <w:pPr>
              <w:spacing w:before="40" w:after="40" w:line="260" w:lineRule="auto"/>
            </w:pPr>
            <w:r>
              <w:rPr>
                <w:sz w:val="20"/>
                <w:szCs w:val="20"/>
              </w:rPr>
              <w:t>Defina o indicador antes da aula: o que a criança precisa fazer ou dizer para que você considere o objetivo atingido.</w:t>
            </w:r>
          </w:p>
        </w:tc>
      </w:tr>
      <w:tr w:rsidR="00E749D2" w14:paraId="097BC337" w14:textId="77777777">
        <w:trPr>
          <w:cantSplit/>
        </w:trPr>
        <w:tc>
          <w:tcPr>
            <w:tcW w:w="3023" w:type="dxa"/>
            <w:tcMar>
              <w:top w:w="90" w:type="dxa"/>
              <w:left w:w="120" w:type="dxa"/>
              <w:bottom w:w="90" w:type="dxa"/>
              <w:right w:w="120" w:type="dxa"/>
            </w:tcMar>
            <w:vAlign w:val="center"/>
          </w:tcPr>
          <w:p w14:paraId="38866F22" w14:textId="77777777" w:rsidR="00E749D2" w:rsidRDefault="00000000">
            <w:pPr>
              <w:spacing w:before="40" w:after="40" w:line="260" w:lineRule="auto"/>
            </w:pPr>
            <w:r>
              <w:rPr>
                <w:sz w:val="20"/>
                <w:szCs w:val="20"/>
              </w:rPr>
              <w:t>O que farei se não funcionar?</w:t>
            </w:r>
          </w:p>
        </w:tc>
        <w:tc>
          <w:tcPr>
            <w:tcW w:w="6047" w:type="dxa"/>
            <w:tcMar>
              <w:top w:w="90" w:type="dxa"/>
              <w:left w:w="120" w:type="dxa"/>
              <w:bottom w:w="90" w:type="dxa"/>
              <w:right w:w="120" w:type="dxa"/>
            </w:tcMar>
            <w:vAlign w:val="center"/>
          </w:tcPr>
          <w:p w14:paraId="18622D97" w14:textId="77777777" w:rsidR="00E749D2" w:rsidRDefault="00000000">
            <w:pPr>
              <w:spacing w:before="40" w:after="40" w:line="260" w:lineRule="auto"/>
            </w:pPr>
            <w:r>
              <w:rPr>
                <w:sz w:val="20"/>
                <w:szCs w:val="20"/>
              </w:rPr>
              <w:t>Tenha preparado um degrau abaixo (simplificar a quantidade, reduzir os elementos) e um degrau acima (ampliar o desafio).</w:t>
            </w:r>
          </w:p>
        </w:tc>
      </w:tr>
      <w:tr w:rsidR="00E749D2" w14:paraId="411C818B" w14:textId="77777777">
        <w:trPr>
          <w:cantSplit/>
        </w:trPr>
        <w:tc>
          <w:tcPr>
            <w:tcW w:w="3023" w:type="dxa"/>
            <w:shd w:val="clear" w:color="auto" w:fill="F2F4F8"/>
            <w:tcMar>
              <w:top w:w="90" w:type="dxa"/>
              <w:left w:w="120" w:type="dxa"/>
              <w:bottom w:w="90" w:type="dxa"/>
              <w:right w:w="120" w:type="dxa"/>
            </w:tcMar>
            <w:vAlign w:val="center"/>
          </w:tcPr>
          <w:p w14:paraId="6BFCC1C9" w14:textId="77777777" w:rsidR="00E749D2" w:rsidRDefault="00000000">
            <w:pPr>
              <w:spacing w:before="40" w:after="40" w:line="260" w:lineRule="auto"/>
            </w:pPr>
            <w:r>
              <w:rPr>
                <w:sz w:val="20"/>
                <w:szCs w:val="20"/>
              </w:rPr>
              <w:t>Como vou retirar o apoio concreto?</w:t>
            </w:r>
          </w:p>
        </w:tc>
        <w:tc>
          <w:tcPr>
            <w:tcW w:w="6047" w:type="dxa"/>
            <w:shd w:val="clear" w:color="auto" w:fill="F2F4F8"/>
            <w:tcMar>
              <w:top w:w="90" w:type="dxa"/>
              <w:left w:w="120" w:type="dxa"/>
              <w:bottom w:w="90" w:type="dxa"/>
              <w:right w:w="120" w:type="dxa"/>
            </w:tcMar>
            <w:vAlign w:val="center"/>
          </w:tcPr>
          <w:p w14:paraId="5AA32DAF" w14:textId="77777777" w:rsidR="00E749D2" w:rsidRDefault="00000000">
            <w:pPr>
              <w:spacing w:before="40" w:after="40" w:line="260" w:lineRule="auto"/>
            </w:pPr>
            <w:r>
              <w:rPr>
                <w:sz w:val="20"/>
                <w:szCs w:val="20"/>
              </w:rPr>
              <w:t>Planeje a transição: material, depois desenho, depois registro numérico. Sem planejamento, ou o apoio some cedo demais ou permanece indefinidamente.</w:t>
            </w:r>
          </w:p>
        </w:tc>
      </w:tr>
    </w:tbl>
    <w:p w14:paraId="7DA28BB5" w14:textId="77777777" w:rsidR="00E749D2" w:rsidRDefault="00000000">
      <w:pPr>
        <w:spacing w:before="60" w:after="240"/>
      </w:pPr>
      <w:r>
        <w:rPr>
          <w:i/>
          <w:iCs/>
          <w:color w:val="7A7A7A"/>
          <w:sz w:val="17"/>
          <w:szCs w:val="17"/>
        </w:rPr>
        <w:t>Fonte: elaborado pela autora (2026).</w:t>
      </w:r>
    </w:p>
    <w:p w14:paraId="5FD69344" w14:textId="77777777" w:rsidR="00E749D2" w:rsidRDefault="00000000">
      <w:pPr>
        <w:pStyle w:val="Ttulo2"/>
        <w:keepNext/>
        <w:spacing w:before="260" w:after="120"/>
      </w:pPr>
      <w:r>
        <w:t>5.2 Observar durante a atividade</w:t>
      </w:r>
    </w:p>
    <w:p w14:paraId="45DC82ED" w14:textId="77777777" w:rsidR="00E749D2" w:rsidRDefault="00000000">
      <w:pPr>
        <w:spacing w:after="140" w:line="300" w:lineRule="auto"/>
        <w:ind w:firstLine="567"/>
        <w:jc w:val="both"/>
      </w:pPr>
      <w:r>
        <w:t xml:space="preserve">Com o material na mesa, o professor ganha acesso a uma informação que a folha de exercícios não fornece: o processo. É possível ver onde a contagem falha, se a criança recomeça do zero quando </w:t>
      </w:r>
      <w:r>
        <w:lastRenderedPageBreak/>
        <w:t>é interrompida, se compara por percepção ou por contagem, se desiste ao errar ou tenta novamente. Registrar essas observações vale mais, no acompanhamento de estudantes com necessidades específicas, que a nota de uma prova.</w:t>
      </w:r>
    </w:p>
    <w:p w14:paraId="3797952A" w14:textId="77777777" w:rsidR="00E749D2" w:rsidRDefault="00000000">
      <w:pPr>
        <w:keepNext/>
        <w:spacing w:before="200" w:after="80"/>
      </w:pPr>
      <w:r>
        <w:rPr>
          <w:b/>
          <w:bCs/>
          <w:color w:val="1F4E9C"/>
          <w:sz w:val="19"/>
          <w:szCs w:val="19"/>
        </w:rPr>
        <w:t xml:space="preserve">Quadro 63 – </w:t>
      </w:r>
      <w:r>
        <w:rPr>
          <w:sz w:val="19"/>
          <w:szCs w:val="19"/>
        </w:rPr>
        <w:t>Roteiro de observação durante o uso do recurso</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612"/>
        <w:gridCol w:w="4233"/>
        <w:gridCol w:w="3225"/>
      </w:tblGrid>
      <w:tr w:rsidR="00E749D2" w14:paraId="01F9C8FD" w14:textId="77777777">
        <w:trPr>
          <w:cantSplit/>
          <w:tblHeader/>
        </w:trPr>
        <w:tc>
          <w:tcPr>
            <w:tcW w:w="1612" w:type="dxa"/>
            <w:shd w:val="clear" w:color="auto" w:fill="1F4E9C"/>
            <w:tcMar>
              <w:top w:w="90" w:type="dxa"/>
              <w:left w:w="120" w:type="dxa"/>
              <w:bottom w:w="90" w:type="dxa"/>
              <w:right w:w="120" w:type="dxa"/>
            </w:tcMar>
            <w:vAlign w:val="center"/>
          </w:tcPr>
          <w:p w14:paraId="4D4248A5" w14:textId="77777777" w:rsidR="00E749D2" w:rsidRDefault="00000000">
            <w:pPr>
              <w:spacing w:before="40" w:after="40" w:line="260" w:lineRule="auto"/>
              <w:jc w:val="center"/>
            </w:pPr>
            <w:r>
              <w:rPr>
                <w:b/>
                <w:bCs/>
                <w:color w:val="FFFFFF"/>
                <w:sz w:val="20"/>
                <w:szCs w:val="20"/>
              </w:rPr>
              <w:t>Dimensão</w:t>
            </w:r>
          </w:p>
        </w:tc>
        <w:tc>
          <w:tcPr>
            <w:tcW w:w="4233" w:type="dxa"/>
            <w:shd w:val="clear" w:color="auto" w:fill="1F4E9C"/>
            <w:tcMar>
              <w:top w:w="90" w:type="dxa"/>
              <w:left w:w="120" w:type="dxa"/>
              <w:bottom w:w="90" w:type="dxa"/>
              <w:right w:w="120" w:type="dxa"/>
            </w:tcMar>
            <w:vAlign w:val="center"/>
          </w:tcPr>
          <w:p w14:paraId="02E9BA5C" w14:textId="77777777" w:rsidR="00E749D2" w:rsidRDefault="00000000">
            <w:pPr>
              <w:spacing w:before="40" w:after="40" w:line="260" w:lineRule="auto"/>
              <w:jc w:val="center"/>
            </w:pPr>
            <w:r>
              <w:rPr>
                <w:b/>
                <w:bCs/>
                <w:color w:val="FFFFFF"/>
                <w:sz w:val="20"/>
                <w:szCs w:val="20"/>
              </w:rPr>
              <w:t>O que observar</w:t>
            </w:r>
          </w:p>
        </w:tc>
        <w:tc>
          <w:tcPr>
            <w:tcW w:w="3225" w:type="dxa"/>
            <w:shd w:val="clear" w:color="auto" w:fill="1F4E9C"/>
            <w:tcMar>
              <w:top w:w="90" w:type="dxa"/>
              <w:left w:w="120" w:type="dxa"/>
              <w:bottom w:w="90" w:type="dxa"/>
              <w:right w:w="120" w:type="dxa"/>
            </w:tcMar>
            <w:vAlign w:val="center"/>
          </w:tcPr>
          <w:p w14:paraId="5B9F1BC9" w14:textId="77777777" w:rsidR="00E749D2" w:rsidRDefault="00000000">
            <w:pPr>
              <w:spacing w:before="40" w:after="40" w:line="260" w:lineRule="auto"/>
              <w:jc w:val="center"/>
            </w:pPr>
            <w:r>
              <w:rPr>
                <w:b/>
                <w:bCs/>
                <w:color w:val="FFFFFF"/>
                <w:sz w:val="20"/>
                <w:szCs w:val="20"/>
              </w:rPr>
              <w:t>Indício de avanço</w:t>
            </w:r>
          </w:p>
        </w:tc>
      </w:tr>
      <w:tr w:rsidR="00E749D2" w14:paraId="218D4264" w14:textId="77777777">
        <w:trPr>
          <w:cantSplit/>
        </w:trPr>
        <w:tc>
          <w:tcPr>
            <w:tcW w:w="1612" w:type="dxa"/>
            <w:tcMar>
              <w:top w:w="90" w:type="dxa"/>
              <w:left w:w="120" w:type="dxa"/>
              <w:bottom w:w="90" w:type="dxa"/>
              <w:right w:w="120" w:type="dxa"/>
            </w:tcMar>
            <w:vAlign w:val="center"/>
          </w:tcPr>
          <w:p w14:paraId="66A049A8" w14:textId="77777777" w:rsidR="00E749D2" w:rsidRDefault="00000000">
            <w:pPr>
              <w:spacing w:before="40" w:after="40" w:line="260" w:lineRule="auto"/>
            </w:pPr>
            <w:r>
              <w:rPr>
                <w:b/>
                <w:bCs/>
                <w:sz w:val="20"/>
                <w:szCs w:val="20"/>
              </w:rPr>
              <w:t>Engajamento</w:t>
            </w:r>
          </w:p>
        </w:tc>
        <w:tc>
          <w:tcPr>
            <w:tcW w:w="4233" w:type="dxa"/>
            <w:tcMar>
              <w:top w:w="90" w:type="dxa"/>
              <w:left w:w="120" w:type="dxa"/>
              <w:bottom w:w="90" w:type="dxa"/>
              <w:right w:w="120" w:type="dxa"/>
            </w:tcMar>
            <w:vAlign w:val="center"/>
          </w:tcPr>
          <w:p w14:paraId="2E369145" w14:textId="77777777" w:rsidR="00E749D2" w:rsidRDefault="00000000">
            <w:pPr>
              <w:spacing w:before="40" w:after="40" w:line="260" w:lineRule="auto"/>
            </w:pPr>
            <w:r>
              <w:rPr>
                <w:sz w:val="20"/>
                <w:szCs w:val="20"/>
              </w:rPr>
              <w:t>A criança se aproxima do material espontaneamente? Sustenta a atenção? Pede para continuar?</w:t>
            </w:r>
          </w:p>
        </w:tc>
        <w:tc>
          <w:tcPr>
            <w:tcW w:w="3225" w:type="dxa"/>
            <w:tcMar>
              <w:top w:w="90" w:type="dxa"/>
              <w:left w:w="120" w:type="dxa"/>
              <w:bottom w:w="90" w:type="dxa"/>
              <w:right w:w="120" w:type="dxa"/>
            </w:tcMar>
            <w:vAlign w:val="center"/>
          </w:tcPr>
          <w:p w14:paraId="7E6FC95F" w14:textId="77777777" w:rsidR="00E749D2" w:rsidRDefault="00000000">
            <w:pPr>
              <w:spacing w:before="40" w:after="40" w:line="260" w:lineRule="auto"/>
            </w:pPr>
            <w:r>
              <w:rPr>
                <w:sz w:val="20"/>
                <w:szCs w:val="20"/>
              </w:rPr>
              <w:t>Permanece na atividade por mais tempo que o habitual; retoma sem ser solicitada.</w:t>
            </w:r>
          </w:p>
        </w:tc>
      </w:tr>
      <w:tr w:rsidR="00E749D2" w14:paraId="501F287F" w14:textId="77777777">
        <w:trPr>
          <w:cantSplit/>
        </w:trPr>
        <w:tc>
          <w:tcPr>
            <w:tcW w:w="1612" w:type="dxa"/>
            <w:shd w:val="clear" w:color="auto" w:fill="F2F4F8"/>
            <w:tcMar>
              <w:top w:w="90" w:type="dxa"/>
              <w:left w:w="120" w:type="dxa"/>
              <w:bottom w:w="90" w:type="dxa"/>
              <w:right w:w="120" w:type="dxa"/>
            </w:tcMar>
            <w:vAlign w:val="center"/>
          </w:tcPr>
          <w:p w14:paraId="4338B9FD" w14:textId="77777777" w:rsidR="00E749D2" w:rsidRDefault="00000000">
            <w:pPr>
              <w:spacing w:before="40" w:after="40" w:line="260" w:lineRule="auto"/>
            </w:pPr>
            <w:r>
              <w:rPr>
                <w:b/>
                <w:bCs/>
                <w:sz w:val="20"/>
                <w:szCs w:val="20"/>
              </w:rPr>
              <w:t>Manipulação</w:t>
            </w:r>
          </w:p>
        </w:tc>
        <w:tc>
          <w:tcPr>
            <w:tcW w:w="4233" w:type="dxa"/>
            <w:shd w:val="clear" w:color="auto" w:fill="F2F4F8"/>
            <w:tcMar>
              <w:top w:w="90" w:type="dxa"/>
              <w:left w:w="120" w:type="dxa"/>
              <w:bottom w:w="90" w:type="dxa"/>
              <w:right w:w="120" w:type="dxa"/>
            </w:tcMar>
            <w:vAlign w:val="center"/>
          </w:tcPr>
          <w:p w14:paraId="7243F992" w14:textId="77777777" w:rsidR="00E749D2" w:rsidRDefault="00000000">
            <w:pPr>
              <w:spacing w:before="40" w:after="40" w:line="260" w:lineRule="auto"/>
            </w:pPr>
            <w:r>
              <w:rPr>
                <w:sz w:val="20"/>
                <w:szCs w:val="20"/>
              </w:rPr>
              <w:t>Como pega e organiza as peças? Precisa de ajuda física? Organiza espacialmente o material?</w:t>
            </w:r>
          </w:p>
        </w:tc>
        <w:tc>
          <w:tcPr>
            <w:tcW w:w="3225" w:type="dxa"/>
            <w:shd w:val="clear" w:color="auto" w:fill="F2F4F8"/>
            <w:tcMar>
              <w:top w:w="90" w:type="dxa"/>
              <w:left w:w="120" w:type="dxa"/>
              <w:bottom w:w="90" w:type="dxa"/>
              <w:right w:w="120" w:type="dxa"/>
            </w:tcMar>
            <w:vAlign w:val="center"/>
          </w:tcPr>
          <w:p w14:paraId="34CA4E00" w14:textId="77777777" w:rsidR="00E749D2" w:rsidRDefault="00000000">
            <w:pPr>
              <w:spacing w:before="40" w:after="40" w:line="260" w:lineRule="auto"/>
            </w:pPr>
            <w:r>
              <w:rPr>
                <w:sz w:val="20"/>
                <w:szCs w:val="20"/>
              </w:rPr>
              <w:t>Manipula com autonomia crescente; cria a própria organização das peças.</w:t>
            </w:r>
          </w:p>
        </w:tc>
      </w:tr>
      <w:tr w:rsidR="00E749D2" w14:paraId="1AD76C37" w14:textId="77777777">
        <w:trPr>
          <w:cantSplit/>
        </w:trPr>
        <w:tc>
          <w:tcPr>
            <w:tcW w:w="1612" w:type="dxa"/>
            <w:tcMar>
              <w:top w:w="90" w:type="dxa"/>
              <w:left w:w="120" w:type="dxa"/>
              <w:bottom w:w="90" w:type="dxa"/>
              <w:right w:w="120" w:type="dxa"/>
            </w:tcMar>
            <w:vAlign w:val="center"/>
          </w:tcPr>
          <w:p w14:paraId="56616973" w14:textId="77777777" w:rsidR="00E749D2" w:rsidRDefault="00000000">
            <w:pPr>
              <w:spacing w:before="40" w:after="40" w:line="260" w:lineRule="auto"/>
            </w:pPr>
            <w:r>
              <w:rPr>
                <w:b/>
                <w:bCs/>
                <w:sz w:val="20"/>
                <w:szCs w:val="20"/>
              </w:rPr>
              <w:t>Estratégia</w:t>
            </w:r>
          </w:p>
        </w:tc>
        <w:tc>
          <w:tcPr>
            <w:tcW w:w="4233" w:type="dxa"/>
            <w:tcMar>
              <w:top w:w="90" w:type="dxa"/>
              <w:left w:w="120" w:type="dxa"/>
              <w:bottom w:w="90" w:type="dxa"/>
              <w:right w:w="120" w:type="dxa"/>
            </w:tcMar>
            <w:vAlign w:val="center"/>
          </w:tcPr>
          <w:p w14:paraId="72174E65" w14:textId="77777777" w:rsidR="00E749D2" w:rsidRDefault="00000000">
            <w:pPr>
              <w:spacing w:before="40" w:after="40" w:line="260" w:lineRule="auto"/>
            </w:pPr>
            <w:r>
              <w:rPr>
                <w:sz w:val="20"/>
                <w:szCs w:val="20"/>
              </w:rPr>
              <w:t>Conta um a um, agrupa, estima ou já reconhece de imediato? Recomeça a contagem quando interrompida?</w:t>
            </w:r>
          </w:p>
        </w:tc>
        <w:tc>
          <w:tcPr>
            <w:tcW w:w="3225" w:type="dxa"/>
            <w:tcMar>
              <w:top w:w="90" w:type="dxa"/>
              <w:left w:w="120" w:type="dxa"/>
              <w:bottom w:w="90" w:type="dxa"/>
              <w:right w:w="120" w:type="dxa"/>
            </w:tcMar>
            <w:vAlign w:val="center"/>
          </w:tcPr>
          <w:p w14:paraId="03276EEF" w14:textId="77777777" w:rsidR="00E749D2" w:rsidRDefault="00000000">
            <w:pPr>
              <w:spacing w:before="40" w:after="40" w:line="260" w:lineRule="auto"/>
            </w:pPr>
            <w:r>
              <w:rPr>
                <w:sz w:val="20"/>
                <w:szCs w:val="20"/>
              </w:rPr>
              <w:t>Abandona a contagem unitária em favor de agrupamentos ou do reconhecimento imediato.</w:t>
            </w:r>
          </w:p>
        </w:tc>
      </w:tr>
      <w:tr w:rsidR="00E749D2" w14:paraId="44E6F5A0" w14:textId="77777777">
        <w:trPr>
          <w:cantSplit/>
        </w:trPr>
        <w:tc>
          <w:tcPr>
            <w:tcW w:w="1612" w:type="dxa"/>
            <w:shd w:val="clear" w:color="auto" w:fill="F2F4F8"/>
            <w:tcMar>
              <w:top w:w="90" w:type="dxa"/>
              <w:left w:w="120" w:type="dxa"/>
              <w:bottom w:w="90" w:type="dxa"/>
              <w:right w:w="120" w:type="dxa"/>
            </w:tcMar>
            <w:vAlign w:val="center"/>
          </w:tcPr>
          <w:p w14:paraId="555F45F6" w14:textId="77777777" w:rsidR="00E749D2" w:rsidRDefault="00000000">
            <w:pPr>
              <w:spacing w:before="40" w:after="40" w:line="260" w:lineRule="auto"/>
            </w:pPr>
            <w:r>
              <w:rPr>
                <w:b/>
                <w:bCs/>
                <w:sz w:val="20"/>
                <w:szCs w:val="20"/>
              </w:rPr>
              <w:t>Linguagem</w:t>
            </w:r>
          </w:p>
        </w:tc>
        <w:tc>
          <w:tcPr>
            <w:tcW w:w="4233" w:type="dxa"/>
            <w:shd w:val="clear" w:color="auto" w:fill="F2F4F8"/>
            <w:tcMar>
              <w:top w:w="90" w:type="dxa"/>
              <w:left w:w="120" w:type="dxa"/>
              <w:bottom w:w="90" w:type="dxa"/>
              <w:right w:w="120" w:type="dxa"/>
            </w:tcMar>
            <w:vAlign w:val="center"/>
          </w:tcPr>
          <w:p w14:paraId="430BBFE4" w14:textId="77777777" w:rsidR="00E749D2" w:rsidRDefault="00000000">
            <w:pPr>
              <w:spacing w:before="40" w:after="40" w:line="260" w:lineRule="auto"/>
            </w:pPr>
            <w:r>
              <w:rPr>
                <w:sz w:val="20"/>
                <w:szCs w:val="20"/>
              </w:rPr>
              <w:t>Verbaliza o que faz? Usa termos matemáticos? Explica a própria estratégia quando perguntada?</w:t>
            </w:r>
          </w:p>
        </w:tc>
        <w:tc>
          <w:tcPr>
            <w:tcW w:w="3225" w:type="dxa"/>
            <w:shd w:val="clear" w:color="auto" w:fill="F2F4F8"/>
            <w:tcMar>
              <w:top w:w="90" w:type="dxa"/>
              <w:left w:w="120" w:type="dxa"/>
              <w:bottom w:w="90" w:type="dxa"/>
              <w:right w:w="120" w:type="dxa"/>
            </w:tcMar>
            <w:vAlign w:val="center"/>
          </w:tcPr>
          <w:p w14:paraId="34CD5948" w14:textId="77777777" w:rsidR="00E749D2" w:rsidRDefault="00000000">
            <w:pPr>
              <w:spacing w:before="40" w:after="40" w:line="260" w:lineRule="auto"/>
            </w:pPr>
            <w:r>
              <w:rPr>
                <w:sz w:val="20"/>
                <w:szCs w:val="20"/>
              </w:rPr>
              <w:t>Passa a nomear a ação (“juntei”, “troquei”, “tirei”) e justifica as escolhas.</w:t>
            </w:r>
          </w:p>
        </w:tc>
      </w:tr>
      <w:tr w:rsidR="00E749D2" w14:paraId="2C2E5447" w14:textId="77777777">
        <w:trPr>
          <w:cantSplit/>
        </w:trPr>
        <w:tc>
          <w:tcPr>
            <w:tcW w:w="1612" w:type="dxa"/>
            <w:tcMar>
              <w:top w:w="90" w:type="dxa"/>
              <w:left w:w="120" w:type="dxa"/>
              <w:bottom w:w="90" w:type="dxa"/>
              <w:right w:w="120" w:type="dxa"/>
            </w:tcMar>
            <w:vAlign w:val="center"/>
          </w:tcPr>
          <w:p w14:paraId="6B69C620" w14:textId="77777777" w:rsidR="00E749D2" w:rsidRDefault="00000000">
            <w:pPr>
              <w:spacing w:before="40" w:after="40" w:line="260" w:lineRule="auto"/>
            </w:pPr>
            <w:r>
              <w:rPr>
                <w:b/>
                <w:bCs/>
                <w:sz w:val="20"/>
                <w:szCs w:val="20"/>
              </w:rPr>
              <w:t>Autonomia</w:t>
            </w:r>
          </w:p>
        </w:tc>
        <w:tc>
          <w:tcPr>
            <w:tcW w:w="4233" w:type="dxa"/>
            <w:tcMar>
              <w:top w:w="90" w:type="dxa"/>
              <w:left w:w="120" w:type="dxa"/>
              <w:bottom w:w="90" w:type="dxa"/>
              <w:right w:w="120" w:type="dxa"/>
            </w:tcMar>
            <w:vAlign w:val="center"/>
          </w:tcPr>
          <w:p w14:paraId="53E2B302" w14:textId="77777777" w:rsidR="00E749D2" w:rsidRDefault="00000000">
            <w:pPr>
              <w:spacing w:before="40" w:after="40" w:line="260" w:lineRule="auto"/>
            </w:pPr>
            <w:r>
              <w:rPr>
                <w:sz w:val="20"/>
                <w:szCs w:val="20"/>
              </w:rPr>
              <w:t>Depende da confirmação do adulto? Verifica sozinha a própria resposta?</w:t>
            </w:r>
          </w:p>
        </w:tc>
        <w:tc>
          <w:tcPr>
            <w:tcW w:w="3225" w:type="dxa"/>
            <w:tcMar>
              <w:top w:w="90" w:type="dxa"/>
              <w:left w:w="120" w:type="dxa"/>
              <w:bottom w:w="90" w:type="dxa"/>
              <w:right w:w="120" w:type="dxa"/>
            </w:tcMar>
            <w:vAlign w:val="center"/>
          </w:tcPr>
          <w:p w14:paraId="3AFA3775" w14:textId="77777777" w:rsidR="00E749D2" w:rsidRDefault="00000000">
            <w:pPr>
              <w:spacing w:before="40" w:after="40" w:line="260" w:lineRule="auto"/>
            </w:pPr>
            <w:r>
              <w:rPr>
                <w:sz w:val="20"/>
                <w:szCs w:val="20"/>
              </w:rPr>
              <w:t>Confere o resultado com o material antes de perguntar se acertou.</w:t>
            </w:r>
          </w:p>
        </w:tc>
      </w:tr>
      <w:tr w:rsidR="00E749D2" w14:paraId="4EB71FF8" w14:textId="77777777">
        <w:trPr>
          <w:cantSplit/>
        </w:trPr>
        <w:tc>
          <w:tcPr>
            <w:tcW w:w="1612" w:type="dxa"/>
            <w:shd w:val="clear" w:color="auto" w:fill="F2F4F8"/>
            <w:tcMar>
              <w:top w:w="90" w:type="dxa"/>
              <w:left w:w="120" w:type="dxa"/>
              <w:bottom w:w="90" w:type="dxa"/>
              <w:right w:w="120" w:type="dxa"/>
            </w:tcMar>
            <w:vAlign w:val="center"/>
          </w:tcPr>
          <w:p w14:paraId="0863FA4B" w14:textId="77777777" w:rsidR="00E749D2" w:rsidRDefault="00000000">
            <w:pPr>
              <w:spacing w:before="40" w:after="40" w:line="260" w:lineRule="auto"/>
            </w:pPr>
            <w:r>
              <w:rPr>
                <w:b/>
                <w:bCs/>
                <w:sz w:val="20"/>
                <w:szCs w:val="20"/>
              </w:rPr>
              <w:t>Diante do erro</w:t>
            </w:r>
          </w:p>
        </w:tc>
        <w:tc>
          <w:tcPr>
            <w:tcW w:w="4233" w:type="dxa"/>
            <w:shd w:val="clear" w:color="auto" w:fill="F2F4F8"/>
            <w:tcMar>
              <w:top w:w="90" w:type="dxa"/>
              <w:left w:w="120" w:type="dxa"/>
              <w:bottom w:w="90" w:type="dxa"/>
              <w:right w:w="120" w:type="dxa"/>
            </w:tcMar>
            <w:vAlign w:val="center"/>
          </w:tcPr>
          <w:p w14:paraId="7E85C232" w14:textId="77777777" w:rsidR="00E749D2" w:rsidRDefault="00000000">
            <w:pPr>
              <w:spacing w:before="40" w:after="40" w:line="260" w:lineRule="auto"/>
            </w:pPr>
            <w:r>
              <w:rPr>
                <w:sz w:val="20"/>
                <w:szCs w:val="20"/>
              </w:rPr>
              <w:t>Interrompe, apaga tudo, recusa continuar ou tenta novamente?</w:t>
            </w:r>
          </w:p>
        </w:tc>
        <w:tc>
          <w:tcPr>
            <w:tcW w:w="3225" w:type="dxa"/>
            <w:shd w:val="clear" w:color="auto" w:fill="F2F4F8"/>
            <w:tcMar>
              <w:top w:w="90" w:type="dxa"/>
              <w:left w:w="120" w:type="dxa"/>
              <w:bottom w:w="90" w:type="dxa"/>
              <w:right w:w="120" w:type="dxa"/>
            </w:tcMar>
            <w:vAlign w:val="center"/>
          </w:tcPr>
          <w:p w14:paraId="6C77E5C8" w14:textId="77777777" w:rsidR="00E749D2" w:rsidRDefault="00000000">
            <w:pPr>
              <w:spacing w:before="40" w:after="40" w:line="260" w:lineRule="auto"/>
            </w:pPr>
            <w:r>
              <w:rPr>
                <w:sz w:val="20"/>
                <w:szCs w:val="20"/>
              </w:rPr>
              <w:t>Corrige e prossegue sem interromper a atividade.</w:t>
            </w:r>
          </w:p>
        </w:tc>
      </w:tr>
      <w:tr w:rsidR="00E749D2" w14:paraId="779242CD" w14:textId="77777777">
        <w:trPr>
          <w:cantSplit/>
        </w:trPr>
        <w:tc>
          <w:tcPr>
            <w:tcW w:w="1612" w:type="dxa"/>
            <w:tcMar>
              <w:top w:w="90" w:type="dxa"/>
              <w:left w:w="120" w:type="dxa"/>
              <w:bottom w:w="90" w:type="dxa"/>
              <w:right w:w="120" w:type="dxa"/>
            </w:tcMar>
            <w:vAlign w:val="center"/>
          </w:tcPr>
          <w:p w14:paraId="62523FBD" w14:textId="77777777" w:rsidR="00E749D2" w:rsidRDefault="00000000">
            <w:pPr>
              <w:spacing w:before="40" w:after="40" w:line="260" w:lineRule="auto"/>
            </w:pPr>
            <w:r>
              <w:rPr>
                <w:b/>
                <w:bCs/>
                <w:sz w:val="20"/>
                <w:szCs w:val="20"/>
              </w:rPr>
              <w:t>Transferência</w:t>
            </w:r>
          </w:p>
        </w:tc>
        <w:tc>
          <w:tcPr>
            <w:tcW w:w="4233" w:type="dxa"/>
            <w:tcMar>
              <w:top w:w="90" w:type="dxa"/>
              <w:left w:w="120" w:type="dxa"/>
              <w:bottom w:w="90" w:type="dxa"/>
              <w:right w:w="120" w:type="dxa"/>
            </w:tcMar>
            <w:vAlign w:val="center"/>
          </w:tcPr>
          <w:p w14:paraId="08641CEA" w14:textId="77777777" w:rsidR="00E749D2" w:rsidRDefault="00000000">
            <w:pPr>
              <w:spacing w:before="40" w:after="40" w:line="260" w:lineRule="auto"/>
            </w:pPr>
            <w:r>
              <w:rPr>
                <w:sz w:val="20"/>
                <w:szCs w:val="20"/>
              </w:rPr>
              <w:t>Aplica a mesma estratégia em outro material ou em outra situação?</w:t>
            </w:r>
          </w:p>
        </w:tc>
        <w:tc>
          <w:tcPr>
            <w:tcW w:w="3225" w:type="dxa"/>
            <w:tcMar>
              <w:top w:w="90" w:type="dxa"/>
              <w:left w:w="120" w:type="dxa"/>
              <w:bottom w:w="90" w:type="dxa"/>
              <w:right w:w="120" w:type="dxa"/>
            </w:tcMar>
            <w:vAlign w:val="center"/>
          </w:tcPr>
          <w:p w14:paraId="03B5FC07" w14:textId="77777777" w:rsidR="00E749D2" w:rsidRDefault="00000000">
            <w:pPr>
              <w:spacing w:before="40" w:after="40" w:line="260" w:lineRule="auto"/>
            </w:pPr>
            <w:r>
              <w:rPr>
                <w:sz w:val="20"/>
                <w:szCs w:val="20"/>
              </w:rPr>
              <w:t>Usa o que aprendeu no material em uma tarefa diferente, sem que isso seja sugerido.</w:t>
            </w:r>
          </w:p>
        </w:tc>
      </w:tr>
    </w:tbl>
    <w:p w14:paraId="41199D65" w14:textId="77777777" w:rsidR="00E749D2" w:rsidRDefault="00000000">
      <w:pPr>
        <w:spacing w:before="60" w:after="240"/>
      </w:pPr>
      <w:r>
        <w:rPr>
          <w:i/>
          <w:iCs/>
          <w:color w:val="7A7A7A"/>
          <w:sz w:val="17"/>
          <w:szCs w:val="17"/>
        </w:rPr>
        <w:t>Fonte: elaborado pela autora (2026).</w:t>
      </w:r>
    </w:p>
    <w:p w14:paraId="0EB80D54" w14:textId="77777777" w:rsidR="00E749D2" w:rsidRDefault="00000000">
      <w:r>
        <w:br w:type="page"/>
      </w:r>
    </w:p>
    <w:p w14:paraId="45E3F6A1" w14:textId="77777777" w:rsidR="00E749D2" w:rsidRDefault="00000000">
      <w:pPr>
        <w:pStyle w:val="Ttulo2"/>
        <w:keepNext/>
        <w:spacing w:before="260" w:after="120"/>
      </w:pPr>
      <w:r>
        <w:lastRenderedPageBreak/>
        <w:t>5.3 Erros frequentes no uso de materiais concretos</w:t>
      </w:r>
    </w:p>
    <w:p w14:paraId="55795148" w14:textId="77777777" w:rsidR="00E749D2" w:rsidRDefault="00000000">
      <w:pPr>
        <w:spacing w:after="140" w:line="300" w:lineRule="auto"/>
        <w:ind w:firstLine="567"/>
        <w:jc w:val="both"/>
      </w:pPr>
      <w:r>
        <w:t>O quadro a seguir reúne dificuldades observadas com frequência no uso de recursos manipuláveis. Nenhuma delas decorre de má intenção pedagógica: todas nascem de suposições razoáveis que, na prática, não se sustentam.</w:t>
      </w:r>
    </w:p>
    <w:p w14:paraId="2A302C59" w14:textId="77777777" w:rsidR="00E749D2" w:rsidRDefault="00000000">
      <w:pPr>
        <w:keepNext/>
        <w:spacing w:before="200" w:after="80"/>
      </w:pPr>
      <w:r>
        <w:rPr>
          <w:b/>
          <w:bCs/>
          <w:color w:val="1F4E9C"/>
          <w:sz w:val="19"/>
          <w:szCs w:val="19"/>
        </w:rPr>
        <w:t xml:space="preserve">Quadro 64 – </w:t>
      </w:r>
      <w:r>
        <w:rPr>
          <w:sz w:val="19"/>
          <w:szCs w:val="19"/>
        </w:rPr>
        <w:t>O que evitar no uso dos recursos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419"/>
        <w:gridCol w:w="3426"/>
        <w:gridCol w:w="3225"/>
      </w:tblGrid>
      <w:tr w:rsidR="00E749D2" w14:paraId="631BD990" w14:textId="77777777">
        <w:trPr>
          <w:cantSplit/>
          <w:tblHeader/>
        </w:trPr>
        <w:tc>
          <w:tcPr>
            <w:tcW w:w="2419" w:type="dxa"/>
            <w:shd w:val="clear" w:color="auto" w:fill="1F4E9C"/>
            <w:tcMar>
              <w:top w:w="90" w:type="dxa"/>
              <w:left w:w="120" w:type="dxa"/>
              <w:bottom w:w="90" w:type="dxa"/>
              <w:right w:w="120" w:type="dxa"/>
            </w:tcMar>
            <w:vAlign w:val="center"/>
          </w:tcPr>
          <w:p w14:paraId="1522091C" w14:textId="77777777" w:rsidR="00E749D2" w:rsidRDefault="00000000">
            <w:pPr>
              <w:spacing w:before="40" w:after="40" w:line="260" w:lineRule="auto"/>
              <w:jc w:val="center"/>
            </w:pPr>
            <w:r>
              <w:rPr>
                <w:b/>
                <w:bCs/>
                <w:color w:val="FFFFFF"/>
                <w:sz w:val="20"/>
                <w:szCs w:val="20"/>
              </w:rPr>
              <w:t>Situação frequente</w:t>
            </w:r>
          </w:p>
        </w:tc>
        <w:tc>
          <w:tcPr>
            <w:tcW w:w="3426" w:type="dxa"/>
            <w:shd w:val="clear" w:color="auto" w:fill="1F4E9C"/>
            <w:tcMar>
              <w:top w:w="90" w:type="dxa"/>
              <w:left w:w="120" w:type="dxa"/>
              <w:bottom w:w="90" w:type="dxa"/>
              <w:right w:w="120" w:type="dxa"/>
            </w:tcMar>
            <w:vAlign w:val="center"/>
          </w:tcPr>
          <w:p w14:paraId="55C4222E" w14:textId="77777777" w:rsidR="00E749D2" w:rsidRDefault="00000000">
            <w:pPr>
              <w:spacing w:before="40" w:after="40" w:line="260" w:lineRule="auto"/>
              <w:jc w:val="center"/>
            </w:pPr>
            <w:r>
              <w:rPr>
                <w:b/>
                <w:bCs/>
                <w:color w:val="FFFFFF"/>
                <w:sz w:val="20"/>
                <w:szCs w:val="20"/>
              </w:rPr>
              <w:t>Por que é um problema</w:t>
            </w:r>
          </w:p>
        </w:tc>
        <w:tc>
          <w:tcPr>
            <w:tcW w:w="3225" w:type="dxa"/>
            <w:shd w:val="clear" w:color="auto" w:fill="1F4E9C"/>
            <w:tcMar>
              <w:top w:w="90" w:type="dxa"/>
              <w:left w:w="120" w:type="dxa"/>
              <w:bottom w:w="90" w:type="dxa"/>
              <w:right w:w="120" w:type="dxa"/>
            </w:tcMar>
            <w:vAlign w:val="center"/>
          </w:tcPr>
          <w:p w14:paraId="60602297" w14:textId="77777777" w:rsidR="00E749D2" w:rsidRDefault="00000000">
            <w:pPr>
              <w:spacing w:before="40" w:after="40" w:line="260" w:lineRule="auto"/>
              <w:jc w:val="center"/>
            </w:pPr>
            <w:r>
              <w:rPr>
                <w:b/>
                <w:bCs/>
                <w:color w:val="FFFFFF"/>
                <w:sz w:val="20"/>
                <w:szCs w:val="20"/>
              </w:rPr>
              <w:t>O que fazer</w:t>
            </w:r>
          </w:p>
        </w:tc>
      </w:tr>
      <w:tr w:rsidR="00E749D2" w14:paraId="0AB74102" w14:textId="77777777">
        <w:trPr>
          <w:cantSplit/>
        </w:trPr>
        <w:tc>
          <w:tcPr>
            <w:tcW w:w="2419" w:type="dxa"/>
            <w:tcMar>
              <w:top w:w="90" w:type="dxa"/>
              <w:left w:w="120" w:type="dxa"/>
              <w:bottom w:w="90" w:type="dxa"/>
              <w:right w:w="120" w:type="dxa"/>
            </w:tcMar>
            <w:vAlign w:val="center"/>
          </w:tcPr>
          <w:p w14:paraId="3E7659EE" w14:textId="77777777" w:rsidR="00E749D2" w:rsidRDefault="00000000">
            <w:pPr>
              <w:spacing w:before="40" w:after="40" w:line="260" w:lineRule="auto"/>
            </w:pPr>
            <w:r>
              <w:rPr>
                <w:b/>
                <w:bCs/>
                <w:sz w:val="20"/>
                <w:szCs w:val="20"/>
              </w:rPr>
              <w:t>Distribuir o material sem objetivo definido</w:t>
            </w:r>
          </w:p>
        </w:tc>
        <w:tc>
          <w:tcPr>
            <w:tcW w:w="3426" w:type="dxa"/>
            <w:tcMar>
              <w:top w:w="90" w:type="dxa"/>
              <w:left w:w="120" w:type="dxa"/>
              <w:bottom w:w="90" w:type="dxa"/>
              <w:right w:w="120" w:type="dxa"/>
            </w:tcMar>
            <w:vAlign w:val="center"/>
          </w:tcPr>
          <w:p w14:paraId="5D64D986" w14:textId="77777777" w:rsidR="00E749D2" w:rsidRDefault="00000000">
            <w:pPr>
              <w:spacing w:before="40" w:after="40" w:line="260" w:lineRule="auto"/>
            </w:pPr>
            <w:r>
              <w:rPr>
                <w:sz w:val="20"/>
                <w:szCs w:val="20"/>
              </w:rPr>
              <w:t>A manipulação livre é um momento necessário de exploração, mas se ela se prolonga indefinidamente a atividade não chega ao conceito.</w:t>
            </w:r>
          </w:p>
        </w:tc>
        <w:tc>
          <w:tcPr>
            <w:tcW w:w="3225" w:type="dxa"/>
            <w:tcMar>
              <w:top w:w="90" w:type="dxa"/>
              <w:left w:w="120" w:type="dxa"/>
              <w:bottom w:w="90" w:type="dxa"/>
              <w:right w:w="120" w:type="dxa"/>
            </w:tcMar>
            <w:vAlign w:val="center"/>
          </w:tcPr>
          <w:p w14:paraId="00F9D043" w14:textId="77777777" w:rsidR="00E749D2" w:rsidRDefault="00000000">
            <w:pPr>
              <w:spacing w:before="40" w:after="40" w:line="260" w:lineRule="auto"/>
            </w:pPr>
            <w:r>
              <w:rPr>
                <w:sz w:val="20"/>
                <w:szCs w:val="20"/>
              </w:rPr>
              <w:t>Reserve os primeiros minutos para a exploração livre e, então, enuncie o desafio.</w:t>
            </w:r>
          </w:p>
        </w:tc>
      </w:tr>
      <w:tr w:rsidR="00E749D2" w14:paraId="0CB28F73" w14:textId="77777777">
        <w:trPr>
          <w:cantSplit/>
        </w:trPr>
        <w:tc>
          <w:tcPr>
            <w:tcW w:w="2419" w:type="dxa"/>
            <w:shd w:val="clear" w:color="auto" w:fill="F2F4F8"/>
            <w:tcMar>
              <w:top w:w="90" w:type="dxa"/>
              <w:left w:w="120" w:type="dxa"/>
              <w:bottom w:w="90" w:type="dxa"/>
              <w:right w:w="120" w:type="dxa"/>
            </w:tcMar>
            <w:vAlign w:val="center"/>
          </w:tcPr>
          <w:p w14:paraId="334592B7" w14:textId="77777777" w:rsidR="00E749D2" w:rsidRDefault="00000000">
            <w:pPr>
              <w:spacing w:before="40" w:after="40" w:line="260" w:lineRule="auto"/>
            </w:pPr>
            <w:r>
              <w:rPr>
                <w:b/>
                <w:bCs/>
                <w:sz w:val="20"/>
                <w:szCs w:val="20"/>
              </w:rPr>
              <w:t>Usar o material apenas para conferir a resposta do caderno</w:t>
            </w:r>
          </w:p>
        </w:tc>
        <w:tc>
          <w:tcPr>
            <w:tcW w:w="3426" w:type="dxa"/>
            <w:shd w:val="clear" w:color="auto" w:fill="F2F4F8"/>
            <w:tcMar>
              <w:top w:w="90" w:type="dxa"/>
              <w:left w:w="120" w:type="dxa"/>
              <w:bottom w:w="90" w:type="dxa"/>
              <w:right w:w="120" w:type="dxa"/>
            </w:tcMar>
            <w:vAlign w:val="center"/>
          </w:tcPr>
          <w:p w14:paraId="0F1A432C" w14:textId="77777777" w:rsidR="00E749D2" w:rsidRDefault="00000000">
            <w:pPr>
              <w:spacing w:before="40" w:after="40" w:line="260" w:lineRule="auto"/>
            </w:pPr>
            <w:r>
              <w:rPr>
                <w:sz w:val="20"/>
                <w:szCs w:val="20"/>
              </w:rPr>
              <w:t>Nesse formato, o concreto entra depois do simbólico e serve para corrigir, não para compreender.</w:t>
            </w:r>
          </w:p>
        </w:tc>
        <w:tc>
          <w:tcPr>
            <w:tcW w:w="3225" w:type="dxa"/>
            <w:shd w:val="clear" w:color="auto" w:fill="F2F4F8"/>
            <w:tcMar>
              <w:top w:w="90" w:type="dxa"/>
              <w:left w:w="120" w:type="dxa"/>
              <w:bottom w:w="90" w:type="dxa"/>
              <w:right w:w="120" w:type="dxa"/>
            </w:tcMar>
            <w:vAlign w:val="center"/>
          </w:tcPr>
          <w:p w14:paraId="7D8FB227" w14:textId="77777777" w:rsidR="00E749D2" w:rsidRDefault="00000000">
            <w:pPr>
              <w:spacing w:before="40" w:after="40" w:line="260" w:lineRule="auto"/>
            </w:pPr>
            <w:r>
              <w:rPr>
                <w:sz w:val="20"/>
                <w:szCs w:val="20"/>
              </w:rPr>
              <w:t>Inverta a ordem: primeiro o material, depois o registro.</w:t>
            </w:r>
          </w:p>
        </w:tc>
      </w:tr>
      <w:tr w:rsidR="00E749D2" w14:paraId="7A2DED3F" w14:textId="77777777">
        <w:trPr>
          <w:cantSplit/>
        </w:trPr>
        <w:tc>
          <w:tcPr>
            <w:tcW w:w="2419" w:type="dxa"/>
            <w:tcMar>
              <w:top w:w="90" w:type="dxa"/>
              <w:left w:w="120" w:type="dxa"/>
              <w:bottom w:w="90" w:type="dxa"/>
              <w:right w:w="120" w:type="dxa"/>
            </w:tcMar>
            <w:vAlign w:val="center"/>
          </w:tcPr>
          <w:p w14:paraId="3935E1A8" w14:textId="77777777" w:rsidR="00E749D2" w:rsidRDefault="00000000">
            <w:pPr>
              <w:spacing w:before="40" w:after="40" w:line="260" w:lineRule="auto"/>
            </w:pPr>
            <w:r>
              <w:rPr>
                <w:b/>
                <w:bCs/>
                <w:sz w:val="20"/>
                <w:szCs w:val="20"/>
              </w:rPr>
              <w:t>Retirar o apoio concreto cedo demais</w:t>
            </w:r>
          </w:p>
        </w:tc>
        <w:tc>
          <w:tcPr>
            <w:tcW w:w="3426" w:type="dxa"/>
            <w:tcMar>
              <w:top w:w="90" w:type="dxa"/>
              <w:left w:w="120" w:type="dxa"/>
              <w:bottom w:w="90" w:type="dxa"/>
              <w:right w:w="120" w:type="dxa"/>
            </w:tcMar>
            <w:vAlign w:val="center"/>
          </w:tcPr>
          <w:p w14:paraId="631EAA51" w14:textId="77777777" w:rsidR="00E749D2" w:rsidRDefault="00000000">
            <w:pPr>
              <w:spacing w:before="40" w:after="40" w:line="260" w:lineRule="auto"/>
            </w:pPr>
            <w:r>
              <w:rPr>
                <w:sz w:val="20"/>
                <w:szCs w:val="20"/>
              </w:rPr>
              <w:t>A criança perde a única via de acesso que tinha ao conceito e volta ao procedimento memorizado.</w:t>
            </w:r>
          </w:p>
        </w:tc>
        <w:tc>
          <w:tcPr>
            <w:tcW w:w="3225" w:type="dxa"/>
            <w:tcMar>
              <w:top w:w="90" w:type="dxa"/>
              <w:left w:w="120" w:type="dxa"/>
              <w:bottom w:w="90" w:type="dxa"/>
              <w:right w:w="120" w:type="dxa"/>
            </w:tcMar>
            <w:vAlign w:val="center"/>
          </w:tcPr>
          <w:p w14:paraId="2A78DFC9" w14:textId="77777777" w:rsidR="00E749D2" w:rsidRDefault="00000000">
            <w:pPr>
              <w:spacing w:before="40" w:after="40" w:line="260" w:lineRule="auto"/>
            </w:pPr>
            <w:r>
              <w:rPr>
                <w:sz w:val="20"/>
                <w:szCs w:val="20"/>
              </w:rPr>
              <w:t>Retire por etapas — material, desenho, registro — e observe se a compreensão se sustenta a cada etapa.</w:t>
            </w:r>
          </w:p>
        </w:tc>
      </w:tr>
      <w:tr w:rsidR="00E749D2" w14:paraId="4B76CE65" w14:textId="77777777">
        <w:trPr>
          <w:cantSplit/>
        </w:trPr>
        <w:tc>
          <w:tcPr>
            <w:tcW w:w="2419" w:type="dxa"/>
            <w:shd w:val="clear" w:color="auto" w:fill="F2F4F8"/>
            <w:tcMar>
              <w:top w:w="90" w:type="dxa"/>
              <w:left w:w="120" w:type="dxa"/>
              <w:bottom w:w="90" w:type="dxa"/>
              <w:right w:w="120" w:type="dxa"/>
            </w:tcMar>
            <w:vAlign w:val="center"/>
          </w:tcPr>
          <w:p w14:paraId="4EF371D0" w14:textId="77777777" w:rsidR="00E749D2" w:rsidRDefault="00000000">
            <w:pPr>
              <w:spacing w:before="40" w:after="40" w:line="260" w:lineRule="auto"/>
            </w:pPr>
            <w:r>
              <w:rPr>
                <w:b/>
                <w:bCs/>
                <w:sz w:val="20"/>
                <w:szCs w:val="20"/>
              </w:rPr>
              <w:t>Manter o apoio concreto indefinidamente</w:t>
            </w:r>
          </w:p>
        </w:tc>
        <w:tc>
          <w:tcPr>
            <w:tcW w:w="3426" w:type="dxa"/>
            <w:shd w:val="clear" w:color="auto" w:fill="F2F4F8"/>
            <w:tcMar>
              <w:top w:w="90" w:type="dxa"/>
              <w:left w:w="120" w:type="dxa"/>
              <w:bottom w:w="90" w:type="dxa"/>
              <w:right w:w="120" w:type="dxa"/>
            </w:tcMar>
            <w:vAlign w:val="center"/>
          </w:tcPr>
          <w:p w14:paraId="6C621000" w14:textId="77777777" w:rsidR="00E749D2" w:rsidRDefault="00000000">
            <w:pPr>
              <w:spacing w:before="40" w:after="40" w:line="260" w:lineRule="auto"/>
            </w:pPr>
            <w:r>
              <w:rPr>
                <w:sz w:val="20"/>
                <w:szCs w:val="20"/>
              </w:rPr>
              <w:t>A dependência do material impede o avanço para a representação simbólica.</w:t>
            </w:r>
          </w:p>
        </w:tc>
        <w:tc>
          <w:tcPr>
            <w:tcW w:w="3225" w:type="dxa"/>
            <w:shd w:val="clear" w:color="auto" w:fill="F2F4F8"/>
            <w:tcMar>
              <w:top w:w="90" w:type="dxa"/>
              <w:left w:w="120" w:type="dxa"/>
              <w:bottom w:w="90" w:type="dxa"/>
              <w:right w:w="120" w:type="dxa"/>
            </w:tcMar>
            <w:vAlign w:val="center"/>
          </w:tcPr>
          <w:p w14:paraId="090CCF3B" w14:textId="77777777" w:rsidR="00E749D2" w:rsidRDefault="00000000">
            <w:pPr>
              <w:spacing w:before="40" w:after="40" w:line="260" w:lineRule="auto"/>
            </w:pPr>
            <w:r>
              <w:rPr>
                <w:sz w:val="20"/>
                <w:szCs w:val="20"/>
              </w:rPr>
              <w:t>Planeje a transição desde o início, com indicadores claros de quando avançar.</w:t>
            </w:r>
          </w:p>
        </w:tc>
      </w:tr>
      <w:tr w:rsidR="00E749D2" w14:paraId="3E872E1A" w14:textId="77777777">
        <w:trPr>
          <w:cantSplit/>
        </w:trPr>
        <w:tc>
          <w:tcPr>
            <w:tcW w:w="2419" w:type="dxa"/>
            <w:tcMar>
              <w:top w:w="90" w:type="dxa"/>
              <w:left w:w="120" w:type="dxa"/>
              <w:bottom w:w="90" w:type="dxa"/>
              <w:right w:w="120" w:type="dxa"/>
            </w:tcMar>
            <w:vAlign w:val="center"/>
          </w:tcPr>
          <w:p w14:paraId="27D8C8DE" w14:textId="77777777" w:rsidR="00E749D2" w:rsidRDefault="00000000">
            <w:pPr>
              <w:spacing w:before="40" w:after="40" w:line="260" w:lineRule="auto"/>
            </w:pPr>
            <w:r>
              <w:rPr>
                <w:b/>
                <w:bCs/>
                <w:sz w:val="20"/>
                <w:szCs w:val="20"/>
              </w:rPr>
              <w:t>Material excessivamente decorado</w:t>
            </w:r>
          </w:p>
        </w:tc>
        <w:tc>
          <w:tcPr>
            <w:tcW w:w="3426" w:type="dxa"/>
            <w:tcMar>
              <w:top w:w="90" w:type="dxa"/>
              <w:left w:w="120" w:type="dxa"/>
              <w:bottom w:w="90" w:type="dxa"/>
              <w:right w:w="120" w:type="dxa"/>
            </w:tcMar>
            <w:vAlign w:val="center"/>
          </w:tcPr>
          <w:p w14:paraId="429EADC3" w14:textId="77777777" w:rsidR="00E749D2" w:rsidRDefault="00000000">
            <w:pPr>
              <w:spacing w:before="40" w:after="40" w:line="260" w:lineRule="auto"/>
            </w:pPr>
            <w:r>
              <w:rPr>
                <w:sz w:val="20"/>
                <w:szCs w:val="20"/>
              </w:rPr>
              <w:t>Adesivos, glitter e cores concorrentes disputam a atenção com o conceito, sobretudo para crianças com TEA.</w:t>
            </w:r>
          </w:p>
        </w:tc>
        <w:tc>
          <w:tcPr>
            <w:tcW w:w="3225" w:type="dxa"/>
            <w:tcMar>
              <w:top w:w="90" w:type="dxa"/>
              <w:left w:w="120" w:type="dxa"/>
              <w:bottom w:w="90" w:type="dxa"/>
              <w:right w:w="120" w:type="dxa"/>
            </w:tcMar>
            <w:vAlign w:val="center"/>
          </w:tcPr>
          <w:p w14:paraId="5C7CE5C2" w14:textId="77777777" w:rsidR="00E749D2" w:rsidRDefault="00000000">
            <w:pPr>
              <w:spacing w:before="40" w:after="40" w:line="260" w:lineRule="auto"/>
            </w:pPr>
            <w:r>
              <w:rPr>
                <w:sz w:val="20"/>
                <w:szCs w:val="20"/>
              </w:rPr>
              <w:t>Reduza os elementos decorativos; use cor apenas quando ela tiver função.</w:t>
            </w:r>
          </w:p>
        </w:tc>
      </w:tr>
      <w:tr w:rsidR="00E749D2" w14:paraId="40CB477B" w14:textId="77777777">
        <w:trPr>
          <w:cantSplit/>
        </w:trPr>
        <w:tc>
          <w:tcPr>
            <w:tcW w:w="2419" w:type="dxa"/>
            <w:shd w:val="clear" w:color="auto" w:fill="F2F4F8"/>
            <w:tcMar>
              <w:top w:w="90" w:type="dxa"/>
              <w:left w:w="120" w:type="dxa"/>
              <w:bottom w:w="90" w:type="dxa"/>
              <w:right w:w="120" w:type="dxa"/>
            </w:tcMar>
            <w:vAlign w:val="center"/>
          </w:tcPr>
          <w:p w14:paraId="63006120" w14:textId="77777777" w:rsidR="00E749D2" w:rsidRDefault="00000000">
            <w:pPr>
              <w:spacing w:before="40" w:after="40" w:line="260" w:lineRule="auto"/>
            </w:pPr>
            <w:r>
              <w:rPr>
                <w:b/>
                <w:bCs/>
                <w:sz w:val="20"/>
                <w:szCs w:val="20"/>
              </w:rPr>
              <w:t>Usar o material só com quem tem laudo</w:t>
            </w:r>
          </w:p>
        </w:tc>
        <w:tc>
          <w:tcPr>
            <w:tcW w:w="3426" w:type="dxa"/>
            <w:shd w:val="clear" w:color="auto" w:fill="F2F4F8"/>
            <w:tcMar>
              <w:top w:w="90" w:type="dxa"/>
              <w:left w:w="120" w:type="dxa"/>
              <w:bottom w:w="90" w:type="dxa"/>
              <w:right w:w="120" w:type="dxa"/>
            </w:tcMar>
            <w:vAlign w:val="center"/>
          </w:tcPr>
          <w:p w14:paraId="209B05FB" w14:textId="77777777" w:rsidR="00E749D2" w:rsidRDefault="00000000">
            <w:pPr>
              <w:spacing w:before="40" w:after="40" w:line="260" w:lineRule="auto"/>
            </w:pPr>
            <w:r>
              <w:rPr>
                <w:sz w:val="20"/>
                <w:szCs w:val="20"/>
              </w:rPr>
              <w:t>Transforma o recurso em marca de diferença e expõe a criança perante a turma.</w:t>
            </w:r>
          </w:p>
        </w:tc>
        <w:tc>
          <w:tcPr>
            <w:tcW w:w="3225" w:type="dxa"/>
            <w:shd w:val="clear" w:color="auto" w:fill="F2F4F8"/>
            <w:tcMar>
              <w:top w:w="90" w:type="dxa"/>
              <w:left w:w="120" w:type="dxa"/>
              <w:bottom w:w="90" w:type="dxa"/>
              <w:right w:w="120" w:type="dxa"/>
            </w:tcMar>
            <w:vAlign w:val="center"/>
          </w:tcPr>
          <w:p w14:paraId="76414399" w14:textId="77777777" w:rsidR="00E749D2" w:rsidRDefault="00000000">
            <w:pPr>
              <w:spacing w:before="40" w:after="40" w:line="260" w:lineRule="auto"/>
            </w:pPr>
            <w:r>
              <w:rPr>
                <w:sz w:val="20"/>
                <w:szCs w:val="20"/>
              </w:rPr>
              <w:t>Disponibilize o material a todos. O que é necessário para alguns costuma ser bom para todos.</w:t>
            </w:r>
          </w:p>
        </w:tc>
      </w:tr>
      <w:tr w:rsidR="00E749D2" w14:paraId="167EEF49" w14:textId="77777777">
        <w:trPr>
          <w:cantSplit/>
        </w:trPr>
        <w:tc>
          <w:tcPr>
            <w:tcW w:w="2419" w:type="dxa"/>
            <w:tcMar>
              <w:top w:w="90" w:type="dxa"/>
              <w:left w:w="120" w:type="dxa"/>
              <w:bottom w:w="90" w:type="dxa"/>
              <w:right w:w="120" w:type="dxa"/>
            </w:tcMar>
            <w:vAlign w:val="center"/>
          </w:tcPr>
          <w:p w14:paraId="5182201C" w14:textId="77777777" w:rsidR="00E749D2" w:rsidRDefault="00000000">
            <w:pPr>
              <w:spacing w:before="40" w:after="40" w:line="260" w:lineRule="auto"/>
            </w:pPr>
            <w:r>
              <w:rPr>
                <w:b/>
                <w:bCs/>
                <w:sz w:val="20"/>
                <w:szCs w:val="20"/>
              </w:rPr>
              <w:t>Presumir que o material ensina sozinho</w:t>
            </w:r>
          </w:p>
        </w:tc>
        <w:tc>
          <w:tcPr>
            <w:tcW w:w="3426" w:type="dxa"/>
            <w:tcMar>
              <w:top w:w="90" w:type="dxa"/>
              <w:left w:w="120" w:type="dxa"/>
              <w:bottom w:w="90" w:type="dxa"/>
              <w:right w:w="120" w:type="dxa"/>
            </w:tcMar>
            <w:vAlign w:val="center"/>
          </w:tcPr>
          <w:p w14:paraId="0816B7A1" w14:textId="77777777" w:rsidR="00E749D2" w:rsidRDefault="00000000">
            <w:pPr>
              <w:spacing w:before="40" w:after="40" w:line="260" w:lineRule="auto"/>
            </w:pPr>
            <w:r>
              <w:rPr>
                <w:sz w:val="20"/>
                <w:szCs w:val="20"/>
              </w:rPr>
              <w:t>Sem pergunta, sem desafio e sem retomada, a manipulação não se converte em conceito.</w:t>
            </w:r>
          </w:p>
        </w:tc>
        <w:tc>
          <w:tcPr>
            <w:tcW w:w="3225" w:type="dxa"/>
            <w:tcMar>
              <w:top w:w="90" w:type="dxa"/>
              <w:left w:w="120" w:type="dxa"/>
              <w:bottom w:w="90" w:type="dxa"/>
              <w:right w:w="120" w:type="dxa"/>
            </w:tcMar>
            <w:vAlign w:val="center"/>
          </w:tcPr>
          <w:p w14:paraId="6A8F4CB7" w14:textId="77777777" w:rsidR="00E749D2" w:rsidRDefault="00000000">
            <w:pPr>
              <w:spacing w:before="40" w:after="40" w:line="260" w:lineRule="auto"/>
            </w:pPr>
            <w:r>
              <w:rPr>
                <w:sz w:val="20"/>
                <w:szCs w:val="20"/>
              </w:rPr>
              <w:t>Prepare as perguntas de mediação junto com o material, no mesmo momento do planejamento.</w:t>
            </w:r>
          </w:p>
        </w:tc>
      </w:tr>
      <w:tr w:rsidR="00E749D2" w14:paraId="28EB9C7B" w14:textId="77777777">
        <w:trPr>
          <w:cantSplit/>
        </w:trPr>
        <w:tc>
          <w:tcPr>
            <w:tcW w:w="2419" w:type="dxa"/>
            <w:shd w:val="clear" w:color="auto" w:fill="F2F4F8"/>
            <w:tcMar>
              <w:top w:w="90" w:type="dxa"/>
              <w:left w:w="120" w:type="dxa"/>
              <w:bottom w:w="90" w:type="dxa"/>
              <w:right w:w="120" w:type="dxa"/>
            </w:tcMar>
            <w:vAlign w:val="center"/>
          </w:tcPr>
          <w:p w14:paraId="1EAE7F17" w14:textId="77777777" w:rsidR="00E749D2" w:rsidRDefault="00000000">
            <w:pPr>
              <w:spacing w:before="40" w:after="40" w:line="260" w:lineRule="auto"/>
            </w:pPr>
            <w:r>
              <w:rPr>
                <w:b/>
                <w:bCs/>
                <w:sz w:val="20"/>
                <w:szCs w:val="20"/>
              </w:rPr>
              <w:t>Guardar o material em local de difícil acesso</w:t>
            </w:r>
          </w:p>
        </w:tc>
        <w:tc>
          <w:tcPr>
            <w:tcW w:w="3426" w:type="dxa"/>
            <w:shd w:val="clear" w:color="auto" w:fill="F2F4F8"/>
            <w:tcMar>
              <w:top w:w="90" w:type="dxa"/>
              <w:left w:w="120" w:type="dxa"/>
              <w:bottom w:w="90" w:type="dxa"/>
              <w:right w:w="120" w:type="dxa"/>
            </w:tcMar>
            <w:vAlign w:val="center"/>
          </w:tcPr>
          <w:p w14:paraId="274E5858" w14:textId="77777777" w:rsidR="00E749D2" w:rsidRDefault="00000000">
            <w:pPr>
              <w:spacing w:before="40" w:after="40" w:line="260" w:lineRule="auto"/>
            </w:pPr>
            <w:r>
              <w:rPr>
                <w:sz w:val="20"/>
                <w:szCs w:val="20"/>
              </w:rPr>
              <w:t>O recurso deixa de ser usado por razões estritamente logísticas.</w:t>
            </w:r>
          </w:p>
        </w:tc>
        <w:tc>
          <w:tcPr>
            <w:tcW w:w="3225" w:type="dxa"/>
            <w:shd w:val="clear" w:color="auto" w:fill="F2F4F8"/>
            <w:tcMar>
              <w:top w:w="90" w:type="dxa"/>
              <w:left w:w="120" w:type="dxa"/>
              <w:bottom w:w="90" w:type="dxa"/>
              <w:right w:w="120" w:type="dxa"/>
            </w:tcMar>
            <w:vAlign w:val="center"/>
          </w:tcPr>
          <w:p w14:paraId="039FEA49" w14:textId="77777777" w:rsidR="00E749D2" w:rsidRDefault="00000000">
            <w:pPr>
              <w:spacing w:before="40" w:after="40" w:line="260" w:lineRule="auto"/>
            </w:pPr>
            <w:r>
              <w:rPr>
                <w:sz w:val="20"/>
                <w:szCs w:val="20"/>
              </w:rPr>
              <w:t>Mantenha os materiais montados, organizados e ao alcance, em bandejas ou caixas identificadas.</w:t>
            </w:r>
          </w:p>
        </w:tc>
      </w:tr>
    </w:tbl>
    <w:p w14:paraId="71DEE9BB" w14:textId="77777777" w:rsidR="00E749D2" w:rsidRDefault="00000000">
      <w:pPr>
        <w:spacing w:before="60" w:after="240"/>
      </w:pPr>
      <w:r>
        <w:rPr>
          <w:i/>
          <w:iCs/>
          <w:color w:val="7A7A7A"/>
          <w:sz w:val="17"/>
          <w:szCs w:val="17"/>
        </w:rPr>
        <w:t>Fonte: elaborado pela autora (2026).</w:t>
      </w:r>
    </w:p>
    <w:tbl>
      <w:tblPr>
        <w:tblW w:w="9070" w:type="dxa"/>
        <w:tblBorders>
          <w:top w:val="single" w:sz="4" w:space="0" w:color="EAF0FA"/>
          <w:left w:val="single" w:sz="28" w:space="0" w:color="1F4E9C"/>
          <w:bottom w:val="single" w:sz="4" w:space="0" w:color="EAF0FA"/>
          <w:right w:val="single" w:sz="4" w:space="0" w:color="EAF0F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0FAAD74A" w14:textId="77777777">
        <w:trPr>
          <w:cantSplit/>
        </w:trPr>
        <w:tc>
          <w:tcPr>
            <w:tcW w:w="9070" w:type="dxa"/>
            <w:shd w:val="clear" w:color="auto" w:fill="EAF0FA"/>
            <w:tcMar>
              <w:top w:w="160" w:type="dxa"/>
              <w:left w:w="200" w:type="dxa"/>
              <w:bottom w:w="160" w:type="dxa"/>
              <w:right w:w="180" w:type="dxa"/>
            </w:tcMar>
          </w:tcPr>
          <w:p w14:paraId="0FB99CFA" w14:textId="77777777" w:rsidR="00E749D2" w:rsidRDefault="00000000">
            <w:pPr>
              <w:spacing w:after="90"/>
            </w:pPr>
            <w:r>
              <w:rPr>
                <w:b/>
                <w:bCs/>
                <w:color w:val="1F4E9C"/>
                <w:sz w:val="20"/>
                <w:szCs w:val="20"/>
              </w:rPr>
              <w:lastRenderedPageBreak/>
              <w:t>EM RESUMO</w:t>
            </w:r>
          </w:p>
          <w:p w14:paraId="5EC7E7FA" w14:textId="77777777" w:rsidR="00E749D2" w:rsidRDefault="00000000">
            <w:pPr>
              <w:pStyle w:val="PargrafodaLista"/>
              <w:numPr>
                <w:ilvl w:val="0"/>
                <w:numId w:val="1"/>
              </w:numPr>
              <w:spacing w:after="60" w:line="280" w:lineRule="auto"/>
            </w:pPr>
            <w:r>
              <w:rPr>
                <w:sz w:val="20"/>
                <w:szCs w:val="20"/>
              </w:rPr>
              <w:t>Planeje a partir do conceito, e não a partir do material disponível.</w:t>
            </w:r>
          </w:p>
          <w:p w14:paraId="361B54C3" w14:textId="77777777" w:rsidR="00E749D2" w:rsidRDefault="00000000">
            <w:pPr>
              <w:pStyle w:val="PargrafodaLista"/>
              <w:numPr>
                <w:ilvl w:val="0"/>
                <w:numId w:val="1"/>
              </w:numPr>
              <w:spacing w:after="60" w:line="280" w:lineRule="auto"/>
            </w:pPr>
            <w:r>
              <w:rPr>
                <w:sz w:val="20"/>
                <w:szCs w:val="20"/>
              </w:rPr>
              <w:t>Anote as perguntas de mediação antes da aula.</w:t>
            </w:r>
          </w:p>
          <w:p w14:paraId="518F88BE" w14:textId="77777777" w:rsidR="00E749D2" w:rsidRDefault="00000000">
            <w:pPr>
              <w:pStyle w:val="PargrafodaLista"/>
              <w:numPr>
                <w:ilvl w:val="0"/>
                <w:numId w:val="1"/>
              </w:numPr>
              <w:spacing w:after="60" w:line="280" w:lineRule="auto"/>
            </w:pPr>
            <w:r>
              <w:rPr>
                <w:sz w:val="20"/>
                <w:szCs w:val="20"/>
              </w:rPr>
              <w:t>Observe o processo — é a informação que a folha de exercícios não oferece.</w:t>
            </w:r>
          </w:p>
          <w:p w14:paraId="0A7DBAF1" w14:textId="77777777" w:rsidR="00E749D2" w:rsidRDefault="00000000">
            <w:pPr>
              <w:pStyle w:val="PargrafodaLista"/>
              <w:numPr>
                <w:ilvl w:val="0"/>
                <w:numId w:val="1"/>
              </w:numPr>
              <w:spacing w:after="60" w:line="280" w:lineRule="auto"/>
            </w:pPr>
            <w:r>
              <w:rPr>
                <w:sz w:val="20"/>
                <w:szCs w:val="20"/>
              </w:rPr>
              <w:t>Planeje desde o início como o apoio concreto será retirado.</w:t>
            </w:r>
          </w:p>
          <w:p w14:paraId="147961D5" w14:textId="77777777" w:rsidR="00E749D2" w:rsidRDefault="00000000">
            <w:pPr>
              <w:pStyle w:val="PargrafodaLista"/>
              <w:numPr>
                <w:ilvl w:val="0"/>
                <w:numId w:val="1"/>
              </w:numPr>
              <w:spacing w:after="60" w:line="280" w:lineRule="auto"/>
            </w:pPr>
            <w:r>
              <w:rPr>
                <w:sz w:val="20"/>
                <w:szCs w:val="20"/>
              </w:rPr>
              <w:t>Disponibilize o material a toda a turma, e não apenas a quem tem diagnóstico.</w:t>
            </w:r>
          </w:p>
        </w:tc>
      </w:tr>
    </w:tbl>
    <w:p w14:paraId="2811DA1F" w14:textId="77777777" w:rsidR="00E749D2" w:rsidRDefault="00000000">
      <w:r>
        <w:br w:type="page"/>
      </w:r>
    </w:p>
    <w:p w14:paraId="4FE99F7E" w14:textId="77777777" w:rsidR="00E749D2" w:rsidRDefault="00000000">
      <w:pPr>
        <w:pStyle w:val="Ttulo1"/>
        <w:pBdr>
          <w:bottom w:val="single" w:sz="18" w:space="6" w:color="E8542A"/>
        </w:pBdr>
        <w:spacing w:after="60"/>
      </w:pPr>
      <w:r>
        <w:lastRenderedPageBreak/>
        <w:t>REFLEXÕES SOBRE A EXPERIÊNCIA</w:t>
      </w:r>
    </w:p>
    <w:p w14:paraId="50988282" w14:textId="068B18FE" w:rsidR="00E749D2" w:rsidRDefault="00C8495B" w:rsidP="00C8495B">
      <w:pPr>
        <w:tabs>
          <w:tab w:val="left" w:pos="6307"/>
        </w:tabs>
        <w:spacing w:after="180"/>
      </w:pPr>
      <w:r>
        <w:tab/>
      </w:r>
    </w:p>
    <w:p w14:paraId="05D397FC" w14:textId="77777777" w:rsidR="00E749D2" w:rsidRDefault="00000000">
      <w:pPr>
        <w:spacing w:after="140" w:line="300" w:lineRule="auto"/>
        <w:ind w:firstLine="567"/>
        <w:jc w:val="both"/>
      </w:pPr>
      <w:r>
        <w:t>A oficina formativa que originou este guia produziu resultados em dois planos distintos. O primeiro é visível e fácil de descrever: materiais foram confeccionados e levados para a sala de aula. O segundo é menos visível e, talvez, mais importante.</w:t>
      </w:r>
    </w:p>
    <w:p w14:paraId="217A6176" w14:textId="77777777" w:rsidR="00E749D2" w:rsidRDefault="00000000">
      <w:pPr>
        <w:pStyle w:val="Ttulo2"/>
        <w:keepNext/>
        <w:spacing w:before="260" w:after="120"/>
      </w:pPr>
      <w:r>
        <w:t>O que as professoras avaliaram</w:t>
      </w:r>
    </w:p>
    <w:p w14:paraId="6EF9A735" w14:textId="77777777" w:rsidR="00E749D2" w:rsidRDefault="00000000">
      <w:pPr>
        <w:spacing w:after="140" w:line="300" w:lineRule="auto"/>
        <w:ind w:firstLine="567"/>
        <w:jc w:val="both"/>
      </w:pPr>
      <w:r>
        <w:t>Na escuta final, as participantes destacaram que a experiência de confecção transcorreu de maneira organizada, acessível e prazerosa. A preparação prévia dos materiais foi apontada como fator decisivo: com as peças recortadas e conferidas, o tempo do encontro pôde ser destinado integralmente à produção. Também foi ressaltado o caráter lúdico da atividade, que proporcionou uma vivência distinta da rotina profissional habitual.</w:t>
      </w:r>
    </w:p>
    <w:p w14:paraId="7A90970F" w14:textId="77777777" w:rsidR="00E749D2" w:rsidRDefault="00000000">
      <w:pPr>
        <w:spacing w:after="140" w:line="300" w:lineRule="auto"/>
        <w:ind w:firstLine="567"/>
        <w:jc w:val="both"/>
      </w:pPr>
      <w:r>
        <w:t>Sobre a aplicação com os estudantes, as professoras relataram boa receptividade e envolvimento das crianças, especialmente durante a manipulação. Foram destacados o interesse despertado pelas cores, pelas texturas e pelas possibilidades de exploração sensorial. Uma participante relatou que o recurso de quantificação favoreceu a associação entre número e quantidade, observando que a possibilidade de tocar e movimentar os componentes tornou o conceito mais concreto. Outra destacou que o material auxiliou na manutenção da atenção do estudante, permitindo maior participação em uma atividade que, em formato tradicional, dificilmente se sustentaria.</w:t>
      </w:r>
    </w:p>
    <w:p w14:paraId="18000F91" w14:textId="77777777" w:rsidR="00E749D2" w:rsidRDefault="00000000">
      <w:pPr>
        <w:spacing w:after="140" w:line="300" w:lineRule="auto"/>
        <w:ind w:firstLine="567"/>
        <w:jc w:val="both"/>
      </w:pPr>
      <w:r>
        <w:t xml:space="preserve">Em atendimentos individualizados, as docentes observaram que os materiais facilitaram a própria mediação: com a criança manipulando, tornou-se possível acompanhar de perto o raciocínio, identificar dúvidas </w:t>
      </w:r>
      <w:proofErr w:type="gramStart"/>
      <w:r>
        <w:t>no momento em que</w:t>
      </w:r>
      <w:proofErr w:type="gramEnd"/>
      <w:r>
        <w:t xml:space="preserve"> surgiam e intervir durante a atividade, e não apenas na correção posterior.</w:t>
      </w: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5"/>
      </w:tblGrid>
      <w:tr w:rsidR="00E749D2" w14:paraId="34CD44BE" w14:textId="77777777">
        <w:tc>
          <w:tcPr>
            <w:tcW w:w="4535" w:type="dxa"/>
            <w:tcMar>
              <w:top w:w="60" w:type="dxa"/>
              <w:left w:w="60" w:type="dxa"/>
              <w:bottom w:w="60" w:type="dxa"/>
              <w:right w:w="60" w:type="dxa"/>
            </w:tcMar>
            <w:vAlign w:val="center"/>
          </w:tcPr>
          <w:p w14:paraId="5561DD8E" w14:textId="77777777" w:rsidR="00E749D2" w:rsidRDefault="00000000">
            <w:pPr>
              <w:jc w:val="center"/>
            </w:pPr>
            <w:r>
              <w:rPr>
                <w:noProof/>
              </w:rPr>
              <w:lastRenderedPageBreak/>
              <w:drawing>
                <wp:inline distT="0" distB="0" distL="0" distR="0" wp14:anchorId="5D9B8085" wp14:editId="319E5AE4">
                  <wp:extent cx="1952625" cy="3009900"/>
                  <wp:effectExtent l="0" t="0" r="0" b="0"/>
                  <wp:docPr id="138014948" name="Imagem 13801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952625" cy="3009900"/>
                          </a:xfrm>
                          <a:prstGeom prst="rect">
                            <a:avLst/>
                          </a:prstGeom>
                        </pic:spPr>
                      </pic:pic>
                    </a:graphicData>
                  </a:graphic>
                </wp:inline>
              </w:drawing>
            </w:r>
          </w:p>
        </w:tc>
        <w:tc>
          <w:tcPr>
            <w:tcW w:w="4535" w:type="dxa"/>
            <w:tcMar>
              <w:top w:w="60" w:type="dxa"/>
              <w:left w:w="60" w:type="dxa"/>
              <w:bottom w:w="60" w:type="dxa"/>
              <w:right w:w="60" w:type="dxa"/>
            </w:tcMar>
            <w:vAlign w:val="center"/>
          </w:tcPr>
          <w:p w14:paraId="267D6D0D" w14:textId="77777777" w:rsidR="00E749D2" w:rsidRDefault="00000000">
            <w:pPr>
              <w:jc w:val="center"/>
            </w:pPr>
            <w:r>
              <w:rPr>
                <w:noProof/>
              </w:rPr>
              <w:drawing>
                <wp:inline distT="0" distB="0" distL="0" distR="0" wp14:anchorId="231197E0" wp14:editId="74FC24F1">
                  <wp:extent cx="1952625" cy="3467100"/>
                  <wp:effectExtent l="0" t="0" r="0" b="0"/>
                  <wp:docPr id="1984292396" name="Imagem 1984292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52625" cy="3467100"/>
                          </a:xfrm>
                          <a:prstGeom prst="rect">
                            <a:avLst/>
                          </a:prstGeom>
                        </pic:spPr>
                      </pic:pic>
                    </a:graphicData>
                  </a:graphic>
                </wp:inline>
              </w:drawing>
            </w:r>
          </w:p>
        </w:tc>
      </w:tr>
    </w:tbl>
    <w:p w14:paraId="41D30FA1" w14:textId="77777777" w:rsidR="00E749D2" w:rsidRDefault="00000000">
      <w:pPr>
        <w:spacing w:before="80" w:after="40"/>
        <w:jc w:val="center"/>
      </w:pPr>
      <w:r>
        <w:rPr>
          <w:b/>
          <w:bCs/>
          <w:color w:val="1F4E9C"/>
          <w:sz w:val="18"/>
          <w:szCs w:val="18"/>
        </w:rPr>
        <w:t xml:space="preserve">Figura 14 – </w:t>
      </w:r>
      <w:r>
        <w:rPr>
          <w:sz w:val="18"/>
          <w:szCs w:val="18"/>
        </w:rPr>
        <w:t>Estudantes utilizando os recursos produzidos na oficina em situações reais de sala de aula</w:t>
      </w:r>
    </w:p>
    <w:p w14:paraId="590B6ED3" w14:textId="77777777" w:rsidR="00E749D2" w:rsidRDefault="00000000">
      <w:pPr>
        <w:spacing w:after="220"/>
        <w:jc w:val="center"/>
      </w:pPr>
      <w:r>
        <w:rPr>
          <w:i/>
          <w:iCs/>
          <w:color w:val="7A7A7A"/>
          <w:sz w:val="17"/>
          <w:szCs w:val="17"/>
        </w:rPr>
        <w:t>Fonte: registros cedidos pelas participantes da pesquisa (2026). Imagens com identificação preservada.</w:t>
      </w:r>
    </w:p>
    <w:p w14:paraId="26A77E9A" w14:textId="77777777" w:rsidR="00E749D2" w:rsidRDefault="00000000">
      <w:pPr>
        <w:pStyle w:val="Ttulo2"/>
        <w:keepNext/>
        <w:spacing w:before="260" w:after="120"/>
      </w:pPr>
      <w:r>
        <w:t>O que a experiência ensinou</w:t>
      </w:r>
    </w:p>
    <w:p w14:paraId="02B0ADA5" w14:textId="77777777" w:rsidR="00E749D2" w:rsidRDefault="00000000">
      <w:pPr>
        <w:spacing w:after="140" w:line="300" w:lineRule="auto"/>
        <w:ind w:firstLine="567"/>
        <w:jc w:val="both"/>
      </w:pPr>
      <w:r>
        <w:t>Três aprendizados atravessam todo este guia e merecem registro explícito.</w:t>
      </w:r>
    </w:p>
    <w:p w14:paraId="4F02424C" w14:textId="77777777" w:rsidR="00E749D2" w:rsidRDefault="00000000">
      <w:pPr>
        <w:spacing w:after="140" w:line="300" w:lineRule="auto"/>
        <w:ind w:firstLine="567"/>
        <w:jc w:val="both"/>
      </w:pPr>
      <w:r>
        <w:t>O primeiro é que o tempo de escuta não é tempo perdido. A decisão de dedicar o primeiro encontro inteiro a ouvir as professoras, antes de apresentar qualquer material, foi o que garantiu que o recurso produzido respondesse a um problema real. Formações que chegam com o material já definido produzem materiais que ficam no armário.</w:t>
      </w:r>
    </w:p>
    <w:p w14:paraId="24B62FA9" w14:textId="77777777" w:rsidR="00E749D2" w:rsidRDefault="00000000">
      <w:pPr>
        <w:spacing w:after="140" w:line="300" w:lineRule="auto"/>
        <w:ind w:firstLine="567"/>
        <w:jc w:val="both"/>
      </w:pPr>
      <w:r>
        <w:t>O segundo é que a autoria muda a relação com o material. Um recurso comprado é usado enquanto dura o entusiasmo; um recurso construído com as próprias mãos é cuidado, adaptado, consertado e defendido. Durante a confecção, as participantes ajustaram cores, sugeriram substituições de material e discutiram acabamento — comportamentos de quem se reconhece como autora, e não como executora de uma proposta alheia.</w:t>
      </w:r>
    </w:p>
    <w:p w14:paraId="7C4F2CE6" w14:textId="77777777" w:rsidR="00E749D2" w:rsidRDefault="00000000">
      <w:pPr>
        <w:spacing w:after="140" w:line="300" w:lineRule="auto"/>
        <w:ind w:firstLine="567"/>
        <w:jc w:val="both"/>
      </w:pPr>
      <w:r>
        <w:t>O terceiro, e mais importante, é que o material não é o fim. A avaliação mais recorrente na escuta final não se referiu aos recursos produzidos, mas ao espaço de reflexão que a oficina abriu: a possibilidade de parar, conversar com colegas sobre as dificuldades do cotidiano e descobrir que muitas delas são coletivas, e não fracassos individuais. Esse reconhecimento é, em si, um resultado formativo.</w:t>
      </w:r>
    </w:p>
    <w:tbl>
      <w:tblPr>
        <w:tblW w:w="9070" w:type="dxa"/>
        <w:tblBorders>
          <w:top w:val="single" w:sz="4" w:space="0" w:color="EAF0FA"/>
          <w:left w:val="single" w:sz="28" w:space="0" w:color="1F4E9C"/>
          <w:bottom w:val="single" w:sz="4" w:space="0" w:color="EAF0FA"/>
          <w:right w:val="single" w:sz="4" w:space="0" w:color="EAF0F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1746D67C" w14:textId="77777777">
        <w:trPr>
          <w:cantSplit/>
        </w:trPr>
        <w:tc>
          <w:tcPr>
            <w:tcW w:w="9070" w:type="dxa"/>
            <w:shd w:val="clear" w:color="auto" w:fill="EAF0FA"/>
            <w:tcMar>
              <w:top w:w="160" w:type="dxa"/>
              <w:left w:w="200" w:type="dxa"/>
              <w:bottom w:w="160" w:type="dxa"/>
              <w:right w:w="180" w:type="dxa"/>
            </w:tcMar>
          </w:tcPr>
          <w:p w14:paraId="047A70D7" w14:textId="77777777" w:rsidR="00E749D2" w:rsidRDefault="00000000">
            <w:pPr>
              <w:spacing w:after="90"/>
            </w:pPr>
            <w:r>
              <w:rPr>
                <w:b/>
                <w:bCs/>
                <w:color w:val="1F4E9C"/>
                <w:sz w:val="20"/>
                <w:szCs w:val="20"/>
              </w:rPr>
              <w:lastRenderedPageBreak/>
              <w:t>UMA CONSIDERAÇÃO FINAL</w:t>
            </w:r>
          </w:p>
          <w:p w14:paraId="68479031" w14:textId="77777777" w:rsidR="00E749D2" w:rsidRDefault="00000000">
            <w:pPr>
              <w:spacing w:after="90" w:line="280" w:lineRule="auto"/>
              <w:jc w:val="both"/>
            </w:pPr>
            <w:r>
              <w:rPr>
                <w:sz w:val="20"/>
                <w:szCs w:val="20"/>
              </w:rPr>
              <w:t>Os recursos apresentados neste guia não resolvem, sozinhos, as dificuldades de aprendizagem em Matemática. Nenhum material o faria. O que eles fazem é abrir um caminho de acesso que estava fechado para algumas crianças — e, ao abri-lo, tornar possível que o trabalho pedagógico da professora efetivamente as alcance.</w:t>
            </w:r>
          </w:p>
          <w:p w14:paraId="1C738876" w14:textId="77777777" w:rsidR="00E749D2" w:rsidRDefault="00000000">
            <w:pPr>
              <w:spacing w:line="280" w:lineRule="auto"/>
              <w:jc w:val="both"/>
            </w:pPr>
            <w:r>
              <w:rPr>
                <w:sz w:val="20"/>
                <w:szCs w:val="20"/>
              </w:rPr>
              <w:t>Se este guia contribuir para que alguma criança compreenda, tocando, aquilo que no papel permanecia opaco, ele terá cumprido o que se propôs.</w:t>
            </w:r>
          </w:p>
        </w:tc>
      </w:tr>
    </w:tbl>
    <w:p w14:paraId="139F0EB1" w14:textId="77777777" w:rsidR="00E749D2" w:rsidRDefault="00000000">
      <w:r>
        <w:br w:type="page"/>
      </w:r>
    </w:p>
    <w:p w14:paraId="58036641" w14:textId="77777777" w:rsidR="00E749D2" w:rsidRDefault="00000000">
      <w:pPr>
        <w:pStyle w:val="Ttulo1"/>
        <w:pBdr>
          <w:bottom w:val="single" w:sz="18" w:space="6" w:color="E8542A"/>
        </w:pBdr>
        <w:spacing w:after="60"/>
      </w:pPr>
      <w:r>
        <w:lastRenderedPageBreak/>
        <w:t>REFERÊNCIAS</w:t>
      </w:r>
    </w:p>
    <w:p w14:paraId="1576B02C" w14:textId="77777777" w:rsidR="00E749D2" w:rsidRDefault="00E749D2">
      <w:pPr>
        <w:spacing w:after="180"/>
      </w:pPr>
    </w:p>
    <w:p w14:paraId="05513253" w14:textId="77777777" w:rsidR="00E749D2" w:rsidRDefault="00000000">
      <w:pPr>
        <w:spacing w:after="160" w:line="280" w:lineRule="auto"/>
        <w:ind w:left="567" w:hanging="567"/>
        <w:jc w:val="both"/>
      </w:pPr>
      <w:r>
        <w:rPr>
          <w:sz w:val="21"/>
          <w:szCs w:val="21"/>
        </w:rPr>
        <w:t>BRASIL. Constituição da República Federativa do Brasil de 1988. Brasília: Senado Federal, 1988.</w:t>
      </w:r>
    </w:p>
    <w:p w14:paraId="17043F52" w14:textId="77777777" w:rsidR="00E749D2" w:rsidRDefault="00000000">
      <w:pPr>
        <w:spacing w:after="160" w:line="280" w:lineRule="auto"/>
        <w:ind w:left="567" w:hanging="567"/>
        <w:jc w:val="both"/>
      </w:pPr>
      <w:r>
        <w:rPr>
          <w:sz w:val="21"/>
          <w:szCs w:val="21"/>
        </w:rPr>
        <w:t>BRASIL. Lei nº 9.394, de 20 de dezembro de 1996. Estabelece as diretrizes e bases da educação nacional. Brasília: MEC, 1996.</w:t>
      </w:r>
    </w:p>
    <w:p w14:paraId="18FDE3DD" w14:textId="77777777" w:rsidR="00E749D2" w:rsidRDefault="00000000">
      <w:pPr>
        <w:spacing w:after="160" w:line="280" w:lineRule="auto"/>
        <w:ind w:left="567" w:hanging="567"/>
        <w:jc w:val="both"/>
      </w:pPr>
      <w:r>
        <w:rPr>
          <w:sz w:val="21"/>
          <w:szCs w:val="21"/>
        </w:rPr>
        <w:t>BRASIL. Política Nacional de Educação Especial na Perspectiva da Educação Inclusiva. Brasília: MEC/SEESP, 2008.</w:t>
      </w:r>
    </w:p>
    <w:p w14:paraId="5F1B5C2A" w14:textId="77777777" w:rsidR="00E749D2" w:rsidRDefault="00000000">
      <w:pPr>
        <w:spacing w:after="160" w:line="280" w:lineRule="auto"/>
        <w:ind w:left="567" w:hanging="567"/>
        <w:jc w:val="both"/>
      </w:pPr>
      <w:r>
        <w:rPr>
          <w:sz w:val="21"/>
          <w:szCs w:val="21"/>
        </w:rPr>
        <w:t>BRASIL. Lei nº 13.146, de 6 de julho de 2015. Institui a Lei Brasileira de Inclusão da Pessoa com Deficiência (Estatuto da Pessoa com Deficiência). Brasília, 2015.</w:t>
      </w:r>
    </w:p>
    <w:p w14:paraId="37ABB104" w14:textId="77777777" w:rsidR="00E749D2" w:rsidRDefault="00000000">
      <w:pPr>
        <w:spacing w:after="160" w:line="280" w:lineRule="auto"/>
        <w:ind w:left="567" w:hanging="567"/>
        <w:jc w:val="both"/>
      </w:pPr>
      <w:r>
        <w:rPr>
          <w:sz w:val="21"/>
          <w:szCs w:val="21"/>
        </w:rPr>
        <w:t>BRASIL. Base Nacional Comum Curricular. Brasília: MEC, 2018.</w:t>
      </w:r>
    </w:p>
    <w:p w14:paraId="50B2C6A9" w14:textId="77777777" w:rsidR="00E749D2" w:rsidRDefault="00000000">
      <w:pPr>
        <w:spacing w:after="160" w:line="280" w:lineRule="auto"/>
        <w:ind w:left="567" w:hanging="567"/>
        <w:jc w:val="both"/>
      </w:pPr>
      <w:r>
        <w:rPr>
          <w:sz w:val="21"/>
          <w:szCs w:val="21"/>
        </w:rPr>
        <w:t>MARQUES, Luciana Pacheco; CASTRO, Amanda Motta. Conceitos espontâneos e científicos na perspectiva histórico-cultural. Educação em Foco, 2020.</w:t>
      </w:r>
    </w:p>
    <w:p w14:paraId="757C23EC" w14:textId="77777777" w:rsidR="00E749D2" w:rsidRDefault="00000000">
      <w:pPr>
        <w:spacing w:after="160" w:line="280" w:lineRule="auto"/>
        <w:ind w:left="567" w:hanging="567"/>
        <w:jc w:val="both"/>
      </w:pPr>
      <w:r>
        <w:rPr>
          <w:sz w:val="21"/>
          <w:szCs w:val="21"/>
        </w:rPr>
        <w:t>MARQUES, Eduardo Silveira Netto; MÜLLER, Maykon Gonçalves. Funções psicológicas superiores e mediação semiótica: contribuições da teoria histórico-cultural. 2022.</w:t>
      </w:r>
    </w:p>
    <w:p w14:paraId="367B0F78" w14:textId="77777777" w:rsidR="00E749D2" w:rsidRDefault="00000000">
      <w:pPr>
        <w:spacing w:after="160" w:line="280" w:lineRule="auto"/>
        <w:ind w:left="567" w:hanging="567"/>
        <w:jc w:val="both"/>
      </w:pPr>
      <w:r>
        <w:rPr>
          <w:sz w:val="21"/>
          <w:szCs w:val="21"/>
        </w:rPr>
        <w:t xml:space="preserve">MOREIRA, Marco </w:t>
      </w:r>
      <w:proofErr w:type="spellStart"/>
      <w:r>
        <w:rPr>
          <w:sz w:val="21"/>
          <w:szCs w:val="21"/>
        </w:rPr>
        <w:t>Antonio</w:t>
      </w:r>
      <w:proofErr w:type="spellEnd"/>
      <w:r>
        <w:rPr>
          <w:sz w:val="21"/>
          <w:szCs w:val="21"/>
        </w:rPr>
        <w:t>. Teorias de aprendizagem. 2. ed. São Paulo: EPU, 2015.</w:t>
      </w:r>
    </w:p>
    <w:p w14:paraId="2A0D3674" w14:textId="77777777" w:rsidR="00E749D2" w:rsidRDefault="00000000">
      <w:pPr>
        <w:spacing w:after="160" w:line="280" w:lineRule="auto"/>
        <w:ind w:left="567" w:hanging="567"/>
        <w:jc w:val="both"/>
      </w:pPr>
      <w:r>
        <w:rPr>
          <w:sz w:val="21"/>
          <w:szCs w:val="21"/>
        </w:rPr>
        <w:t>PEREIRA, Alexsandro Pereira de; LIMA JUNIOR, Paulo. Sobre o uso do conceito de mediação na pesquisa em ensino de Ciências. Investigações em Ensino de Ciências, v. 19, n. 3, p. 519-537, 2014.</w:t>
      </w:r>
    </w:p>
    <w:p w14:paraId="57EEBB08" w14:textId="77777777" w:rsidR="00E749D2" w:rsidRDefault="00000000">
      <w:pPr>
        <w:spacing w:after="160" w:line="280" w:lineRule="auto"/>
        <w:ind w:left="567" w:hanging="567"/>
        <w:jc w:val="both"/>
      </w:pPr>
      <w:r>
        <w:rPr>
          <w:sz w:val="21"/>
          <w:szCs w:val="21"/>
        </w:rPr>
        <w:t xml:space="preserve">PRESTES, </w:t>
      </w:r>
      <w:proofErr w:type="spellStart"/>
      <w:r>
        <w:rPr>
          <w:sz w:val="21"/>
          <w:szCs w:val="21"/>
        </w:rPr>
        <w:t>Zoia</w:t>
      </w:r>
      <w:proofErr w:type="spellEnd"/>
      <w:r>
        <w:rPr>
          <w:sz w:val="21"/>
          <w:szCs w:val="21"/>
        </w:rPr>
        <w:t xml:space="preserve">. Quando não é quase a mesma coisa: análise de traduções de Lev </w:t>
      </w:r>
      <w:proofErr w:type="spellStart"/>
      <w:r>
        <w:rPr>
          <w:sz w:val="21"/>
          <w:szCs w:val="21"/>
        </w:rPr>
        <w:t>Semionovitch</w:t>
      </w:r>
      <w:proofErr w:type="spellEnd"/>
      <w:r>
        <w:rPr>
          <w:sz w:val="21"/>
          <w:szCs w:val="21"/>
        </w:rPr>
        <w:t xml:space="preserve"> Vigotski no Brasil. Campinas: Autores Associados, 2020.</w:t>
      </w:r>
    </w:p>
    <w:p w14:paraId="7C8A1943" w14:textId="77777777" w:rsidR="00E749D2" w:rsidRDefault="00000000">
      <w:pPr>
        <w:spacing w:after="160" w:line="280" w:lineRule="auto"/>
        <w:ind w:left="567" w:hanging="567"/>
        <w:jc w:val="both"/>
      </w:pPr>
      <w:r>
        <w:rPr>
          <w:sz w:val="21"/>
          <w:szCs w:val="21"/>
        </w:rPr>
        <w:t>TARDIF, Maurice. Saberes docentes e formação profissional. 13. ed. Petrópolis: Vozes, 2012.</w:t>
      </w:r>
    </w:p>
    <w:p w14:paraId="58F82D1A" w14:textId="77777777" w:rsidR="00E749D2" w:rsidRDefault="00000000">
      <w:pPr>
        <w:spacing w:after="160" w:line="280" w:lineRule="auto"/>
        <w:ind w:left="567" w:hanging="567"/>
        <w:jc w:val="both"/>
      </w:pPr>
      <w:r w:rsidRPr="0014333F">
        <w:rPr>
          <w:sz w:val="21"/>
          <w:szCs w:val="21"/>
          <w:lang w:val="es-ES_tradnl"/>
        </w:rPr>
        <w:t xml:space="preserve">VIGOTSKI, Lev Semenovich. Obras escogidas III: problemas del desarrollo de la psique. </w:t>
      </w:r>
      <w:r>
        <w:rPr>
          <w:sz w:val="21"/>
          <w:szCs w:val="21"/>
        </w:rPr>
        <w:t>Madrid: Visor, 1995.</w:t>
      </w:r>
    </w:p>
    <w:p w14:paraId="43E731C3" w14:textId="77777777" w:rsidR="00E749D2" w:rsidRDefault="00000000">
      <w:pPr>
        <w:spacing w:after="160" w:line="280" w:lineRule="auto"/>
        <w:ind w:left="567" w:hanging="567"/>
        <w:jc w:val="both"/>
      </w:pPr>
      <w:r>
        <w:rPr>
          <w:sz w:val="21"/>
          <w:szCs w:val="21"/>
        </w:rPr>
        <w:t>VIGOTSKI, Lev Semenovich. A formação social da mente. 6. ed. São Paulo: Martins Fontes, 1998.</w:t>
      </w:r>
    </w:p>
    <w:p w14:paraId="176CCE39" w14:textId="77777777" w:rsidR="00E749D2" w:rsidRDefault="00000000">
      <w:pPr>
        <w:spacing w:after="160" w:line="280" w:lineRule="auto"/>
        <w:ind w:left="567" w:hanging="567"/>
        <w:jc w:val="both"/>
      </w:pPr>
      <w:r>
        <w:rPr>
          <w:sz w:val="21"/>
          <w:szCs w:val="21"/>
        </w:rPr>
        <w:t>VIGOTSKI, Lev Semenovich. A construção do pensamento e da linguagem. São Paulo: Martins Fontes, 2001.</w:t>
      </w:r>
    </w:p>
    <w:p w14:paraId="44302604" w14:textId="77777777" w:rsidR="00E749D2" w:rsidRDefault="00000000">
      <w:pPr>
        <w:spacing w:after="160" w:line="280" w:lineRule="auto"/>
        <w:ind w:left="567" w:hanging="567"/>
        <w:jc w:val="both"/>
      </w:pPr>
      <w:r>
        <w:rPr>
          <w:sz w:val="21"/>
          <w:szCs w:val="21"/>
        </w:rPr>
        <w:t>YIN, Robert K. Pesquisa qualitativa: do início ao fim. Porto Alegre: Penso, 2016.</w:t>
      </w:r>
    </w:p>
    <w:p w14:paraId="062F41F8" w14:textId="77777777" w:rsidR="00E749D2" w:rsidRDefault="00000000">
      <w:pPr>
        <w:spacing w:after="160" w:line="280" w:lineRule="auto"/>
        <w:ind w:left="567" w:hanging="567"/>
        <w:jc w:val="both"/>
      </w:pPr>
      <w:r>
        <w:rPr>
          <w:sz w:val="21"/>
          <w:szCs w:val="21"/>
        </w:rPr>
        <w:t xml:space="preserve">SILVA, Anelise </w:t>
      </w:r>
      <w:proofErr w:type="spellStart"/>
      <w:r>
        <w:rPr>
          <w:sz w:val="21"/>
          <w:szCs w:val="21"/>
        </w:rPr>
        <w:t>Jantzen</w:t>
      </w:r>
      <w:proofErr w:type="spellEnd"/>
      <w:r>
        <w:rPr>
          <w:sz w:val="21"/>
          <w:szCs w:val="21"/>
        </w:rPr>
        <w:t xml:space="preserve"> da. Práticas pedagógicas inclusivas no ensino de Matemática: formação de professores utilizando recursos educacionais com estudantes atípicos. Dissertação (Mestrado em Ciências e Tecnologias na Educação) – Instituto Federal Sul-rio-grandense, Câmpus Pelotas – Visconde da Graça, Pelotas, 2026.</w:t>
      </w:r>
    </w:p>
    <w:p w14:paraId="5E028AC1" w14:textId="77777777" w:rsidR="00E749D2" w:rsidRDefault="00000000">
      <w:r>
        <w:br w:type="page"/>
      </w:r>
    </w:p>
    <w:p w14:paraId="2291E8C7" w14:textId="77777777" w:rsidR="00E749D2" w:rsidRDefault="00000000">
      <w:pPr>
        <w:pStyle w:val="Ttulo1"/>
        <w:pBdr>
          <w:bottom w:val="single" w:sz="18" w:space="6" w:color="E8542A"/>
        </w:pBdr>
        <w:spacing w:after="60"/>
      </w:pPr>
      <w:r>
        <w:lastRenderedPageBreak/>
        <w:t>APÊNDICES — MATERIAL PRONTO PARA IMPRIMIR</w:t>
      </w:r>
    </w:p>
    <w:p w14:paraId="529BEBE4" w14:textId="77777777" w:rsidR="00E749D2" w:rsidRDefault="00E749D2">
      <w:pPr>
        <w:spacing w:after="180"/>
      </w:pPr>
    </w:p>
    <w:p w14:paraId="42B55C40" w14:textId="77777777" w:rsidR="00E749D2" w:rsidRDefault="00000000">
      <w:pPr>
        <w:spacing w:after="140" w:line="300" w:lineRule="auto"/>
        <w:ind w:firstLine="567"/>
        <w:jc w:val="both"/>
      </w:pPr>
      <w:r>
        <w:t>Os apêndices a seguir reúnem os moldes, as cartelas e os formulários citados ao longo do guia. Todas as páginas podem ser fotocopiadas livremente para uso pedagógico, sem necessidade de autorização prévia.</w:t>
      </w:r>
    </w:p>
    <w:p w14:paraId="42A0D599" w14:textId="77777777" w:rsidR="00E749D2" w:rsidRDefault="00000000">
      <w:pPr>
        <w:keepNext/>
        <w:spacing w:before="200" w:after="80"/>
      </w:pPr>
      <w:r>
        <w:rPr>
          <w:b/>
          <w:bCs/>
          <w:color w:val="1F4E9C"/>
          <w:sz w:val="19"/>
          <w:szCs w:val="19"/>
        </w:rPr>
        <w:t xml:space="preserve">Quadro 65 – </w:t>
      </w:r>
      <w:r>
        <w:rPr>
          <w:sz w:val="19"/>
          <w:szCs w:val="19"/>
        </w:rPr>
        <w:t>Conteúdo dos apêndices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1018"/>
        <w:gridCol w:w="4173"/>
        <w:gridCol w:w="3879"/>
      </w:tblGrid>
      <w:tr w:rsidR="00E749D2" w14:paraId="7E28EE92" w14:textId="77777777">
        <w:trPr>
          <w:cantSplit/>
          <w:tblHeader/>
        </w:trPr>
        <w:tc>
          <w:tcPr>
            <w:tcW w:w="907" w:type="dxa"/>
            <w:shd w:val="clear" w:color="auto" w:fill="1F4E9C"/>
            <w:tcMar>
              <w:top w:w="90" w:type="dxa"/>
              <w:left w:w="120" w:type="dxa"/>
              <w:bottom w:w="90" w:type="dxa"/>
              <w:right w:w="120" w:type="dxa"/>
            </w:tcMar>
            <w:vAlign w:val="center"/>
          </w:tcPr>
          <w:p w14:paraId="2F2F19F6" w14:textId="77777777" w:rsidR="00E749D2" w:rsidRDefault="00000000">
            <w:pPr>
              <w:spacing w:before="40" w:after="40" w:line="260" w:lineRule="auto"/>
              <w:jc w:val="center"/>
            </w:pPr>
            <w:r>
              <w:rPr>
                <w:b/>
                <w:bCs/>
                <w:color w:val="FFFFFF"/>
                <w:sz w:val="20"/>
                <w:szCs w:val="20"/>
              </w:rPr>
              <w:t>Apêndice</w:t>
            </w:r>
          </w:p>
        </w:tc>
        <w:tc>
          <w:tcPr>
            <w:tcW w:w="4233" w:type="dxa"/>
            <w:shd w:val="clear" w:color="auto" w:fill="1F4E9C"/>
            <w:tcMar>
              <w:top w:w="90" w:type="dxa"/>
              <w:left w:w="120" w:type="dxa"/>
              <w:bottom w:w="90" w:type="dxa"/>
              <w:right w:w="120" w:type="dxa"/>
            </w:tcMar>
            <w:vAlign w:val="center"/>
          </w:tcPr>
          <w:p w14:paraId="3D03C1DE" w14:textId="77777777" w:rsidR="00E749D2" w:rsidRDefault="00000000">
            <w:pPr>
              <w:spacing w:before="40" w:after="40" w:line="260" w:lineRule="auto"/>
              <w:jc w:val="center"/>
            </w:pPr>
            <w:r>
              <w:rPr>
                <w:b/>
                <w:bCs/>
                <w:color w:val="FFFFFF"/>
                <w:sz w:val="20"/>
                <w:szCs w:val="20"/>
              </w:rPr>
              <w:t>Conteúdo</w:t>
            </w:r>
          </w:p>
        </w:tc>
        <w:tc>
          <w:tcPr>
            <w:tcW w:w="3930" w:type="dxa"/>
            <w:shd w:val="clear" w:color="auto" w:fill="1F4E9C"/>
            <w:tcMar>
              <w:top w:w="90" w:type="dxa"/>
              <w:left w:w="120" w:type="dxa"/>
              <w:bottom w:w="90" w:type="dxa"/>
              <w:right w:w="120" w:type="dxa"/>
            </w:tcMar>
            <w:vAlign w:val="center"/>
          </w:tcPr>
          <w:p w14:paraId="543130C6" w14:textId="77777777" w:rsidR="00E749D2" w:rsidRDefault="00000000">
            <w:pPr>
              <w:spacing w:before="40" w:after="40" w:line="260" w:lineRule="auto"/>
              <w:jc w:val="center"/>
            </w:pPr>
            <w:r>
              <w:rPr>
                <w:b/>
                <w:bCs/>
                <w:color w:val="FFFFFF"/>
                <w:sz w:val="20"/>
                <w:szCs w:val="20"/>
              </w:rPr>
              <w:t>Uso</w:t>
            </w:r>
          </w:p>
        </w:tc>
      </w:tr>
      <w:tr w:rsidR="00E749D2" w14:paraId="0E035EF8" w14:textId="77777777">
        <w:trPr>
          <w:cantSplit/>
        </w:trPr>
        <w:tc>
          <w:tcPr>
            <w:tcW w:w="907" w:type="dxa"/>
            <w:tcMar>
              <w:top w:w="90" w:type="dxa"/>
              <w:left w:w="120" w:type="dxa"/>
              <w:bottom w:w="90" w:type="dxa"/>
              <w:right w:w="120" w:type="dxa"/>
            </w:tcMar>
            <w:vAlign w:val="center"/>
          </w:tcPr>
          <w:p w14:paraId="035564A8" w14:textId="77777777" w:rsidR="00E749D2" w:rsidRDefault="00000000">
            <w:pPr>
              <w:spacing w:before="40" w:after="40" w:line="260" w:lineRule="auto"/>
            </w:pPr>
            <w:r>
              <w:rPr>
                <w:b/>
                <w:bCs/>
                <w:sz w:val="20"/>
                <w:szCs w:val="20"/>
              </w:rPr>
              <w:t>A</w:t>
            </w:r>
          </w:p>
        </w:tc>
        <w:tc>
          <w:tcPr>
            <w:tcW w:w="4233" w:type="dxa"/>
            <w:tcMar>
              <w:top w:w="90" w:type="dxa"/>
              <w:left w:w="120" w:type="dxa"/>
              <w:bottom w:w="90" w:type="dxa"/>
              <w:right w:w="120" w:type="dxa"/>
            </w:tcMar>
            <w:vAlign w:val="center"/>
          </w:tcPr>
          <w:p w14:paraId="7E034031" w14:textId="77777777" w:rsidR="00E749D2" w:rsidRDefault="00000000">
            <w:pPr>
              <w:spacing w:before="40" w:after="40" w:line="260" w:lineRule="auto"/>
            </w:pPr>
            <w:r>
              <w:rPr>
                <w:sz w:val="20"/>
                <w:szCs w:val="20"/>
              </w:rPr>
              <w:t>Moldes dos numerais 0 a 9, em contorno</w:t>
            </w:r>
          </w:p>
        </w:tc>
        <w:tc>
          <w:tcPr>
            <w:tcW w:w="3930" w:type="dxa"/>
            <w:tcMar>
              <w:top w:w="90" w:type="dxa"/>
              <w:left w:w="120" w:type="dxa"/>
              <w:bottom w:w="90" w:type="dxa"/>
              <w:right w:w="120" w:type="dxa"/>
            </w:tcMar>
            <w:vAlign w:val="center"/>
          </w:tcPr>
          <w:p w14:paraId="5DC29CB9" w14:textId="77777777" w:rsidR="00E749D2" w:rsidRDefault="00000000">
            <w:pPr>
              <w:spacing w:before="40" w:after="40" w:line="260" w:lineRule="auto"/>
            </w:pPr>
            <w:r>
              <w:rPr>
                <w:sz w:val="20"/>
                <w:szCs w:val="20"/>
              </w:rPr>
              <w:t>Recorte em EVA para as Fichas 01, 04 e 09; também servem para o treino do traçado.</w:t>
            </w:r>
          </w:p>
        </w:tc>
      </w:tr>
      <w:tr w:rsidR="00E749D2" w14:paraId="6E7EFEB0" w14:textId="77777777">
        <w:trPr>
          <w:cantSplit/>
        </w:trPr>
        <w:tc>
          <w:tcPr>
            <w:tcW w:w="907" w:type="dxa"/>
            <w:shd w:val="clear" w:color="auto" w:fill="F2F4F8"/>
            <w:tcMar>
              <w:top w:w="90" w:type="dxa"/>
              <w:left w:w="120" w:type="dxa"/>
              <w:bottom w:w="90" w:type="dxa"/>
              <w:right w:w="120" w:type="dxa"/>
            </w:tcMar>
            <w:vAlign w:val="center"/>
          </w:tcPr>
          <w:p w14:paraId="325F09F1" w14:textId="77777777" w:rsidR="00E749D2" w:rsidRDefault="00000000">
            <w:pPr>
              <w:spacing w:before="40" w:after="40" w:line="260" w:lineRule="auto"/>
            </w:pPr>
            <w:r>
              <w:rPr>
                <w:b/>
                <w:bCs/>
                <w:sz w:val="20"/>
                <w:szCs w:val="20"/>
              </w:rPr>
              <w:t>B</w:t>
            </w:r>
          </w:p>
        </w:tc>
        <w:tc>
          <w:tcPr>
            <w:tcW w:w="4233" w:type="dxa"/>
            <w:shd w:val="clear" w:color="auto" w:fill="F2F4F8"/>
            <w:tcMar>
              <w:top w:w="90" w:type="dxa"/>
              <w:left w:w="120" w:type="dxa"/>
              <w:bottom w:w="90" w:type="dxa"/>
              <w:right w:w="120" w:type="dxa"/>
            </w:tcMar>
            <w:vAlign w:val="center"/>
          </w:tcPr>
          <w:p w14:paraId="030D1EB9" w14:textId="77777777" w:rsidR="00E749D2" w:rsidRDefault="00000000">
            <w:pPr>
              <w:spacing w:before="40" w:after="40" w:line="260" w:lineRule="auto"/>
            </w:pPr>
            <w:r>
              <w:rPr>
                <w:sz w:val="20"/>
                <w:szCs w:val="20"/>
              </w:rPr>
              <w:t>Cartelas número–quantidade com dez-quadro</w:t>
            </w:r>
          </w:p>
        </w:tc>
        <w:tc>
          <w:tcPr>
            <w:tcW w:w="3930" w:type="dxa"/>
            <w:shd w:val="clear" w:color="auto" w:fill="F2F4F8"/>
            <w:tcMar>
              <w:top w:w="90" w:type="dxa"/>
              <w:left w:w="120" w:type="dxa"/>
              <w:bottom w:w="90" w:type="dxa"/>
              <w:right w:w="120" w:type="dxa"/>
            </w:tcMar>
            <w:vAlign w:val="center"/>
          </w:tcPr>
          <w:p w14:paraId="29604D37" w14:textId="77777777" w:rsidR="00E749D2" w:rsidRDefault="00000000">
            <w:pPr>
              <w:spacing w:before="40" w:after="40" w:line="260" w:lineRule="auto"/>
            </w:pPr>
            <w:r>
              <w:rPr>
                <w:sz w:val="20"/>
                <w:szCs w:val="20"/>
              </w:rPr>
              <w:t>Impressão e plastificação para as Fichas 02 e 04.</w:t>
            </w:r>
          </w:p>
        </w:tc>
      </w:tr>
      <w:tr w:rsidR="00E749D2" w14:paraId="47D488FC" w14:textId="77777777">
        <w:trPr>
          <w:cantSplit/>
        </w:trPr>
        <w:tc>
          <w:tcPr>
            <w:tcW w:w="907" w:type="dxa"/>
            <w:tcMar>
              <w:top w:w="90" w:type="dxa"/>
              <w:left w:w="120" w:type="dxa"/>
              <w:bottom w:w="90" w:type="dxa"/>
              <w:right w:w="120" w:type="dxa"/>
            </w:tcMar>
            <w:vAlign w:val="center"/>
          </w:tcPr>
          <w:p w14:paraId="18FD9043" w14:textId="77777777" w:rsidR="00E749D2" w:rsidRDefault="00000000">
            <w:pPr>
              <w:spacing w:before="40" w:after="40" w:line="260" w:lineRule="auto"/>
            </w:pPr>
            <w:r>
              <w:rPr>
                <w:b/>
                <w:bCs/>
                <w:sz w:val="20"/>
                <w:szCs w:val="20"/>
              </w:rPr>
              <w:t>C</w:t>
            </w:r>
          </w:p>
        </w:tc>
        <w:tc>
          <w:tcPr>
            <w:tcW w:w="4233" w:type="dxa"/>
            <w:tcMar>
              <w:top w:w="90" w:type="dxa"/>
              <w:left w:w="120" w:type="dxa"/>
              <w:bottom w:w="90" w:type="dxa"/>
              <w:right w:w="120" w:type="dxa"/>
            </w:tcMar>
            <w:vAlign w:val="center"/>
          </w:tcPr>
          <w:p w14:paraId="52942A96" w14:textId="77777777" w:rsidR="00E749D2" w:rsidRDefault="00000000">
            <w:pPr>
              <w:spacing w:before="40" w:after="40" w:line="260" w:lineRule="auto"/>
            </w:pPr>
            <w:r>
              <w:rPr>
                <w:sz w:val="20"/>
                <w:szCs w:val="20"/>
              </w:rPr>
              <w:t>Tabuleiros D–U e C–D–U em branco</w:t>
            </w:r>
          </w:p>
        </w:tc>
        <w:tc>
          <w:tcPr>
            <w:tcW w:w="3930" w:type="dxa"/>
            <w:tcMar>
              <w:top w:w="90" w:type="dxa"/>
              <w:left w:w="120" w:type="dxa"/>
              <w:bottom w:w="90" w:type="dxa"/>
              <w:right w:w="120" w:type="dxa"/>
            </w:tcMar>
            <w:vAlign w:val="center"/>
          </w:tcPr>
          <w:p w14:paraId="1932AAF0" w14:textId="77777777" w:rsidR="00E749D2" w:rsidRDefault="00000000">
            <w:pPr>
              <w:spacing w:before="40" w:after="40" w:line="260" w:lineRule="auto"/>
            </w:pPr>
            <w:r>
              <w:rPr>
                <w:sz w:val="20"/>
                <w:szCs w:val="20"/>
              </w:rPr>
              <w:t>Gabarito para a marcação dos quadros das Fichas 05, 06 e 07, ou uso direto plastificado.</w:t>
            </w:r>
          </w:p>
        </w:tc>
      </w:tr>
      <w:tr w:rsidR="00E749D2" w14:paraId="60376CF7" w14:textId="77777777">
        <w:trPr>
          <w:cantSplit/>
        </w:trPr>
        <w:tc>
          <w:tcPr>
            <w:tcW w:w="907" w:type="dxa"/>
            <w:shd w:val="clear" w:color="auto" w:fill="F2F4F8"/>
            <w:tcMar>
              <w:top w:w="90" w:type="dxa"/>
              <w:left w:w="120" w:type="dxa"/>
              <w:bottom w:w="90" w:type="dxa"/>
              <w:right w:w="120" w:type="dxa"/>
            </w:tcMar>
            <w:vAlign w:val="center"/>
          </w:tcPr>
          <w:p w14:paraId="3F98168B" w14:textId="77777777" w:rsidR="00E749D2" w:rsidRDefault="00000000">
            <w:pPr>
              <w:spacing w:before="40" w:after="40" w:line="260" w:lineRule="auto"/>
            </w:pPr>
            <w:r>
              <w:rPr>
                <w:b/>
                <w:bCs/>
                <w:sz w:val="20"/>
                <w:szCs w:val="20"/>
              </w:rPr>
              <w:t>D</w:t>
            </w:r>
          </w:p>
        </w:tc>
        <w:tc>
          <w:tcPr>
            <w:tcW w:w="4233" w:type="dxa"/>
            <w:shd w:val="clear" w:color="auto" w:fill="F2F4F8"/>
            <w:tcMar>
              <w:top w:w="90" w:type="dxa"/>
              <w:left w:w="120" w:type="dxa"/>
              <w:bottom w:w="90" w:type="dxa"/>
              <w:right w:w="120" w:type="dxa"/>
            </w:tcMar>
            <w:vAlign w:val="center"/>
          </w:tcPr>
          <w:p w14:paraId="48A5BB05" w14:textId="77777777" w:rsidR="00E749D2" w:rsidRDefault="00000000">
            <w:pPr>
              <w:spacing w:before="40" w:after="40" w:line="260" w:lineRule="auto"/>
            </w:pPr>
            <w:r>
              <w:rPr>
                <w:sz w:val="20"/>
                <w:szCs w:val="20"/>
              </w:rPr>
              <w:t>Ficha de planejamento do uso do recurso</w:t>
            </w:r>
          </w:p>
        </w:tc>
        <w:tc>
          <w:tcPr>
            <w:tcW w:w="3930" w:type="dxa"/>
            <w:shd w:val="clear" w:color="auto" w:fill="F2F4F8"/>
            <w:tcMar>
              <w:top w:w="90" w:type="dxa"/>
              <w:left w:w="120" w:type="dxa"/>
              <w:bottom w:w="90" w:type="dxa"/>
              <w:right w:w="120" w:type="dxa"/>
            </w:tcMar>
            <w:vAlign w:val="center"/>
          </w:tcPr>
          <w:p w14:paraId="19049792" w14:textId="77777777" w:rsidR="00E749D2" w:rsidRDefault="00000000">
            <w:pPr>
              <w:spacing w:before="40" w:after="40" w:line="260" w:lineRule="auto"/>
            </w:pPr>
            <w:r>
              <w:rPr>
                <w:sz w:val="20"/>
                <w:szCs w:val="20"/>
              </w:rPr>
              <w:t>Preenchimento pelo professor antes da aula (Parte 5).</w:t>
            </w:r>
          </w:p>
        </w:tc>
      </w:tr>
      <w:tr w:rsidR="00E749D2" w14:paraId="2C97DB12" w14:textId="77777777">
        <w:trPr>
          <w:cantSplit/>
        </w:trPr>
        <w:tc>
          <w:tcPr>
            <w:tcW w:w="907" w:type="dxa"/>
            <w:tcMar>
              <w:top w:w="90" w:type="dxa"/>
              <w:left w:w="120" w:type="dxa"/>
              <w:bottom w:w="90" w:type="dxa"/>
              <w:right w:w="120" w:type="dxa"/>
            </w:tcMar>
            <w:vAlign w:val="center"/>
          </w:tcPr>
          <w:p w14:paraId="495C3106" w14:textId="77777777" w:rsidR="00E749D2" w:rsidRDefault="00000000">
            <w:pPr>
              <w:spacing w:before="40" w:after="40" w:line="260" w:lineRule="auto"/>
            </w:pPr>
            <w:r>
              <w:rPr>
                <w:b/>
                <w:bCs/>
                <w:sz w:val="20"/>
                <w:szCs w:val="20"/>
              </w:rPr>
              <w:t>E</w:t>
            </w:r>
          </w:p>
        </w:tc>
        <w:tc>
          <w:tcPr>
            <w:tcW w:w="4233" w:type="dxa"/>
            <w:tcMar>
              <w:top w:w="90" w:type="dxa"/>
              <w:left w:w="120" w:type="dxa"/>
              <w:bottom w:w="90" w:type="dxa"/>
              <w:right w:w="120" w:type="dxa"/>
            </w:tcMar>
            <w:vAlign w:val="center"/>
          </w:tcPr>
          <w:p w14:paraId="70D17F3B" w14:textId="77777777" w:rsidR="00E749D2" w:rsidRDefault="00000000">
            <w:pPr>
              <w:spacing w:before="40" w:after="40" w:line="260" w:lineRule="auto"/>
            </w:pPr>
            <w:r>
              <w:rPr>
                <w:sz w:val="20"/>
                <w:szCs w:val="20"/>
              </w:rPr>
              <w:t>Ficha de observação do estudante</w:t>
            </w:r>
          </w:p>
        </w:tc>
        <w:tc>
          <w:tcPr>
            <w:tcW w:w="3930" w:type="dxa"/>
            <w:tcMar>
              <w:top w:w="90" w:type="dxa"/>
              <w:left w:w="120" w:type="dxa"/>
              <w:bottom w:w="90" w:type="dxa"/>
              <w:right w:w="120" w:type="dxa"/>
            </w:tcMar>
            <w:vAlign w:val="center"/>
          </w:tcPr>
          <w:p w14:paraId="300AE249" w14:textId="77777777" w:rsidR="00E749D2" w:rsidRDefault="00000000">
            <w:pPr>
              <w:spacing w:before="40" w:after="40" w:line="260" w:lineRule="auto"/>
            </w:pPr>
            <w:r>
              <w:rPr>
                <w:sz w:val="20"/>
                <w:szCs w:val="20"/>
              </w:rPr>
              <w:t>Registro durante e após a atividade (Parte 5).</w:t>
            </w:r>
          </w:p>
        </w:tc>
      </w:tr>
      <w:tr w:rsidR="00E749D2" w14:paraId="48CE700D" w14:textId="77777777">
        <w:trPr>
          <w:cantSplit/>
        </w:trPr>
        <w:tc>
          <w:tcPr>
            <w:tcW w:w="907" w:type="dxa"/>
            <w:shd w:val="clear" w:color="auto" w:fill="F2F4F8"/>
            <w:tcMar>
              <w:top w:w="90" w:type="dxa"/>
              <w:left w:w="120" w:type="dxa"/>
              <w:bottom w:w="90" w:type="dxa"/>
              <w:right w:w="120" w:type="dxa"/>
            </w:tcMar>
            <w:vAlign w:val="center"/>
          </w:tcPr>
          <w:p w14:paraId="58BBFF21" w14:textId="77777777" w:rsidR="00E749D2" w:rsidRDefault="00000000">
            <w:pPr>
              <w:spacing w:before="40" w:after="40" w:line="260" w:lineRule="auto"/>
            </w:pPr>
            <w:r>
              <w:rPr>
                <w:b/>
                <w:bCs/>
                <w:sz w:val="20"/>
                <w:szCs w:val="20"/>
              </w:rPr>
              <w:t>F</w:t>
            </w:r>
          </w:p>
        </w:tc>
        <w:tc>
          <w:tcPr>
            <w:tcW w:w="4233" w:type="dxa"/>
            <w:shd w:val="clear" w:color="auto" w:fill="F2F4F8"/>
            <w:tcMar>
              <w:top w:w="90" w:type="dxa"/>
              <w:left w:w="120" w:type="dxa"/>
              <w:bottom w:w="90" w:type="dxa"/>
              <w:right w:w="120" w:type="dxa"/>
            </w:tcMar>
            <w:vAlign w:val="center"/>
          </w:tcPr>
          <w:p w14:paraId="3F377AAB" w14:textId="77777777" w:rsidR="00E749D2" w:rsidRDefault="00000000">
            <w:pPr>
              <w:spacing w:before="40" w:after="40" w:line="260" w:lineRule="auto"/>
            </w:pPr>
            <w:r>
              <w:rPr>
                <w:sz w:val="20"/>
                <w:szCs w:val="20"/>
              </w:rPr>
              <w:t>Lista de compras para a oficina</w:t>
            </w:r>
          </w:p>
        </w:tc>
        <w:tc>
          <w:tcPr>
            <w:tcW w:w="3930" w:type="dxa"/>
            <w:shd w:val="clear" w:color="auto" w:fill="F2F4F8"/>
            <w:tcMar>
              <w:top w:w="90" w:type="dxa"/>
              <w:left w:w="120" w:type="dxa"/>
              <w:bottom w:w="90" w:type="dxa"/>
              <w:right w:w="120" w:type="dxa"/>
            </w:tcMar>
            <w:vAlign w:val="center"/>
          </w:tcPr>
          <w:p w14:paraId="4E69B841" w14:textId="77777777" w:rsidR="00E749D2" w:rsidRDefault="00000000">
            <w:pPr>
              <w:spacing w:before="40" w:after="40" w:line="260" w:lineRule="auto"/>
            </w:pPr>
            <w:r>
              <w:rPr>
                <w:sz w:val="20"/>
                <w:szCs w:val="20"/>
              </w:rPr>
              <w:t>Organização da formação com um grupo de professoras (Parte 2).</w:t>
            </w:r>
          </w:p>
        </w:tc>
      </w:tr>
    </w:tbl>
    <w:p w14:paraId="32AD85C7" w14:textId="77777777" w:rsidR="00E749D2" w:rsidRDefault="00000000">
      <w:pPr>
        <w:spacing w:before="60" w:after="240"/>
      </w:pPr>
      <w:r>
        <w:rPr>
          <w:i/>
          <w:iCs/>
          <w:color w:val="7A7A7A"/>
          <w:sz w:val="17"/>
          <w:szCs w:val="17"/>
        </w:rPr>
        <w:t>Fonte: elaborado pela autora (2026).</w:t>
      </w:r>
    </w:p>
    <w:p w14:paraId="45F20214" w14:textId="77777777" w:rsidR="00E749D2" w:rsidRDefault="00000000">
      <w:r>
        <w:br w:type="page"/>
      </w:r>
    </w:p>
    <w:p w14:paraId="70468A7C" w14:textId="77777777" w:rsidR="00E749D2" w:rsidRDefault="00000000">
      <w:pPr>
        <w:pStyle w:val="Ttulo1"/>
        <w:pBdr>
          <w:bottom w:val="single" w:sz="18" w:space="6" w:color="E8542A"/>
        </w:pBdr>
        <w:spacing w:after="60"/>
      </w:pPr>
      <w:r>
        <w:lastRenderedPageBreak/>
        <w:t>APÊNDICE A — MOLDES DOS NUMERAIS</w:t>
      </w:r>
    </w:p>
    <w:p w14:paraId="5D3BB35A" w14:textId="77777777" w:rsidR="00E749D2" w:rsidRDefault="00E749D2">
      <w:pPr>
        <w:spacing w:after="180"/>
      </w:pPr>
    </w:p>
    <w:p w14:paraId="565C6AB8" w14:textId="77777777" w:rsidR="00E749D2" w:rsidRDefault="00000000">
      <w:pPr>
        <w:spacing w:after="140" w:line="300" w:lineRule="auto"/>
        <w:ind w:firstLine="567"/>
        <w:jc w:val="both"/>
      </w:pPr>
      <w:r>
        <w:t>Imprima em papel comum e recorte. Para o livro numérico sensorial da Ficha 01, a altura sugerida é de 10 a 12 cm; para as cartelas da Ficha 04, reduza a impressão para cerca de 60% do tamanho original. Fixe o molde recortado sobre o EVA com fita adesiva removível, contorne a lápis e recorte deixando cerca de 1 mm além da linha.</w:t>
      </w:r>
    </w:p>
    <w:tbl>
      <w:tblPr>
        <w:tblW w:w="9070" w:type="dxa"/>
        <w:tblBorders>
          <w:top w:val="single" w:sz="4" w:space="0" w:color="FFF6E0"/>
          <w:left w:val="single" w:sz="28" w:space="0" w:color="C08A00"/>
          <w:bottom w:val="single" w:sz="4" w:space="0" w:color="FFF6E0"/>
          <w:right w:val="single" w:sz="4" w:space="0" w:color="FFF6E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77703AF6" w14:textId="77777777">
        <w:trPr>
          <w:cantSplit/>
        </w:trPr>
        <w:tc>
          <w:tcPr>
            <w:tcW w:w="9070" w:type="dxa"/>
            <w:shd w:val="clear" w:color="auto" w:fill="FFF6E0"/>
            <w:tcMar>
              <w:top w:w="160" w:type="dxa"/>
              <w:left w:w="200" w:type="dxa"/>
              <w:bottom w:w="160" w:type="dxa"/>
              <w:right w:w="180" w:type="dxa"/>
            </w:tcMar>
          </w:tcPr>
          <w:p w14:paraId="32770BAE" w14:textId="77777777" w:rsidR="00E749D2" w:rsidRDefault="00000000">
            <w:pPr>
              <w:spacing w:after="90"/>
            </w:pPr>
            <w:r>
              <w:rPr>
                <w:b/>
                <w:bCs/>
                <w:color w:val="C08A00"/>
                <w:sz w:val="20"/>
                <w:szCs w:val="20"/>
              </w:rPr>
              <w:t>ATENÇÃO</w:t>
            </w:r>
          </w:p>
          <w:p w14:paraId="1C07EF33" w14:textId="77777777" w:rsidR="00E749D2" w:rsidRDefault="00000000">
            <w:pPr>
              <w:spacing w:line="280" w:lineRule="auto"/>
              <w:jc w:val="both"/>
            </w:pPr>
            <w:r>
              <w:rPr>
                <w:sz w:val="20"/>
                <w:szCs w:val="20"/>
              </w:rPr>
              <w:t>Ao fotocopiar, desative o ajuste automático de página ou verifique a altura do numeral impresso com uma régua. A escala varia entre equipamentos.</w:t>
            </w:r>
          </w:p>
        </w:tc>
      </w:tr>
    </w:tbl>
    <w:p w14:paraId="2792DB7E" w14:textId="77777777" w:rsidR="00E749D2" w:rsidRDefault="00000000">
      <w:r>
        <w:br w:type="page"/>
      </w: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E749D2" w14:paraId="2EEE6D01" w14:textId="77777777">
        <w:tc>
          <w:tcPr>
            <w:tcW w:w="4535" w:type="dxa"/>
            <w:tcMar>
              <w:top w:w="60" w:type="dxa"/>
              <w:left w:w="60" w:type="dxa"/>
              <w:bottom w:w="60" w:type="dxa"/>
              <w:right w:w="60" w:type="dxa"/>
            </w:tcMar>
            <w:vAlign w:val="center"/>
          </w:tcPr>
          <w:p w14:paraId="47FB2872" w14:textId="77777777" w:rsidR="00E749D2" w:rsidRDefault="00000000">
            <w:pPr>
              <w:jc w:val="center"/>
            </w:pPr>
            <w:r>
              <w:rPr>
                <w:noProof/>
              </w:rPr>
              <w:lastRenderedPageBreak/>
              <w:drawing>
                <wp:inline distT="0" distB="0" distL="0" distR="0" wp14:anchorId="08223714" wp14:editId="23A7A1C1">
                  <wp:extent cx="2857500" cy="3810000"/>
                  <wp:effectExtent l="0" t="0" r="0" b="0"/>
                  <wp:docPr id="88262188" name="Imagem 8826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3810000"/>
                          </a:xfrm>
                          <a:prstGeom prst="rect">
                            <a:avLst/>
                          </a:prstGeom>
                        </pic:spPr>
                      </pic:pic>
                    </a:graphicData>
                  </a:graphic>
                </wp:inline>
              </w:drawing>
            </w:r>
          </w:p>
        </w:tc>
        <w:tc>
          <w:tcPr>
            <w:tcW w:w="4535" w:type="dxa"/>
            <w:tcMar>
              <w:top w:w="60" w:type="dxa"/>
              <w:left w:w="60" w:type="dxa"/>
              <w:bottom w:w="60" w:type="dxa"/>
              <w:right w:w="60" w:type="dxa"/>
            </w:tcMar>
            <w:vAlign w:val="center"/>
          </w:tcPr>
          <w:p w14:paraId="094B75AF" w14:textId="77777777" w:rsidR="00E749D2" w:rsidRDefault="00000000">
            <w:pPr>
              <w:jc w:val="center"/>
            </w:pPr>
            <w:r>
              <w:rPr>
                <w:noProof/>
              </w:rPr>
              <w:drawing>
                <wp:inline distT="0" distB="0" distL="0" distR="0" wp14:anchorId="70F53862" wp14:editId="0A810E8D">
                  <wp:extent cx="2857500" cy="3810000"/>
                  <wp:effectExtent l="0" t="0" r="0" b="0"/>
                  <wp:docPr id="512074253" name="Imagem 51207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3810000"/>
                          </a:xfrm>
                          <a:prstGeom prst="rect">
                            <a:avLst/>
                          </a:prstGeom>
                        </pic:spPr>
                      </pic:pic>
                    </a:graphicData>
                  </a:graphic>
                </wp:inline>
              </w:drawing>
            </w:r>
          </w:p>
        </w:tc>
      </w:tr>
    </w:tbl>
    <w:p w14:paraId="0BD87C35" w14:textId="77777777" w:rsidR="00E749D2" w:rsidRDefault="00000000">
      <w:pPr>
        <w:spacing w:before="100"/>
        <w:jc w:val="center"/>
      </w:pPr>
      <w:r>
        <w:rPr>
          <w:i/>
          <w:iCs/>
          <w:color w:val="7A7A7A"/>
          <w:sz w:val="18"/>
          <w:szCs w:val="18"/>
        </w:rPr>
        <w:t>Apêndice A – moldes dos numerais 0 e 1</w:t>
      </w:r>
    </w:p>
    <w:p w14:paraId="0B21C39D" w14:textId="77777777" w:rsidR="00E749D2" w:rsidRDefault="00000000">
      <w:r>
        <w:br w:type="page"/>
      </w: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E749D2" w14:paraId="0D27BA5A" w14:textId="77777777">
        <w:tc>
          <w:tcPr>
            <w:tcW w:w="4535" w:type="dxa"/>
            <w:tcMar>
              <w:top w:w="60" w:type="dxa"/>
              <w:left w:w="60" w:type="dxa"/>
              <w:bottom w:w="60" w:type="dxa"/>
              <w:right w:w="60" w:type="dxa"/>
            </w:tcMar>
            <w:vAlign w:val="center"/>
          </w:tcPr>
          <w:p w14:paraId="295A2704" w14:textId="77777777" w:rsidR="00E749D2" w:rsidRDefault="00000000">
            <w:pPr>
              <w:jc w:val="center"/>
            </w:pPr>
            <w:r>
              <w:rPr>
                <w:noProof/>
              </w:rPr>
              <w:lastRenderedPageBreak/>
              <w:drawing>
                <wp:inline distT="0" distB="0" distL="0" distR="0" wp14:anchorId="1417EFF2" wp14:editId="755CDDA5">
                  <wp:extent cx="2857500" cy="3810000"/>
                  <wp:effectExtent l="0" t="0" r="0" b="0"/>
                  <wp:docPr id="185320994" name="Imagem 18532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3810000"/>
                          </a:xfrm>
                          <a:prstGeom prst="rect">
                            <a:avLst/>
                          </a:prstGeom>
                        </pic:spPr>
                      </pic:pic>
                    </a:graphicData>
                  </a:graphic>
                </wp:inline>
              </w:drawing>
            </w:r>
          </w:p>
        </w:tc>
        <w:tc>
          <w:tcPr>
            <w:tcW w:w="4535" w:type="dxa"/>
            <w:tcMar>
              <w:top w:w="60" w:type="dxa"/>
              <w:left w:w="60" w:type="dxa"/>
              <w:bottom w:w="60" w:type="dxa"/>
              <w:right w:w="60" w:type="dxa"/>
            </w:tcMar>
            <w:vAlign w:val="center"/>
          </w:tcPr>
          <w:p w14:paraId="02979B26" w14:textId="77777777" w:rsidR="00E749D2" w:rsidRDefault="00000000">
            <w:pPr>
              <w:jc w:val="center"/>
            </w:pPr>
            <w:r>
              <w:rPr>
                <w:noProof/>
              </w:rPr>
              <w:drawing>
                <wp:inline distT="0" distB="0" distL="0" distR="0" wp14:anchorId="06AFEEC4" wp14:editId="2667975E">
                  <wp:extent cx="2857500" cy="3810000"/>
                  <wp:effectExtent l="0" t="0" r="0" b="0"/>
                  <wp:docPr id="1606941665" name="Imagem 160694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0" cy="3810000"/>
                          </a:xfrm>
                          <a:prstGeom prst="rect">
                            <a:avLst/>
                          </a:prstGeom>
                        </pic:spPr>
                      </pic:pic>
                    </a:graphicData>
                  </a:graphic>
                </wp:inline>
              </w:drawing>
            </w:r>
          </w:p>
        </w:tc>
      </w:tr>
    </w:tbl>
    <w:p w14:paraId="4824D55B" w14:textId="77777777" w:rsidR="00E749D2" w:rsidRDefault="00000000">
      <w:pPr>
        <w:spacing w:before="100"/>
        <w:jc w:val="center"/>
      </w:pPr>
      <w:r>
        <w:rPr>
          <w:i/>
          <w:iCs/>
          <w:color w:val="7A7A7A"/>
          <w:sz w:val="18"/>
          <w:szCs w:val="18"/>
        </w:rPr>
        <w:t>Apêndice A – moldes dos numerais 2 e 3</w:t>
      </w:r>
    </w:p>
    <w:p w14:paraId="4819D98B" w14:textId="77777777" w:rsidR="00E749D2" w:rsidRDefault="00000000">
      <w:r>
        <w:br w:type="page"/>
      </w: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E749D2" w14:paraId="678E2398" w14:textId="77777777">
        <w:tc>
          <w:tcPr>
            <w:tcW w:w="4535" w:type="dxa"/>
            <w:tcMar>
              <w:top w:w="60" w:type="dxa"/>
              <w:left w:w="60" w:type="dxa"/>
              <w:bottom w:w="60" w:type="dxa"/>
              <w:right w:w="60" w:type="dxa"/>
            </w:tcMar>
            <w:vAlign w:val="center"/>
          </w:tcPr>
          <w:p w14:paraId="22BB7DB8" w14:textId="77777777" w:rsidR="00E749D2" w:rsidRDefault="00000000">
            <w:pPr>
              <w:jc w:val="center"/>
            </w:pPr>
            <w:r>
              <w:rPr>
                <w:noProof/>
              </w:rPr>
              <w:lastRenderedPageBreak/>
              <w:drawing>
                <wp:inline distT="0" distB="0" distL="0" distR="0" wp14:anchorId="6F26B388" wp14:editId="3AC26610">
                  <wp:extent cx="2857500" cy="3810000"/>
                  <wp:effectExtent l="0" t="0" r="0" b="0"/>
                  <wp:docPr id="1893483254" name="Imagem 189348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57500" cy="3810000"/>
                          </a:xfrm>
                          <a:prstGeom prst="rect">
                            <a:avLst/>
                          </a:prstGeom>
                        </pic:spPr>
                      </pic:pic>
                    </a:graphicData>
                  </a:graphic>
                </wp:inline>
              </w:drawing>
            </w:r>
          </w:p>
        </w:tc>
        <w:tc>
          <w:tcPr>
            <w:tcW w:w="4535" w:type="dxa"/>
            <w:tcMar>
              <w:top w:w="60" w:type="dxa"/>
              <w:left w:w="60" w:type="dxa"/>
              <w:bottom w:w="60" w:type="dxa"/>
              <w:right w:w="60" w:type="dxa"/>
            </w:tcMar>
            <w:vAlign w:val="center"/>
          </w:tcPr>
          <w:p w14:paraId="0DD2B59E" w14:textId="77777777" w:rsidR="00E749D2" w:rsidRDefault="00000000">
            <w:pPr>
              <w:jc w:val="center"/>
            </w:pPr>
            <w:r>
              <w:rPr>
                <w:noProof/>
              </w:rPr>
              <w:drawing>
                <wp:inline distT="0" distB="0" distL="0" distR="0" wp14:anchorId="4ED23ED1" wp14:editId="72C0AAF2">
                  <wp:extent cx="2857500" cy="3810000"/>
                  <wp:effectExtent l="0" t="0" r="0" b="0"/>
                  <wp:docPr id="554610745" name="Imagem 55461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857500" cy="3810000"/>
                          </a:xfrm>
                          <a:prstGeom prst="rect">
                            <a:avLst/>
                          </a:prstGeom>
                        </pic:spPr>
                      </pic:pic>
                    </a:graphicData>
                  </a:graphic>
                </wp:inline>
              </w:drawing>
            </w:r>
          </w:p>
        </w:tc>
      </w:tr>
    </w:tbl>
    <w:p w14:paraId="52F87D12" w14:textId="77777777" w:rsidR="00E749D2" w:rsidRDefault="00000000">
      <w:pPr>
        <w:spacing w:before="100"/>
        <w:jc w:val="center"/>
      </w:pPr>
      <w:r>
        <w:rPr>
          <w:i/>
          <w:iCs/>
          <w:color w:val="7A7A7A"/>
          <w:sz w:val="18"/>
          <w:szCs w:val="18"/>
        </w:rPr>
        <w:t>Apêndice A – moldes dos numerais 4 e 5</w:t>
      </w:r>
    </w:p>
    <w:p w14:paraId="21E3093C" w14:textId="77777777" w:rsidR="00E749D2" w:rsidRDefault="00000000">
      <w:r>
        <w:br w:type="page"/>
      </w: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E749D2" w14:paraId="0441D43B" w14:textId="77777777">
        <w:tc>
          <w:tcPr>
            <w:tcW w:w="4535" w:type="dxa"/>
            <w:tcMar>
              <w:top w:w="60" w:type="dxa"/>
              <w:left w:w="60" w:type="dxa"/>
              <w:bottom w:w="60" w:type="dxa"/>
              <w:right w:w="60" w:type="dxa"/>
            </w:tcMar>
            <w:vAlign w:val="center"/>
          </w:tcPr>
          <w:p w14:paraId="1DE619A4" w14:textId="77777777" w:rsidR="00E749D2" w:rsidRDefault="00000000">
            <w:pPr>
              <w:jc w:val="center"/>
            </w:pPr>
            <w:r>
              <w:rPr>
                <w:noProof/>
              </w:rPr>
              <w:lastRenderedPageBreak/>
              <w:drawing>
                <wp:inline distT="0" distB="0" distL="0" distR="0" wp14:anchorId="646AE9A4" wp14:editId="74922FC9">
                  <wp:extent cx="2857500" cy="3810000"/>
                  <wp:effectExtent l="0" t="0" r="0" b="0"/>
                  <wp:docPr id="1463042821" name="Imagem 146304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857500" cy="3810000"/>
                          </a:xfrm>
                          <a:prstGeom prst="rect">
                            <a:avLst/>
                          </a:prstGeom>
                        </pic:spPr>
                      </pic:pic>
                    </a:graphicData>
                  </a:graphic>
                </wp:inline>
              </w:drawing>
            </w:r>
          </w:p>
        </w:tc>
        <w:tc>
          <w:tcPr>
            <w:tcW w:w="4535" w:type="dxa"/>
            <w:tcMar>
              <w:top w:w="60" w:type="dxa"/>
              <w:left w:w="60" w:type="dxa"/>
              <w:bottom w:w="60" w:type="dxa"/>
              <w:right w:w="60" w:type="dxa"/>
            </w:tcMar>
            <w:vAlign w:val="center"/>
          </w:tcPr>
          <w:p w14:paraId="1F727010" w14:textId="77777777" w:rsidR="00E749D2" w:rsidRDefault="00000000">
            <w:pPr>
              <w:jc w:val="center"/>
            </w:pPr>
            <w:r>
              <w:rPr>
                <w:noProof/>
              </w:rPr>
              <w:drawing>
                <wp:inline distT="0" distB="0" distL="0" distR="0" wp14:anchorId="274031D9" wp14:editId="64C5272C">
                  <wp:extent cx="2857500" cy="3810000"/>
                  <wp:effectExtent l="0" t="0" r="0" b="0"/>
                  <wp:docPr id="828857927" name="Imagem 82885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857500" cy="3810000"/>
                          </a:xfrm>
                          <a:prstGeom prst="rect">
                            <a:avLst/>
                          </a:prstGeom>
                        </pic:spPr>
                      </pic:pic>
                    </a:graphicData>
                  </a:graphic>
                </wp:inline>
              </w:drawing>
            </w:r>
          </w:p>
        </w:tc>
      </w:tr>
    </w:tbl>
    <w:p w14:paraId="6C779AAC" w14:textId="77777777" w:rsidR="00E749D2" w:rsidRDefault="00000000">
      <w:pPr>
        <w:spacing w:before="100"/>
        <w:jc w:val="center"/>
      </w:pPr>
      <w:r>
        <w:rPr>
          <w:i/>
          <w:iCs/>
          <w:color w:val="7A7A7A"/>
          <w:sz w:val="18"/>
          <w:szCs w:val="18"/>
        </w:rPr>
        <w:t>Apêndice A – moldes dos numerais 6 e 7</w:t>
      </w:r>
    </w:p>
    <w:p w14:paraId="43759E03" w14:textId="77777777" w:rsidR="00E749D2" w:rsidRDefault="00000000">
      <w:r>
        <w:br w:type="page"/>
      </w: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E749D2" w14:paraId="70FA38BE" w14:textId="77777777">
        <w:tc>
          <w:tcPr>
            <w:tcW w:w="4535" w:type="dxa"/>
            <w:tcMar>
              <w:top w:w="60" w:type="dxa"/>
              <w:left w:w="60" w:type="dxa"/>
              <w:bottom w:w="60" w:type="dxa"/>
              <w:right w:w="60" w:type="dxa"/>
            </w:tcMar>
            <w:vAlign w:val="center"/>
          </w:tcPr>
          <w:p w14:paraId="123BB7BA" w14:textId="77777777" w:rsidR="00E749D2" w:rsidRDefault="00000000">
            <w:pPr>
              <w:jc w:val="center"/>
            </w:pPr>
            <w:r>
              <w:rPr>
                <w:noProof/>
              </w:rPr>
              <w:lastRenderedPageBreak/>
              <w:drawing>
                <wp:inline distT="0" distB="0" distL="0" distR="0" wp14:anchorId="7A7CBEEA" wp14:editId="1EB5017C">
                  <wp:extent cx="2857500" cy="3810000"/>
                  <wp:effectExtent l="0" t="0" r="0" b="0"/>
                  <wp:docPr id="1693751909" name="Imagem 169375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857500" cy="3810000"/>
                          </a:xfrm>
                          <a:prstGeom prst="rect">
                            <a:avLst/>
                          </a:prstGeom>
                        </pic:spPr>
                      </pic:pic>
                    </a:graphicData>
                  </a:graphic>
                </wp:inline>
              </w:drawing>
            </w:r>
          </w:p>
        </w:tc>
        <w:tc>
          <w:tcPr>
            <w:tcW w:w="4535" w:type="dxa"/>
            <w:tcMar>
              <w:top w:w="60" w:type="dxa"/>
              <w:left w:w="60" w:type="dxa"/>
              <w:bottom w:w="60" w:type="dxa"/>
              <w:right w:w="60" w:type="dxa"/>
            </w:tcMar>
            <w:vAlign w:val="center"/>
          </w:tcPr>
          <w:p w14:paraId="18041DDC" w14:textId="77777777" w:rsidR="00E749D2" w:rsidRDefault="00000000">
            <w:pPr>
              <w:jc w:val="center"/>
            </w:pPr>
            <w:r>
              <w:rPr>
                <w:noProof/>
              </w:rPr>
              <w:drawing>
                <wp:inline distT="0" distB="0" distL="0" distR="0" wp14:anchorId="2106A9DF" wp14:editId="17AF8FDA">
                  <wp:extent cx="2857500" cy="3810000"/>
                  <wp:effectExtent l="0" t="0" r="0" b="0"/>
                  <wp:docPr id="1292646763" name="Imagem 129264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857500" cy="3810000"/>
                          </a:xfrm>
                          <a:prstGeom prst="rect">
                            <a:avLst/>
                          </a:prstGeom>
                        </pic:spPr>
                      </pic:pic>
                    </a:graphicData>
                  </a:graphic>
                </wp:inline>
              </w:drawing>
            </w:r>
          </w:p>
        </w:tc>
      </w:tr>
    </w:tbl>
    <w:p w14:paraId="4A5FB73A" w14:textId="77777777" w:rsidR="00E749D2" w:rsidRDefault="00000000">
      <w:pPr>
        <w:spacing w:before="100"/>
        <w:jc w:val="center"/>
      </w:pPr>
      <w:r>
        <w:rPr>
          <w:i/>
          <w:iCs/>
          <w:color w:val="7A7A7A"/>
          <w:sz w:val="18"/>
          <w:szCs w:val="18"/>
        </w:rPr>
        <w:t>Apêndice A – moldes dos numerais 8 e 9</w:t>
      </w:r>
    </w:p>
    <w:p w14:paraId="5504FC9E" w14:textId="77777777" w:rsidR="00E749D2" w:rsidRDefault="00000000">
      <w:r>
        <w:br w:type="page"/>
      </w:r>
    </w:p>
    <w:p w14:paraId="3B5C1D5A" w14:textId="77777777" w:rsidR="00E749D2" w:rsidRDefault="00000000">
      <w:pPr>
        <w:pStyle w:val="Ttulo1"/>
        <w:pBdr>
          <w:bottom w:val="single" w:sz="18" w:space="6" w:color="E8542A"/>
        </w:pBdr>
        <w:spacing w:after="60"/>
      </w:pPr>
      <w:r>
        <w:lastRenderedPageBreak/>
        <w:t>APÊNDICE B — CARTELAS NÚMERO–QUANTIDADE</w:t>
      </w:r>
    </w:p>
    <w:p w14:paraId="57DEEB5F" w14:textId="77777777" w:rsidR="00E749D2" w:rsidRDefault="00E749D2">
      <w:pPr>
        <w:spacing w:after="180"/>
      </w:pPr>
    </w:p>
    <w:p w14:paraId="1DF88803" w14:textId="77777777" w:rsidR="00E749D2" w:rsidRDefault="00000000">
      <w:pPr>
        <w:spacing w:after="140" w:line="300" w:lineRule="auto"/>
        <w:ind w:firstLine="567"/>
        <w:jc w:val="both"/>
      </w:pPr>
      <w:r>
        <w:t>Cada cartela apresenta o numeral, a quantidade correspondente organizada em um dez-quadro e uma linha para o registro manual. A organização em duas fileiras de cinco é intencional: ela favorece o reconhecimento imediato da quantidade e prepara a compreensão do agrupamento decimal.</w:t>
      </w:r>
    </w:p>
    <w:p w14:paraId="62868F2A" w14:textId="77777777" w:rsidR="00E749D2" w:rsidRDefault="00000000">
      <w:pPr>
        <w:spacing w:after="140" w:line="300" w:lineRule="auto"/>
        <w:ind w:firstLine="567"/>
        <w:jc w:val="both"/>
      </w:pPr>
      <w:r>
        <w:t>Imprima preferencialmente em papel de gramatura alta, plastifique e arredonde os cantos. Para o uso descrito na Ficha 04, faça um furo no centro da borda inferior, aplique um ilhós e prenda o fio com as contas.</w:t>
      </w:r>
    </w:p>
    <w:p w14:paraId="5F2F2150" w14:textId="77777777" w:rsidR="00E749D2" w:rsidRDefault="00000000">
      <w:r>
        <w:br w:type="page"/>
      </w:r>
    </w:p>
    <w:p w14:paraId="2E1DD8D9" w14:textId="77777777" w:rsidR="00E749D2" w:rsidRDefault="00000000">
      <w:pPr>
        <w:jc w:val="center"/>
      </w:pPr>
      <w:r>
        <w:rPr>
          <w:noProof/>
        </w:rPr>
        <w:lastRenderedPageBreak/>
        <w:drawing>
          <wp:inline distT="0" distB="0" distL="0" distR="0" wp14:anchorId="452E6EBE" wp14:editId="215B52FB">
            <wp:extent cx="5905500" cy="3962400"/>
            <wp:effectExtent l="0" t="0" r="0" b="0"/>
            <wp:docPr id="820191080" name="Imagem 82019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3962400"/>
                    </a:xfrm>
                    <a:prstGeom prst="rect">
                      <a:avLst/>
                    </a:prstGeom>
                  </pic:spPr>
                </pic:pic>
              </a:graphicData>
            </a:graphic>
          </wp:inline>
        </w:drawing>
      </w:r>
    </w:p>
    <w:p w14:paraId="4A14CE0E" w14:textId="77777777" w:rsidR="00E749D2" w:rsidRDefault="00000000">
      <w:pPr>
        <w:spacing w:before="100"/>
        <w:jc w:val="center"/>
      </w:pPr>
      <w:r>
        <w:rPr>
          <w:i/>
          <w:iCs/>
          <w:color w:val="7A7A7A"/>
          <w:sz w:val="18"/>
          <w:szCs w:val="18"/>
        </w:rPr>
        <w:t>Apêndice B – cartelas 1 e 2</w:t>
      </w:r>
    </w:p>
    <w:p w14:paraId="1B31C508" w14:textId="77777777" w:rsidR="00E749D2" w:rsidRDefault="00000000">
      <w:r>
        <w:br w:type="page"/>
      </w:r>
    </w:p>
    <w:p w14:paraId="5F60847E" w14:textId="77777777" w:rsidR="00E749D2" w:rsidRDefault="00000000">
      <w:pPr>
        <w:jc w:val="center"/>
      </w:pPr>
      <w:r>
        <w:rPr>
          <w:noProof/>
        </w:rPr>
        <w:lastRenderedPageBreak/>
        <w:drawing>
          <wp:inline distT="0" distB="0" distL="0" distR="0" wp14:anchorId="478B267F" wp14:editId="4050C2A2">
            <wp:extent cx="5905500" cy="3962400"/>
            <wp:effectExtent l="0" t="0" r="0" b="0"/>
            <wp:docPr id="1113337283" name="Imagem 1113337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3962400"/>
                    </a:xfrm>
                    <a:prstGeom prst="rect">
                      <a:avLst/>
                    </a:prstGeom>
                  </pic:spPr>
                </pic:pic>
              </a:graphicData>
            </a:graphic>
          </wp:inline>
        </w:drawing>
      </w:r>
    </w:p>
    <w:p w14:paraId="14C7C5A5" w14:textId="77777777" w:rsidR="00E749D2" w:rsidRDefault="00000000">
      <w:pPr>
        <w:spacing w:before="100"/>
        <w:jc w:val="center"/>
      </w:pPr>
      <w:r>
        <w:rPr>
          <w:i/>
          <w:iCs/>
          <w:color w:val="7A7A7A"/>
          <w:sz w:val="18"/>
          <w:szCs w:val="18"/>
        </w:rPr>
        <w:t>Apêndice B – cartelas 3 e 4</w:t>
      </w:r>
    </w:p>
    <w:p w14:paraId="4EF605AF" w14:textId="77777777" w:rsidR="00E749D2" w:rsidRDefault="00000000">
      <w:r>
        <w:br w:type="page"/>
      </w:r>
    </w:p>
    <w:p w14:paraId="4F44F3FF" w14:textId="77777777" w:rsidR="00E749D2" w:rsidRDefault="00000000">
      <w:pPr>
        <w:jc w:val="center"/>
      </w:pPr>
      <w:r>
        <w:rPr>
          <w:noProof/>
        </w:rPr>
        <w:lastRenderedPageBreak/>
        <w:drawing>
          <wp:inline distT="0" distB="0" distL="0" distR="0" wp14:anchorId="75479B49" wp14:editId="571D48F0">
            <wp:extent cx="5905500" cy="3962400"/>
            <wp:effectExtent l="0" t="0" r="0" b="0"/>
            <wp:docPr id="1148556697" name="Imagem 1148556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3962400"/>
                    </a:xfrm>
                    <a:prstGeom prst="rect">
                      <a:avLst/>
                    </a:prstGeom>
                  </pic:spPr>
                </pic:pic>
              </a:graphicData>
            </a:graphic>
          </wp:inline>
        </w:drawing>
      </w:r>
    </w:p>
    <w:p w14:paraId="23516D48" w14:textId="77777777" w:rsidR="00E749D2" w:rsidRDefault="00000000">
      <w:pPr>
        <w:spacing w:before="100"/>
        <w:jc w:val="center"/>
      </w:pPr>
      <w:r>
        <w:rPr>
          <w:i/>
          <w:iCs/>
          <w:color w:val="7A7A7A"/>
          <w:sz w:val="18"/>
          <w:szCs w:val="18"/>
        </w:rPr>
        <w:t>Apêndice B – cartelas 5 e 6</w:t>
      </w:r>
    </w:p>
    <w:p w14:paraId="05DA2F5D" w14:textId="77777777" w:rsidR="00E749D2" w:rsidRDefault="00000000">
      <w:r>
        <w:br w:type="page"/>
      </w:r>
    </w:p>
    <w:p w14:paraId="1E57ABD9" w14:textId="77777777" w:rsidR="00E749D2" w:rsidRDefault="00000000">
      <w:pPr>
        <w:jc w:val="center"/>
      </w:pPr>
      <w:r>
        <w:rPr>
          <w:noProof/>
        </w:rPr>
        <w:lastRenderedPageBreak/>
        <w:drawing>
          <wp:inline distT="0" distB="0" distL="0" distR="0" wp14:anchorId="1983FE20" wp14:editId="77B8CA6B">
            <wp:extent cx="5905500" cy="3962400"/>
            <wp:effectExtent l="0" t="0" r="0" b="0"/>
            <wp:docPr id="1413451008" name="Imagem 141345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3962400"/>
                    </a:xfrm>
                    <a:prstGeom prst="rect">
                      <a:avLst/>
                    </a:prstGeom>
                  </pic:spPr>
                </pic:pic>
              </a:graphicData>
            </a:graphic>
          </wp:inline>
        </w:drawing>
      </w:r>
    </w:p>
    <w:p w14:paraId="24686BFD" w14:textId="77777777" w:rsidR="00E749D2" w:rsidRDefault="00000000">
      <w:pPr>
        <w:spacing w:before="100"/>
        <w:jc w:val="center"/>
      </w:pPr>
      <w:r>
        <w:rPr>
          <w:i/>
          <w:iCs/>
          <w:color w:val="7A7A7A"/>
          <w:sz w:val="18"/>
          <w:szCs w:val="18"/>
        </w:rPr>
        <w:t>Apêndice B – cartelas 7 e 8</w:t>
      </w:r>
    </w:p>
    <w:p w14:paraId="55039FAD" w14:textId="77777777" w:rsidR="00E749D2" w:rsidRDefault="00000000">
      <w:r>
        <w:br w:type="page"/>
      </w:r>
    </w:p>
    <w:p w14:paraId="071196BA" w14:textId="77777777" w:rsidR="00E749D2" w:rsidRDefault="00000000">
      <w:pPr>
        <w:jc w:val="center"/>
      </w:pPr>
      <w:r>
        <w:rPr>
          <w:noProof/>
        </w:rPr>
        <w:lastRenderedPageBreak/>
        <w:drawing>
          <wp:inline distT="0" distB="0" distL="0" distR="0" wp14:anchorId="073A5EF0" wp14:editId="6558DE99">
            <wp:extent cx="5905500" cy="3962400"/>
            <wp:effectExtent l="0" t="0" r="0" b="0"/>
            <wp:docPr id="1238262169" name="Imagem 123826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05500" cy="3962400"/>
                    </a:xfrm>
                    <a:prstGeom prst="rect">
                      <a:avLst/>
                    </a:prstGeom>
                  </pic:spPr>
                </pic:pic>
              </a:graphicData>
            </a:graphic>
          </wp:inline>
        </w:drawing>
      </w:r>
    </w:p>
    <w:p w14:paraId="48D0201B" w14:textId="77777777" w:rsidR="00E749D2" w:rsidRDefault="00000000">
      <w:pPr>
        <w:spacing w:before="100"/>
        <w:jc w:val="center"/>
      </w:pPr>
      <w:r>
        <w:rPr>
          <w:i/>
          <w:iCs/>
          <w:color w:val="7A7A7A"/>
          <w:sz w:val="18"/>
          <w:szCs w:val="18"/>
        </w:rPr>
        <w:t>Apêndice B – cartelas 9 e 10</w:t>
      </w:r>
    </w:p>
    <w:p w14:paraId="736C9109" w14:textId="77777777" w:rsidR="00E749D2" w:rsidRDefault="00000000">
      <w:r>
        <w:br w:type="page"/>
      </w:r>
    </w:p>
    <w:p w14:paraId="2704EF52" w14:textId="77777777" w:rsidR="00E749D2" w:rsidRDefault="00000000">
      <w:pPr>
        <w:pStyle w:val="Ttulo1"/>
        <w:pBdr>
          <w:bottom w:val="single" w:sz="18" w:space="6" w:color="E8542A"/>
        </w:pBdr>
        <w:spacing w:after="60"/>
      </w:pPr>
      <w:r>
        <w:lastRenderedPageBreak/>
        <w:t>APÊNDICE C — TABULEIROS DE OPERAÇÃO</w:t>
      </w:r>
    </w:p>
    <w:p w14:paraId="035DE9BF" w14:textId="77777777" w:rsidR="00E749D2" w:rsidRDefault="00E749D2">
      <w:pPr>
        <w:spacing w:after="180"/>
      </w:pPr>
    </w:p>
    <w:p w14:paraId="44DCE667" w14:textId="77777777" w:rsidR="00E749D2" w:rsidRDefault="00000000">
      <w:pPr>
        <w:spacing w:after="140" w:line="300" w:lineRule="auto"/>
        <w:ind w:firstLine="567"/>
        <w:jc w:val="both"/>
      </w:pPr>
      <w:r>
        <w:t>Estes tabuleiros podem ser usados de duas maneiras: como gabarito para marcar as colunas e as linhas nos quadros das Fichas 05, 06 e 07, ou diretamente, impressos e plastificados, para uso com caneta apagável quando não houver tempo ou material para a confecção completa.</w:t>
      </w:r>
    </w:p>
    <w:p w14:paraId="697FE916" w14:textId="77777777" w:rsidR="00E749D2" w:rsidRDefault="00000000">
      <w:pPr>
        <w:spacing w:before="200" w:after="100"/>
      </w:pPr>
      <w:r>
        <w:rPr>
          <w:b/>
          <w:bCs/>
          <w:color w:val="E8542A"/>
          <w:sz w:val="24"/>
          <w:szCs w:val="24"/>
        </w:rPr>
        <w:t>Tabuleiro de duas ordens — adição e subtração (Fichas 05 e 06)</w:t>
      </w:r>
    </w:p>
    <w:tbl>
      <w:tblPr>
        <w:tblW w:w="9070" w:type="dxa"/>
        <w:tblBorders>
          <w:top w:val="single" w:sz="12" w:space="0" w:color="1F4E9C"/>
          <w:left w:val="single" w:sz="12" w:space="0" w:color="1F4E9C"/>
          <w:bottom w:val="single" w:sz="12" w:space="0" w:color="1F4E9C"/>
          <w:right w:val="single" w:sz="12" w:space="0" w:color="1F4E9C"/>
          <w:insideH w:val="single" w:sz="6" w:space="0" w:color="A9BCDC"/>
          <w:insideV w:val="single" w:sz="6" w:space="0" w:color="A9BCDC"/>
        </w:tblBorders>
        <w:tblCellMar>
          <w:left w:w="10" w:type="dxa"/>
          <w:right w:w="10" w:type="dxa"/>
        </w:tblCellMar>
        <w:tblLook w:val="0000" w:firstRow="0" w:lastRow="0" w:firstColumn="0" w:lastColumn="0" w:noHBand="0" w:noVBand="0"/>
      </w:tblPr>
      <w:tblGrid>
        <w:gridCol w:w="4535"/>
        <w:gridCol w:w="4535"/>
      </w:tblGrid>
      <w:tr w:rsidR="00E749D2" w14:paraId="5A309039" w14:textId="77777777">
        <w:tc>
          <w:tcPr>
            <w:tcW w:w="4535" w:type="dxa"/>
            <w:shd w:val="clear" w:color="auto" w:fill="E6EDF8"/>
            <w:tcMar>
              <w:top w:w="100" w:type="dxa"/>
              <w:left w:w="80" w:type="dxa"/>
              <w:bottom w:w="100" w:type="dxa"/>
              <w:right w:w="80" w:type="dxa"/>
            </w:tcMar>
          </w:tcPr>
          <w:p w14:paraId="6B1DF1DE" w14:textId="77777777" w:rsidR="00E749D2" w:rsidRDefault="00000000">
            <w:pPr>
              <w:jc w:val="center"/>
            </w:pPr>
            <w:r>
              <w:rPr>
                <w:b/>
                <w:bCs/>
                <w:color w:val="1F4E9C"/>
                <w:sz w:val="28"/>
                <w:szCs w:val="28"/>
              </w:rPr>
              <w:t>D</w:t>
            </w:r>
          </w:p>
        </w:tc>
        <w:tc>
          <w:tcPr>
            <w:tcW w:w="4535" w:type="dxa"/>
            <w:shd w:val="clear" w:color="auto" w:fill="E6EDF8"/>
            <w:tcMar>
              <w:top w:w="100" w:type="dxa"/>
              <w:left w:w="80" w:type="dxa"/>
              <w:bottom w:w="100" w:type="dxa"/>
              <w:right w:w="80" w:type="dxa"/>
            </w:tcMar>
          </w:tcPr>
          <w:p w14:paraId="76D4BBAB" w14:textId="77777777" w:rsidR="00E749D2" w:rsidRDefault="00000000">
            <w:pPr>
              <w:jc w:val="center"/>
            </w:pPr>
            <w:r>
              <w:rPr>
                <w:b/>
                <w:bCs/>
                <w:color w:val="1F4E9C"/>
                <w:sz w:val="28"/>
                <w:szCs w:val="28"/>
              </w:rPr>
              <w:t>U</w:t>
            </w:r>
          </w:p>
        </w:tc>
      </w:tr>
      <w:tr w:rsidR="00E749D2" w14:paraId="245C0C8C" w14:textId="77777777">
        <w:trPr>
          <w:trHeight w:val="1100"/>
        </w:trPr>
        <w:tc>
          <w:tcPr>
            <w:tcW w:w="4535" w:type="dxa"/>
            <w:tcMar>
              <w:top w:w="80" w:type="dxa"/>
              <w:left w:w="80" w:type="dxa"/>
              <w:bottom w:w="80" w:type="dxa"/>
              <w:right w:w="80" w:type="dxa"/>
            </w:tcMar>
          </w:tcPr>
          <w:p w14:paraId="1419B35A" w14:textId="77777777" w:rsidR="00E749D2" w:rsidRDefault="00E749D2"/>
        </w:tc>
        <w:tc>
          <w:tcPr>
            <w:tcW w:w="4535" w:type="dxa"/>
            <w:tcMar>
              <w:top w:w="80" w:type="dxa"/>
              <w:left w:w="80" w:type="dxa"/>
              <w:bottom w:w="80" w:type="dxa"/>
              <w:right w:w="80" w:type="dxa"/>
            </w:tcMar>
          </w:tcPr>
          <w:p w14:paraId="3902329A" w14:textId="77777777" w:rsidR="00E749D2" w:rsidRDefault="00E749D2"/>
        </w:tc>
      </w:tr>
      <w:tr w:rsidR="00E749D2" w14:paraId="1682BC30" w14:textId="77777777">
        <w:trPr>
          <w:trHeight w:val="1100"/>
        </w:trPr>
        <w:tc>
          <w:tcPr>
            <w:tcW w:w="4535" w:type="dxa"/>
            <w:tcMar>
              <w:top w:w="80" w:type="dxa"/>
              <w:left w:w="80" w:type="dxa"/>
              <w:bottom w:w="80" w:type="dxa"/>
              <w:right w:w="80" w:type="dxa"/>
            </w:tcMar>
          </w:tcPr>
          <w:p w14:paraId="7A5A1F16" w14:textId="77777777" w:rsidR="00E749D2" w:rsidRDefault="00E749D2"/>
        </w:tc>
        <w:tc>
          <w:tcPr>
            <w:tcW w:w="4535" w:type="dxa"/>
            <w:tcMar>
              <w:top w:w="80" w:type="dxa"/>
              <w:left w:w="80" w:type="dxa"/>
              <w:bottom w:w="80" w:type="dxa"/>
              <w:right w:w="80" w:type="dxa"/>
            </w:tcMar>
          </w:tcPr>
          <w:p w14:paraId="6E679317" w14:textId="77777777" w:rsidR="00E749D2" w:rsidRDefault="00E749D2"/>
        </w:tc>
      </w:tr>
      <w:tr w:rsidR="00E749D2" w14:paraId="66FBCDCC" w14:textId="77777777">
        <w:trPr>
          <w:trHeight w:val="1100"/>
        </w:trPr>
        <w:tc>
          <w:tcPr>
            <w:tcW w:w="4535" w:type="dxa"/>
            <w:tcMar>
              <w:top w:w="80" w:type="dxa"/>
              <w:left w:w="80" w:type="dxa"/>
              <w:bottom w:w="80" w:type="dxa"/>
              <w:right w:w="80" w:type="dxa"/>
            </w:tcMar>
          </w:tcPr>
          <w:p w14:paraId="307A4765" w14:textId="77777777" w:rsidR="00E749D2" w:rsidRDefault="00E749D2"/>
        </w:tc>
        <w:tc>
          <w:tcPr>
            <w:tcW w:w="4535" w:type="dxa"/>
            <w:tcMar>
              <w:top w:w="80" w:type="dxa"/>
              <w:left w:w="80" w:type="dxa"/>
              <w:bottom w:w="80" w:type="dxa"/>
              <w:right w:w="80" w:type="dxa"/>
            </w:tcMar>
          </w:tcPr>
          <w:p w14:paraId="5E11ABE1" w14:textId="77777777" w:rsidR="00E749D2" w:rsidRDefault="00E749D2"/>
        </w:tc>
      </w:tr>
    </w:tbl>
    <w:p w14:paraId="6512FD00" w14:textId="77777777" w:rsidR="00E749D2" w:rsidRDefault="00E749D2">
      <w:pPr>
        <w:spacing w:after="200"/>
      </w:pPr>
    </w:p>
    <w:p w14:paraId="2480C670" w14:textId="77777777" w:rsidR="00E749D2" w:rsidRDefault="00000000">
      <w:pPr>
        <w:spacing w:before="200" w:after="100"/>
      </w:pPr>
      <w:r>
        <w:rPr>
          <w:b/>
          <w:bCs/>
          <w:color w:val="E8542A"/>
          <w:sz w:val="24"/>
          <w:szCs w:val="24"/>
        </w:rPr>
        <w:t>Tabuleiro de três ordens — operações com centenas</w:t>
      </w:r>
    </w:p>
    <w:tbl>
      <w:tblPr>
        <w:tblW w:w="9070" w:type="dxa"/>
        <w:tblBorders>
          <w:top w:val="single" w:sz="12" w:space="0" w:color="1F4E9C"/>
          <w:left w:val="single" w:sz="12" w:space="0" w:color="1F4E9C"/>
          <w:bottom w:val="single" w:sz="12" w:space="0" w:color="1F4E9C"/>
          <w:right w:val="single" w:sz="12" w:space="0" w:color="1F4E9C"/>
          <w:insideH w:val="single" w:sz="6" w:space="0" w:color="A9BCDC"/>
          <w:insideV w:val="single" w:sz="6" w:space="0" w:color="A9BCDC"/>
        </w:tblBorders>
        <w:tblCellMar>
          <w:left w:w="10" w:type="dxa"/>
          <w:right w:w="10" w:type="dxa"/>
        </w:tblCellMar>
        <w:tblLook w:val="0000" w:firstRow="0" w:lastRow="0" w:firstColumn="0" w:lastColumn="0" w:noHBand="0" w:noVBand="0"/>
      </w:tblPr>
      <w:tblGrid>
        <w:gridCol w:w="3024"/>
        <w:gridCol w:w="3023"/>
        <w:gridCol w:w="3023"/>
      </w:tblGrid>
      <w:tr w:rsidR="00E749D2" w14:paraId="686322CE" w14:textId="77777777">
        <w:tc>
          <w:tcPr>
            <w:tcW w:w="3023" w:type="dxa"/>
            <w:shd w:val="clear" w:color="auto" w:fill="E6EDF8"/>
            <w:tcMar>
              <w:top w:w="100" w:type="dxa"/>
              <w:left w:w="80" w:type="dxa"/>
              <w:bottom w:w="100" w:type="dxa"/>
              <w:right w:w="80" w:type="dxa"/>
            </w:tcMar>
          </w:tcPr>
          <w:p w14:paraId="7B497D91" w14:textId="77777777" w:rsidR="00E749D2" w:rsidRDefault="00000000">
            <w:pPr>
              <w:jc w:val="center"/>
            </w:pPr>
            <w:r>
              <w:rPr>
                <w:b/>
                <w:bCs/>
                <w:color w:val="1F4E9C"/>
                <w:sz w:val="28"/>
                <w:szCs w:val="28"/>
              </w:rPr>
              <w:t>C</w:t>
            </w:r>
          </w:p>
        </w:tc>
        <w:tc>
          <w:tcPr>
            <w:tcW w:w="3023" w:type="dxa"/>
            <w:shd w:val="clear" w:color="auto" w:fill="E6EDF8"/>
            <w:tcMar>
              <w:top w:w="100" w:type="dxa"/>
              <w:left w:w="80" w:type="dxa"/>
              <w:bottom w:w="100" w:type="dxa"/>
              <w:right w:w="80" w:type="dxa"/>
            </w:tcMar>
          </w:tcPr>
          <w:p w14:paraId="4D631D6F" w14:textId="77777777" w:rsidR="00E749D2" w:rsidRDefault="00000000">
            <w:pPr>
              <w:jc w:val="center"/>
            </w:pPr>
            <w:r>
              <w:rPr>
                <w:b/>
                <w:bCs/>
                <w:color w:val="1F4E9C"/>
                <w:sz w:val="28"/>
                <w:szCs w:val="28"/>
              </w:rPr>
              <w:t>D</w:t>
            </w:r>
          </w:p>
        </w:tc>
        <w:tc>
          <w:tcPr>
            <w:tcW w:w="3023" w:type="dxa"/>
            <w:shd w:val="clear" w:color="auto" w:fill="E6EDF8"/>
            <w:tcMar>
              <w:top w:w="100" w:type="dxa"/>
              <w:left w:w="80" w:type="dxa"/>
              <w:bottom w:w="100" w:type="dxa"/>
              <w:right w:w="80" w:type="dxa"/>
            </w:tcMar>
          </w:tcPr>
          <w:p w14:paraId="6E6D0B9B" w14:textId="77777777" w:rsidR="00E749D2" w:rsidRDefault="00000000">
            <w:pPr>
              <w:jc w:val="center"/>
            </w:pPr>
            <w:r>
              <w:rPr>
                <w:b/>
                <w:bCs/>
                <w:color w:val="1F4E9C"/>
                <w:sz w:val="28"/>
                <w:szCs w:val="28"/>
              </w:rPr>
              <w:t>U</w:t>
            </w:r>
          </w:p>
        </w:tc>
      </w:tr>
      <w:tr w:rsidR="00E749D2" w14:paraId="26FB0EEB" w14:textId="77777777">
        <w:trPr>
          <w:trHeight w:val="1100"/>
        </w:trPr>
        <w:tc>
          <w:tcPr>
            <w:tcW w:w="3023" w:type="dxa"/>
            <w:tcMar>
              <w:top w:w="80" w:type="dxa"/>
              <w:left w:w="80" w:type="dxa"/>
              <w:bottom w:w="80" w:type="dxa"/>
              <w:right w:w="80" w:type="dxa"/>
            </w:tcMar>
          </w:tcPr>
          <w:p w14:paraId="3E3B2F73" w14:textId="77777777" w:rsidR="00E749D2" w:rsidRDefault="00E749D2"/>
        </w:tc>
        <w:tc>
          <w:tcPr>
            <w:tcW w:w="3023" w:type="dxa"/>
            <w:tcMar>
              <w:top w:w="80" w:type="dxa"/>
              <w:left w:w="80" w:type="dxa"/>
              <w:bottom w:w="80" w:type="dxa"/>
              <w:right w:w="80" w:type="dxa"/>
            </w:tcMar>
          </w:tcPr>
          <w:p w14:paraId="7F9816DB" w14:textId="77777777" w:rsidR="00E749D2" w:rsidRDefault="00E749D2"/>
        </w:tc>
        <w:tc>
          <w:tcPr>
            <w:tcW w:w="3023" w:type="dxa"/>
            <w:tcMar>
              <w:top w:w="80" w:type="dxa"/>
              <w:left w:w="80" w:type="dxa"/>
              <w:bottom w:w="80" w:type="dxa"/>
              <w:right w:w="80" w:type="dxa"/>
            </w:tcMar>
          </w:tcPr>
          <w:p w14:paraId="08B1C5B9" w14:textId="77777777" w:rsidR="00E749D2" w:rsidRDefault="00E749D2"/>
        </w:tc>
      </w:tr>
      <w:tr w:rsidR="00E749D2" w14:paraId="59305270" w14:textId="77777777">
        <w:trPr>
          <w:trHeight w:val="1100"/>
        </w:trPr>
        <w:tc>
          <w:tcPr>
            <w:tcW w:w="3023" w:type="dxa"/>
            <w:tcMar>
              <w:top w:w="80" w:type="dxa"/>
              <w:left w:w="80" w:type="dxa"/>
              <w:bottom w:w="80" w:type="dxa"/>
              <w:right w:w="80" w:type="dxa"/>
            </w:tcMar>
          </w:tcPr>
          <w:p w14:paraId="08781681" w14:textId="77777777" w:rsidR="00E749D2" w:rsidRDefault="00E749D2"/>
        </w:tc>
        <w:tc>
          <w:tcPr>
            <w:tcW w:w="3023" w:type="dxa"/>
            <w:tcMar>
              <w:top w:w="80" w:type="dxa"/>
              <w:left w:w="80" w:type="dxa"/>
              <w:bottom w:w="80" w:type="dxa"/>
              <w:right w:w="80" w:type="dxa"/>
            </w:tcMar>
          </w:tcPr>
          <w:p w14:paraId="02041122" w14:textId="77777777" w:rsidR="00E749D2" w:rsidRDefault="00E749D2"/>
        </w:tc>
        <w:tc>
          <w:tcPr>
            <w:tcW w:w="3023" w:type="dxa"/>
            <w:tcMar>
              <w:top w:w="80" w:type="dxa"/>
              <w:left w:w="80" w:type="dxa"/>
              <w:bottom w:w="80" w:type="dxa"/>
              <w:right w:w="80" w:type="dxa"/>
            </w:tcMar>
          </w:tcPr>
          <w:p w14:paraId="7111F6A7" w14:textId="77777777" w:rsidR="00E749D2" w:rsidRDefault="00E749D2"/>
        </w:tc>
      </w:tr>
      <w:tr w:rsidR="00E749D2" w14:paraId="72C19B3B" w14:textId="77777777">
        <w:trPr>
          <w:trHeight w:val="1100"/>
        </w:trPr>
        <w:tc>
          <w:tcPr>
            <w:tcW w:w="3023" w:type="dxa"/>
            <w:tcMar>
              <w:top w:w="80" w:type="dxa"/>
              <w:left w:w="80" w:type="dxa"/>
              <w:bottom w:w="80" w:type="dxa"/>
              <w:right w:w="80" w:type="dxa"/>
            </w:tcMar>
          </w:tcPr>
          <w:p w14:paraId="2DD78781" w14:textId="77777777" w:rsidR="00E749D2" w:rsidRDefault="00E749D2"/>
        </w:tc>
        <w:tc>
          <w:tcPr>
            <w:tcW w:w="3023" w:type="dxa"/>
            <w:tcMar>
              <w:top w:w="80" w:type="dxa"/>
              <w:left w:w="80" w:type="dxa"/>
              <w:bottom w:w="80" w:type="dxa"/>
              <w:right w:w="80" w:type="dxa"/>
            </w:tcMar>
          </w:tcPr>
          <w:p w14:paraId="40761A28" w14:textId="77777777" w:rsidR="00E749D2" w:rsidRDefault="00E749D2"/>
        </w:tc>
        <w:tc>
          <w:tcPr>
            <w:tcW w:w="3023" w:type="dxa"/>
            <w:tcMar>
              <w:top w:w="80" w:type="dxa"/>
              <w:left w:w="80" w:type="dxa"/>
              <w:bottom w:w="80" w:type="dxa"/>
              <w:right w:w="80" w:type="dxa"/>
            </w:tcMar>
          </w:tcPr>
          <w:p w14:paraId="0DD65683" w14:textId="77777777" w:rsidR="00E749D2" w:rsidRDefault="00E749D2"/>
        </w:tc>
      </w:tr>
    </w:tbl>
    <w:p w14:paraId="086D16C1" w14:textId="77777777" w:rsidR="00E749D2" w:rsidRDefault="00E749D2">
      <w:pPr>
        <w:spacing w:after="200"/>
      </w:pPr>
    </w:p>
    <w:p w14:paraId="5C0EA861" w14:textId="77777777" w:rsidR="00E749D2" w:rsidRDefault="00000000">
      <w:r>
        <w:br w:type="page"/>
      </w:r>
    </w:p>
    <w:p w14:paraId="395E68E8" w14:textId="77777777" w:rsidR="00E749D2" w:rsidRDefault="00000000">
      <w:pPr>
        <w:spacing w:before="200" w:after="100"/>
      </w:pPr>
      <w:r>
        <w:rPr>
          <w:b/>
          <w:bCs/>
          <w:color w:val="E8542A"/>
          <w:sz w:val="24"/>
          <w:szCs w:val="24"/>
        </w:rPr>
        <w:lastRenderedPageBreak/>
        <w:t>Tabuleiro da decomposição (Ficha 07) — monte o número na linha acima</w:t>
      </w:r>
    </w:p>
    <w:tbl>
      <w:tblPr>
        <w:tblW w:w="9070" w:type="dxa"/>
        <w:tblBorders>
          <w:top w:val="single" w:sz="12" w:space="0" w:color="1F4E9C"/>
          <w:left w:val="single" w:sz="12" w:space="0" w:color="1F4E9C"/>
          <w:bottom w:val="single" w:sz="12" w:space="0" w:color="1F4E9C"/>
          <w:right w:val="single" w:sz="12" w:space="0" w:color="1F4E9C"/>
          <w:insideH w:val="single" w:sz="6" w:space="0" w:color="A9BCDC"/>
          <w:insideV w:val="single" w:sz="6" w:space="0" w:color="A9BCDC"/>
        </w:tblBorders>
        <w:tblCellMar>
          <w:left w:w="10" w:type="dxa"/>
          <w:right w:w="10" w:type="dxa"/>
        </w:tblCellMar>
        <w:tblLook w:val="0000" w:firstRow="0" w:lastRow="0" w:firstColumn="0" w:lastColumn="0" w:noHBand="0" w:noVBand="0"/>
      </w:tblPr>
      <w:tblGrid>
        <w:gridCol w:w="3024"/>
        <w:gridCol w:w="3023"/>
        <w:gridCol w:w="3023"/>
      </w:tblGrid>
      <w:tr w:rsidR="00E749D2" w14:paraId="7FC66052" w14:textId="77777777">
        <w:tc>
          <w:tcPr>
            <w:tcW w:w="3023" w:type="dxa"/>
            <w:shd w:val="clear" w:color="auto" w:fill="E6EDF8"/>
            <w:tcMar>
              <w:top w:w="100" w:type="dxa"/>
              <w:left w:w="80" w:type="dxa"/>
              <w:bottom w:w="100" w:type="dxa"/>
              <w:right w:w="80" w:type="dxa"/>
            </w:tcMar>
          </w:tcPr>
          <w:p w14:paraId="75EB53AF" w14:textId="77777777" w:rsidR="00E749D2" w:rsidRDefault="00000000">
            <w:pPr>
              <w:jc w:val="center"/>
            </w:pPr>
            <w:r>
              <w:rPr>
                <w:b/>
                <w:bCs/>
                <w:color w:val="1F4E9C"/>
                <w:sz w:val="28"/>
                <w:szCs w:val="28"/>
              </w:rPr>
              <w:t>C</w:t>
            </w:r>
          </w:p>
        </w:tc>
        <w:tc>
          <w:tcPr>
            <w:tcW w:w="3023" w:type="dxa"/>
            <w:shd w:val="clear" w:color="auto" w:fill="E6EDF8"/>
            <w:tcMar>
              <w:top w:w="100" w:type="dxa"/>
              <w:left w:w="80" w:type="dxa"/>
              <w:bottom w:w="100" w:type="dxa"/>
              <w:right w:w="80" w:type="dxa"/>
            </w:tcMar>
          </w:tcPr>
          <w:p w14:paraId="5FF664BF" w14:textId="77777777" w:rsidR="00E749D2" w:rsidRDefault="00000000">
            <w:pPr>
              <w:jc w:val="center"/>
            </w:pPr>
            <w:r>
              <w:rPr>
                <w:b/>
                <w:bCs/>
                <w:color w:val="1F4E9C"/>
                <w:sz w:val="28"/>
                <w:szCs w:val="28"/>
              </w:rPr>
              <w:t>D</w:t>
            </w:r>
          </w:p>
        </w:tc>
        <w:tc>
          <w:tcPr>
            <w:tcW w:w="3023" w:type="dxa"/>
            <w:shd w:val="clear" w:color="auto" w:fill="E6EDF8"/>
            <w:tcMar>
              <w:top w:w="100" w:type="dxa"/>
              <w:left w:w="80" w:type="dxa"/>
              <w:bottom w:w="100" w:type="dxa"/>
              <w:right w:w="80" w:type="dxa"/>
            </w:tcMar>
          </w:tcPr>
          <w:p w14:paraId="0A83DD1D" w14:textId="77777777" w:rsidR="00E749D2" w:rsidRDefault="00000000">
            <w:pPr>
              <w:jc w:val="center"/>
            </w:pPr>
            <w:r>
              <w:rPr>
                <w:b/>
                <w:bCs/>
                <w:color w:val="1F4E9C"/>
                <w:sz w:val="28"/>
                <w:szCs w:val="28"/>
              </w:rPr>
              <w:t>U</w:t>
            </w:r>
          </w:p>
        </w:tc>
      </w:tr>
      <w:tr w:rsidR="00E749D2" w14:paraId="7E7C3DA0" w14:textId="77777777">
        <w:trPr>
          <w:trHeight w:val="1100"/>
        </w:trPr>
        <w:tc>
          <w:tcPr>
            <w:tcW w:w="3023" w:type="dxa"/>
            <w:tcMar>
              <w:top w:w="80" w:type="dxa"/>
              <w:left w:w="80" w:type="dxa"/>
              <w:bottom w:w="80" w:type="dxa"/>
              <w:right w:w="80" w:type="dxa"/>
            </w:tcMar>
          </w:tcPr>
          <w:p w14:paraId="786A323B" w14:textId="77777777" w:rsidR="00E749D2" w:rsidRDefault="00E749D2"/>
        </w:tc>
        <w:tc>
          <w:tcPr>
            <w:tcW w:w="3023" w:type="dxa"/>
            <w:tcMar>
              <w:top w:w="80" w:type="dxa"/>
              <w:left w:w="80" w:type="dxa"/>
              <w:bottom w:w="80" w:type="dxa"/>
              <w:right w:w="80" w:type="dxa"/>
            </w:tcMar>
          </w:tcPr>
          <w:p w14:paraId="1D15F8CC" w14:textId="77777777" w:rsidR="00E749D2" w:rsidRDefault="00E749D2"/>
        </w:tc>
        <w:tc>
          <w:tcPr>
            <w:tcW w:w="3023" w:type="dxa"/>
            <w:tcMar>
              <w:top w:w="80" w:type="dxa"/>
              <w:left w:w="80" w:type="dxa"/>
              <w:bottom w:w="80" w:type="dxa"/>
              <w:right w:w="80" w:type="dxa"/>
            </w:tcMar>
          </w:tcPr>
          <w:p w14:paraId="6EF66B38" w14:textId="77777777" w:rsidR="00E749D2" w:rsidRDefault="00E749D2"/>
        </w:tc>
      </w:tr>
    </w:tbl>
    <w:p w14:paraId="7F550DBF" w14:textId="77777777" w:rsidR="00E749D2" w:rsidRDefault="00E749D2">
      <w:pPr>
        <w:spacing w:after="200"/>
      </w:pPr>
    </w:p>
    <w:p w14:paraId="7CFD4481" w14:textId="77777777" w:rsidR="00E749D2" w:rsidRDefault="00000000">
      <w:pPr>
        <w:spacing w:before="200" w:after="100"/>
      </w:pPr>
      <w:r>
        <w:rPr>
          <w:b/>
          <w:bCs/>
          <w:color w:val="E8542A"/>
          <w:sz w:val="24"/>
          <w:szCs w:val="24"/>
        </w:rPr>
        <w:t>Linha da decomposição — registre cada parcela na coluna correspondente</w:t>
      </w:r>
    </w:p>
    <w:tbl>
      <w:tblPr>
        <w:tblW w:w="9070" w:type="dxa"/>
        <w:tblBorders>
          <w:top w:val="single" w:sz="12" w:space="0" w:color="1F4E9C"/>
          <w:left w:val="single" w:sz="12" w:space="0" w:color="1F4E9C"/>
          <w:bottom w:val="single" w:sz="12" w:space="0" w:color="1F4E9C"/>
          <w:right w:val="single" w:sz="12" w:space="0" w:color="1F4E9C"/>
          <w:insideH w:val="single" w:sz="6" w:space="0" w:color="A9BCDC"/>
          <w:insideV w:val="single" w:sz="6" w:space="0" w:color="A9BCDC"/>
        </w:tblBorders>
        <w:tblCellMar>
          <w:left w:w="10" w:type="dxa"/>
          <w:right w:w="10" w:type="dxa"/>
        </w:tblCellMar>
        <w:tblLook w:val="0000" w:firstRow="0" w:lastRow="0" w:firstColumn="0" w:lastColumn="0" w:noHBand="0" w:noVBand="0"/>
      </w:tblPr>
      <w:tblGrid>
        <w:gridCol w:w="1814"/>
        <w:gridCol w:w="1814"/>
        <w:gridCol w:w="1814"/>
        <w:gridCol w:w="1814"/>
        <w:gridCol w:w="1814"/>
      </w:tblGrid>
      <w:tr w:rsidR="00E749D2" w14:paraId="084C4FE0" w14:textId="77777777">
        <w:tc>
          <w:tcPr>
            <w:tcW w:w="1814" w:type="dxa"/>
            <w:shd w:val="clear" w:color="auto" w:fill="E6EDF8"/>
            <w:tcMar>
              <w:top w:w="100" w:type="dxa"/>
              <w:left w:w="80" w:type="dxa"/>
              <w:bottom w:w="100" w:type="dxa"/>
              <w:right w:w="80" w:type="dxa"/>
            </w:tcMar>
          </w:tcPr>
          <w:p w14:paraId="1B3A0D44" w14:textId="77777777" w:rsidR="00E749D2" w:rsidRDefault="00000000">
            <w:pPr>
              <w:jc w:val="center"/>
            </w:pPr>
            <w:r>
              <w:rPr>
                <w:b/>
                <w:bCs/>
                <w:color w:val="1F4E9C"/>
                <w:sz w:val="28"/>
                <w:szCs w:val="28"/>
              </w:rPr>
              <w:t>Centenas</w:t>
            </w:r>
          </w:p>
        </w:tc>
        <w:tc>
          <w:tcPr>
            <w:tcW w:w="1814" w:type="dxa"/>
            <w:shd w:val="clear" w:color="auto" w:fill="E6EDF8"/>
            <w:tcMar>
              <w:top w:w="100" w:type="dxa"/>
              <w:left w:w="80" w:type="dxa"/>
              <w:bottom w:w="100" w:type="dxa"/>
              <w:right w:w="80" w:type="dxa"/>
            </w:tcMar>
          </w:tcPr>
          <w:p w14:paraId="1D1B9BAF" w14:textId="77777777" w:rsidR="00E749D2" w:rsidRDefault="00000000">
            <w:pPr>
              <w:jc w:val="center"/>
            </w:pPr>
            <w:r>
              <w:rPr>
                <w:b/>
                <w:bCs/>
                <w:color w:val="1F4E9C"/>
                <w:sz w:val="28"/>
                <w:szCs w:val="28"/>
              </w:rPr>
              <w:t>+</w:t>
            </w:r>
          </w:p>
        </w:tc>
        <w:tc>
          <w:tcPr>
            <w:tcW w:w="1814" w:type="dxa"/>
            <w:shd w:val="clear" w:color="auto" w:fill="E6EDF8"/>
            <w:tcMar>
              <w:top w:w="100" w:type="dxa"/>
              <w:left w:w="80" w:type="dxa"/>
              <w:bottom w:w="100" w:type="dxa"/>
              <w:right w:w="80" w:type="dxa"/>
            </w:tcMar>
          </w:tcPr>
          <w:p w14:paraId="473041F8" w14:textId="77777777" w:rsidR="00E749D2" w:rsidRDefault="00000000">
            <w:pPr>
              <w:jc w:val="center"/>
            </w:pPr>
            <w:r>
              <w:rPr>
                <w:b/>
                <w:bCs/>
                <w:color w:val="1F4E9C"/>
                <w:sz w:val="28"/>
                <w:szCs w:val="28"/>
              </w:rPr>
              <w:t>Dezenas</w:t>
            </w:r>
          </w:p>
        </w:tc>
        <w:tc>
          <w:tcPr>
            <w:tcW w:w="1814" w:type="dxa"/>
            <w:shd w:val="clear" w:color="auto" w:fill="E6EDF8"/>
            <w:tcMar>
              <w:top w:w="100" w:type="dxa"/>
              <w:left w:w="80" w:type="dxa"/>
              <w:bottom w:w="100" w:type="dxa"/>
              <w:right w:w="80" w:type="dxa"/>
            </w:tcMar>
          </w:tcPr>
          <w:p w14:paraId="215FA62E" w14:textId="77777777" w:rsidR="00E749D2" w:rsidRDefault="00000000">
            <w:pPr>
              <w:jc w:val="center"/>
            </w:pPr>
            <w:r>
              <w:rPr>
                <w:b/>
                <w:bCs/>
                <w:color w:val="1F4E9C"/>
                <w:sz w:val="28"/>
                <w:szCs w:val="28"/>
              </w:rPr>
              <w:t>+</w:t>
            </w:r>
          </w:p>
        </w:tc>
        <w:tc>
          <w:tcPr>
            <w:tcW w:w="1814" w:type="dxa"/>
            <w:shd w:val="clear" w:color="auto" w:fill="E6EDF8"/>
            <w:tcMar>
              <w:top w:w="100" w:type="dxa"/>
              <w:left w:w="80" w:type="dxa"/>
              <w:bottom w:w="100" w:type="dxa"/>
              <w:right w:w="80" w:type="dxa"/>
            </w:tcMar>
          </w:tcPr>
          <w:p w14:paraId="6D76F971" w14:textId="77777777" w:rsidR="00E749D2" w:rsidRDefault="00000000">
            <w:pPr>
              <w:jc w:val="center"/>
            </w:pPr>
            <w:r>
              <w:rPr>
                <w:b/>
                <w:bCs/>
                <w:color w:val="1F4E9C"/>
                <w:sz w:val="28"/>
                <w:szCs w:val="28"/>
              </w:rPr>
              <w:t>Unidades</w:t>
            </w:r>
          </w:p>
        </w:tc>
      </w:tr>
      <w:tr w:rsidR="00E749D2" w14:paraId="77755BE4" w14:textId="77777777">
        <w:trPr>
          <w:trHeight w:val="1100"/>
        </w:trPr>
        <w:tc>
          <w:tcPr>
            <w:tcW w:w="1814" w:type="dxa"/>
            <w:tcMar>
              <w:top w:w="80" w:type="dxa"/>
              <w:left w:w="80" w:type="dxa"/>
              <w:bottom w:w="80" w:type="dxa"/>
              <w:right w:w="80" w:type="dxa"/>
            </w:tcMar>
          </w:tcPr>
          <w:p w14:paraId="72A10689" w14:textId="77777777" w:rsidR="00E749D2" w:rsidRDefault="00E749D2"/>
        </w:tc>
        <w:tc>
          <w:tcPr>
            <w:tcW w:w="1814" w:type="dxa"/>
            <w:tcMar>
              <w:top w:w="80" w:type="dxa"/>
              <w:left w:w="80" w:type="dxa"/>
              <w:bottom w:w="80" w:type="dxa"/>
              <w:right w:w="80" w:type="dxa"/>
            </w:tcMar>
          </w:tcPr>
          <w:p w14:paraId="26849E85" w14:textId="77777777" w:rsidR="00E749D2" w:rsidRDefault="00E749D2"/>
        </w:tc>
        <w:tc>
          <w:tcPr>
            <w:tcW w:w="1814" w:type="dxa"/>
            <w:tcMar>
              <w:top w:w="80" w:type="dxa"/>
              <w:left w:w="80" w:type="dxa"/>
              <w:bottom w:w="80" w:type="dxa"/>
              <w:right w:w="80" w:type="dxa"/>
            </w:tcMar>
          </w:tcPr>
          <w:p w14:paraId="48C22BC2" w14:textId="77777777" w:rsidR="00E749D2" w:rsidRDefault="00E749D2"/>
        </w:tc>
        <w:tc>
          <w:tcPr>
            <w:tcW w:w="1814" w:type="dxa"/>
            <w:tcMar>
              <w:top w:w="80" w:type="dxa"/>
              <w:left w:w="80" w:type="dxa"/>
              <w:bottom w:w="80" w:type="dxa"/>
              <w:right w:w="80" w:type="dxa"/>
            </w:tcMar>
          </w:tcPr>
          <w:p w14:paraId="5C158A57" w14:textId="77777777" w:rsidR="00E749D2" w:rsidRDefault="00E749D2"/>
        </w:tc>
        <w:tc>
          <w:tcPr>
            <w:tcW w:w="1814" w:type="dxa"/>
            <w:tcMar>
              <w:top w:w="80" w:type="dxa"/>
              <w:left w:w="80" w:type="dxa"/>
              <w:bottom w:w="80" w:type="dxa"/>
              <w:right w:w="80" w:type="dxa"/>
            </w:tcMar>
          </w:tcPr>
          <w:p w14:paraId="416915C7" w14:textId="77777777" w:rsidR="00E749D2" w:rsidRDefault="00E749D2"/>
        </w:tc>
      </w:tr>
      <w:tr w:rsidR="00E749D2" w14:paraId="10823692" w14:textId="77777777">
        <w:trPr>
          <w:trHeight w:val="1100"/>
        </w:trPr>
        <w:tc>
          <w:tcPr>
            <w:tcW w:w="1814" w:type="dxa"/>
            <w:tcMar>
              <w:top w:w="80" w:type="dxa"/>
              <w:left w:w="80" w:type="dxa"/>
              <w:bottom w:w="80" w:type="dxa"/>
              <w:right w:w="80" w:type="dxa"/>
            </w:tcMar>
          </w:tcPr>
          <w:p w14:paraId="6C53298B" w14:textId="77777777" w:rsidR="00E749D2" w:rsidRDefault="00E749D2"/>
        </w:tc>
        <w:tc>
          <w:tcPr>
            <w:tcW w:w="1814" w:type="dxa"/>
            <w:tcMar>
              <w:top w:w="80" w:type="dxa"/>
              <w:left w:w="80" w:type="dxa"/>
              <w:bottom w:w="80" w:type="dxa"/>
              <w:right w:w="80" w:type="dxa"/>
            </w:tcMar>
          </w:tcPr>
          <w:p w14:paraId="4D6DB31B" w14:textId="77777777" w:rsidR="00E749D2" w:rsidRDefault="00E749D2"/>
        </w:tc>
        <w:tc>
          <w:tcPr>
            <w:tcW w:w="1814" w:type="dxa"/>
            <w:tcMar>
              <w:top w:w="80" w:type="dxa"/>
              <w:left w:w="80" w:type="dxa"/>
              <w:bottom w:w="80" w:type="dxa"/>
              <w:right w:w="80" w:type="dxa"/>
            </w:tcMar>
          </w:tcPr>
          <w:p w14:paraId="047CE529" w14:textId="77777777" w:rsidR="00E749D2" w:rsidRDefault="00E749D2"/>
        </w:tc>
        <w:tc>
          <w:tcPr>
            <w:tcW w:w="1814" w:type="dxa"/>
            <w:tcMar>
              <w:top w:w="80" w:type="dxa"/>
              <w:left w:w="80" w:type="dxa"/>
              <w:bottom w:w="80" w:type="dxa"/>
              <w:right w:w="80" w:type="dxa"/>
            </w:tcMar>
          </w:tcPr>
          <w:p w14:paraId="466FFAE9" w14:textId="77777777" w:rsidR="00E749D2" w:rsidRDefault="00E749D2"/>
        </w:tc>
        <w:tc>
          <w:tcPr>
            <w:tcW w:w="1814" w:type="dxa"/>
            <w:tcMar>
              <w:top w:w="80" w:type="dxa"/>
              <w:left w:w="80" w:type="dxa"/>
              <w:bottom w:w="80" w:type="dxa"/>
              <w:right w:w="80" w:type="dxa"/>
            </w:tcMar>
          </w:tcPr>
          <w:p w14:paraId="50F98C25" w14:textId="77777777" w:rsidR="00E749D2" w:rsidRDefault="00E749D2"/>
        </w:tc>
      </w:tr>
    </w:tbl>
    <w:p w14:paraId="6E742B52" w14:textId="77777777" w:rsidR="00E749D2" w:rsidRDefault="00E749D2">
      <w:pPr>
        <w:spacing w:after="200"/>
      </w:pPr>
    </w:p>
    <w:p w14:paraId="79AED009" w14:textId="77777777" w:rsidR="00E749D2" w:rsidRDefault="00000000">
      <w:r>
        <w:br w:type="page"/>
      </w:r>
    </w:p>
    <w:p w14:paraId="426FF529" w14:textId="77777777" w:rsidR="00E749D2" w:rsidRDefault="00000000">
      <w:pPr>
        <w:pStyle w:val="Ttulo1"/>
        <w:pBdr>
          <w:bottom w:val="single" w:sz="18" w:space="6" w:color="E8542A"/>
        </w:pBdr>
        <w:spacing w:after="60"/>
      </w:pPr>
      <w:r>
        <w:lastRenderedPageBreak/>
        <w:t>APÊNDICE D — FICHA DE PLANEJAMENTO</w:t>
      </w:r>
    </w:p>
    <w:p w14:paraId="5C1D0487" w14:textId="77777777" w:rsidR="00E749D2" w:rsidRDefault="00E749D2">
      <w:pPr>
        <w:spacing w:after="180"/>
      </w:pPr>
    </w:p>
    <w:p w14:paraId="604398B1" w14:textId="77777777" w:rsidR="00E749D2" w:rsidRDefault="00000000">
      <w:pPr>
        <w:spacing w:after="140" w:line="300" w:lineRule="auto"/>
        <w:ind w:firstLine="567"/>
        <w:jc w:val="both"/>
      </w:pPr>
      <w:r>
        <w:t xml:space="preserve">Preencha antes da aula. As três últimas linhas são as que costumam fazer diferença </w:t>
      </w:r>
      <w:proofErr w:type="gramStart"/>
      <w:r>
        <w:t>no momento em que</w:t>
      </w:r>
      <w:proofErr w:type="gramEnd"/>
      <w:r>
        <w:t xml:space="preserve"> a atividade não sai como o previsto.</w:t>
      </w:r>
    </w:p>
    <w:tbl>
      <w:tblPr>
        <w:tblW w:w="9070" w:type="dxa"/>
        <w:tblBorders>
          <w:top w:val="single" w:sz="10" w:space="0" w:color="1F4E9C"/>
          <w:left w:val="single" w:sz="4" w:space="0" w:color="C8D2E4"/>
          <w:bottom w:val="single" w:sz="10"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800"/>
        <w:gridCol w:w="6270"/>
      </w:tblGrid>
      <w:tr w:rsidR="00E749D2" w14:paraId="1C9B92CD" w14:textId="77777777">
        <w:trPr>
          <w:trHeight w:val="600"/>
        </w:trPr>
        <w:tc>
          <w:tcPr>
            <w:tcW w:w="2800" w:type="dxa"/>
            <w:shd w:val="clear" w:color="auto" w:fill="F2F4F8"/>
            <w:tcMar>
              <w:top w:w="120" w:type="dxa"/>
              <w:left w:w="140" w:type="dxa"/>
              <w:bottom w:w="120" w:type="dxa"/>
              <w:right w:w="120" w:type="dxa"/>
            </w:tcMar>
          </w:tcPr>
          <w:p w14:paraId="1C459C7D" w14:textId="77777777" w:rsidR="00E749D2" w:rsidRDefault="00000000">
            <w:r>
              <w:rPr>
                <w:b/>
                <w:bCs/>
                <w:color w:val="1F4E9C"/>
                <w:sz w:val="20"/>
                <w:szCs w:val="20"/>
              </w:rPr>
              <w:t>Turma / estudante</w:t>
            </w:r>
          </w:p>
        </w:tc>
        <w:tc>
          <w:tcPr>
            <w:tcW w:w="6270" w:type="dxa"/>
            <w:tcMar>
              <w:top w:w="120" w:type="dxa"/>
              <w:left w:w="140" w:type="dxa"/>
              <w:bottom w:w="120" w:type="dxa"/>
              <w:right w:w="120" w:type="dxa"/>
            </w:tcMar>
          </w:tcPr>
          <w:p w14:paraId="35912740" w14:textId="77777777" w:rsidR="00E749D2" w:rsidRDefault="00E749D2"/>
        </w:tc>
      </w:tr>
      <w:tr w:rsidR="00E749D2" w14:paraId="192766E9" w14:textId="77777777">
        <w:trPr>
          <w:trHeight w:val="500"/>
        </w:trPr>
        <w:tc>
          <w:tcPr>
            <w:tcW w:w="2800" w:type="dxa"/>
            <w:shd w:val="clear" w:color="auto" w:fill="F2F4F8"/>
            <w:tcMar>
              <w:top w:w="120" w:type="dxa"/>
              <w:left w:w="140" w:type="dxa"/>
              <w:bottom w:w="120" w:type="dxa"/>
              <w:right w:w="120" w:type="dxa"/>
            </w:tcMar>
          </w:tcPr>
          <w:p w14:paraId="175B8011" w14:textId="77777777" w:rsidR="00E749D2" w:rsidRDefault="00000000">
            <w:r>
              <w:rPr>
                <w:b/>
                <w:bCs/>
                <w:color w:val="1F4E9C"/>
                <w:sz w:val="20"/>
                <w:szCs w:val="20"/>
              </w:rPr>
              <w:t>Data</w:t>
            </w:r>
          </w:p>
        </w:tc>
        <w:tc>
          <w:tcPr>
            <w:tcW w:w="6270" w:type="dxa"/>
            <w:tcMar>
              <w:top w:w="120" w:type="dxa"/>
              <w:left w:w="140" w:type="dxa"/>
              <w:bottom w:w="120" w:type="dxa"/>
              <w:right w:w="120" w:type="dxa"/>
            </w:tcMar>
          </w:tcPr>
          <w:p w14:paraId="2C4CCB7E" w14:textId="77777777" w:rsidR="00E749D2" w:rsidRDefault="00E749D2"/>
        </w:tc>
      </w:tr>
      <w:tr w:rsidR="00E749D2" w14:paraId="33BDE357" w14:textId="77777777">
        <w:trPr>
          <w:trHeight w:val="600"/>
        </w:trPr>
        <w:tc>
          <w:tcPr>
            <w:tcW w:w="2800" w:type="dxa"/>
            <w:shd w:val="clear" w:color="auto" w:fill="F2F4F8"/>
            <w:tcMar>
              <w:top w:w="120" w:type="dxa"/>
              <w:left w:w="140" w:type="dxa"/>
              <w:bottom w:w="120" w:type="dxa"/>
              <w:right w:w="120" w:type="dxa"/>
            </w:tcMar>
          </w:tcPr>
          <w:p w14:paraId="17A3ACB9" w14:textId="77777777" w:rsidR="00E749D2" w:rsidRDefault="00000000">
            <w:r>
              <w:rPr>
                <w:b/>
                <w:bCs/>
                <w:color w:val="1F4E9C"/>
                <w:sz w:val="20"/>
                <w:szCs w:val="20"/>
              </w:rPr>
              <w:t>Recurso utilizado</w:t>
            </w:r>
          </w:p>
        </w:tc>
        <w:tc>
          <w:tcPr>
            <w:tcW w:w="6270" w:type="dxa"/>
            <w:tcMar>
              <w:top w:w="120" w:type="dxa"/>
              <w:left w:w="140" w:type="dxa"/>
              <w:bottom w:w="120" w:type="dxa"/>
              <w:right w:w="120" w:type="dxa"/>
            </w:tcMar>
          </w:tcPr>
          <w:p w14:paraId="7D25F1E5" w14:textId="77777777" w:rsidR="00E749D2" w:rsidRDefault="00E749D2"/>
        </w:tc>
      </w:tr>
      <w:tr w:rsidR="00E749D2" w14:paraId="7FD392D8" w14:textId="77777777">
        <w:trPr>
          <w:trHeight w:val="900"/>
        </w:trPr>
        <w:tc>
          <w:tcPr>
            <w:tcW w:w="2800" w:type="dxa"/>
            <w:shd w:val="clear" w:color="auto" w:fill="F2F4F8"/>
            <w:tcMar>
              <w:top w:w="120" w:type="dxa"/>
              <w:left w:w="140" w:type="dxa"/>
              <w:bottom w:w="120" w:type="dxa"/>
              <w:right w:w="120" w:type="dxa"/>
            </w:tcMar>
          </w:tcPr>
          <w:p w14:paraId="16C751E8" w14:textId="77777777" w:rsidR="00E749D2" w:rsidRDefault="00000000">
            <w:r>
              <w:rPr>
                <w:b/>
                <w:bCs/>
                <w:color w:val="1F4E9C"/>
                <w:sz w:val="20"/>
                <w:szCs w:val="20"/>
              </w:rPr>
              <w:t>O que quero que a criança compreenda</w:t>
            </w:r>
          </w:p>
        </w:tc>
        <w:tc>
          <w:tcPr>
            <w:tcW w:w="6270" w:type="dxa"/>
            <w:tcMar>
              <w:top w:w="120" w:type="dxa"/>
              <w:left w:w="140" w:type="dxa"/>
              <w:bottom w:w="120" w:type="dxa"/>
              <w:right w:w="120" w:type="dxa"/>
            </w:tcMar>
          </w:tcPr>
          <w:p w14:paraId="779DE7D3" w14:textId="77777777" w:rsidR="00E749D2" w:rsidRDefault="00E749D2"/>
        </w:tc>
      </w:tr>
      <w:tr w:rsidR="00E749D2" w14:paraId="7691E70B" w14:textId="77777777">
        <w:trPr>
          <w:trHeight w:val="900"/>
        </w:trPr>
        <w:tc>
          <w:tcPr>
            <w:tcW w:w="2800" w:type="dxa"/>
            <w:shd w:val="clear" w:color="auto" w:fill="F2F4F8"/>
            <w:tcMar>
              <w:top w:w="120" w:type="dxa"/>
              <w:left w:w="140" w:type="dxa"/>
              <w:bottom w:w="120" w:type="dxa"/>
              <w:right w:w="120" w:type="dxa"/>
            </w:tcMar>
          </w:tcPr>
          <w:p w14:paraId="72B558C9" w14:textId="77777777" w:rsidR="00E749D2" w:rsidRDefault="00000000">
            <w:r>
              <w:rPr>
                <w:b/>
                <w:bCs/>
                <w:color w:val="1F4E9C"/>
                <w:sz w:val="20"/>
                <w:szCs w:val="20"/>
              </w:rPr>
              <w:t>O que ela já sabe sobre isso</w:t>
            </w:r>
          </w:p>
        </w:tc>
        <w:tc>
          <w:tcPr>
            <w:tcW w:w="6270" w:type="dxa"/>
            <w:tcMar>
              <w:top w:w="120" w:type="dxa"/>
              <w:left w:w="140" w:type="dxa"/>
              <w:bottom w:w="120" w:type="dxa"/>
              <w:right w:w="120" w:type="dxa"/>
            </w:tcMar>
          </w:tcPr>
          <w:p w14:paraId="321BFBA6" w14:textId="77777777" w:rsidR="00E749D2" w:rsidRDefault="00E749D2"/>
        </w:tc>
      </w:tr>
      <w:tr w:rsidR="00E749D2" w14:paraId="2E57AB63" w14:textId="77777777">
        <w:trPr>
          <w:trHeight w:val="900"/>
        </w:trPr>
        <w:tc>
          <w:tcPr>
            <w:tcW w:w="2800" w:type="dxa"/>
            <w:shd w:val="clear" w:color="auto" w:fill="F2F4F8"/>
            <w:tcMar>
              <w:top w:w="120" w:type="dxa"/>
              <w:left w:w="140" w:type="dxa"/>
              <w:bottom w:w="120" w:type="dxa"/>
              <w:right w:w="120" w:type="dxa"/>
            </w:tcMar>
          </w:tcPr>
          <w:p w14:paraId="565985BC" w14:textId="77777777" w:rsidR="00E749D2" w:rsidRDefault="00000000">
            <w:r>
              <w:rPr>
                <w:b/>
                <w:bCs/>
                <w:color w:val="1F4E9C"/>
                <w:sz w:val="20"/>
                <w:szCs w:val="20"/>
              </w:rPr>
              <w:t>Como vou apresentar a atividade</w:t>
            </w:r>
          </w:p>
        </w:tc>
        <w:tc>
          <w:tcPr>
            <w:tcW w:w="6270" w:type="dxa"/>
            <w:tcMar>
              <w:top w:w="120" w:type="dxa"/>
              <w:left w:w="140" w:type="dxa"/>
              <w:bottom w:w="120" w:type="dxa"/>
              <w:right w:w="120" w:type="dxa"/>
            </w:tcMar>
          </w:tcPr>
          <w:p w14:paraId="436C5723" w14:textId="77777777" w:rsidR="00E749D2" w:rsidRDefault="00E749D2"/>
        </w:tc>
      </w:tr>
      <w:tr w:rsidR="00E749D2" w14:paraId="00B68747" w14:textId="77777777">
        <w:trPr>
          <w:trHeight w:val="1400"/>
        </w:trPr>
        <w:tc>
          <w:tcPr>
            <w:tcW w:w="2800" w:type="dxa"/>
            <w:shd w:val="clear" w:color="auto" w:fill="F2F4F8"/>
            <w:tcMar>
              <w:top w:w="120" w:type="dxa"/>
              <w:left w:w="140" w:type="dxa"/>
              <w:bottom w:w="120" w:type="dxa"/>
              <w:right w:w="120" w:type="dxa"/>
            </w:tcMar>
          </w:tcPr>
          <w:p w14:paraId="7456CE5A" w14:textId="77777777" w:rsidR="00E749D2" w:rsidRDefault="00000000">
            <w:r>
              <w:rPr>
                <w:b/>
                <w:bCs/>
                <w:color w:val="1F4E9C"/>
                <w:sz w:val="20"/>
                <w:szCs w:val="20"/>
              </w:rPr>
              <w:t>Perguntas de mediação que vou fazer</w:t>
            </w:r>
          </w:p>
        </w:tc>
        <w:tc>
          <w:tcPr>
            <w:tcW w:w="6270" w:type="dxa"/>
            <w:tcMar>
              <w:top w:w="120" w:type="dxa"/>
              <w:left w:w="140" w:type="dxa"/>
              <w:bottom w:w="120" w:type="dxa"/>
              <w:right w:w="120" w:type="dxa"/>
            </w:tcMar>
          </w:tcPr>
          <w:p w14:paraId="41374749" w14:textId="77777777" w:rsidR="00E749D2" w:rsidRDefault="00E749D2"/>
        </w:tc>
      </w:tr>
      <w:tr w:rsidR="00E749D2" w14:paraId="7D372BE3" w14:textId="77777777">
        <w:trPr>
          <w:trHeight w:val="900"/>
        </w:trPr>
        <w:tc>
          <w:tcPr>
            <w:tcW w:w="2800" w:type="dxa"/>
            <w:shd w:val="clear" w:color="auto" w:fill="F2F4F8"/>
            <w:tcMar>
              <w:top w:w="120" w:type="dxa"/>
              <w:left w:w="140" w:type="dxa"/>
              <w:bottom w:w="120" w:type="dxa"/>
              <w:right w:w="120" w:type="dxa"/>
            </w:tcMar>
          </w:tcPr>
          <w:p w14:paraId="75705467" w14:textId="77777777" w:rsidR="00E749D2" w:rsidRDefault="00000000">
            <w:r>
              <w:rPr>
                <w:b/>
                <w:bCs/>
                <w:color w:val="1F4E9C"/>
                <w:sz w:val="20"/>
                <w:szCs w:val="20"/>
              </w:rPr>
              <w:t>Como saberei que aprendeu</w:t>
            </w:r>
          </w:p>
        </w:tc>
        <w:tc>
          <w:tcPr>
            <w:tcW w:w="6270" w:type="dxa"/>
            <w:tcMar>
              <w:top w:w="120" w:type="dxa"/>
              <w:left w:w="140" w:type="dxa"/>
              <w:bottom w:w="120" w:type="dxa"/>
              <w:right w:w="120" w:type="dxa"/>
            </w:tcMar>
          </w:tcPr>
          <w:p w14:paraId="7162FAA9" w14:textId="77777777" w:rsidR="00E749D2" w:rsidRDefault="00E749D2"/>
        </w:tc>
      </w:tr>
      <w:tr w:rsidR="00E749D2" w14:paraId="0A0F1A63" w14:textId="77777777">
        <w:trPr>
          <w:trHeight w:val="800"/>
        </w:trPr>
        <w:tc>
          <w:tcPr>
            <w:tcW w:w="2800" w:type="dxa"/>
            <w:shd w:val="clear" w:color="auto" w:fill="F2F4F8"/>
            <w:tcMar>
              <w:top w:w="120" w:type="dxa"/>
              <w:left w:w="140" w:type="dxa"/>
              <w:bottom w:w="120" w:type="dxa"/>
              <w:right w:w="120" w:type="dxa"/>
            </w:tcMar>
          </w:tcPr>
          <w:p w14:paraId="489BA577" w14:textId="77777777" w:rsidR="00E749D2" w:rsidRDefault="00000000">
            <w:r>
              <w:rPr>
                <w:b/>
                <w:bCs/>
                <w:color w:val="1F4E9C"/>
                <w:sz w:val="20"/>
                <w:szCs w:val="20"/>
              </w:rPr>
              <w:t>Se ficar difícil, o que simplifico</w:t>
            </w:r>
          </w:p>
        </w:tc>
        <w:tc>
          <w:tcPr>
            <w:tcW w:w="6270" w:type="dxa"/>
            <w:tcMar>
              <w:top w:w="120" w:type="dxa"/>
              <w:left w:w="140" w:type="dxa"/>
              <w:bottom w:w="120" w:type="dxa"/>
              <w:right w:w="120" w:type="dxa"/>
            </w:tcMar>
          </w:tcPr>
          <w:p w14:paraId="1627A5C4" w14:textId="77777777" w:rsidR="00E749D2" w:rsidRDefault="00E749D2"/>
        </w:tc>
      </w:tr>
      <w:tr w:rsidR="00E749D2" w14:paraId="5B152B70" w14:textId="77777777">
        <w:trPr>
          <w:trHeight w:val="800"/>
        </w:trPr>
        <w:tc>
          <w:tcPr>
            <w:tcW w:w="2800" w:type="dxa"/>
            <w:shd w:val="clear" w:color="auto" w:fill="F2F4F8"/>
            <w:tcMar>
              <w:top w:w="120" w:type="dxa"/>
              <w:left w:w="140" w:type="dxa"/>
              <w:bottom w:w="120" w:type="dxa"/>
              <w:right w:w="120" w:type="dxa"/>
            </w:tcMar>
          </w:tcPr>
          <w:p w14:paraId="0073F4B4" w14:textId="77777777" w:rsidR="00E749D2" w:rsidRDefault="00000000">
            <w:r>
              <w:rPr>
                <w:b/>
                <w:bCs/>
                <w:color w:val="1F4E9C"/>
                <w:sz w:val="20"/>
                <w:szCs w:val="20"/>
              </w:rPr>
              <w:t>Se ficar fácil, como amplio o desafio</w:t>
            </w:r>
          </w:p>
        </w:tc>
        <w:tc>
          <w:tcPr>
            <w:tcW w:w="6270" w:type="dxa"/>
            <w:tcMar>
              <w:top w:w="120" w:type="dxa"/>
              <w:left w:w="140" w:type="dxa"/>
              <w:bottom w:w="120" w:type="dxa"/>
              <w:right w:w="120" w:type="dxa"/>
            </w:tcMar>
          </w:tcPr>
          <w:p w14:paraId="7B7F3B5C" w14:textId="77777777" w:rsidR="00E749D2" w:rsidRDefault="00E749D2"/>
        </w:tc>
      </w:tr>
      <w:tr w:rsidR="00E749D2" w14:paraId="5DDF5017" w14:textId="77777777">
        <w:trPr>
          <w:trHeight w:val="800"/>
        </w:trPr>
        <w:tc>
          <w:tcPr>
            <w:tcW w:w="2800" w:type="dxa"/>
            <w:shd w:val="clear" w:color="auto" w:fill="F2F4F8"/>
            <w:tcMar>
              <w:top w:w="120" w:type="dxa"/>
              <w:left w:w="140" w:type="dxa"/>
              <w:bottom w:w="120" w:type="dxa"/>
              <w:right w:w="120" w:type="dxa"/>
            </w:tcMar>
          </w:tcPr>
          <w:p w14:paraId="5630462C" w14:textId="77777777" w:rsidR="00E749D2" w:rsidRDefault="00000000">
            <w:r>
              <w:rPr>
                <w:b/>
                <w:bCs/>
                <w:color w:val="1F4E9C"/>
                <w:sz w:val="20"/>
                <w:szCs w:val="20"/>
              </w:rPr>
              <w:t>Como vou retirar o apoio concreto</w:t>
            </w:r>
          </w:p>
        </w:tc>
        <w:tc>
          <w:tcPr>
            <w:tcW w:w="6270" w:type="dxa"/>
            <w:tcMar>
              <w:top w:w="120" w:type="dxa"/>
              <w:left w:w="140" w:type="dxa"/>
              <w:bottom w:w="120" w:type="dxa"/>
              <w:right w:w="120" w:type="dxa"/>
            </w:tcMar>
          </w:tcPr>
          <w:p w14:paraId="1500E1B3" w14:textId="77777777" w:rsidR="00E749D2" w:rsidRDefault="00E749D2"/>
        </w:tc>
      </w:tr>
    </w:tbl>
    <w:p w14:paraId="5B1067CF" w14:textId="77777777" w:rsidR="00E749D2" w:rsidRDefault="00000000">
      <w:r>
        <w:br w:type="page"/>
      </w:r>
    </w:p>
    <w:p w14:paraId="1F6B47CB" w14:textId="77777777" w:rsidR="00E749D2" w:rsidRDefault="00000000">
      <w:pPr>
        <w:pStyle w:val="Ttulo1"/>
        <w:pBdr>
          <w:bottom w:val="single" w:sz="18" w:space="6" w:color="E8542A"/>
        </w:pBdr>
        <w:spacing w:after="60"/>
      </w:pPr>
      <w:r>
        <w:lastRenderedPageBreak/>
        <w:t>APÊNDICE E — FICHA DE OBSERVAÇÃO</w:t>
      </w:r>
    </w:p>
    <w:p w14:paraId="71ADF72F" w14:textId="77777777" w:rsidR="00E749D2" w:rsidRDefault="00E749D2">
      <w:pPr>
        <w:spacing w:after="180"/>
      </w:pPr>
    </w:p>
    <w:p w14:paraId="39F0A802" w14:textId="77777777" w:rsidR="00E749D2" w:rsidRDefault="00000000">
      <w:pPr>
        <w:spacing w:after="140" w:line="300" w:lineRule="auto"/>
        <w:ind w:firstLine="567"/>
        <w:jc w:val="both"/>
      </w:pPr>
      <w:r>
        <w:t>Registre durante ou logo após a atividade, enquanto a memória do processo ainda está fresca. Este registro, acumulado ao longo de algumas semanas, mostra avanços que uma prova pontual não capta.</w:t>
      </w:r>
    </w:p>
    <w:tbl>
      <w:tblPr>
        <w:tblW w:w="9070" w:type="dxa"/>
        <w:tblBorders>
          <w:top w:val="single" w:sz="10" w:space="0" w:color="1F4E9C"/>
          <w:left w:val="single" w:sz="4" w:space="0" w:color="C8D2E4"/>
          <w:bottom w:val="single" w:sz="10"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2800"/>
        <w:gridCol w:w="6270"/>
      </w:tblGrid>
      <w:tr w:rsidR="00E749D2" w14:paraId="0D256AF7" w14:textId="77777777">
        <w:trPr>
          <w:trHeight w:val="500"/>
        </w:trPr>
        <w:tc>
          <w:tcPr>
            <w:tcW w:w="2800" w:type="dxa"/>
            <w:shd w:val="clear" w:color="auto" w:fill="F2F4F8"/>
            <w:tcMar>
              <w:top w:w="120" w:type="dxa"/>
              <w:left w:w="140" w:type="dxa"/>
              <w:bottom w:w="120" w:type="dxa"/>
              <w:right w:w="120" w:type="dxa"/>
            </w:tcMar>
          </w:tcPr>
          <w:p w14:paraId="606A17C9" w14:textId="77777777" w:rsidR="00E749D2" w:rsidRDefault="00000000">
            <w:r>
              <w:rPr>
                <w:b/>
                <w:bCs/>
                <w:color w:val="1F4E9C"/>
                <w:sz w:val="20"/>
                <w:szCs w:val="20"/>
              </w:rPr>
              <w:t>Estudante</w:t>
            </w:r>
          </w:p>
        </w:tc>
        <w:tc>
          <w:tcPr>
            <w:tcW w:w="6270" w:type="dxa"/>
            <w:tcMar>
              <w:top w:w="120" w:type="dxa"/>
              <w:left w:w="140" w:type="dxa"/>
              <w:bottom w:w="120" w:type="dxa"/>
              <w:right w:w="120" w:type="dxa"/>
            </w:tcMar>
          </w:tcPr>
          <w:p w14:paraId="611F69A9" w14:textId="77777777" w:rsidR="00E749D2" w:rsidRDefault="00E749D2"/>
        </w:tc>
      </w:tr>
      <w:tr w:rsidR="00E749D2" w14:paraId="17FA19C3" w14:textId="77777777">
        <w:trPr>
          <w:trHeight w:val="500"/>
        </w:trPr>
        <w:tc>
          <w:tcPr>
            <w:tcW w:w="2800" w:type="dxa"/>
            <w:shd w:val="clear" w:color="auto" w:fill="F2F4F8"/>
            <w:tcMar>
              <w:top w:w="120" w:type="dxa"/>
              <w:left w:w="140" w:type="dxa"/>
              <w:bottom w:w="120" w:type="dxa"/>
              <w:right w:w="120" w:type="dxa"/>
            </w:tcMar>
          </w:tcPr>
          <w:p w14:paraId="6F852ECA" w14:textId="77777777" w:rsidR="00E749D2" w:rsidRDefault="00000000">
            <w:r>
              <w:rPr>
                <w:b/>
                <w:bCs/>
                <w:color w:val="1F4E9C"/>
                <w:sz w:val="20"/>
                <w:szCs w:val="20"/>
              </w:rPr>
              <w:t>Data / recurso</w:t>
            </w:r>
          </w:p>
        </w:tc>
        <w:tc>
          <w:tcPr>
            <w:tcW w:w="6270" w:type="dxa"/>
            <w:tcMar>
              <w:top w:w="120" w:type="dxa"/>
              <w:left w:w="140" w:type="dxa"/>
              <w:bottom w:w="120" w:type="dxa"/>
              <w:right w:w="120" w:type="dxa"/>
            </w:tcMar>
          </w:tcPr>
          <w:p w14:paraId="6360E9E6" w14:textId="77777777" w:rsidR="00E749D2" w:rsidRDefault="00E749D2"/>
        </w:tc>
      </w:tr>
      <w:tr w:rsidR="00E749D2" w14:paraId="7C80D35A" w14:textId="77777777">
        <w:trPr>
          <w:trHeight w:val="800"/>
        </w:trPr>
        <w:tc>
          <w:tcPr>
            <w:tcW w:w="2800" w:type="dxa"/>
            <w:shd w:val="clear" w:color="auto" w:fill="F2F4F8"/>
            <w:tcMar>
              <w:top w:w="120" w:type="dxa"/>
              <w:left w:w="140" w:type="dxa"/>
              <w:bottom w:w="120" w:type="dxa"/>
              <w:right w:w="120" w:type="dxa"/>
            </w:tcMar>
          </w:tcPr>
          <w:p w14:paraId="70BB1552" w14:textId="77777777" w:rsidR="00E749D2" w:rsidRDefault="00000000">
            <w:r>
              <w:rPr>
                <w:b/>
                <w:bCs/>
                <w:color w:val="1F4E9C"/>
                <w:sz w:val="20"/>
                <w:szCs w:val="20"/>
              </w:rPr>
              <w:t>Engajamento observado</w:t>
            </w:r>
          </w:p>
        </w:tc>
        <w:tc>
          <w:tcPr>
            <w:tcW w:w="6270" w:type="dxa"/>
            <w:tcMar>
              <w:top w:w="120" w:type="dxa"/>
              <w:left w:w="140" w:type="dxa"/>
              <w:bottom w:w="120" w:type="dxa"/>
              <w:right w:w="120" w:type="dxa"/>
            </w:tcMar>
          </w:tcPr>
          <w:p w14:paraId="542DCF91" w14:textId="77777777" w:rsidR="00E749D2" w:rsidRDefault="00E749D2"/>
        </w:tc>
      </w:tr>
      <w:tr w:rsidR="00E749D2" w14:paraId="0B75C14B" w14:textId="77777777">
        <w:trPr>
          <w:trHeight w:val="800"/>
        </w:trPr>
        <w:tc>
          <w:tcPr>
            <w:tcW w:w="2800" w:type="dxa"/>
            <w:shd w:val="clear" w:color="auto" w:fill="F2F4F8"/>
            <w:tcMar>
              <w:top w:w="120" w:type="dxa"/>
              <w:left w:w="140" w:type="dxa"/>
              <w:bottom w:w="120" w:type="dxa"/>
              <w:right w:w="120" w:type="dxa"/>
            </w:tcMar>
          </w:tcPr>
          <w:p w14:paraId="75391030" w14:textId="77777777" w:rsidR="00E749D2" w:rsidRDefault="00000000">
            <w:r>
              <w:rPr>
                <w:b/>
                <w:bCs/>
                <w:color w:val="1F4E9C"/>
                <w:sz w:val="20"/>
                <w:szCs w:val="20"/>
              </w:rPr>
              <w:t>Como manipulou o material</w:t>
            </w:r>
          </w:p>
        </w:tc>
        <w:tc>
          <w:tcPr>
            <w:tcW w:w="6270" w:type="dxa"/>
            <w:tcMar>
              <w:top w:w="120" w:type="dxa"/>
              <w:left w:w="140" w:type="dxa"/>
              <w:bottom w:w="120" w:type="dxa"/>
              <w:right w:w="120" w:type="dxa"/>
            </w:tcMar>
          </w:tcPr>
          <w:p w14:paraId="292F023E" w14:textId="77777777" w:rsidR="00E749D2" w:rsidRDefault="00E749D2"/>
        </w:tc>
      </w:tr>
      <w:tr w:rsidR="00E749D2" w14:paraId="4830ACBE" w14:textId="77777777">
        <w:trPr>
          <w:trHeight w:val="900"/>
        </w:trPr>
        <w:tc>
          <w:tcPr>
            <w:tcW w:w="2800" w:type="dxa"/>
            <w:shd w:val="clear" w:color="auto" w:fill="F2F4F8"/>
            <w:tcMar>
              <w:top w:w="120" w:type="dxa"/>
              <w:left w:w="140" w:type="dxa"/>
              <w:bottom w:w="120" w:type="dxa"/>
              <w:right w:w="120" w:type="dxa"/>
            </w:tcMar>
          </w:tcPr>
          <w:p w14:paraId="3F8519A3" w14:textId="77777777" w:rsidR="00E749D2" w:rsidRDefault="00000000">
            <w:r>
              <w:rPr>
                <w:b/>
                <w:bCs/>
                <w:color w:val="1F4E9C"/>
                <w:sz w:val="20"/>
                <w:szCs w:val="20"/>
              </w:rPr>
              <w:t>Estratégia de contagem ou de cálculo</w:t>
            </w:r>
          </w:p>
        </w:tc>
        <w:tc>
          <w:tcPr>
            <w:tcW w:w="6270" w:type="dxa"/>
            <w:tcMar>
              <w:top w:w="120" w:type="dxa"/>
              <w:left w:w="140" w:type="dxa"/>
              <w:bottom w:w="120" w:type="dxa"/>
              <w:right w:w="120" w:type="dxa"/>
            </w:tcMar>
          </w:tcPr>
          <w:p w14:paraId="70354F50" w14:textId="77777777" w:rsidR="00E749D2" w:rsidRDefault="00E749D2"/>
        </w:tc>
      </w:tr>
      <w:tr w:rsidR="00E749D2" w14:paraId="25DF1366" w14:textId="77777777">
        <w:trPr>
          <w:trHeight w:val="900"/>
        </w:trPr>
        <w:tc>
          <w:tcPr>
            <w:tcW w:w="2800" w:type="dxa"/>
            <w:shd w:val="clear" w:color="auto" w:fill="F2F4F8"/>
            <w:tcMar>
              <w:top w:w="120" w:type="dxa"/>
              <w:left w:w="140" w:type="dxa"/>
              <w:bottom w:w="120" w:type="dxa"/>
              <w:right w:w="120" w:type="dxa"/>
            </w:tcMar>
          </w:tcPr>
          <w:p w14:paraId="0E5FD875" w14:textId="77777777" w:rsidR="00E749D2" w:rsidRDefault="00000000">
            <w:r>
              <w:rPr>
                <w:b/>
                <w:bCs/>
                <w:color w:val="1F4E9C"/>
                <w:sz w:val="20"/>
                <w:szCs w:val="20"/>
              </w:rPr>
              <w:t>O que verbalizou</w:t>
            </w:r>
          </w:p>
        </w:tc>
        <w:tc>
          <w:tcPr>
            <w:tcW w:w="6270" w:type="dxa"/>
            <w:tcMar>
              <w:top w:w="120" w:type="dxa"/>
              <w:left w:w="140" w:type="dxa"/>
              <w:bottom w:w="120" w:type="dxa"/>
              <w:right w:w="120" w:type="dxa"/>
            </w:tcMar>
          </w:tcPr>
          <w:p w14:paraId="0DFFB568" w14:textId="77777777" w:rsidR="00E749D2" w:rsidRDefault="00E749D2"/>
        </w:tc>
      </w:tr>
      <w:tr w:rsidR="00E749D2" w14:paraId="725037B3" w14:textId="77777777">
        <w:trPr>
          <w:trHeight w:val="700"/>
        </w:trPr>
        <w:tc>
          <w:tcPr>
            <w:tcW w:w="2800" w:type="dxa"/>
            <w:shd w:val="clear" w:color="auto" w:fill="F2F4F8"/>
            <w:tcMar>
              <w:top w:w="120" w:type="dxa"/>
              <w:left w:w="140" w:type="dxa"/>
              <w:bottom w:w="120" w:type="dxa"/>
              <w:right w:w="120" w:type="dxa"/>
            </w:tcMar>
          </w:tcPr>
          <w:p w14:paraId="79F807DE" w14:textId="77777777" w:rsidR="00E749D2" w:rsidRDefault="00000000">
            <w:r>
              <w:rPr>
                <w:b/>
                <w:bCs/>
                <w:color w:val="1F4E9C"/>
                <w:sz w:val="20"/>
                <w:szCs w:val="20"/>
              </w:rPr>
              <w:t>Grau de autonomia</w:t>
            </w:r>
          </w:p>
        </w:tc>
        <w:tc>
          <w:tcPr>
            <w:tcW w:w="6270" w:type="dxa"/>
            <w:tcMar>
              <w:top w:w="120" w:type="dxa"/>
              <w:left w:w="140" w:type="dxa"/>
              <w:bottom w:w="120" w:type="dxa"/>
              <w:right w:w="120" w:type="dxa"/>
            </w:tcMar>
          </w:tcPr>
          <w:p w14:paraId="3B52CB5B" w14:textId="77777777" w:rsidR="00E749D2" w:rsidRDefault="00E749D2"/>
        </w:tc>
      </w:tr>
      <w:tr w:rsidR="00E749D2" w14:paraId="2E704B7B" w14:textId="77777777">
        <w:trPr>
          <w:trHeight w:val="700"/>
        </w:trPr>
        <w:tc>
          <w:tcPr>
            <w:tcW w:w="2800" w:type="dxa"/>
            <w:shd w:val="clear" w:color="auto" w:fill="F2F4F8"/>
            <w:tcMar>
              <w:top w:w="120" w:type="dxa"/>
              <w:left w:w="140" w:type="dxa"/>
              <w:bottom w:w="120" w:type="dxa"/>
              <w:right w:w="120" w:type="dxa"/>
            </w:tcMar>
          </w:tcPr>
          <w:p w14:paraId="0A75BF79" w14:textId="77777777" w:rsidR="00E749D2" w:rsidRDefault="00000000">
            <w:r>
              <w:rPr>
                <w:b/>
                <w:bCs/>
                <w:color w:val="1F4E9C"/>
                <w:sz w:val="20"/>
                <w:szCs w:val="20"/>
              </w:rPr>
              <w:t>Reação diante do erro</w:t>
            </w:r>
          </w:p>
        </w:tc>
        <w:tc>
          <w:tcPr>
            <w:tcW w:w="6270" w:type="dxa"/>
            <w:tcMar>
              <w:top w:w="120" w:type="dxa"/>
              <w:left w:w="140" w:type="dxa"/>
              <w:bottom w:w="120" w:type="dxa"/>
              <w:right w:w="120" w:type="dxa"/>
            </w:tcMar>
          </w:tcPr>
          <w:p w14:paraId="623F38BB" w14:textId="77777777" w:rsidR="00E749D2" w:rsidRDefault="00E749D2"/>
        </w:tc>
      </w:tr>
      <w:tr w:rsidR="00E749D2" w14:paraId="0D8967CC" w14:textId="77777777">
        <w:trPr>
          <w:trHeight w:val="800"/>
        </w:trPr>
        <w:tc>
          <w:tcPr>
            <w:tcW w:w="2800" w:type="dxa"/>
            <w:shd w:val="clear" w:color="auto" w:fill="F2F4F8"/>
            <w:tcMar>
              <w:top w:w="120" w:type="dxa"/>
              <w:left w:w="140" w:type="dxa"/>
              <w:bottom w:w="120" w:type="dxa"/>
              <w:right w:w="120" w:type="dxa"/>
            </w:tcMar>
          </w:tcPr>
          <w:p w14:paraId="250C7697" w14:textId="77777777" w:rsidR="00E749D2" w:rsidRDefault="00000000">
            <w:r>
              <w:rPr>
                <w:b/>
                <w:bCs/>
                <w:color w:val="1F4E9C"/>
                <w:sz w:val="20"/>
                <w:szCs w:val="20"/>
              </w:rPr>
              <w:t>Adaptações que foram necessárias</w:t>
            </w:r>
          </w:p>
        </w:tc>
        <w:tc>
          <w:tcPr>
            <w:tcW w:w="6270" w:type="dxa"/>
            <w:tcMar>
              <w:top w:w="120" w:type="dxa"/>
              <w:left w:w="140" w:type="dxa"/>
              <w:bottom w:w="120" w:type="dxa"/>
              <w:right w:w="120" w:type="dxa"/>
            </w:tcMar>
          </w:tcPr>
          <w:p w14:paraId="6A2E4E94" w14:textId="77777777" w:rsidR="00E749D2" w:rsidRDefault="00E749D2"/>
        </w:tc>
      </w:tr>
      <w:tr w:rsidR="00E749D2" w14:paraId="1648C348" w14:textId="77777777">
        <w:trPr>
          <w:trHeight w:val="900"/>
        </w:trPr>
        <w:tc>
          <w:tcPr>
            <w:tcW w:w="2800" w:type="dxa"/>
            <w:shd w:val="clear" w:color="auto" w:fill="F2F4F8"/>
            <w:tcMar>
              <w:top w:w="120" w:type="dxa"/>
              <w:left w:w="140" w:type="dxa"/>
              <w:bottom w:w="120" w:type="dxa"/>
              <w:right w:w="120" w:type="dxa"/>
            </w:tcMar>
          </w:tcPr>
          <w:p w14:paraId="6B5FC364" w14:textId="77777777" w:rsidR="00E749D2" w:rsidRDefault="00000000">
            <w:r>
              <w:rPr>
                <w:b/>
                <w:bCs/>
                <w:color w:val="1F4E9C"/>
                <w:sz w:val="20"/>
                <w:szCs w:val="20"/>
              </w:rPr>
              <w:t>Próximo passo planejado</w:t>
            </w:r>
          </w:p>
        </w:tc>
        <w:tc>
          <w:tcPr>
            <w:tcW w:w="6270" w:type="dxa"/>
            <w:tcMar>
              <w:top w:w="120" w:type="dxa"/>
              <w:left w:w="140" w:type="dxa"/>
              <w:bottom w:w="120" w:type="dxa"/>
              <w:right w:w="120" w:type="dxa"/>
            </w:tcMar>
          </w:tcPr>
          <w:p w14:paraId="53D7BBB4" w14:textId="77777777" w:rsidR="00E749D2" w:rsidRDefault="00E749D2"/>
        </w:tc>
      </w:tr>
    </w:tbl>
    <w:p w14:paraId="0078614D" w14:textId="77777777" w:rsidR="00E749D2" w:rsidRDefault="00000000">
      <w:r>
        <w:br w:type="page"/>
      </w:r>
    </w:p>
    <w:p w14:paraId="253966AB" w14:textId="77777777" w:rsidR="00E749D2" w:rsidRDefault="00000000">
      <w:pPr>
        <w:pStyle w:val="Ttulo1"/>
        <w:pBdr>
          <w:bottom w:val="single" w:sz="18" w:space="6" w:color="E8542A"/>
        </w:pBdr>
        <w:spacing w:after="60"/>
      </w:pPr>
      <w:r>
        <w:lastRenderedPageBreak/>
        <w:t>APÊNDICE F — LISTA DE COMPRAS PARA A OFICINA</w:t>
      </w:r>
    </w:p>
    <w:p w14:paraId="26248198" w14:textId="77777777" w:rsidR="00E749D2" w:rsidRDefault="00E749D2">
      <w:pPr>
        <w:spacing w:after="180"/>
      </w:pPr>
    </w:p>
    <w:p w14:paraId="618C7088" w14:textId="77777777" w:rsidR="00E749D2" w:rsidRDefault="00000000">
      <w:pPr>
        <w:spacing w:after="140" w:line="300" w:lineRule="auto"/>
        <w:ind w:firstLine="567"/>
        <w:jc w:val="both"/>
      </w:pPr>
      <w:r>
        <w:t>Quantidades estimadas para uma oficina com dez participantes, considerando a produção do livro numérico sensorial (Ficha 01) e de um dos quadros de operação (Fichas 05 a 07). Os valores são aproximados e variam conforme a região e o período.</w:t>
      </w:r>
    </w:p>
    <w:p w14:paraId="63C5FE76" w14:textId="77777777" w:rsidR="00E749D2" w:rsidRDefault="00000000">
      <w:pPr>
        <w:keepNext/>
        <w:spacing w:before="200" w:after="80"/>
      </w:pPr>
      <w:r>
        <w:rPr>
          <w:b/>
          <w:bCs/>
          <w:color w:val="1F4E9C"/>
          <w:sz w:val="19"/>
          <w:szCs w:val="19"/>
        </w:rPr>
        <w:t xml:space="preserve">Quadro 66 – </w:t>
      </w:r>
      <w:r>
        <w:rPr>
          <w:sz w:val="19"/>
          <w:szCs w:val="19"/>
        </w:rPr>
        <w:t>Materiais e quantidades para uma oficina com dez participantes</w:t>
      </w:r>
    </w:p>
    <w:tbl>
      <w:tblPr>
        <w:tblW w:w="9070" w:type="dxa"/>
        <w:tblBorders>
          <w:top w:val="single" w:sz="8" w:space="0" w:color="1F4E9C"/>
          <w:left w:val="single" w:sz="4" w:space="0" w:color="C8D2E4"/>
          <w:bottom w:val="single" w:sz="8" w:space="0" w:color="1F4E9C"/>
          <w:right w:val="single" w:sz="4" w:space="0" w:color="C8D2E4"/>
          <w:insideH w:val="single" w:sz="4" w:space="0" w:color="C8D2E4"/>
          <w:insideV w:val="single" w:sz="4" w:space="0" w:color="C8D2E4"/>
        </w:tblBorders>
        <w:tblCellMar>
          <w:left w:w="10" w:type="dxa"/>
          <w:right w:w="10" w:type="dxa"/>
        </w:tblCellMar>
        <w:tblLook w:val="0000" w:firstRow="0" w:lastRow="0" w:firstColumn="0" w:lastColumn="0" w:noHBand="0" w:noVBand="0"/>
      </w:tblPr>
      <w:tblGrid>
        <w:gridCol w:w="3224"/>
        <w:gridCol w:w="2016"/>
        <w:gridCol w:w="3830"/>
      </w:tblGrid>
      <w:tr w:rsidR="00E749D2" w14:paraId="0871582E" w14:textId="77777777">
        <w:trPr>
          <w:cantSplit/>
          <w:tblHeader/>
        </w:trPr>
        <w:tc>
          <w:tcPr>
            <w:tcW w:w="3225" w:type="dxa"/>
            <w:shd w:val="clear" w:color="auto" w:fill="1F4E9C"/>
            <w:tcMar>
              <w:top w:w="90" w:type="dxa"/>
              <w:left w:w="120" w:type="dxa"/>
              <w:bottom w:w="90" w:type="dxa"/>
              <w:right w:w="120" w:type="dxa"/>
            </w:tcMar>
            <w:vAlign w:val="center"/>
          </w:tcPr>
          <w:p w14:paraId="3DBFF059" w14:textId="77777777" w:rsidR="00E749D2" w:rsidRDefault="00000000">
            <w:pPr>
              <w:spacing w:before="40" w:after="40" w:line="260" w:lineRule="auto"/>
              <w:jc w:val="center"/>
            </w:pPr>
            <w:r>
              <w:rPr>
                <w:b/>
                <w:bCs/>
                <w:color w:val="FFFFFF"/>
                <w:sz w:val="20"/>
                <w:szCs w:val="20"/>
              </w:rPr>
              <w:t>Material</w:t>
            </w:r>
          </w:p>
        </w:tc>
        <w:tc>
          <w:tcPr>
            <w:tcW w:w="2016" w:type="dxa"/>
            <w:shd w:val="clear" w:color="auto" w:fill="1F4E9C"/>
            <w:tcMar>
              <w:top w:w="90" w:type="dxa"/>
              <w:left w:w="120" w:type="dxa"/>
              <w:bottom w:w="90" w:type="dxa"/>
              <w:right w:w="120" w:type="dxa"/>
            </w:tcMar>
            <w:vAlign w:val="center"/>
          </w:tcPr>
          <w:p w14:paraId="07746D5D" w14:textId="77777777" w:rsidR="00E749D2" w:rsidRDefault="00000000">
            <w:pPr>
              <w:spacing w:before="40" w:after="40" w:line="260" w:lineRule="auto"/>
              <w:jc w:val="center"/>
            </w:pPr>
            <w:r>
              <w:rPr>
                <w:b/>
                <w:bCs/>
                <w:color w:val="FFFFFF"/>
                <w:sz w:val="20"/>
                <w:szCs w:val="20"/>
              </w:rPr>
              <w:t>Quantidade</w:t>
            </w:r>
          </w:p>
        </w:tc>
        <w:tc>
          <w:tcPr>
            <w:tcW w:w="3830" w:type="dxa"/>
            <w:shd w:val="clear" w:color="auto" w:fill="1F4E9C"/>
            <w:tcMar>
              <w:top w:w="90" w:type="dxa"/>
              <w:left w:w="120" w:type="dxa"/>
              <w:bottom w:w="90" w:type="dxa"/>
              <w:right w:w="120" w:type="dxa"/>
            </w:tcMar>
            <w:vAlign w:val="center"/>
          </w:tcPr>
          <w:p w14:paraId="189432E6" w14:textId="77777777" w:rsidR="00E749D2" w:rsidRDefault="00000000">
            <w:pPr>
              <w:spacing w:before="40" w:after="40" w:line="260" w:lineRule="auto"/>
              <w:jc w:val="center"/>
            </w:pPr>
            <w:r>
              <w:rPr>
                <w:b/>
                <w:bCs/>
                <w:color w:val="FFFFFF"/>
                <w:sz w:val="20"/>
                <w:szCs w:val="20"/>
              </w:rPr>
              <w:t>Observação</w:t>
            </w:r>
          </w:p>
        </w:tc>
      </w:tr>
      <w:tr w:rsidR="00E749D2" w14:paraId="1977279A" w14:textId="77777777">
        <w:trPr>
          <w:cantSplit/>
        </w:trPr>
        <w:tc>
          <w:tcPr>
            <w:tcW w:w="3225" w:type="dxa"/>
            <w:tcMar>
              <w:top w:w="90" w:type="dxa"/>
              <w:left w:w="120" w:type="dxa"/>
              <w:bottom w:w="90" w:type="dxa"/>
              <w:right w:w="120" w:type="dxa"/>
            </w:tcMar>
            <w:vAlign w:val="center"/>
          </w:tcPr>
          <w:p w14:paraId="7F50A025" w14:textId="77777777" w:rsidR="00E749D2" w:rsidRDefault="00000000">
            <w:pPr>
              <w:spacing w:before="40" w:after="40" w:line="260" w:lineRule="auto"/>
            </w:pPr>
            <w:r>
              <w:rPr>
                <w:b/>
                <w:bCs/>
                <w:sz w:val="20"/>
                <w:szCs w:val="20"/>
              </w:rPr>
              <w:t>EVA com glitter, cores variadas</w:t>
            </w:r>
          </w:p>
        </w:tc>
        <w:tc>
          <w:tcPr>
            <w:tcW w:w="2016" w:type="dxa"/>
            <w:tcMar>
              <w:top w:w="90" w:type="dxa"/>
              <w:left w:w="120" w:type="dxa"/>
              <w:bottom w:w="90" w:type="dxa"/>
              <w:right w:w="120" w:type="dxa"/>
            </w:tcMar>
            <w:vAlign w:val="center"/>
          </w:tcPr>
          <w:p w14:paraId="531C9790" w14:textId="77777777" w:rsidR="00E749D2" w:rsidRDefault="00000000">
            <w:pPr>
              <w:spacing w:before="40" w:after="40" w:line="260" w:lineRule="auto"/>
            </w:pPr>
            <w:r>
              <w:rPr>
                <w:sz w:val="20"/>
                <w:szCs w:val="20"/>
              </w:rPr>
              <w:t>30 folhas A4</w:t>
            </w:r>
          </w:p>
        </w:tc>
        <w:tc>
          <w:tcPr>
            <w:tcW w:w="3830" w:type="dxa"/>
            <w:tcMar>
              <w:top w:w="90" w:type="dxa"/>
              <w:left w:w="120" w:type="dxa"/>
              <w:bottom w:w="90" w:type="dxa"/>
              <w:right w:w="120" w:type="dxa"/>
            </w:tcMar>
            <w:vAlign w:val="center"/>
          </w:tcPr>
          <w:p w14:paraId="0AEF4D5A" w14:textId="77777777" w:rsidR="00E749D2" w:rsidRDefault="00000000">
            <w:pPr>
              <w:spacing w:before="40" w:after="40" w:line="260" w:lineRule="auto"/>
            </w:pPr>
            <w:r>
              <w:rPr>
                <w:sz w:val="20"/>
                <w:szCs w:val="20"/>
              </w:rPr>
              <w:t>Cerca de três folhas por participante.</w:t>
            </w:r>
          </w:p>
        </w:tc>
      </w:tr>
      <w:tr w:rsidR="00E749D2" w14:paraId="2C7BF4DF" w14:textId="77777777">
        <w:trPr>
          <w:cantSplit/>
        </w:trPr>
        <w:tc>
          <w:tcPr>
            <w:tcW w:w="3225" w:type="dxa"/>
            <w:shd w:val="clear" w:color="auto" w:fill="F2F4F8"/>
            <w:tcMar>
              <w:top w:w="90" w:type="dxa"/>
              <w:left w:w="120" w:type="dxa"/>
              <w:bottom w:w="90" w:type="dxa"/>
              <w:right w:w="120" w:type="dxa"/>
            </w:tcMar>
            <w:vAlign w:val="center"/>
          </w:tcPr>
          <w:p w14:paraId="0B36F160" w14:textId="77777777" w:rsidR="00E749D2" w:rsidRDefault="00000000">
            <w:pPr>
              <w:spacing w:before="40" w:after="40" w:line="260" w:lineRule="auto"/>
            </w:pPr>
            <w:r>
              <w:rPr>
                <w:b/>
                <w:bCs/>
                <w:sz w:val="20"/>
                <w:szCs w:val="20"/>
              </w:rPr>
              <w:t>EVA liso, cores variadas</w:t>
            </w:r>
          </w:p>
        </w:tc>
        <w:tc>
          <w:tcPr>
            <w:tcW w:w="2016" w:type="dxa"/>
            <w:shd w:val="clear" w:color="auto" w:fill="F2F4F8"/>
            <w:tcMar>
              <w:top w:w="90" w:type="dxa"/>
              <w:left w:w="120" w:type="dxa"/>
              <w:bottom w:w="90" w:type="dxa"/>
              <w:right w:w="120" w:type="dxa"/>
            </w:tcMar>
            <w:vAlign w:val="center"/>
          </w:tcPr>
          <w:p w14:paraId="55D6ACB7" w14:textId="77777777" w:rsidR="00E749D2" w:rsidRDefault="00000000">
            <w:pPr>
              <w:spacing w:before="40" w:after="40" w:line="260" w:lineRule="auto"/>
            </w:pPr>
            <w:r>
              <w:rPr>
                <w:sz w:val="20"/>
                <w:szCs w:val="20"/>
              </w:rPr>
              <w:t>20 folhas A4</w:t>
            </w:r>
          </w:p>
        </w:tc>
        <w:tc>
          <w:tcPr>
            <w:tcW w:w="3830" w:type="dxa"/>
            <w:shd w:val="clear" w:color="auto" w:fill="F2F4F8"/>
            <w:tcMar>
              <w:top w:w="90" w:type="dxa"/>
              <w:left w:w="120" w:type="dxa"/>
              <w:bottom w:w="90" w:type="dxa"/>
              <w:right w:w="120" w:type="dxa"/>
            </w:tcMar>
            <w:vAlign w:val="center"/>
          </w:tcPr>
          <w:p w14:paraId="27ACD534" w14:textId="77777777" w:rsidR="00E749D2" w:rsidRDefault="00000000">
            <w:pPr>
              <w:spacing w:before="40" w:after="40" w:line="260" w:lineRule="auto"/>
            </w:pPr>
            <w:r>
              <w:rPr>
                <w:sz w:val="20"/>
                <w:szCs w:val="20"/>
              </w:rPr>
              <w:t>Bases, detalhes e acabamento.</w:t>
            </w:r>
          </w:p>
        </w:tc>
      </w:tr>
      <w:tr w:rsidR="00E749D2" w14:paraId="2165EF58" w14:textId="77777777">
        <w:trPr>
          <w:cantSplit/>
        </w:trPr>
        <w:tc>
          <w:tcPr>
            <w:tcW w:w="3225" w:type="dxa"/>
            <w:tcMar>
              <w:top w:w="90" w:type="dxa"/>
              <w:left w:w="120" w:type="dxa"/>
              <w:bottom w:w="90" w:type="dxa"/>
              <w:right w:w="120" w:type="dxa"/>
            </w:tcMar>
            <w:vAlign w:val="center"/>
          </w:tcPr>
          <w:p w14:paraId="2A6DE5B5" w14:textId="77777777" w:rsidR="00E749D2" w:rsidRDefault="00000000">
            <w:pPr>
              <w:spacing w:before="40" w:after="40" w:line="260" w:lineRule="auto"/>
            </w:pPr>
            <w:r>
              <w:rPr>
                <w:b/>
                <w:bCs/>
                <w:sz w:val="20"/>
                <w:szCs w:val="20"/>
              </w:rPr>
              <w:t xml:space="preserve">Papel-cartão ou papel </w:t>
            </w:r>
            <w:proofErr w:type="spellStart"/>
            <w:r>
              <w:rPr>
                <w:b/>
                <w:bCs/>
                <w:sz w:val="20"/>
                <w:szCs w:val="20"/>
              </w:rPr>
              <w:t>kraft</w:t>
            </w:r>
            <w:proofErr w:type="spellEnd"/>
            <w:r>
              <w:rPr>
                <w:b/>
                <w:bCs/>
                <w:sz w:val="20"/>
                <w:szCs w:val="20"/>
              </w:rPr>
              <w:t xml:space="preserve"> de gramatura alta</w:t>
            </w:r>
          </w:p>
        </w:tc>
        <w:tc>
          <w:tcPr>
            <w:tcW w:w="2016" w:type="dxa"/>
            <w:tcMar>
              <w:top w:w="90" w:type="dxa"/>
              <w:left w:w="120" w:type="dxa"/>
              <w:bottom w:w="90" w:type="dxa"/>
              <w:right w:w="120" w:type="dxa"/>
            </w:tcMar>
            <w:vAlign w:val="center"/>
          </w:tcPr>
          <w:p w14:paraId="55120A4C" w14:textId="77777777" w:rsidR="00E749D2" w:rsidRDefault="00000000">
            <w:pPr>
              <w:spacing w:before="40" w:after="40" w:line="260" w:lineRule="auto"/>
            </w:pPr>
            <w:r>
              <w:rPr>
                <w:sz w:val="20"/>
                <w:szCs w:val="20"/>
              </w:rPr>
              <w:t>120 folhas</w:t>
            </w:r>
          </w:p>
        </w:tc>
        <w:tc>
          <w:tcPr>
            <w:tcW w:w="3830" w:type="dxa"/>
            <w:tcMar>
              <w:top w:w="90" w:type="dxa"/>
              <w:left w:w="120" w:type="dxa"/>
              <w:bottom w:w="90" w:type="dxa"/>
              <w:right w:w="120" w:type="dxa"/>
            </w:tcMar>
            <w:vAlign w:val="center"/>
          </w:tcPr>
          <w:p w14:paraId="3021F2A2" w14:textId="77777777" w:rsidR="00E749D2" w:rsidRDefault="00000000">
            <w:pPr>
              <w:spacing w:before="40" w:after="40" w:line="260" w:lineRule="auto"/>
            </w:pPr>
            <w:r>
              <w:rPr>
                <w:sz w:val="20"/>
                <w:szCs w:val="20"/>
              </w:rPr>
              <w:t>Doze páginas por participante, já cortadas antes do encontro.</w:t>
            </w:r>
          </w:p>
        </w:tc>
      </w:tr>
      <w:tr w:rsidR="00E749D2" w14:paraId="463D2E85" w14:textId="77777777">
        <w:trPr>
          <w:cantSplit/>
        </w:trPr>
        <w:tc>
          <w:tcPr>
            <w:tcW w:w="3225" w:type="dxa"/>
            <w:shd w:val="clear" w:color="auto" w:fill="F2F4F8"/>
            <w:tcMar>
              <w:top w:w="90" w:type="dxa"/>
              <w:left w:w="120" w:type="dxa"/>
              <w:bottom w:w="90" w:type="dxa"/>
              <w:right w:w="120" w:type="dxa"/>
            </w:tcMar>
            <w:vAlign w:val="center"/>
          </w:tcPr>
          <w:p w14:paraId="5E9BC92D" w14:textId="77777777" w:rsidR="00E749D2" w:rsidRDefault="00000000">
            <w:pPr>
              <w:spacing w:before="40" w:after="40" w:line="260" w:lineRule="auto"/>
            </w:pPr>
            <w:r>
              <w:rPr>
                <w:b/>
                <w:bCs/>
                <w:sz w:val="20"/>
                <w:szCs w:val="20"/>
              </w:rPr>
              <w:t>Contas ou miçangas de 8 a 10 mm</w:t>
            </w:r>
          </w:p>
        </w:tc>
        <w:tc>
          <w:tcPr>
            <w:tcW w:w="2016" w:type="dxa"/>
            <w:shd w:val="clear" w:color="auto" w:fill="F2F4F8"/>
            <w:tcMar>
              <w:top w:w="90" w:type="dxa"/>
              <w:left w:w="120" w:type="dxa"/>
              <w:bottom w:w="90" w:type="dxa"/>
              <w:right w:w="120" w:type="dxa"/>
            </w:tcMar>
            <w:vAlign w:val="center"/>
          </w:tcPr>
          <w:p w14:paraId="1981A4C2" w14:textId="77777777" w:rsidR="00E749D2" w:rsidRDefault="00000000">
            <w:pPr>
              <w:spacing w:before="40" w:after="40" w:line="260" w:lineRule="auto"/>
            </w:pPr>
            <w:r>
              <w:rPr>
                <w:sz w:val="20"/>
                <w:szCs w:val="20"/>
              </w:rPr>
              <w:t>800 unidades</w:t>
            </w:r>
          </w:p>
        </w:tc>
        <w:tc>
          <w:tcPr>
            <w:tcW w:w="3830" w:type="dxa"/>
            <w:shd w:val="clear" w:color="auto" w:fill="F2F4F8"/>
            <w:tcMar>
              <w:top w:w="90" w:type="dxa"/>
              <w:left w:w="120" w:type="dxa"/>
              <w:bottom w:w="90" w:type="dxa"/>
              <w:right w:w="120" w:type="dxa"/>
            </w:tcMar>
            <w:vAlign w:val="center"/>
          </w:tcPr>
          <w:p w14:paraId="1D9A5F0D" w14:textId="77777777" w:rsidR="00E749D2" w:rsidRDefault="00000000">
            <w:pPr>
              <w:spacing w:before="40" w:after="40" w:line="260" w:lineRule="auto"/>
            </w:pPr>
            <w:r>
              <w:rPr>
                <w:sz w:val="20"/>
                <w:szCs w:val="20"/>
              </w:rPr>
              <w:t>Cerca de 60 por participante, com margem para reposição.</w:t>
            </w:r>
          </w:p>
        </w:tc>
      </w:tr>
      <w:tr w:rsidR="00E749D2" w14:paraId="7252319B" w14:textId="77777777">
        <w:trPr>
          <w:cantSplit/>
        </w:trPr>
        <w:tc>
          <w:tcPr>
            <w:tcW w:w="3225" w:type="dxa"/>
            <w:tcMar>
              <w:top w:w="90" w:type="dxa"/>
              <w:left w:w="120" w:type="dxa"/>
              <w:bottom w:w="90" w:type="dxa"/>
              <w:right w:w="120" w:type="dxa"/>
            </w:tcMar>
            <w:vAlign w:val="center"/>
          </w:tcPr>
          <w:p w14:paraId="342E7205" w14:textId="77777777" w:rsidR="00E749D2" w:rsidRDefault="00000000">
            <w:pPr>
              <w:spacing w:before="40" w:after="40" w:line="260" w:lineRule="auto"/>
            </w:pPr>
            <w:r>
              <w:rPr>
                <w:b/>
                <w:bCs/>
                <w:sz w:val="20"/>
                <w:szCs w:val="20"/>
              </w:rPr>
              <w:t>Cordão encerado</w:t>
            </w:r>
          </w:p>
        </w:tc>
        <w:tc>
          <w:tcPr>
            <w:tcW w:w="2016" w:type="dxa"/>
            <w:tcMar>
              <w:top w:w="90" w:type="dxa"/>
              <w:left w:w="120" w:type="dxa"/>
              <w:bottom w:w="90" w:type="dxa"/>
              <w:right w:w="120" w:type="dxa"/>
            </w:tcMar>
            <w:vAlign w:val="center"/>
          </w:tcPr>
          <w:p w14:paraId="74D8EB27" w14:textId="77777777" w:rsidR="00E749D2" w:rsidRDefault="00000000">
            <w:pPr>
              <w:spacing w:before="40" w:after="40" w:line="260" w:lineRule="auto"/>
            </w:pPr>
            <w:r>
              <w:rPr>
                <w:sz w:val="20"/>
                <w:szCs w:val="20"/>
              </w:rPr>
              <w:t>40 metros</w:t>
            </w:r>
          </w:p>
        </w:tc>
        <w:tc>
          <w:tcPr>
            <w:tcW w:w="3830" w:type="dxa"/>
            <w:tcMar>
              <w:top w:w="90" w:type="dxa"/>
              <w:left w:w="120" w:type="dxa"/>
              <w:bottom w:w="90" w:type="dxa"/>
              <w:right w:w="120" w:type="dxa"/>
            </w:tcMar>
            <w:vAlign w:val="center"/>
          </w:tcPr>
          <w:p w14:paraId="40C21FFE" w14:textId="77777777" w:rsidR="00E749D2" w:rsidRDefault="00000000">
            <w:pPr>
              <w:spacing w:before="40" w:after="40" w:line="260" w:lineRule="auto"/>
            </w:pPr>
            <w:r>
              <w:rPr>
                <w:sz w:val="20"/>
                <w:szCs w:val="20"/>
              </w:rPr>
              <w:t>Aproximadamente 3 metros por participante.</w:t>
            </w:r>
          </w:p>
        </w:tc>
      </w:tr>
      <w:tr w:rsidR="00E749D2" w14:paraId="59F11C4B" w14:textId="77777777">
        <w:trPr>
          <w:cantSplit/>
        </w:trPr>
        <w:tc>
          <w:tcPr>
            <w:tcW w:w="3225" w:type="dxa"/>
            <w:shd w:val="clear" w:color="auto" w:fill="F2F4F8"/>
            <w:tcMar>
              <w:top w:w="90" w:type="dxa"/>
              <w:left w:w="120" w:type="dxa"/>
              <w:bottom w:w="90" w:type="dxa"/>
              <w:right w:w="120" w:type="dxa"/>
            </w:tcMar>
            <w:vAlign w:val="center"/>
          </w:tcPr>
          <w:p w14:paraId="5645FB72" w14:textId="77777777" w:rsidR="00E749D2" w:rsidRDefault="00000000">
            <w:pPr>
              <w:spacing w:before="40" w:after="40" w:line="260" w:lineRule="auto"/>
            </w:pPr>
            <w:r>
              <w:rPr>
                <w:b/>
                <w:bCs/>
                <w:sz w:val="20"/>
                <w:szCs w:val="20"/>
              </w:rPr>
              <w:t>Argolas de encadernação de 3 a 4 cm</w:t>
            </w:r>
          </w:p>
        </w:tc>
        <w:tc>
          <w:tcPr>
            <w:tcW w:w="2016" w:type="dxa"/>
            <w:shd w:val="clear" w:color="auto" w:fill="F2F4F8"/>
            <w:tcMar>
              <w:top w:w="90" w:type="dxa"/>
              <w:left w:w="120" w:type="dxa"/>
              <w:bottom w:w="90" w:type="dxa"/>
              <w:right w:w="120" w:type="dxa"/>
            </w:tcMar>
            <w:vAlign w:val="center"/>
          </w:tcPr>
          <w:p w14:paraId="55CC333B" w14:textId="77777777" w:rsidR="00E749D2" w:rsidRDefault="00000000">
            <w:pPr>
              <w:spacing w:before="40" w:after="40" w:line="260" w:lineRule="auto"/>
            </w:pPr>
            <w:r>
              <w:rPr>
                <w:sz w:val="20"/>
                <w:szCs w:val="20"/>
              </w:rPr>
              <w:t>40 unidades</w:t>
            </w:r>
          </w:p>
        </w:tc>
        <w:tc>
          <w:tcPr>
            <w:tcW w:w="3830" w:type="dxa"/>
            <w:shd w:val="clear" w:color="auto" w:fill="F2F4F8"/>
            <w:tcMar>
              <w:top w:w="90" w:type="dxa"/>
              <w:left w:w="120" w:type="dxa"/>
              <w:bottom w:w="90" w:type="dxa"/>
              <w:right w:w="120" w:type="dxa"/>
            </w:tcMar>
            <w:vAlign w:val="center"/>
          </w:tcPr>
          <w:p w14:paraId="15D65114" w14:textId="77777777" w:rsidR="00E749D2" w:rsidRDefault="00000000">
            <w:pPr>
              <w:spacing w:before="40" w:after="40" w:line="260" w:lineRule="auto"/>
            </w:pPr>
            <w:r>
              <w:rPr>
                <w:sz w:val="20"/>
                <w:szCs w:val="20"/>
              </w:rPr>
              <w:t>De três a quatro por participante.</w:t>
            </w:r>
          </w:p>
        </w:tc>
      </w:tr>
      <w:tr w:rsidR="00E749D2" w14:paraId="07CDF7D8" w14:textId="77777777">
        <w:trPr>
          <w:cantSplit/>
        </w:trPr>
        <w:tc>
          <w:tcPr>
            <w:tcW w:w="3225" w:type="dxa"/>
            <w:tcMar>
              <w:top w:w="90" w:type="dxa"/>
              <w:left w:w="120" w:type="dxa"/>
              <w:bottom w:w="90" w:type="dxa"/>
              <w:right w:w="120" w:type="dxa"/>
            </w:tcMar>
            <w:vAlign w:val="center"/>
          </w:tcPr>
          <w:p w14:paraId="11D753A6" w14:textId="77777777" w:rsidR="00E749D2" w:rsidRDefault="00000000">
            <w:pPr>
              <w:spacing w:before="40" w:after="40" w:line="260" w:lineRule="auto"/>
            </w:pPr>
            <w:r>
              <w:rPr>
                <w:b/>
                <w:bCs/>
                <w:sz w:val="20"/>
                <w:szCs w:val="20"/>
              </w:rPr>
              <w:t>Ilhoses metálicos com alicate aplicador</w:t>
            </w:r>
          </w:p>
        </w:tc>
        <w:tc>
          <w:tcPr>
            <w:tcW w:w="2016" w:type="dxa"/>
            <w:tcMar>
              <w:top w:w="90" w:type="dxa"/>
              <w:left w:w="120" w:type="dxa"/>
              <w:bottom w:w="90" w:type="dxa"/>
              <w:right w:w="120" w:type="dxa"/>
            </w:tcMar>
            <w:vAlign w:val="center"/>
          </w:tcPr>
          <w:p w14:paraId="0CB0B816" w14:textId="77777777" w:rsidR="00E749D2" w:rsidRDefault="00000000">
            <w:pPr>
              <w:spacing w:before="40" w:after="40" w:line="260" w:lineRule="auto"/>
            </w:pPr>
            <w:r>
              <w:rPr>
                <w:sz w:val="20"/>
                <w:szCs w:val="20"/>
              </w:rPr>
              <w:t>400 unidades e 2 alicates</w:t>
            </w:r>
          </w:p>
        </w:tc>
        <w:tc>
          <w:tcPr>
            <w:tcW w:w="3830" w:type="dxa"/>
            <w:tcMar>
              <w:top w:w="90" w:type="dxa"/>
              <w:left w:w="120" w:type="dxa"/>
              <w:bottom w:w="90" w:type="dxa"/>
              <w:right w:w="120" w:type="dxa"/>
            </w:tcMar>
            <w:vAlign w:val="center"/>
          </w:tcPr>
          <w:p w14:paraId="7292E0FB" w14:textId="77777777" w:rsidR="00E749D2" w:rsidRDefault="00000000">
            <w:pPr>
              <w:spacing w:before="40" w:after="40" w:line="260" w:lineRule="auto"/>
            </w:pPr>
            <w:r>
              <w:rPr>
                <w:sz w:val="20"/>
                <w:szCs w:val="20"/>
              </w:rPr>
              <w:t>Os alicates são compartilhados entre as participantes.</w:t>
            </w:r>
          </w:p>
        </w:tc>
      </w:tr>
      <w:tr w:rsidR="00E749D2" w14:paraId="1F21106C" w14:textId="77777777">
        <w:trPr>
          <w:cantSplit/>
        </w:trPr>
        <w:tc>
          <w:tcPr>
            <w:tcW w:w="3225" w:type="dxa"/>
            <w:shd w:val="clear" w:color="auto" w:fill="F2F4F8"/>
            <w:tcMar>
              <w:top w:w="90" w:type="dxa"/>
              <w:left w:w="120" w:type="dxa"/>
              <w:bottom w:w="90" w:type="dxa"/>
              <w:right w:w="120" w:type="dxa"/>
            </w:tcMar>
            <w:vAlign w:val="center"/>
          </w:tcPr>
          <w:p w14:paraId="03A9DA49" w14:textId="77777777" w:rsidR="00E749D2" w:rsidRDefault="00000000">
            <w:pPr>
              <w:spacing w:before="40" w:after="40" w:line="260" w:lineRule="auto"/>
            </w:pPr>
            <w:r>
              <w:rPr>
                <w:b/>
                <w:bCs/>
                <w:sz w:val="20"/>
                <w:szCs w:val="20"/>
              </w:rPr>
              <w:t>Plástico adesivo transparente</w:t>
            </w:r>
          </w:p>
        </w:tc>
        <w:tc>
          <w:tcPr>
            <w:tcW w:w="2016" w:type="dxa"/>
            <w:shd w:val="clear" w:color="auto" w:fill="F2F4F8"/>
            <w:tcMar>
              <w:top w:w="90" w:type="dxa"/>
              <w:left w:w="120" w:type="dxa"/>
              <w:bottom w:w="90" w:type="dxa"/>
              <w:right w:w="120" w:type="dxa"/>
            </w:tcMar>
            <w:vAlign w:val="center"/>
          </w:tcPr>
          <w:p w14:paraId="2627DA91" w14:textId="77777777" w:rsidR="00E749D2" w:rsidRDefault="00000000">
            <w:pPr>
              <w:spacing w:before="40" w:after="40" w:line="260" w:lineRule="auto"/>
            </w:pPr>
            <w:r>
              <w:rPr>
                <w:sz w:val="20"/>
                <w:szCs w:val="20"/>
              </w:rPr>
              <w:t>3 rolos</w:t>
            </w:r>
          </w:p>
        </w:tc>
        <w:tc>
          <w:tcPr>
            <w:tcW w:w="3830" w:type="dxa"/>
            <w:shd w:val="clear" w:color="auto" w:fill="F2F4F8"/>
            <w:tcMar>
              <w:top w:w="90" w:type="dxa"/>
              <w:left w:w="120" w:type="dxa"/>
              <w:bottom w:w="90" w:type="dxa"/>
              <w:right w:w="120" w:type="dxa"/>
            </w:tcMar>
            <w:vAlign w:val="center"/>
          </w:tcPr>
          <w:p w14:paraId="61F8C16B" w14:textId="77777777" w:rsidR="00E749D2" w:rsidRDefault="00000000">
            <w:pPr>
              <w:spacing w:before="40" w:after="40" w:line="260" w:lineRule="auto"/>
            </w:pPr>
            <w:r>
              <w:rPr>
                <w:sz w:val="20"/>
                <w:szCs w:val="20"/>
              </w:rPr>
              <w:t xml:space="preserve">Ou acesso a uma plastificadora e 150 plásticos </w:t>
            </w:r>
            <w:proofErr w:type="spellStart"/>
            <w:r>
              <w:rPr>
                <w:sz w:val="20"/>
                <w:szCs w:val="20"/>
              </w:rPr>
              <w:t>polaseal</w:t>
            </w:r>
            <w:proofErr w:type="spellEnd"/>
            <w:r>
              <w:rPr>
                <w:sz w:val="20"/>
                <w:szCs w:val="20"/>
              </w:rPr>
              <w:t xml:space="preserve"> tamanho A4.</w:t>
            </w:r>
          </w:p>
        </w:tc>
      </w:tr>
      <w:tr w:rsidR="00E749D2" w14:paraId="7902E791" w14:textId="77777777">
        <w:trPr>
          <w:cantSplit/>
        </w:trPr>
        <w:tc>
          <w:tcPr>
            <w:tcW w:w="3225" w:type="dxa"/>
            <w:tcMar>
              <w:top w:w="90" w:type="dxa"/>
              <w:left w:w="120" w:type="dxa"/>
              <w:bottom w:w="90" w:type="dxa"/>
              <w:right w:w="120" w:type="dxa"/>
            </w:tcMar>
            <w:vAlign w:val="center"/>
          </w:tcPr>
          <w:p w14:paraId="527FBDF3" w14:textId="77777777" w:rsidR="00E749D2" w:rsidRDefault="00000000">
            <w:pPr>
              <w:spacing w:before="40" w:after="40" w:line="260" w:lineRule="auto"/>
            </w:pPr>
            <w:r>
              <w:rPr>
                <w:b/>
                <w:bCs/>
                <w:sz w:val="20"/>
                <w:szCs w:val="20"/>
              </w:rPr>
              <w:t>Tampinhas de garrafa PET</w:t>
            </w:r>
          </w:p>
        </w:tc>
        <w:tc>
          <w:tcPr>
            <w:tcW w:w="2016" w:type="dxa"/>
            <w:tcMar>
              <w:top w:w="90" w:type="dxa"/>
              <w:left w:w="120" w:type="dxa"/>
              <w:bottom w:w="90" w:type="dxa"/>
              <w:right w:w="120" w:type="dxa"/>
            </w:tcMar>
            <w:vAlign w:val="center"/>
          </w:tcPr>
          <w:p w14:paraId="09A6EE65" w14:textId="77777777" w:rsidR="00E749D2" w:rsidRDefault="00000000">
            <w:pPr>
              <w:spacing w:before="40" w:after="40" w:line="260" w:lineRule="auto"/>
            </w:pPr>
            <w:r>
              <w:rPr>
                <w:sz w:val="20"/>
                <w:szCs w:val="20"/>
              </w:rPr>
              <w:t>500 unidades</w:t>
            </w:r>
          </w:p>
        </w:tc>
        <w:tc>
          <w:tcPr>
            <w:tcW w:w="3830" w:type="dxa"/>
            <w:tcMar>
              <w:top w:w="90" w:type="dxa"/>
              <w:left w:w="120" w:type="dxa"/>
              <w:bottom w:w="90" w:type="dxa"/>
              <w:right w:w="120" w:type="dxa"/>
            </w:tcMar>
            <w:vAlign w:val="center"/>
          </w:tcPr>
          <w:p w14:paraId="6414475F" w14:textId="77777777" w:rsidR="00E749D2" w:rsidRDefault="00000000">
            <w:pPr>
              <w:spacing w:before="40" w:after="40" w:line="260" w:lineRule="auto"/>
            </w:pPr>
            <w:r>
              <w:rPr>
                <w:sz w:val="20"/>
                <w:szCs w:val="20"/>
              </w:rPr>
              <w:t>Podem ser arrecadadas previamente na escola, envolvendo as turmas.</w:t>
            </w:r>
          </w:p>
        </w:tc>
      </w:tr>
      <w:tr w:rsidR="00E749D2" w14:paraId="71089C8F" w14:textId="77777777">
        <w:trPr>
          <w:cantSplit/>
        </w:trPr>
        <w:tc>
          <w:tcPr>
            <w:tcW w:w="3225" w:type="dxa"/>
            <w:shd w:val="clear" w:color="auto" w:fill="F2F4F8"/>
            <w:tcMar>
              <w:top w:w="90" w:type="dxa"/>
              <w:left w:w="120" w:type="dxa"/>
              <w:bottom w:w="90" w:type="dxa"/>
              <w:right w:w="120" w:type="dxa"/>
            </w:tcMar>
            <w:vAlign w:val="center"/>
          </w:tcPr>
          <w:p w14:paraId="7F7AA0A1" w14:textId="77777777" w:rsidR="00E749D2" w:rsidRDefault="00000000">
            <w:pPr>
              <w:spacing w:before="40" w:after="40" w:line="260" w:lineRule="auto"/>
            </w:pPr>
            <w:r>
              <w:rPr>
                <w:b/>
                <w:bCs/>
                <w:sz w:val="20"/>
                <w:szCs w:val="20"/>
              </w:rPr>
              <w:t>Etiquetas adesivas redondas</w:t>
            </w:r>
          </w:p>
        </w:tc>
        <w:tc>
          <w:tcPr>
            <w:tcW w:w="2016" w:type="dxa"/>
            <w:shd w:val="clear" w:color="auto" w:fill="F2F4F8"/>
            <w:tcMar>
              <w:top w:w="90" w:type="dxa"/>
              <w:left w:w="120" w:type="dxa"/>
              <w:bottom w:w="90" w:type="dxa"/>
              <w:right w:w="120" w:type="dxa"/>
            </w:tcMar>
            <w:vAlign w:val="center"/>
          </w:tcPr>
          <w:p w14:paraId="1E71438A" w14:textId="77777777" w:rsidR="00E749D2" w:rsidRDefault="00000000">
            <w:pPr>
              <w:spacing w:before="40" w:after="40" w:line="260" w:lineRule="auto"/>
            </w:pPr>
            <w:r>
              <w:rPr>
                <w:sz w:val="20"/>
                <w:szCs w:val="20"/>
              </w:rPr>
              <w:t>10 cartelas</w:t>
            </w:r>
          </w:p>
        </w:tc>
        <w:tc>
          <w:tcPr>
            <w:tcW w:w="3830" w:type="dxa"/>
            <w:shd w:val="clear" w:color="auto" w:fill="F2F4F8"/>
            <w:tcMar>
              <w:top w:w="90" w:type="dxa"/>
              <w:left w:w="120" w:type="dxa"/>
              <w:bottom w:w="90" w:type="dxa"/>
              <w:right w:w="120" w:type="dxa"/>
            </w:tcMar>
            <w:vAlign w:val="center"/>
          </w:tcPr>
          <w:p w14:paraId="7A38D321" w14:textId="77777777" w:rsidR="00E749D2" w:rsidRDefault="00000000">
            <w:pPr>
              <w:spacing w:before="40" w:after="40" w:line="260" w:lineRule="auto"/>
            </w:pPr>
            <w:r>
              <w:rPr>
                <w:sz w:val="20"/>
                <w:szCs w:val="20"/>
              </w:rPr>
              <w:t>Para os algarismos das tampinhas e os pontos das cartelas.</w:t>
            </w:r>
          </w:p>
        </w:tc>
      </w:tr>
      <w:tr w:rsidR="00E749D2" w14:paraId="4D2B3C11" w14:textId="77777777">
        <w:trPr>
          <w:cantSplit/>
        </w:trPr>
        <w:tc>
          <w:tcPr>
            <w:tcW w:w="3225" w:type="dxa"/>
            <w:tcMar>
              <w:top w:w="90" w:type="dxa"/>
              <w:left w:w="120" w:type="dxa"/>
              <w:bottom w:w="90" w:type="dxa"/>
              <w:right w:w="120" w:type="dxa"/>
            </w:tcMar>
            <w:vAlign w:val="center"/>
          </w:tcPr>
          <w:p w14:paraId="726B18A6" w14:textId="77777777" w:rsidR="00E749D2" w:rsidRDefault="00000000">
            <w:pPr>
              <w:spacing w:before="40" w:after="40" w:line="260" w:lineRule="auto"/>
            </w:pPr>
            <w:r>
              <w:rPr>
                <w:b/>
                <w:bCs/>
                <w:sz w:val="20"/>
                <w:szCs w:val="20"/>
              </w:rPr>
              <w:t>Fita adesiva decorativa</w:t>
            </w:r>
          </w:p>
        </w:tc>
        <w:tc>
          <w:tcPr>
            <w:tcW w:w="2016" w:type="dxa"/>
            <w:tcMar>
              <w:top w:w="90" w:type="dxa"/>
              <w:left w:w="120" w:type="dxa"/>
              <w:bottom w:w="90" w:type="dxa"/>
              <w:right w:w="120" w:type="dxa"/>
            </w:tcMar>
            <w:vAlign w:val="center"/>
          </w:tcPr>
          <w:p w14:paraId="119D9E81" w14:textId="77777777" w:rsidR="00E749D2" w:rsidRDefault="00000000">
            <w:pPr>
              <w:spacing w:before="40" w:after="40" w:line="260" w:lineRule="auto"/>
            </w:pPr>
            <w:r>
              <w:rPr>
                <w:sz w:val="20"/>
                <w:szCs w:val="20"/>
              </w:rPr>
              <w:t>10 rolos</w:t>
            </w:r>
          </w:p>
        </w:tc>
        <w:tc>
          <w:tcPr>
            <w:tcW w:w="3830" w:type="dxa"/>
            <w:tcMar>
              <w:top w:w="90" w:type="dxa"/>
              <w:left w:w="120" w:type="dxa"/>
              <w:bottom w:w="90" w:type="dxa"/>
              <w:right w:w="120" w:type="dxa"/>
            </w:tcMar>
            <w:vAlign w:val="center"/>
          </w:tcPr>
          <w:p w14:paraId="66D67AA0" w14:textId="77777777" w:rsidR="00E749D2" w:rsidRDefault="00000000">
            <w:pPr>
              <w:spacing w:before="40" w:after="40" w:line="260" w:lineRule="auto"/>
            </w:pPr>
            <w:r>
              <w:rPr>
                <w:sz w:val="20"/>
                <w:szCs w:val="20"/>
              </w:rPr>
              <w:t>Um por participante, para o acabamento das bordas.</w:t>
            </w:r>
          </w:p>
        </w:tc>
      </w:tr>
      <w:tr w:rsidR="00E749D2" w14:paraId="028CDC36" w14:textId="77777777">
        <w:trPr>
          <w:cantSplit/>
        </w:trPr>
        <w:tc>
          <w:tcPr>
            <w:tcW w:w="3225" w:type="dxa"/>
            <w:shd w:val="clear" w:color="auto" w:fill="F2F4F8"/>
            <w:tcMar>
              <w:top w:w="90" w:type="dxa"/>
              <w:left w:w="120" w:type="dxa"/>
              <w:bottom w:w="90" w:type="dxa"/>
              <w:right w:w="120" w:type="dxa"/>
            </w:tcMar>
            <w:vAlign w:val="center"/>
          </w:tcPr>
          <w:p w14:paraId="0EAC4041" w14:textId="77777777" w:rsidR="00E749D2" w:rsidRDefault="00000000">
            <w:pPr>
              <w:spacing w:before="40" w:after="40" w:line="260" w:lineRule="auto"/>
            </w:pPr>
            <w:r>
              <w:rPr>
                <w:b/>
                <w:bCs/>
                <w:sz w:val="20"/>
                <w:szCs w:val="20"/>
              </w:rPr>
              <w:t>Cola quente em bastão e pistolas</w:t>
            </w:r>
          </w:p>
        </w:tc>
        <w:tc>
          <w:tcPr>
            <w:tcW w:w="2016" w:type="dxa"/>
            <w:shd w:val="clear" w:color="auto" w:fill="F2F4F8"/>
            <w:tcMar>
              <w:top w:w="90" w:type="dxa"/>
              <w:left w:w="120" w:type="dxa"/>
              <w:bottom w:w="90" w:type="dxa"/>
              <w:right w:w="120" w:type="dxa"/>
            </w:tcMar>
            <w:vAlign w:val="center"/>
          </w:tcPr>
          <w:p w14:paraId="0129BC8F" w14:textId="77777777" w:rsidR="00E749D2" w:rsidRDefault="00000000">
            <w:pPr>
              <w:spacing w:before="40" w:after="40" w:line="260" w:lineRule="auto"/>
            </w:pPr>
            <w:r>
              <w:rPr>
                <w:sz w:val="20"/>
                <w:szCs w:val="20"/>
              </w:rPr>
              <w:t>60 bastões e 4 pistolas</w:t>
            </w:r>
          </w:p>
        </w:tc>
        <w:tc>
          <w:tcPr>
            <w:tcW w:w="3830" w:type="dxa"/>
            <w:shd w:val="clear" w:color="auto" w:fill="F2F4F8"/>
            <w:tcMar>
              <w:top w:w="90" w:type="dxa"/>
              <w:left w:w="120" w:type="dxa"/>
              <w:bottom w:w="90" w:type="dxa"/>
              <w:right w:w="120" w:type="dxa"/>
            </w:tcMar>
            <w:vAlign w:val="center"/>
          </w:tcPr>
          <w:p w14:paraId="39335D3E" w14:textId="77777777" w:rsidR="00E749D2" w:rsidRDefault="00000000">
            <w:pPr>
              <w:spacing w:before="40" w:after="40" w:line="260" w:lineRule="auto"/>
            </w:pPr>
            <w:r>
              <w:rPr>
                <w:sz w:val="20"/>
                <w:szCs w:val="20"/>
              </w:rPr>
              <w:t>As pistolas são compartilhadas; providencie extensão elétrica.</w:t>
            </w:r>
          </w:p>
        </w:tc>
      </w:tr>
      <w:tr w:rsidR="00E749D2" w14:paraId="09304273" w14:textId="77777777">
        <w:trPr>
          <w:cantSplit/>
        </w:trPr>
        <w:tc>
          <w:tcPr>
            <w:tcW w:w="3225" w:type="dxa"/>
            <w:tcMar>
              <w:top w:w="90" w:type="dxa"/>
              <w:left w:w="120" w:type="dxa"/>
              <w:bottom w:w="90" w:type="dxa"/>
              <w:right w:w="120" w:type="dxa"/>
            </w:tcMar>
            <w:vAlign w:val="center"/>
          </w:tcPr>
          <w:p w14:paraId="70E8A389" w14:textId="77777777" w:rsidR="00E749D2" w:rsidRDefault="00000000">
            <w:pPr>
              <w:spacing w:before="40" w:after="40" w:line="260" w:lineRule="auto"/>
            </w:pPr>
            <w:r>
              <w:rPr>
                <w:b/>
                <w:bCs/>
                <w:sz w:val="20"/>
                <w:szCs w:val="20"/>
              </w:rPr>
              <w:t>Cola branca</w:t>
            </w:r>
          </w:p>
        </w:tc>
        <w:tc>
          <w:tcPr>
            <w:tcW w:w="2016" w:type="dxa"/>
            <w:tcMar>
              <w:top w:w="90" w:type="dxa"/>
              <w:left w:w="120" w:type="dxa"/>
              <w:bottom w:w="90" w:type="dxa"/>
              <w:right w:w="120" w:type="dxa"/>
            </w:tcMar>
            <w:vAlign w:val="center"/>
          </w:tcPr>
          <w:p w14:paraId="27D6A726" w14:textId="77777777" w:rsidR="00E749D2" w:rsidRDefault="00000000">
            <w:pPr>
              <w:spacing w:before="40" w:after="40" w:line="260" w:lineRule="auto"/>
            </w:pPr>
            <w:r>
              <w:rPr>
                <w:sz w:val="20"/>
                <w:szCs w:val="20"/>
              </w:rPr>
              <w:t>5 frascos</w:t>
            </w:r>
          </w:p>
        </w:tc>
        <w:tc>
          <w:tcPr>
            <w:tcW w:w="3830" w:type="dxa"/>
            <w:tcMar>
              <w:top w:w="90" w:type="dxa"/>
              <w:left w:w="120" w:type="dxa"/>
              <w:bottom w:w="90" w:type="dxa"/>
              <w:right w:w="120" w:type="dxa"/>
            </w:tcMar>
            <w:vAlign w:val="center"/>
          </w:tcPr>
          <w:p w14:paraId="70D72841" w14:textId="77777777" w:rsidR="00E749D2" w:rsidRDefault="00000000">
            <w:pPr>
              <w:spacing w:before="40" w:after="40" w:line="260" w:lineRule="auto"/>
            </w:pPr>
            <w:r>
              <w:rPr>
                <w:sz w:val="20"/>
                <w:szCs w:val="20"/>
              </w:rPr>
              <w:t>Alternativa mais segura quando há participação de crianças.</w:t>
            </w:r>
          </w:p>
        </w:tc>
      </w:tr>
      <w:tr w:rsidR="00E749D2" w14:paraId="23C72A34" w14:textId="77777777">
        <w:trPr>
          <w:cantSplit/>
        </w:trPr>
        <w:tc>
          <w:tcPr>
            <w:tcW w:w="3225" w:type="dxa"/>
            <w:shd w:val="clear" w:color="auto" w:fill="F2F4F8"/>
            <w:tcMar>
              <w:top w:w="90" w:type="dxa"/>
              <w:left w:w="120" w:type="dxa"/>
              <w:bottom w:w="90" w:type="dxa"/>
              <w:right w:w="120" w:type="dxa"/>
            </w:tcMar>
            <w:vAlign w:val="center"/>
          </w:tcPr>
          <w:p w14:paraId="1B71DA92" w14:textId="77777777" w:rsidR="00E749D2" w:rsidRDefault="00000000">
            <w:pPr>
              <w:spacing w:before="40" w:after="40" w:line="260" w:lineRule="auto"/>
            </w:pPr>
            <w:r>
              <w:rPr>
                <w:b/>
                <w:bCs/>
                <w:sz w:val="20"/>
                <w:szCs w:val="20"/>
              </w:rPr>
              <w:t>Tesouras</w:t>
            </w:r>
          </w:p>
        </w:tc>
        <w:tc>
          <w:tcPr>
            <w:tcW w:w="2016" w:type="dxa"/>
            <w:shd w:val="clear" w:color="auto" w:fill="F2F4F8"/>
            <w:tcMar>
              <w:top w:w="90" w:type="dxa"/>
              <w:left w:w="120" w:type="dxa"/>
              <w:bottom w:w="90" w:type="dxa"/>
              <w:right w:w="120" w:type="dxa"/>
            </w:tcMar>
            <w:vAlign w:val="center"/>
          </w:tcPr>
          <w:p w14:paraId="79DACDA1" w14:textId="77777777" w:rsidR="00E749D2" w:rsidRDefault="00000000">
            <w:pPr>
              <w:spacing w:before="40" w:after="40" w:line="260" w:lineRule="auto"/>
            </w:pPr>
            <w:r>
              <w:rPr>
                <w:sz w:val="20"/>
                <w:szCs w:val="20"/>
              </w:rPr>
              <w:t>10 unidades</w:t>
            </w:r>
          </w:p>
        </w:tc>
        <w:tc>
          <w:tcPr>
            <w:tcW w:w="3830" w:type="dxa"/>
            <w:shd w:val="clear" w:color="auto" w:fill="F2F4F8"/>
            <w:tcMar>
              <w:top w:w="90" w:type="dxa"/>
              <w:left w:w="120" w:type="dxa"/>
              <w:bottom w:w="90" w:type="dxa"/>
              <w:right w:w="120" w:type="dxa"/>
            </w:tcMar>
            <w:vAlign w:val="center"/>
          </w:tcPr>
          <w:p w14:paraId="5A0F9B56" w14:textId="77777777" w:rsidR="00E749D2" w:rsidRDefault="00000000">
            <w:pPr>
              <w:spacing w:before="40" w:after="40" w:line="260" w:lineRule="auto"/>
            </w:pPr>
            <w:r>
              <w:rPr>
                <w:sz w:val="20"/>
                <w:szCs w:val="20"/>
              </w:rPr>
              <w:t>Uma por participante evita fila e perda de tempo.</w:t>
            </w:r>
          </w:p>
        </w:tc>
      </w:tr>
      <w:tr w:rsidR="00E749D2" w14:paraId="5963D154" w14:textId="77777777">
        <w:trPr>
          <w:cantSplit/>
        </w:trPr>
        <w:tc>
          <w:tcPr>
            <w:tcW w:w="3225" w:type="dxa"/>
            <w:tcMar>
              <w:top w:w="90" w:type="dxa"/>
              <w:left w:w="120" w:type="dxa"/>
              <w:bottom w:w="90" w:type="dxa"/>
              <w:right w:w="120" w:type="dxa"/>
            </w:tcMar>
            <w:vAlign w:val="center"/>
          </w:tcPr>
          <w:p w14:paraId="2AAADF50" w14:textId="77777777" w:rsidR="00E749D2" w:rsidRDefault="00000000">
            <w:pPr>
              <w:spacing w:before="40" w:after="40" w:line="260" w:lineRule="auto"/>
            </w:pPr>
            <w:r>
              <w:rPr>
                <w:b/>
                <w:bCs/>
                <w:sz w:val="20"/>
                <w:szCs w:val="20"/>
              </w:rPr>
              <w:lastRenderedPageBreak/>
              <w:t>Furadores de papel</w:t>
            </w:r>
          </w:p>
        </w:tc>
        <w:tc>
          <w:tcPr>
            <w:tcW w:w="2016" w:type="dxa"/>
            <w:tcMar>
              <w:top w:w="90" w:type="dxa"/>
              <w:left w:w="120" w:type="dxa"/>
              <w:bottom w:w="90" w:type="dxa"/>
              <w:right w:w="120" w:type="dxa"/>
            </w:tcMar>
            <w:vAlign w:val="center"/>
          </w:tcPr>
          <w:p w14:paraId="7845D268" w14:textId="77777777" w:rsidR="00E749D2" w:rsidRDefault="00000000">
            <w:pPr>
              <w:spacing w:before="40" w:after="40" w:line="260" w:lineRule="auto"/>
            </w:pPr>
            <w:r>
              <w:rPr>
                <w:sz w:val="20"/>
                <w:szCs w:val="20"/>
              </w:rPr>
              <w:t>3 unidades</w:t>
            </w:r>
          </w:p>
        </w:tc>
        <w:tc>
          <w:tcPr>
            <w:tcW w:w="3830" w:type="dxa"/>
            <w:tcMar>
              <w:top w:w="90" w:type="dxa"/>
              <w:left w:w="120" w:type="dxa"/>
              <w:bottom w:w="90" w:type="dxa"/>
              <w:right w:w="120" w:type="dxa"/>
            </w:tcMar>
            <w:vAlign w:val="center"/>
          </w:tcPr>
          <w:p w14:paraId="29A5D186" w14:textId="77777777" w:rsidR="00E749D2" w:rsidRDefault="00000000">
            <w:pPr>
              <w:spacing w:before="40" w:after="40" w:line="260" w:lineRule="auto"/>
            </w:pPr>
            <w:r>
              <w:rPr>
                <w:sz w:val="20"/>
                <w:szCs w:val="20"/>
              </w:rPr>
              <w:t>Compartilhados.</w:t>
            </w:r>
          </w:p>
        </w:tc>
      </w:tr>
      <w:tr w:rsidR="00E749D2" w14:paraId="6DDA9F18" w14:textId="77777777">
        <w:trPr>
          <w:cantSplit/>
        </w:trPr>
        <w:tc>
          <w:tcPr>
            <w:tcW w:w="3225" w:type="dxa"/>
            <w:shd w:val="clear" w:color="auto" w:fill="F2F4F8"/>
            <w:tcMar>
              <w:top w:w="90" w:type="dxa"/>
              <w:left w:w="120" w:type="dxa"/>
              <w:bottom w:w="90" w:type="dxa"/>
              <w:right w:w="120" w:type="dxa"/>
            </w:tcMar>
            <w:vAlign w:val="center"/>
          </w:tcPr>
          <w:p w14:paraId="65626093" w14:textId="77777777" w:rsidR="00E749D2" w:rsidRDefault="00000000">
            <w:pPr>
              <w:spacing w:before="40" w:after="40" w:line="260" w:lineRule="auto"/>
            </w:pPr>
            <w:r>
              <w:rPr>
                <w:b/>
                <w:bCs/>
                <w:sz w:val="20"/>
                <w:szCs w:val="20"/>
              </w:rPr>
              <w:t>Réguas de 30 cm</w:t>
            </w:r>
          </w:p>
        </w:tc>
        <w:tc>
          <w:tcPr>
            <w:tcW w:w="2016" w:type="dxa"/>
            <w:shd w:val="clear" w:color="auto" w:fill="F2F4F8"/>
            <w:tcMar>
              <w:top w:w="90" w:type="dxa"/>
              <w:left w:w="120" w:type="dxa"/>
              <w:bottom w:w="90" w:type="dxa"/>
              <w:right w:w="120" w:type="dxa"/>
            </w:tcMar>
            <w:vAlign w:val="center"/>
          </w:tcPr>
          <w:p w14:paraId="0A1FD82C" w14:textId="77777777" w:rsidR="00E749D2" w:rsidRDefault="00000000">
            <w:pPr>
              <w:spacing w:before="40" w:after="40" w:line="260" w:lineRule="auto"/>
            </w:pPr>
            <w:r>
              <w:rPr>
                <w:sz w:val="20"/>
                <w:szCs w:val="20"/>
              </w:rPr>
              <w:t>10 unidades</w:t>
            </w:r>
          </w:p>
        </w:tc>
        <w:tc>
          <w:tcPr>
            <w:tcW w:w="3830" w:type="dxa"/>
            <w:shd w:val="clear" w:color="auto" w:fill="F2F4F8"/>
            <w:tcMar>
              <w:top w:w="90" w:type="dxa"/>
              <w:left w:w="120" w:type="dxa"/>
              <w:bottom w:w="90" w:type="dxa"/>
              <w:right w:w="120" w:type="dxa"/>
            </w:tcMar>
            <w:vAlign w:val="center"/>
          </w:tcPr>
          <w:p w14:paraId="02B4D1A0" w14:textId="77777777" w:rsidR="00E749D2" w:rsidRDefault="00E749D2">
            <w:pPr>
              <w:spacing w:before="40" w:after="40" w:line="260" w:lineRule="auto"/>
            </w:pPr>
          </w:p>
        </w:tc>
      </w:tr>
      <w:tr w:rsidR="00E749D2" w14:paraId="0EAD3CC3" w14:textId="77777777">
        <w:trPr>
          <w:cantSplit/>
        </w:trPr>
        <w:tc>
          <w:tcPr>
            <w:tcW w:w="3225" w:type="dxa"/>
            <w:tcMar>
              <w:top w:w="90" w:type="dxa"/>
              <w:left w:w="120" w:type="dxa"/>
              <w:bottom w:w="90" w:type="dxa"/>
              <w:right w:w="120" w:type="dxa"/>
            </w:tcMar>
            <w:vAlign w:val="center"/>
          </w:tcPr>
          <w:p w14:paraId="77164FDB" w14:textId="77777777" w:rsidR="00E749D2" w:rsidRDefault="00000000">
            <w:pPr>
              <w:spacing w:before="40" w:after="40" w:line="260" w:lineRule="auto"/>
            </w:pPr>
            <w:r>
              <w:rPr>
                <w:b/>
                <w:bCs/>
                <w:sz w:val="20"/>
                <w:szCs w:val="20"/>
              </w:rPr>
              <w:t>Canetas permanentes de ponta grossa</w:t>
            </w:r>
          </w:p>
        </w:tc>
        <w:tc>
          <w:tcPr>
            <w:tcW w:w="2016" w:type="dxa"/>
            <w:tcMar>
              <w:top w:w="90" w:type="dxa"/>
              <w:left w:w="120" w:type="dxa"/>
              <w:bottom w:w="90" w:type="dxa"/>
              <w:right w:w="120" w:type="dxa"/>
            </w:tcMar>
            <w:vAlign w:val="center"/>
          </w:tcPr>
          <w:p w14:paraId="2E028A4F" w14:textId="77777777" w:rsidR="00E749D2" w:rsidRDefault="00000000">
            <w:pPr>
              <w:spacing w:before="40" w:after="40" w:line="260" w:lineRule="auto"/>
            </w:pPr>
            <w:r>
              <w:rPr>
                <w:sz w:val="20"/>
                <w:szCs w:val="20"/>
              </w:rPr>
              <w:t>5 unidades</w:t>
            </w:r>
          </w:p>
        </w:tc>
        <w:tc>
          <w:tcPr>
            <w:tcW w:w="3830" w:type="dxa"/>
            <w:tcMar>
              <w:top w:w="90" w:type="dxa"/>
              <w:left w:w="120" w:type="dxa"/>
              <w:bottom w:w="90" w:type="dxa"/>
              <w:right w:w="120" w:type="dxa"/>
            </w:tcMar>
            <w:vAlign w:val="center"/>
          </w:tcPr>
          <w:p w14:paraId="3280B505" w14:textId="77777777" w:rsidR="00E749D2" w:rsidRDefault="00E749D2">
            <w:pPr>
              <w:spacing w:before="40" w:after="40" w:line="260" w:lineRule="auto"/>
            </w:pPr>
          </w:p>
        </w:tc>
      </w:tr>
      <w:tr w:rsidR="00E749D2" w14:paraId="6FA53D9F" w14:textId="77777777">
        <w:trPr>
          <w:cantSplit/>
        </w:trPr>
        <w:tc>
          <w:tcPr>
            <w:tcW w:w="3225" w:type="dxa"/>
            <w:shd w:val="clear" w:color="auto" w:fill="F2F4F8"/>
            <w:tcMar>
              <w:top w:w="90" w:type="dxa"/>
              <w:left w:w="120" w:type="dxa"/>
              <w:bottom w:w="90" w:type="dxa"/>
              <w:right w:w="120" w:type="dxa"/>
            </w:tcMar>
            <w:vAlign w:val="center"/>
          </w:tcPr>
          <w:p w14:paraId="2700C44E" w14:textId="77777777" w:rsidR="00E749D2" w:rsidRDefault="00000000">
            <w:pPr>
              <w:spacing w:before="40" w:after="40" w:line="260" w:lineRule="auto"/>
            </w:pPr>
            <w:r>
              <w:rPr>
                <w:b/>
                <w:bCs/>
                <w:sz w:val="20"/>
                <w:szCs w:val="20"/>
              </w:rPr>
              <w:t>Canetas para quadro branco</w:t>
            </w:r>
          </w:p>
        </w:tc>
        <w:tc>
          <w:tcPr>
            <w:tcW w:w="2016" w:type="dxa"/>
            <w:shd w:val="clear" w:color="auto" w:fill="F2F4F8"/>
            <w:tcMar>
              <w:top w:w="90" w:type="dxa"/>
              <w:left w:w="120" w:type="dxa"/>
              <w:bottom w:w="90" w:type="dxa"/>
              <w:right w:w="120" w:type="dxa"/>
            </w:tcMar>
            <w:vAlign w:val="center"/>
          </w:tcPr>
          <w:p w14:paraId="6377B867" w14:textId="77777777" w:rsidR="00E749D2" w:rsidRDefault="00000000">
            <w:pPr>
              <w:spacing w:before="40" w:after="40" w:line="260" w:lineRule="auto"/>
            </w:pPr>
            <w:r>
              <w:rPr>
                <w:sz w:val="20"/>
                <w:szCs w:val="20"/>
              </w:rPr>
              <w:t>10 unidades</w:t>
            </w:r>
          </w:p>
        </w:tc>
        <w:tc>
          <w:tcPr>
            <w:tcW w:w="3830" w:type="dxa"/>
            <w:shd w:val="clear" w:color="auto" w:fill="F2F4F8"/>
            <w:tcMar>
              <w:top w:w="90" w:type="dxa"/>
              <w:left w:w="120" w:type="dxa"/>
              <w:bottom w:w="90" w:type="dxa"/>
              <w:right w:w="120" w:type="dxa"/>
            </w:tcMar>
            <w:vAlign w:val="center"/>
          </w:tcPr>
          <w:p w14:paraId="02EA3FFB" w14:textId="77777777" w:rsidR="00E749D2" w:rsidRDefault="00000000">
            <w:pPr>
              <w:spacing w:before="40" w:after="40" w:line="260" w:lineRule="auto"/>
            </w:pPr>
            <w:r>
              <w:rPr>
                <w:sz w:val="20"/>
                <w:szCs w:val="20"/>
              </w:rPr>
              <w:t>Para as pranchetas da Ficha 09.</w:t>
            </w:r>
          </w:p>
        </w:tc>
      </w:tr>
      <w:tr w:rsidR="00E749D2" w14:paraId="0F9D5B2F" w14:textId="77777777">
        <w:trPr>
          <w:cantSplit/>
        </w:trPr>
        <w:tc>
          <w:tcPr>
            <w:tcW w:w="3225" w:type="dxa"/>
            <w:tcMar>
              <w:top w:w="90" w:type="dxa"/>
              <w:left w:w="120" w:type="dxa"/>
              <w:bottom w:w="90" w:type="dxa"/>
              <w:right w:w="120" w:type="dxa"/>
            </w:tcMar>
            <w:vAlign w:val="center"/>
          </w:tcPr>
          <w:p w14:paraId="3139FADF" w14:textId="77777777" w:rsidR="00E749D2" w:rsidRDefault="00000000">
            <w:pPr>
              <w:spacing w:before="40" w:after="40" w:line="260" w:lineRule="auto"/>
            </w:pPr>
            <w:r>
              <w:rPr>
                <w:b/>
                <w:bCs/>
                <w:sz w:val="20"/>
                <w:szCs w:val="20"/>
              </w:rPr>
              <w:t>Velcro adesivo</w:t>
            </w:r>
          </w:p>
        </w:tc>
        <w:tc>
          <w:tcPr>
            <w:tcW w:w="2016" w:type="dxa"/>
            <w:tcMar>
              <w:top w:w="90" w:type="dxa"/>
              <w:left w:w="120" w:type="dxa"/>
              <w:bottom w:w="90" w:type="dxa"/>
              <w:right w:w="120" w:type="dxa"/>
            </w:tcMar>
            <w:vAlign w:val="center"/>
          </w:tcPr>
          <w:p w14:paraId="1859FC07" w14:textId="77777777" w:rsidR="00E749D2" w:rsidRDefault="00000000">
            <w:pPr>
              <w:spacing w:before="40" w:after="40" w:line="260" w:lineRule="auto"/>
            </w:pPr>
            <w:r>
              <w:rPr>
                <w:sz w:val="20"/>
                <w:szCs w:val="20"/>
              </w:rPr>
              <w:t>10 metros</w:t>
            </w:r>
          </w:p>
        </w:tc>
        <w:tc>
          <w:tcPr>
            <w:tcW w:w="3830" w:type="dxa"/>
            <w:tcMar>
              <w:top w:w="90" w:type="dxa"/>
              <w:left w:w="120" w:type="dxa"/>
              <w:bottom w:w="90" w:type="dxa"/>
              <w:right w:w="120" w:type="dxa"/>
            </w:tcMar>
            <w:vAlign w:val="center"/>
          </w:tcPr>
          <w:p w14:paraId="4F26692A" w14:textId="77777777" w:rsidR="00E749D2" w:rsidRDefault="00E749D2">
            <w:pPr>
              <w:spacing w:before="40" w:after="40" w:line="260" w:lineRule="auto"/>
            </w:pPr>
          </w:p>
        </w:tc>
      </w:tr>
      <w:tr w:rsidR="00E749D2" w14:paraId="376DAC3D" w14:textId="77777777">
        <w:trPr>
          <w:cantSplit/>
        </w:trPr>
        <w:tc>
          <w:tcPr>
            <w:tcW w:w="3225" w:type="dxa"/>
            <w:shd w:val="clear" w:color="auto" w:fill="F2F4F8"/>
            <w:tcMar>
              <w:top w:w="90" w:type="dxa"/>
              <w:left w:w="120" w:type="dxa"/>
              <w:bottom w:w="90" w:type="dxa"/>
              <w:right w:w="120" w:type="dxa"/>
            </w:tcMar>
            <w:vAlign w:val="center"/>
          </w:tcPr>
          <w:p w14:paraId="22BFD545" w14:textId="77777777" w:rsidR="00E749D2" w:rsidRDefault="00000000">
            <w:pPr>
              <w:spacing w:before="40" w:after="40" w:line="260" w:lineRule="auto"/>
            </w:pPr>
            <w:r>
              <w:rPr>
                <w:b/>
                <w:bCs/>
                <w:sz w:val="20"/>
                <w:szCs w:val="20"/>
              </w:rPr>
              <w:t>Potes plásticos transparentes com tampa</w:t>
            </w:r>
          </w:p>
        </w:tc>
        <w:tc>
          <w:tcPr>
            <w:tcW w:w="2016" w:type="dxa"/>
            <w:shd w:val="clear" w:color="auto" w:fill="F2F4F8"/>
            <w:tcMar>
              <w:top w:w="90" w:type="dxa"/>
              <w:left w:w="120" w:type="dxa"/>
              <w:bottom w:w="90" w:type="dxa"/>
              <w:right w:w="120" w:type="dxa"/>
            </w:tcMar>
            <w:vAlign w:val="center"/>
          </w:tcPr>
          <w:p w14:paraId="34657E93" w14:textId="77777777" w:rsidR="00E749D2" w:rsidRDefault="00000000">
            <w:pPr>
              <w:spacing w:before="40" w:after="40" w:line="260" w:lineRule="auto"/>
            </w:pPr>
            <w:r>
              <w:rPr>
                <w:sz w:val="20"/>
                <w:szCs w:val="20"/>
              </w:rPr>
              <w:t>30 unidades</w:t>
            </w:r>
          </w:p>
        </w:tc>
        <w:tc>
          <w:tcPr>
            <w:tcW w:w="3830" w:type="dxa"/>
            <w:shd w:val="clear" w:color="auto" w:fill="F2F4F8"/>
            <w:tcMar>
              <w:top w:w="90" w:type="dxa"/>
              <w:left w:w="120" w:type="dxa"/>
              <w:bottom w:w="90" w:type="dxa"/>
              <w:right w:w="120" w:type="dxa"/>
            </w:tcMar>
            <w:vAlign w:val="center"/>
          </w:tcPr>
          <w:p w14:paraId="34B5A452" w14:textId="77777777" w:rsidR="00E749D2" w:rsidRDefault="00000000">
            <w:pPr>
              <w:spacing w:before="40" w:after="40" w:line="260" w:lineRule="auto"/>
            </w:pPr>
            <w:r>
              <w:rPr>
                <w:sz w:val="20"/>
                <w:szCs w:val="20"/>
              </w:rPr>
              <w:t>Para a Ficha 03 e para guardar as peças pequenas.</w:t>
            </w:r>
          </w:p>
        </w:tc>
      </w:tr>
      <w:tr w:rsidR="00E749D2" w14:paraId="72E9200D" w14:textId="77777777">
        <w:trPr>
          <w:cantSplit/>
        </w:trPr>
        <w:tc>
          <w:tcPr>
            <w:tcW w:w="3225" w:type="dxa"/>
            <w:tcMar>
              <w:top w:w="90" w:type="dxa"/>
              <w:left w:w="120" w:type="dxa"/>
              <w:bottom w:w="90" w:type="dxa"/>
              <w:right w:w="120" w:type="dxa"/>
            </w:tcMar>
            <w:vAlign w:val="center"/>
          </w:tcPr>
          <w:p w14:paraId="057580D2" w14:textId="77777777" w:rsidR="00E749D2" w:rsidRDefault="00000000">
            <w:pPr>
              <w:spacing w:before="40" w:after="40" w:line="260" w:lineRule="auto"/>
            </w:pPr>
            <w:r>
              <w:rPr>
                <w:b/>
                <w:bCs/>
                <w:sz w:val="20"/>
                <w:szCs w:val="20"/>
              </w:rPr>
              <w:t>Saquinhos com zíper</w:t>
            </w:r>
          </w:p>
        </w:tc>
        <w:tc>
          <w:tcPr>
            <w:tcW w:w="2016" w:type="dxa"/>
            <w:tcMar>
              <w:top w:w="90" w:type="dxa"/>
              <w:left w:w="120" w:type="dxa"/>
              <w:bottom w:w="90" w:type="dxa"/>
              <w:right w:w="120" w:type="dxa"/>
            </w:tcMar>
            <w:vAlign w:val="center"/>
          </w:tcPr>
          <w:p w14:paraId="07DBB7E8" w14:textId="77777777" w:rsidR="00E749D2" w:rsidRDefault="00000000">
            <w:pPr>
              <w:spacing w:before="40" w:after="40" w:line="260" w:lineRule="auto"/>
            </w:pPr>
            <w:r>
              <w:rPr>
                <w:sz w:val="20"/>
                <w:szCs w:val="20"/>
              </w:rPr>
              <w:t>100 unidades</w:t>
            </w:r>
          </w:p>
        </w:tc>
        <w:tc>
          <w:tcPr>
            <w:tcW w:w="3830" w:type="dxa"/>
            <w:tcMar>
              <w:top w:w="90" w:type="dxa"/>
              <w:left w:w="120" w:type="dxa"/>
              <w:bottom w:w="90" w:type="dxa"/>
              <w:right w:w="120" w:type="dxa"/>
            </w:tcMar>
            <w:vAlign w:val="center"/>
          </w:tcPr>
          <w:p w14:paraId="132AFAED" w14:textId="77777777" w:rsidR="00E749D2" w:rsidRDefault="00000000">
            <w:pPr>
              <w:spacing w:before="40" w:after="40" w:line="260" w:lineRule="auto"/>
            </w:pPr>
            <w:r>
              <w:rPr>
                <w:sz w:val="20"/>
                <w:szCs w:val="20"/>
              </w:rPr>
              <w:t>Organização das peças por conjunto.</w:t>
            </w:r>
          </w:p>
        </w:tc>
      </w:tr>
    </w:tbl>
    <w:p w14:paraId="747F7746" w14:textId="77777777" w:rsidR="00E749D2" w:rsidRDefault="00000000">
      <w:pPr>
        <w:spacing w:before="60" w:after="240"/>
      </w:pPr>
      <w:r>
        <w:rPr>
          <w:i/>
          <w:iCs/>
          <w:color w:val="7A7A7A"/>
          <w:sz w:val="17"/>
          <w:szCs w:val="17"/>
        </w:rPr>
        <w:t>Fonte: elaborado pela autora (2026). Estimativa para dez participantes; ajuste conforme o grupo.</w:t>
      </w:r>
    </w:p>
    <w:tbl>
      <w:tblPr>
        <w:tblW w:w="9070" w:type="dxa"/>
        <w:tblBorders>
          <w:top w:val="single" w:sz="4" w:space="0" w:color="ECF7F1"/>
          <w:left w:val="single" w:sz="28" w:space="0" w:color="1E7A55"/>
          <w:bottom w:val="single" w:sz="4" w:space="0" w:color="ECF7F1"/>
          <w:right w:val="single" w:sz="4" w:space="0" w:color="ECF7F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tblGrid>
      <w:tr w:rsidR="00E749D2" w14:paraId="185B5B10" w14:textId="77777777">
        <w:trPr>
          <w:cantSplit/>
        </w:trPr>
        <w:tc>
          <w:tcPr>
            <w:tcW w:w="9070" w:type="dxa"/>
            <w:shd w:val="clear" w:color="auto" w:fill="ECF7F1"/>
            <w:tcMar>
              <w:top w:w="160" w:type="dxa"/>
              <w:left w:w="200" w:type="dxa"/>
              <w:bottom w:w="160" w:type="dxa"/>
              <w:right w:w="180" w:type="dxa"/>
            </w:tcMar>
          </w:tcPr>
          <w:p w14:paraId="590FAFA4" w14:textId="77777777" w:rsidR="00E749D2" w:rsidRDefault="00000000">
            <w:pPr>
              <w:spacing w:after="90"/>
            </w:pPr>
            <w:r>
              <w:rPr>
                <w:b/>
                <w:bCs/>
                <w:color w:val="1E7A55"/>
                <w:sz w:val="20"/>
                <w:szCs w:val="20"/>
              </w:rPr>
              <w:t>DICA DE QUEM JÁ FEZ</w:t>
            </w:r>
          </w:p>
          <w:p w14:paraId="49D2001E" w14:textId="77777777" w:rsidR="00E749D2" w:rsidRDefault="00000000">
            <w:pPr>
              <w:spacing w:line="280" w:lineRule="auto"/>
              <w:jc w:val="both"/>
            </w:pPr>
            <w:r>
              <w:rPr>
                <w:sz w:val="20"/>
                <w:szCs w:val="20"/>
              </w:rPr>
              <w:t>Boa parte deste material pode ser arrecadada na própria escola: tampinhas, potes, retalhos de EVA de projetos anteriores e caixas de papelão. Uma campanha de duas semanas junto às turmas costuma cobrir metade da lista — e envolve as crianças na produção do material que elas próprias usarão.</w:t>
            </w:r>
          </w:p>
        </w:tc>
      </w:tr>
    </w:tbl>
    <w:p w14:paraId="03C13854" w14:textId="77777777" w:rsidR="00E749D2" w:rsidRDefault="00E749D2">
      <w:pPr>
        <w:spacing w:after="400"/>
      </w:pPr>
    </w:p>
    <w:p w14:paraId="269A94E1" w14:textId="77777777" w:rsidR="00E749D2" w:rsidRDefault="00000000">
      <w:pPr>
        <w:jc w:val="center"/>
      </w:pPr>
      <w:r>
        <w:rPr>
          <w:i/>
          <w:iCs/>
          <w:color w:val="7A7A7A"/>
          <w:sz w:val="20"/>
          <w:szCs w:val="20"/>
        </w:rPr>
        <w:t>Este guia pode ser reproduzido, adaptado e compartilhado para fins não comerciais, com atribuição às autoras.</w:t>
      </w:r>
    </w:p>
    <w:sectPr w:rsidR="00E749D2">
      <w:headerReference w:type="default" r:id="rId37"/>
      <w:footerReference w:type="default" r:id="rId38"/>
      <w:headerReference w:type="first" r:id="rId39"/>
      <w:footerReference w:type="first" r:id="rId40"/>
      <w:pgSz w:w="11905" w:h="16837"/>
      <w:pgMar w:top="1417" w:right="1417" w:bottom="124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01268" w14:textId="77777777" w:rsidR="000D5FE9" w:rsidRDefault="000D5FE9">
      <w:r>
        <w:separator/>
      </w:r>
    </w:p>
  </w:endnote>
  <w:endnote w:type="continuationSeparator" w:id="0">
    <w:p w14:paraId="70E9B3F3" w14:textId="77777777" w:rsidR="000D5FE9" w:rsidRDefault="000D5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2440" w14:textId="77777777" w:rsidR="00E749D2" w:rsidRDefault="00000000">
    <w:pPr>
      <w:jc w:val="center"/>
    </w:pPr>
    <w:r>
      <w:rPr>
        <w:b/>
        <w:bCs/>
        <w:color w:val="1F4E9C"/>
        <w:sz w:val="18"/>
        <w:szCs w:val="18"/>
      </w:rPr>
      <w:fldChar w:fldCharType="begin"/>
    </w:r>
    <w:r>
      <w:rPr>
        <w:b/>
        <w:bCs/>
        <w:color w:val="1F4E9C"/>
        <w:sz w:val="18"/>
        <w:szCs w:val="18"/>
      </w:rPr>
      <w:instrText>PAGE</w:instrText>
    </w:r>
    <w:r>
      <w:rPr>
        <w:b/>
        <w:bCs/>
        <w:color w:val="1F4E9C"/>
        <w:sz w:val="18"/>
        <w:szCs w:val="18"/>
      </w:rPr>
      <w:fldChar w:fldCharType="separate"/>
    </w:r>
    <w:r w:rsidR="00C8495B">
      <w:rPr>
        <w:b/>
        <w:bCs/>
        <w:noProof/>
        <w:color w:val="1F4E9C"/>
        <w:sz w:val="18"/>
        <w:szCs w:val="18"/>
      </w:rPr>
      <w:t>2</w:t>
    </w:r>
    <w:r>
      <w:rPr>
        <w:b/>
        <w:bCs/>
        <w:color w:val="1F4E9C"/>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C152D" w14:textId="77777777" w:rsidR="00E749D2" w:rsidRDefault="00E749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D7568" w14:textId="77777777" w:rsidR="000D5FE9" w:rsidRDefault="000D5FE9">
      <w:r>
        <w:separator/>
      </w:r>
    </w:p>
  </w:footnote>
  <w:footnote w:type="continuationSeparator" w:id="0">
    <w:p w14:paraId="40324C95" w14:textId="77777777" w:rsidR="000D5FE9" w:rsidRDefault="000D5F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974EC" w14:textId="77777777" w:rsidR="00E749D2" w:rsidRDefault="00000000">
    <w:pPr>
      <w:pBdr>
        <w:bottom w:val="single" w:sz="6" w:space="4" w:color="D5DDEC"/>
      </w:pBdr>
      <w:jc w:val="right"/>
    </w:pPr>
    <w:r>
      <w:rPr>
        <w:color w:val="9AA5B5"/>
        <w:sz w:val="17"/>
        <w:szCs w:val="17"/>
      </w:rPr>
      <w:t>Matemática que se toca · Guia de recursos pedagógicos inclusivos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8A5A3" w14:textId="77777777" w:rsidR="00E749D2" w:rsidRDefault="00E749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390"/>
    <w:multiLevelType w:val="hybridMultilevel"/>
    <w:tmpl w:val="A85A1C68"/>
    <w:lvl w:ilvl="0" w:tplc="3E22051E">
      <w:start w:val="1"/>
      <w:numFmt w:val="decimal"/>
      <w:lvlText w:val="%1."/>
      <w:lvlJc w:val="left"/>
      <w:pPr>
        <w:ind w:left="620" w:hanging="340"/>
      </w:pPr>
      <w:rPr>
        <w:rFonts w:ascii="Calibri" w:eastAsia="Calibri" w:hAnsi="Calibri" w:cs="Calibri"/>
        <w:b/>
        <w:bCs/>
        <w:color w:val="E8542A"/>
        <w:sz w:val="22"/>
        <w:szCs w:val="22"/>
      </w:rPr>
    </w:lvl>
    <w:lvl w:ilvl="1" w:tplc="D2301ECA">
      <w:numFmt w:val="decimal"/>
      <w:lvlText w:val=""/>
      <w:lvlJc w:val="left"/>
    </w:lvl>
    <w:lvl w:ilvl="2" w:tplc="91585106">
      <w:numFmt w:val="decimal"/>
      <w:lvlText w:val=""/>
      <w:lvlJc w:val="left"/>
    </w:lvl>
    <w:lvl w:ilvl="3" w:tplc="B150C89C">
      <w:numFmt w:val="decimal"/>
      <w:lvlText w:val=""/>
      <w:lvlJc w:val="left"/>
    </w:lvl>
    <w:lvl w:ilvl="4" w:tplc="B08C6F80">
      <w:numFmt w:val="decimal"/>
      <w:lvlText w:val=""/>
      <w:lvlJc w:val="left"/>
    </w:lvl>
    <w:lvl w:ilvl="5" w:tplc="25046E3E">
      <w:numFmt w:val="decimal"/>
      <w:lvlText w:val=""/>
      <w:lvlJc w:val="left"/>
    </w:lvl>
    <w:lvl w:ilvl="6" w:tplc="C4EC097E">
      <w:numFmt w:val="decimal"/>
      <w:lvlText w:val=""/>
      <w:lvlJc w:val="left"/>
    </w:lvl>
    <w:lvl w:ilvl="7" w:tplc="A6940396">
      <w:numFmt w:val="decimal"/>
      <w:lvlText w:val=""/>
      <w:lvlJc w:val="left"/>
    </w:lvl>
    <w:lvl w:ilvl="8" w:tplc="D9983F66">
      <w:numFmt w:val="decimal"/>
      <w:lvlText w:val=""/>
      <w:lvlJc w:val="left"/>
    </w:lvl>
  </w:abstractNum>
  <w:abstractNum w:abstractNumId="1" w15:restartNumberingAfterBreak="0">
    <w:nsid w:val="09B1701A"/>
    <w:multiLevelType w:val="hybridMultilevel"/>
    <w:tmpl w:val="E8D4AA82"/>
    <w:lvl w:ilvl="0" w:tplc="DF3CC5DE">
      <w:start w:val="1"/>
      <w:numFmt w:val="decimal"/>
      <w:lvlText w:val="%1."/>
      <w:lvlJc w:val="left"/>
      <w:pPr>
        <w:ind w:left="620" w:hanging="340"/>
      </w:pPr>
      <w:rPr>
        <w:rFonts w:ascii="Calibri" w:eastAsia="Calibri" w:hAnsi="Calibri" w:cs="Calibri"/>
        <w:b/>
        <w:bCs/>
        <w:color w:val="E8542A"/>
        <w:sz w:val="22"/>
        <w:szCs w:val="22"/>
      </w:rPr>
    </w:lvl>
    <w:lvl w:ilvl="1" w:tplc="54942BD2">
      <w:numFmt w:val="decimal"/>
      <w:lvlText w:val=""/>
      <w:lvlJc w:val="left"/>
    </w:lvl>
    <w:lvl w:ilvl="2" w:tplc="8F0A1FEE">
      <w:numFmt w:val="decimal"/>
      <w:lvlText w:val=""/>
      <w:lvlJc w:val="left"/>
    </w:lvl>
    <w:lvl w:ilvl="3" w:tplc="54E08E10">
      <w:numFmt w:val="decimal"/>
      <w:lvlText w:val=""/>
      <w:lvlJc w:val="left"/>
    </w:lvl>
    <w:lvl w:ilvl="4" w:tplc="6270BE3C">
      <w:numFmt w:val="decimal"/>
      <w:lvlText w:val=""/>
      <w:lvlJc w:val="left"/>
    </w:lvl>
    <w:lvl w:ilvl="5" w:tplc="A28086A6">
      <w:numFmt w:val="decimal"/>
      <w:lvlText w:val=""/>
      <w:lvlJc w:val="left"/>
    </w:lvl>
    <w:lvl w:ilvl="6" w:tplc="1BEC93F4">
      <w:numFmt w:val="decimal"/>
      <w:lvlText w:val=""/>
      <w:lvlJc w:val="left"/>
    </w:lvl>
    <w:lvl w:ilvl="7" w:tplc="869A50C0">
      <w:numFmt w:val="decimal"/>
      <w:lvlText w:val=""/>
      <w:lvlJc w:val="left"/>
    </w:lvl>
    <w:lvl w:ilvl="8" w:tplc="63D0BD06">
      <w:numFmt w:val="decimal"/>
      <w:lvlText w:val=""/>
      <w:lvlJc w:val="left"/>
    </w:lvl>
  </w:abstractNum>
  <w:abstractNum w:abstractNumId="2" w15:restartNumberingAfterBreak="0">
    <w:nsid w:val="09F35280"/>
    <w:multiLevelType w:val="hybridMultilevel"/>
    <w:tmpl w:val="42D8E71C"/>
    <w:lvl w:ilvl="0" w:tplc="CF1262EC">
      <w:start w:val="1"/>
      <w:numFmt w:val="bullet"/>
      <w:lvlText w:val="●"/>
      <w:lvlJc w:val="left"/>
      <w:pPr>
        <w:ind w:left="720" w:hanging="360"/>
      </w:pPr>
    </w:lvl>
    <w:lvl w:ilvl="1" w:tplc="8EB07522">
      <w:start w:val="1"/>
      <w:numFmt w:val="bullet"/>
      <w:lvlText w:val="○"/>
      <w:lvlJc w:val="left"/>
      <w:pPr>
        <w:ind w:left="1440" w:hanging="360"/>
      </w:pPr>
    </w:lvl>
    <w:lvl w:ilvl="2" w:tplc="16C4D43C">
      <w:start w:val="1"/>
      <w:numFmt w:val="bullet"/>
      <w:lvlText w:val="■"/>
      <w:lvlJc w:val="left"/>
      <w:pPr>
        <w:ind w:left="2160" w:hanging="360"/>
      </w:pPr>
    </w:lvl>
    <w:lvl w:ilvl="3" w:tplc="8F809C44">
      <w:start w:val="1"/>
      <w:numFmt w:val="bullet"/>
      <w:lvlText w:val="●"/>
      <w:lvlJc w:val="left"/>
      <w:pPr>
        <w:ind w:left="2880" w:hanging="360"/>
      </w:pPr>
    </w:lvl>
    <w:lvl w:ilvl="4" w:tplc="67C8CDCC">
      <w:start w:val="1"/>
      <w:numFmt w:val="bullet"/>
      <w:lvlText w:val="○"/>
      <w:lvlJc w:val="left"/>
      <w:pPr>
        <w:ind w:left="3600" w:hanging="360"/>
      </w:pPr>
    </w:lvl>
    <w:lvl w:ilvl="5" w:tplc="9AAA016C">
      <w:start w:val="1"/>
      <w:numFmt w:val="bullet"/>
      <w:lvlText w:val="■"/>
      <w:lvlJc w:val="left"/>
      <w:pPr>
        <w:ind w:left="4320" w:hanging="360"/>
      </w:pPr>
    </w:lvl>
    <w:lvl w:ilvl="6" w:tplc="0A944812">
      <w:start w:val="1"/>
      <w:numFmt w:val="bullet"/>
      <w:lvlText w:val="●"/>
      <w:lvlJc w:val="left"/>
      <w:pPr>
        <w:ind w:left="5040" w:hanging="360"/>
      </w:pPr>
    </w:lvl>
    <w:lvl w:ilvl="7" w:tplc="47DE5F26">
      <w:start w:val="1"/>
      <w:numFmt w:val="bullet"/>
      <w:lvlText w:val="●"/>
      <w:lvlJc w:val="left"/>
      <w:pPr>
        <w:ind w:left="5760" w:hanging="360"/>
      </w:pPr>
    </w:lvl>
    <w:lvl w:ilvl="8" w:tplc="A38C9CEC">
      <w:start w:val="1"/>
      <w:numFmt w:val="bullet"/>
      <w:lvlText w:val="●"/>
      <w:lvlJc w:val="left"/>
      <w:pPr>
        <w:ind w:left="6480" w:hanging="360"/>
      </w:pPr>
    </w:lvl>
  </w:abstractNum>
  <w:abstractNum w:abstractNumId="3" w15:restartNumberingAfterBreak="0">
    <w:nsid w:val="16655A82"/>
    <w:multiLevelType w:val="hybridMultilevel"/>
    <w:tmpl w:val="CDEEA36E"/>
    <w:lvl w:ilvl="0" w:tplc="63644BF8">
      <w:start w:val="1"/>
      <w:numFmt w:val="decimal"/>
      <w:lvlText w:val="%1."/>
      <w:lvlJc w:val="left"/>
      <w:pPr>
        <w:ind w:left="620" w:hanging="340"/>
      </w:pPr>
      <w:rPr>
        <w:rFonts w:ascii="Calibri" w:eastAsia="Calibri" w:hAnsi="Calibri" w:cs="Calibri"/>
        <w:b/>
        <w:bCs/>
        <w:color w:val="E8542A"/>
        <w:sz w:val="22"/>
        <w:szCs w:val="22"/>
      </w:rPr>
    </w:lvl>
    <w:lvl w:ilvl="1" w:tplc="FB56BE76">
      <w:numFmt w:val="decimal"/>
      <w:lvlText w:val=""/>
      <w:lvlJc w:val="left"/>
    </w:lvl>
    <w:lvl w:ilvl="2" w:tplc="5000642A">
      <w:numFmt w:val="decimal"/>
      <w:lvlText w:val=""/>
      <w:lvlJc w:val="left"/>
    </w:lvl>
    <w:lvl w:ilvl="3" w:tplc="17BA9FD6">
      <w:numFmt w:val="decimal"/>
      <w:lvlText w:val=""/>
      <w:lvlJc w:val="left"/>
    </w:lvl>
    <w:lvl w:ilvl="4" w:tplc="7BBC66E6">
      <w:numFmt w:val="decimal"/>
      <w:lvlText w:val=""/>
      <w:lvlJc w:val="left"/>
    </w:lvl>
    <w:lvl w:ilvl="5" w:tplc="0CC2ADD4">
      <w:numFmt w:val="decimal"/>
      <w:lvlText w:val=""/>
      <w:lvlJc w:val="left"/>
    </w:lvl>
    <w:lvl w:ilvl="6" w:tplc="4EA8EB34">
      <w:numFmt w:val="decimal"/>
      <w:lvlText w:val=""/>
      <w:lvlJc w:val="left"/>
    </w:lvl>
    <w:lvl w:ilvl="7" w:tplc="E63A0058">
      <w:numFmt w:val="decimal"/>
      <w:lvlText w:val=""/>
      <w:lvlJc w:val="left"/>
    </w:lvl>
    <w:lvl w:ilvl="8" w:tplc="9A4CF006">
      <w:numFmt w:val="decimal"/>
      <w:lvlText w:val=""/>
      <w:lvlJc w:val="left"/>
    </w:lvl>
  </w:abstractNum>
  <w:abstractNum w:abstractNumId="4" w15:restartNumberingAfterBreak="0">
    <w:nsid w:val="39F53211"/>
    <w:multiLevelType w:val="hybridMultilevel"/>
    <w:tmpl w:val="E1FAE688"/>
    <w:lvl w:ilvl="0" w:tplc="84C4D3BC">
      <w:start w:val="1"/>
      <w:numFmt w:val="decimal"/>
      <w:lvlText w:val="%1."/>
      <w:lvlJc w:val="left"/>
      <w:pPr>
        <w:ind w:left="620" w:hanging="340"/>
      </w:pPr>
      <w:rPr>
        <w:rFonts w:ascii="Calibri" w:eastAsia="Calibri" w:hAnsi="Calibri" w:cs="Calibri"/>
        <w:b/>
        <w:bCs/>
        <w:color w:val="E8542A"/>
        <w:sz w:val="22"/>
        <w:szCs w:val="22"/>
      </w:rPr>
    </w:lvl>
    <w:lvl w:ilvl="1" w:tplc="4CBE9AF2">
      <w:numFmt w:val="decimal"/>
      <w:lvlText w:val=""/>
      <w:lvlJc w:val="left"/>
    </w:lvl>
    <w:lvl w:ilvl="2" w:tplc="AE30E10C">
      <w:numFmt w:val="decimal"/>
      <w:lvlText w:val=""/>
      <w:lvlJc w:val="left"/>
    </w:lvl>
    <w:lvl w:ilvl="3" w:tplc="48B01A1E">
      <w:numFmt w:val="decimal"/>
      <w:lvlText w:val=""/>
      <w:lvlJc w:val="left"/>
    </w:lvl>
    <w:lvl w:ilvl="4" w:tplc="784434CE">
      <w:numFmt w:val="decimal"/>
      <w:lvlText w:val=""/>
      <w:lvlJc w:val="left"/>
    </w:lvl>
    <w:lvl w:ilvl="5" w:tplc="3028CE22">
      <w:numFmt w:val="decimal"/>
      <w:lvlText w:val=""/>
      <w:lvlJc w:val="left"/>
    </w:lvl>
    <w:lvl w:ilvl="6" w:tplc="81FE71BC">
      <w:numFmt w:val="decimal"/>
      <w:lvlText w:val=""/>
      <w:lvlJc w:val="left"/>
    </w:lvl>
    <w:lvl w:ilvl="7" w:tplc="C652EE56">
      <w:numFmt w:val="decimal"/>
      <w:lvlText w:val=""/>
      <w:lvlJc w:val="left"/>
    </w:lvl>
    <w:lvl w:ilvl="8" w:tplc="0FCE9238">
      <w:numFmt w:val="decimal"/>
      <w:lvlText w:val=""/>
      <w:lvlJc w:val="left"/>
    </w:lvl>
  </w:abstractNum>
  <w:abstractNum w:abstractNumId="5" w15:restartNumberingAfterBreak="0">
    <w:nsid w:val="435F59AB"/>
    <w:multiLevelType w:val="hybridMultilevel"/>
    <w:tmpl w:val="7D5A4E9A"/>
    <w:lvl w:ilvl="0" w:tplc="CFA81446">
      <w:start w:val="1"/>
      <w:numFmt w:val="decimal"/>
      <w:lvlText w:val="%1."/>
      <w:lvlJc w:val="left"/>
      <w:pPr>
        <w:ind w:left="620" w:hanging="340"/>
      </w:pPr>
      <w:rPr>
        <w:rFonts w:ascii="Calibri" w:eastAsia="Calibri" w:hAnsi="Calibri" w:cs="Calibri"/>
        <w:b/>
        <w:bCs/>
        <w:color w:val="E8542A"/>
        <w:sz w:val="22"/>
        <w:szCs w:val="22"/>
      </w:rPr>
    </w:lvl>
    <w:lvl w:ilvl="1" w:tplc="18E2147C">
      <w:numFmt w:val="decimal"/>
      <w:lvlText w:val=""/>
      <w:lvlJc w:val="left"/>
    </w:lvl>
    <w:lvl w:ilvl="2" w:tplc="2910C3BE">
      <w:numFmt w:val="decimal"/>
      <w:lvlText w:val=""/>
      <w:lvlJc w:val="left"/>
    </w:lvl>
    <w:lvl w:ilvl="3" w:tplc="EE4C8AE0">
      <w:numFmt w:val="decimal"/>
      <w:lvlText w:val=""/>
      <w:lvlJc w:val="left"/>
    </w:lvl>
    <w:lvl w:ilvl="4" w:tplc="13562EC8">
      <w:numFmt w:val="decimal"/>
      <w:lvlText w:val=""/>
      <w:lvlJc w:val="left"/>
    </w:lvl>
    <w:lvl w:ilvl="5" w:tplc="06265C86">
      <w:numFmt w:val="decimal"/>
      <w:lvlText w:val=""/>
      <w:lvlJc w:val="left"/>
    </w:lvl>
    <w:lvl w:ilvl="6" w:tplc="E65CF89A">
      <w:numFmt w:val="decimal"/>
      <w:lvlText w:val=""/>
      <w:lvlJc w:val="left"/>
    </w:lvl>
    <w:lvl w:ilvl="7" w:tplc="C096E33E">
      <w:numFmt w:val="decimal"/>
      <w:lvlText w:val=""/>
      <w:lvlJc w:val="left"/>
    </w:lvl>
    <w:lvl w:ilvl="8" w:tplc="7F00AC6E">
      <w:numFmt w:val="decimal"/>
      <w:lvlText w:val=""/>
      <w:lvlJc w:val="left"/>
    </w:lvl>
  </w:abstractNum>
  <w:abstractNum w:abstractNumId="6" w15:restartNumberingAfterBreak="0">
    <w:nsid w:val="66E47F63"/>
    <w:multiLevelType w:val="hybridMultilevel"/>
    <w:tmpl w:val="AF3C2B70"/>
    <w:lvl w:ilvl="0" w:tplc="B3007A9E">
      <w:start w:val="1"/>
      <w:numFmt w:val="decimal"/>
      <w:lvlText w:val="%1."/>
      <w:lvlJc w:val="left"/>
      <w:pPr>
        <w:ind w:left="620" w:hanging="340"/>
      </w:pPr>
      <w:rPr>
        <w:rFonts w:ascii="Calibri" w:eastAsia="Calibri" w:hAnsi="Calibri" w:cs="Calibri"/>
        <w:b/>
        <w:bCs/>
        <w:color w:val="E8542A"/>
        <w:sz w:val="22"/>
        <w:szCs w:val="22"/>
      </w:rPr>
    </w:lvl>
    <w:lvl w:ilvl="1" w:tplc="977033BE">
      <w:numFmt w:val="decimal"/>
      <w:lvlText w:val=""/>
      <w:lvlJc w:val="left"/>
    </w:lvl>
    <w:lvl w:ilvl="2" w:tplc="53D0C8B6">
      <w:numFmt w:val="decimal"/>
      <w:lvlText w:val=""/>
      <w:lvlJc w:val="left"/>
    </w:lvl>
    <w:lvl w:ilvl="3" w:tplc="721297D4">
      <w:numFmt w:val="decimal"/>
      <w:lvlText w:val=""/>
      <w:lvlJc w:val="left"/>
    </w:lvl>
    <w:lvl w:ilvl="4" w:tplc="1A404C0E">
      <w:numFmt w:val="decimal"/>
      <w:lvlText w:val=""/>
      <w:lvlJc w:val="left"/>
    </w:lvl>
    <w:lvl w:ilvl="5" w:tplc="3B8000B2">
      <w:numFmt w:val="decimal"/>
      <w:lvlText w:val=""/>
      <w:lvlJc w:val="left"/>
    </w:lvl>
    <w:lvl w:ilvl="6" w:tplc="F54AD452">
      <w:numFmt w:val="decimal"/>
      <w:lvlText w:val=""/>
      <w:lvlJc w:val="left"/>
    </w:lvl>
    <w:lvl w:ilvl="7" w:tplc="C778E8D4">
      <w:numFmt w:val="decimal"/>
      <w:lvlText w:val=""/>
      <w:lvlJc w:val="left"/>
    </w:lvl>
    <w:lvl w:ilvl="8" w:tplc="BB9E3462">
      <w:numFmt w:val="decimal"/>
      <w:lvlText w:val=""/>
      <w:lvlJc w:val="left"/>
    </w:lvl>
  </w:abstractNum>
  <w:abstractNum w:abstractNumId="7" w15:restartNumberingAfterBreak="0">
    <w:nsid w:val="71D2429A"/>
    <w:multiLevelType w:val="hybridMultilevel"/>
    <w:tmpl w:val="8EDE4D42"/>
    <w:lvl w:ilvl="0" w:tplc="63542B18">
      <w:start w:val="1"/>
      <w:numFmt w:val="decimal"/>
      <w:lvlText w:val="%1."/>
      <w:lvlJc w:val="left"/>
      <w:pPr>
        <w:ind w:left="620" w:hanging="340"/>
      </w:pPr>
      <w:rPr>
        <w:rFonts w:ascii="Calibri" w:eastAsia="Calibri" w:hAnsi="Calibri" w:cs="Calibri"/>
        <w:b/>
        <w:bCs/>
        <w:color w:val="E8542A"/>
        <w:sz w:val="22"/>
        <w:szCs w:val="22"/>
      </w:rPr>
    </w:lvl>
    <w:lvl w:ilvl="1" w:tplc="89867404">
      <w:numFmt w:val="decimal"/>
      <w:lvlText w:val=""/>
      <w:lvlJc w:val="left"/>
    </w:lvl>
    <w:lvl w:ilvl="2" w:tplc="51CEC2F6">
      <w:numFmt w:val="decimal"/>
      <w:lvlText w:val=""/>
      <w:lvlJc w:val="left"/>
    </w:lvl>
    <w:lvl w:ilvl="3" w:tplc="13260A1A">
      <w:numFmt w:val="decimal"/>
      <w:lvlText w:val=""/>
      <w:lvlJc w:val="left"/>
    </w:lvl>
    <w:lvl w:ilvl="4" w:tplc="E5D822C4">
      <w:numFmt w:val="decimal"/>
      <w:lvlText w:val=""/>
      <w:lvlJc w:val="left"/>
    </w:lvl>
    <w:lvl w:ilvl="5" w:tplc="08D08476">
      <w:numFmt w:val="decimal"/>
      <w:lvlText w:val=""/>
      <w:lvlJc w:val="left"/>
    </w:lvl>
    <w:lvl w:ilvl="6" w:tplc="1F3235F6">
      <w:numFmt w:val="decimal"/>
      <w:lvlText w:val=""/>
      <w:lvlJc w:val="left"/>
    </w:lvl>
    <w:lvl w:ilvl="7" w:tplc="9FB0B3D0">
      <w:numFmt w:val="decimal"/>
      <w:lvlText w:val=""/>
      <w:lvlJc w:val="left"/>
    </w:lvl>
    <w:lvl w:ilvl="8" w:tplc="C3CAB9EA">
      <w:numFmt w:val="decimal"/>
      <w:lvlText w:val=""/>
      <w:lvlJc w:val="left"/>
    </w:lvl>
  </w:abstractNum>
  <w:abstractNum w:abstractNumId="8" w15:restartNumberingAfterBreak="0">
    <w:nsid w:val="726F57A9"/>
    <w:multiLevelType w:val="hybridMultilevel"/>
    <w:tmpl w:val="91946F9E"/>
    <w:lvl w:ilvl="0" w:tplc="6F5EF2AA">
      <w:start w:val="1"/>
      <w:numFmt w:val="decimal"/>
      <w:lvlText w:val="%1."/>
      <w:lvlJc w:val="left"/>
      <w:pPr>
        <w:ind w:left="620" w:hanging="340"/>
      </w:pPr>
      <w:rPr>
        <w:rFonts w:ascii="Calibri" w:eastAsia="Calibri" w:hAnsi="Calibri" w:cs="Calibri"/>
        <w:b/>
        <w:bCs/>
        <w:color w:val="E8542A"/>
        <w:sz w:val="22"/>
        <w:szCs w:val="22"/>
      </w:rPr>
    </w:lvl>
    <w:lvl w:ilvl="1" w:tplc="E3FE4CB0">
      <w:numFmt w:val="decimal"/>
      <w:lvlText w:val=""/>
      <w:lvlJc w:val="left"/>
    </w:lvl>
    <w:lvl w:ilvl="2" w:tplc="7896B18A">
      <w:numFmt w:val="decimal"/>
      <w:lvlText w:val=""/>
      <w:lvlJc w:val="left"/>
    </w:lvl>
    <w:lvl w:ilvl="3" w:tplc="7F0C5A92">
      <w:numFmt w:val="decimal"/>
      <w:lvlText w:val=""/>
      <w:lvlJc w:val="left"/>
    </w:lvl>
    <w:lvl w:ilvl="4" w:tplc="030A0F6A">
      <w:numFmt w:val="decimal"/>
      <w:lvlText w:val=""/>
      <w:lvlJc w:val="left"/>
    </w:lvl>
    <w:lvl w:ilvl="5" w:tplc="C6068178">
      <w:numFmt w:val="decimal"/>
      <w:lvlText w:val=""/>
      <w:lvlJc w:val="left"/>
    </w:lvl>
    <w:lvl w:ilvl="6" w:tplc="7EAAC254">
      <w:numFmt w:val="decimal"/>
      <w:lvlText w:val=""/>
      <w:lvlJc w:val="left"/>
    </w:lvl>
    <w:lvl w:ilvl="7" w:tplc="9760C0FE">
      <w:numFmt w:val="decimal"/>
      <w:lvlText w:val=""/>
      <w:lvlJc w:val="left"/>
    </w:lvl>
    <w:lvl w:ilvl="8" w:tplc="5DF6185C">
      <w:numFmt w:val="decimal"/>
      <w:lvlText w:val=""/>
      <w:lvlJc w:val="left"/>
    </w:lvl>
  </w:abstractNum>
  <w:abstractNum w:abstractNumId="9" w15:restartNumberingAfterBreak="0">
    <w:nsid w:val="78122E18"/>
    <w:multiLevelType w:val="hybridMultilevel"/>
    <w:tmpl w:val="2B4A0DBE"/>
    <w:lvl w:ilvl="0" w:tplc="B2D88DAE">
      <w:start w:val="1"/>
      <w:numFmt w:val="decimal"/>
      <w:lvlText w:val="%1."/>
      <w:lvlJc w:val="left"/>
      <w:pPr>
        <w:ind w:left="620" w:hanging="340"/>
      </w:pPr>
      <w:rPr>
        <w:rFonts w:ascii="Calibri" w:eastAsia="Calibri" w:hAnsi="Calibri" w:cs="Calibri"/>
        <w:b/>
        <w:bCs/>
        <w:color w:val="E8542A"/>
        <w:sz w:val="22"/>
        <w:szCs w:val="22"/>
      </w:rPr>
    </w:lvl>
    <w:lvl w:ilvl="1" w:tplc="B540D46A">
      <w:numFmt w:val="decimal"/>
      <w:lvlText w:val=""/>
      <w:lvlJc w:val="left"/>
    </w:lvl>
    <w:lvl w:ilvl="2" w:tplc="934E8E02">
      <w:numFmt w:val="decimal"/>
      <w:lvlText w:val=""/>
      <w:lvlJc w:val="left"/>
    </w:lvl>
    <w:lvl w:ilvl="3" w:tplc="5B1002E0">
      <w:numFmt w:val="decimal"/>
      <w:lvlText w:val=""/>
      <w:lvlJc w:val="left"/>
    </w:lvl>
    <w:lvl w:ilvl="4" w:tplc="8CA8B296">
      <w:numFmt w:val="decimal"/>
      <w:lvlText w:val=""/>
      <w:lvlJc w:val="left"/>
    </w:lvl>
    <w:lvl w:ilvl="5" w:tplc="C3680F84">
      <w:numFmt w:val="decimal"/>
      <w:lvlText w:val=""/>
      <w:lvlJc w:val="left"/>
    </w:lvl>
    <w:lvl w:ilvl="6" w:tplc="780826AC">
      <w:numFmt w:val="decimal"/>
      <w:lvlText w:val=""/>
      <w:lvlJc w:val="left"/>
    </w:lvl>
    <w:lvl w:ilvl="7" w:tplc="1D301576">
      <w:numFmt w:val="decimal"/>
      <w:lvlText w:val=""/>
      <w:lvlJc w:val="left"/>
    </w:lvl>
    <w:lvl w:ilvl="8" w:tplc="95FC503E">
      <w:numFmt w:val="decimal"/>
      <w:lvlText w:val=""/>
      <w:lvlJc w:val="left"/>
    </w:lvl>
  </w:abstractNum>
  <w:num w:numId="1" w16cid:durableId="820927814">
    <w:abstractNumId w:val="2"/>
    <w:lvlOverride w:ilvl="0">
      <w:startOverride w:val="1"/>
    </w:lvlOverride>
  </w:num>
  <w:num w:numId="2" w16cid:durableId="1779720355">
    <w:abstractNumId w:val="5"/>
    <w:lvlOverride w:ilvl="0">
      <w:startOverride w:val="1"/>
    </w:lvlOverride>
  </w:num>
  <w:num w:numId="3" w16cid:durableId="1756825974">
    <w:abstractNumId w:val="8"/>
    <w:lvlOverride w:ilvl="0">
      <w:startOverride w:val="1"/>
    </w:lvlOverride>
  </w:num>
  <w:num w:numId="4" w16cid:durableId="733237087">
    <w:abstractNumId w:val="3"/>
    <w:lvlOverride w:ilvl="0">
      <w:startOverride w:val="1"/>
    </w:lvlOverride>
  </w:num>
  <w:num w:numId="5" w16cid:durableId="60569531">
    <w:abstractNumId w:val="7"/>
    <w:lvlOverride w:ilvl="0">
      <w:startOverride w:val="1"/>
    </w:lvlOverride>
  </w:num>
  <w:num w:numId="6" w16cid:durableId="151652530">
    <w:abstractNumId w:val="9"/>
    <w:lvlOverride w:ilvl="0">
      <w:startOverride w:val="1"/>
    </w:lvlOverride>
  </w:num>
  <w:num w:numId="7" w16cid:durableId="556167730">
    <w:abstractNumId w:val="0"/>
    <w:lvlOverride w:ilvl="0">
      <w:startOverride w:val="1"/>
    </w:lvlOverride>
  </w:num>
  <w:num w:numId="8" w16cid:durableId="1509253067">
    <w:abstractNumId w:val="6"/>
    <w:lvlOverride w:ilvl="0">
      <w:startOverride w:val="1"/>
    </w:lvlOverride>
  </w:num>
  <w:num w:numId="9" w16cid:durableId="1465194117">
    <w:abstractNumId w:val="4"/>
    <w:lvlOverride w:ilvl="0">
      <w:startOverride w:val="1"/>
    </w:lvlOverride>
  </w:num>
  <w:num w:numId="10" w16cid:durableId="9696338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9D2"/>
    <w:rsid w:val="000D5FE9"/>
    <w:rsid w:val="001430C5"/>
    <w:rsid w:val="0014333F"/>
    <w:rsid w:val="002C5B80"/>
    <w:rsid w:val="002E5451"/>
    <w:rsid w:val="00573019"/>
    <w:rsid w:val="00594F8C"/>
    <w:rsid w:val="005C2BB0"/>
    <w:rsid w:val="006D3F9E"/>
    <w:rsid w:val="008338B7"/>
    <w:rsid w:val="008C4CAD"/>
    <w:rsid w:val="009E1137"/>
    <w:rsid w:val="00BA60E4"/>
    <w:rsid w:val="00C12EF8"/>
    <w:rsid w:val="00C3634F"/>
    <w:rsid w:val="00C779AA"/>
    <w:rsid w:val="00C8495B"/>
    <w:rsid w:val="00CD6EF0"/>
    <w:rsid w:val="00DC61B5"/>
    <w:rsid w:val="00E749D2"/>
    <w:rsid w:val="00FA0582"/>
    <w:rsid w:val="00FD0437"/>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0047F"/>
  <w15:docId w15:val="{73517E0D-E553-40BF-89AD-0382F91CF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4A4A"/>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4E9C"/>
      <w:sz w:val="34"/>
      <w:szCs w:val="34"/>
    </w:rPr>
  </w:style>
  <w:style w:type="paragraph" w:styleId="Ttulo2">
    <w:name w:val="heading 2"/>
    <w:uiPriority w:val="9"/>
    <w:unhideWhenUsed/>
    <w:qFormat/>
    <w:pPr>
      <w:outlineLvl w:val="1"/>
    </w:pPr>
    <w:rPr>
      <w:b/>
      <w:bCs/>
      <w:color w:val="15366B"/>
      <w:sz w:val="26"/>
      <w:szCs w:val="26"/>
    </w:rPr>
  </w:style>
  <w:style w:type="paragraph" w:styleId="Ttulo3">
    <w:name w:val="heading 3"/>
    <w:uiPriority w:val="9"/>
    <w:unhideWhenUsed/>
    <w:qFormat/>
    <w:pPr>
      <w:outlineLvl w:val="2"/>
    </w:pPr>
    <w:rPr>
      <w:b/>
      <w:bCs/>
      <w:color w:val="E8542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header" Target="header2.xml"/><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emf"/><Relationship Id="rId19" Type="http://schemas.openxmlformats.org/officeDocument/2006/relationships/image" Target="media/image12.jp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E569F-DB3E-4249-9D08-43D9ED5DE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104</Pages>
  <Words>22505</Words>
  <Characters>134810</Characters>
  <Application>Microsoft Office Word</Application>
  <DocSecurity>0</DocSecurity>
  <Lines>3135</Lines>
  <Paragraphs>1966</Paragraphs>
  <ScaleCrop>false</ScaleCrop>
  <Company/>
  <LinksUpToDate>false</LinksUpToDate>
  <CharactersWithSpaces>155349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Matemática que se toca — guia de construção e uso de recursos pedagógicos inclusivos</dc:title>
  <dc:creator>Anelise Jantzen da Silva;Maria Isabel Giusti Moreira</dc:creator>
  <dc:description>Produto educacional — PPGCITED/IFSul-CaVG, 2026</dc:description>
  <cp:lastModifiedBy>Maria Isabel Giusti Moreira</cp:lastModifiedBy>
  <cp:revision>7</cp:revision>
  <dcterms:created xsi:type="dcterms:W3CDTF">2026-09-13T12:47:00Z</dcterms:created>
  <dcterms:modified xsi:type="dcterms:W3CDTF">2026-09-24T23:08:00Z</dcterms:modified>
</cp:coreProperties>
</file>