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dlkuqdjkvhu" w:id="0"/>
      <w:bookmarkEnd w:id="0"/>
      <w:r w:rsidDel="00000000" w:rsidR="00000000" w:rsidRPr="00000000">
        <w:rPr>
          <w:rtl w:val="0"/>
        </w:rPr>
        <w:t xml:space="preserve">Istruzioni per l’utilizzo della pagina admin per Rotaract Trento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pagina admin è forse la parte più fondamentale del nostro progetto, grazie ad essa chi di dovere, accedendo con una password, potrà modificare praticamente ogni aspetto del sito.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E’ accessibile aggiungendo “admin.php” all’URL della pagina principale (“dominioSito/admin.php”) e la password originale è “Admin”.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6ytgl12e1ik" w:id="1"/>
      <w:bookmarkEnd w:id="1"/>
      <w:r w:rsidDel="00000000" w:rsidR="00000000" w:rsidRPr="00000000">
        <w:rPr>
          <w:rtl w:val="0"/>
        </w:rPr>
        <w:t xml:space="preserve">Capitolo 1: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Essendo la pagina admin un’area dedicata solamente a chi può modificare il sito, abbiamo costruito una pagina di login che permette di tenere alla larga degli utenti o malintenzionati. La password è salvata e doverosamente criptata.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Dopo aver eseguito il login correttamente, ci si troverà nella vera pagina admin.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 qui possiamo notare tre funzionalità che verranno spiegate nei prossimi capitoli.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cv1191rpuszo" w:id="2"/>
      <w:bookmarkEnd w:id="2"/>
      <w:r w:rsidDel="00000000" w:rsidR="00000000" w:rsidRPr="00000000">
        <w:rPr>
          <w:rtl w:val="0"/>
        </w:rPr>
        <w:t xml:space="preserve">Capitolo 2: Cambia password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 ora è stata impostata una password di default, ciò non vieta assolutamente che Rotaract possa effettivamente modificarla, in basso a sinistra si trova un pulsante che porterà ad una pagina che è autoesplicativa.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Tutto ciò che bisogna fare è riempire i campi e premere il pulsante “Accedi” in fondo al form, altrimenti c’è la possibilità di tornare indietro con il pulsante sottostante.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477318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77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kl2ywzfz6ymm" w:id="3"/>
      <w:bookmarkEnd w:id="3"/>
      <w:r w:rsidDel="00000000" w:rsidR="00000000" w:rsidRPr="00000000">
        <w:rPr>
          <w:rtl w:val="0"/>
        </w:rPr>
        <w:t xml:space="preserve">Capitolo 3: Modifiche al sito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Come è già stato citato, lo scopo di questa pagina è aumentare la longevità del sito, permettendo di essere modificato quasi sotto ogni aspetto pur non sapendo neanche programmare.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 seguito troviamo i campi che possiamo cambiare.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2bxdp536ib8" w:id="4"/>
      <w:bookmarkEnd w:id="4"/>
      <w:r w:rsidDel="00000000" w:rsidR="00000000" w:rsidRPr="00000000">
        <w:rPr>
          <w:rtl w:val="0"/>
        </w:rPr>
        <w:t xml:space="preserve">Capitolo 3.1: Consiglio Direttivo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Premendo sul primo dei 4 campi al centro della pagina, si aprirà una parte del sito che permette di modificare tutto ciò che riguarda predisenti e direttivo.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prima parte permette di modificare i nomi delle persone presenti nel direttivo e di cambiare presidente.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Per il presidente bisogna inserire il nome e le date di inizio/fine del mandato, mentre basterà solamente il nome per gli altri ruoli. Successivamente va premuto il pulsante “Cambia Presidente” o “Modifica” a seconda di ciò che si vuole cambiare.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chi viene cambiato è il presidente, quello uscente verrà aggiunto alla lista di ex presidenti utilizzando le date inserite nel form vicino al bottone “Cambia Presidente”.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seconda parte riguarda appunto i presidenti del passato, essa presenta una lunga lista con tutti i presidenti passati (con tanto di mandato) e conferisce pure la possibilità di rimuoverli in caso si presentassero certi errori, in caso si possono comunque riaggiungere alla lista compilando un form che aggiungerà i valori dei propri campi direttamente alla lista dei presidenti passati.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mgxyk5e8mq0" w:id="5"/>
      <w:bookmarkEnd w:id="5"/>
      <w:r w:rsidDel="00000000" w:rsidR="00000000" w:rsidRPr="00000000">
        <w:rPr>
          <w:rtl w:val="0"/>
        </w:rPr>
        <w:t xml:space="preserve">Capitolo 3.2: Bollettino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Nella pagina “Service” è disponibile la visualizzazione del bollettino del Rotaract, in questa pagina è visualizzato solo quello “in evidenza” e sotto è presente un bottone che porta ad un’altra pagina dove si possono visualizzare tutti i bollettini passati; nella pagina admin possiamo modificare tutto ciò, sia il bollettino in evidenza che la lista di quelli passati.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 come si può vedere sotto è presente un pulsante “Aggiungi” che apre la selezione di un file dal PC per poterlo caricare nella lista soprastante.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lista mostra tutti i bollettini caricati e sono definiti da un indice, essi possono anche essere rimossi o rinominati.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cima invece è presente quale è in evidenza tra quelli della lista ed è presente anche la possibilità di cambiarlo inserendo l’indice del nuovo bollettino in evidenza.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u6uljgouyqh" w:id="6"/>
      <w:bookmarkEnd w:id="6"/>
      <w:r w:rsidDel="00000000" w:rsidR="00000000" w:rsidRPr="00000000">
        <w:rPr>
          <w:rtl w:val="0"/>
        </w:rPr>
        <w:t xml:space="preserve">Capitolo 3.3: Collaborazioni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terza parte mostra la possibilità di modificare i collegamenti alle varie collaborazioni con il Rotary, che sono composte da nome e link.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 ogni collaborazione è presente la possibilità di: cambiare il nome, cambiare il link o di rimuoverla.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Sotto le collaborazioni è pure presente un form per aggiungere una nuova collaborazione.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nbve2mkvfvd6" w:id="7"/>
      <w:bookmarkEnd w:id="7"/>
      <w:r w:rsidDel="00000000" w:rsidR="00000000" w:rsidRPr="00000000">
        <w:rPr>
          <w:rtl w:val="0"/>
        </w:rPr>
        <w:t xml:space="preserve">Capitolo 3.4: Testi e immagini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Questo quarto e ultimo settore permette di modificare i testi di ogni pagina e di ognuna delle tre lingue.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Sono presenti quindi varie sotto tendine che si aprono, una per pagina (compreso header/footer) e ognuna per ogni testo, ciò mostrerà tre settori (uno per lingua), sotto ai tre testi un campo per inserire il testo modificato e poi basterà premere il pulsante a lato del testo nella lingua desiderata per cambiare quel campo.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fondo sono presenti pure dei bottoni per modificare le foto della home page (la foto grande appena viene aperto il sito e le tre foto del carosello.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Basta semplicemente selezionare un file cliccando su cambia della rispettiva immagine.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5whrxh2yre0" w:id="8"/>
      <w:bookmarkEnd w:id="8"/>
      <w:r w:rsidDel="00000000" w:rsidR="00000000" w:rsidRPr="00000000">
        <w:rPr>
          <w:rtl w:val="0"/>
        </w:rPr>
        <w:t xml:space="preserve">Capitolo 4: Salva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Una volta che tutte le modifiche del caso sono state applicate, bisognerà premere il pulsante in fondo a destra per poter sovrascrivere le configurazioni modificate usando i vari form. Avendo quindi modificato dei dati in dei file, hostando il sito gli utenti vedranno le nuove modifiche applicate.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