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</w:tcPr>
          <w:p w14:paraId="4F58BDD9" w14:textId="66E4F2DC" w:rsidR="00605E65" w:rsidRPr="00605E65" w:rsidRDefault="00605E65" w:rsidP="00253D3F">
            <w:pPr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69504" behindDoc="0" locked="0" layoutInCell="1" allowOverlap="1" wp14:anchorId="334AD4FE" wp14:editId="58D9D23D">
                  <wp:simplePos x="0" y="0"/>
                  <wp:positionH relativeFrom="column">
                    <wp:posOffset>207645</wp:posOffset>
                  </wp:positionH>
                  <wp:positionV relativeFrom="margin">
                    <wp:posOffset>63293</wp:posOffset>
                  </wp:positionV>
                  <wp:extent cx="1606550" cy="842645"/>
                  <wp:effectExtent l="0" t="0" r="635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5E65">
              <w:rPr>
                <w:rFonts w:ascii="Aptos" w:hAnsi="Aptos"/>
              </w:rPr>
              <w:t>1</w:t>
            </w:r>
            <w:r w:rsidRPr="00605E65">
              <w:rPr>
                <w:rFonts w:ascii="Aptos" w:hAnsi="Aptos"/>
                <w:vertAlign w:val="superscript"/>
              </w:rPr>
              <w:t>er</w:t>
            </w:r>
            <w:r w:rsidRPr="00605E65">
              <w:rPr>
                <w:rFonts w:ascii="Aptos" w:hAnsi="Aptos"/>
              </w:rPr>
              <w:t xml:space="preserve"> Trimestre | 2026 – 2027 | </w:t>
            </w:r>
            <w:r w:rsidR="004F623F">
              <w:rPr>
                <w:rFonts w:ascii="Aptos" w:hAnsi="Aptos"/>
              </w:rPr>
              <w:t>4</w:t>
            </w:r>
            <w:r w:rsidRPr="00605E65">
              <w:rPr>
                <w:rFonts w:ascii="Aptos" w:hAnsi="Aptos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4A7E2AD2" w:rsidR="00605E65" w:rsidRPr="00514853" w:rsidRDefault="009C3288" w:rsidP="00514853">
            <w:pPr>
              <w:jc w:val="both"/>
              <w:rPr>
                <w:rFonts w:ascii="Aptos" w:hAnsi="Aptos"/>
                <w:sz w:val="21"/>
                <w:szCs w:val="21"/>
              </w:rPr>
            </w:pPr>
            <w:r w:rsidRPr="00514853">
              <w:rPr>
                <w:rFonts w:ascii="Aptos" w:hAnsi="Aptos"/>
                <w:i/>
                <w:iCs/>
                <w:sz w:val="22"/>
                <w:szCs w:val="22"/>
                <w:u w:val="single"/>
              </w:rPr>
              <w:t>Capacités</w:t>
            </w:r>
            <w:r w:rsidRPr="00514853">
              <w:rPr>
                <w:rFonts w:ascii="Aptos" w:hAnsi="Aptos"/>
                <w:sz w:val="21"/>
                <w:szCs w:val="21"/>
              </w:rPr>
              <w:t xml:space="preserve"> </w:t>
            </w:r>
            <w:r w:rsidR="00514853" w:rsidRPr="00514853">
              <w:rPr>
                <w:rFonts w:ascii="Aptos" w:hAnsi="Aptos"/>
                <w:sz w:val="22"/>
                <w:szCs w:val="22"/>
              </w:rPr>
              <w:t>Traduire</w:t>
            </w:r>
            <w:r w:rsidR="00514853" w:rsidRPr="00514853">
              <w:rPr>
                <w:rFonts w:ascii="Aptos" w:hAnsi="Aptos"/>
                <w:sz w:val="21"/>
                <w:szCs w:val="21"/>
              </w:rPr>
              <w:t xml:space="preserve"> en </w:t>
            </w:r>
            <w:r w:rsidR="00514853" w:rsidRPr="00514853">
              <w:rPr>
                <w:rFonts w:ascii="Aptos" w:hAnsi="Aptos"/>
                <w:sz w:val="22"/>
                <w:szCs w:val="22"/>
              </w:rPr>
              <w:t>langage scientifique</w:t>
            </w:r>
            <w:r w:rsidR="00514853" w:rsidRPr="00514853">
              <w:rPr>
                <w:rFonts w:ascii="Aptos" w:hAnsi="Aptos"/>
                <w:sz w:val="21"/>
                <w:szCs w:val="21"/>
              </w:rPr>
              <w:t xml:space="preserve"> une situation réelle (</w:t>
            </w:r>
            <w:r w:rsidR="00514853" w:rsidRPr="00514853">
              <w:rPr>
                <w:rFonts w:ascii="Aptos" w:hAnsi="Aptos"/>
                <w:sz w:val="22"/>
                <w:szCs w:val="22"/>
              </w:rPr>
              <w:t>à l’aide</w:t>
            </w:r>
            <w:r w:rsidR="00514853" w:rsidRPr="00514853">
              <w:rPr>
                <w:rFonts w:ascii="Aptos" w:hAnsi="Aptos"/>
                <w:sz w:val="21"/>
                <w:szCs w:val="21"/>
              </w:rPr>
              <w:t xml:space="preserve"> de dessins d'observation</w:t>
            </w:r>
            <w:r w:rsidR="00514853" w:rsidRPr="00514853">
              <w:rPr>
                <w:rFonts w:ascii="Aptos" w:hAnsi="Aptos"/>
                <w:sz w:val="21"/>
                <w:szCs w:val="21"/>
              </w:rPr>
              <w:t xml:space="preserve"> et</w:t>
            </w:r>
            <w:r w:rsidR="00514853" w:rsidRPr="00514853">
              <w:rPr>
                <w:rFonts w:ascii="Aptos" w:hAnsi="Aptos"/>
                <w:sz w:val="21"/>
                <w:szCs w:val="21"/>
              </w:rPr>
              <w:t xml:space="preserve"> </w:t>
            </w:r>
            <w:r w:rsidR="00514853" w:rsidRPr="00514853">
              <w:rPr>
                <w:rFonts w:ascii="Aptos" w:hAnsi="Aptos"/>
                <w:sz w:val="22"/>
                <w:szCs w:val="22"/>
              </w:rPr>
              <w:t>de graphiques</w:t>
            </w:r>
            <w:r w:rsidR="00514853">
              <w:rPr>
                <w:rFonts w:ascii="Aptos" w:hAnsi="Aptos"/>
                <w:sz w:val="21"/>
                <w:szCs w:val="21"/>
              </w:rPr>
              <w:t>)</w:t>
            </w:r>
            <w:r w:rsidR="00514853" w:rsidRPr="00514853">
              <w:rPr>
                <w:rFonts w:ascii="Aptos" w:hAnsi="Aptos"/>
                <w:sz w:val="21"/>
                <w:szCs w:val="21"/>
              </w:rPr>
              <w:t>.</w:t>
            </w:r>
          </w:p>
        </w:tc>
      </w:tr>
    </w:tbl>
    <w:p w14:paraId="300CD4F5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p w14:paraId="775281CF" w14:textId="653DA8BB" w:rsidR="00605E65" w:rsidRPr="00891CCB" w:rsidRDefault="00891CCB" w:rsidP="00605E65">
      <w:pPr>
        <w:spacing w:line="276" w:lineRule="auto"/>
        <w:jc w:val="center"/>
        <w:rPr>
          <w:rFonts w:ascii="Aptos" w:hAnsi="Aptos"/>
          <w:sz w:val="28"/>
          <w:szCs w:val="28"/>
        </w:rPr>
      </w:pPr>
      <w:r w:rsidRPr="00891CCB">
        <w:rPr>
          <w:rFonts w:ascii="Aptos" w:hAnsi="Aptos"/>
          <w:sz w:val="28"/>
          <w:szCs w:val="28"/>
        </w:rPr>
        <w:t>Travail Pratique II</w:t>
      </w:r>
      <w:r w:rsidR="00514853">
        <w:rPr>
          <w:rFonts w:ascii="Aptos" w:hAnsi="Aptos"/>
          <w:sz w:val="28"/>
          <w:szCs w:val="28"/>
        </w:rPr>
        <w:t>I</w:t>
      </w:r>
      <w:r w:rsidRPr="00891CCB">
        <w:rPr>
          <w:rFonts w:ascii="Aptos" w:hAnsi="Aptos"/>
          <w:sz w:val="28"/>
          <w:szCs w:val="28"/>
        </w:rPr>
        <w:t xml:space="preserve"> (</w:t>
      </w:r>
      <m:oMath>
        <m:r>
          <m:rPr>
            <m:nor/>
          </m:rPr>
          <w:rPr>
            <w:rFonts w:ascii="Cambria Math" w:hAnsi="Cambria Math"/>
            <w:sz w:val="28"/>
            <w:szCs w:val="28"/>
          </w:rPr>
          <m:t>TP 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3</m:t>
        </m:r>
      </m:oMath>
      <w:r w:rsidRPr="00891CCB">
        <w:rPr>
          <w:rFonts w:ascii="Aptos" w:hAnsi="Aptos"/>
          <w:sz w:val="28"/>
          <w:szCs w:val="28"/>
        </w:rPr>
        <w:t>)</w:t>
      </w:r>
    </w:p>
    <w:p w14:paraId="23E45B86" w14:textId="77777777" w:rsidR="00605E65" w:rsidRPr="007125ED" w:rsidRDefault="00605E65" w:rsidP="009E2A6F">
      <w:pPr>
        <w:jc w:val="both"/>
        <w:rPr>
          <w:rFonts w:ascii="Calibri" w:hAnsi="Calibri" w:cs="Calibri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E822AA" w:rsidRPr="00605E65" w14:paraId="767A9853" w14:textId="77777777" w:rsidTr="00446C79">
        <w:tc>
          <w:tcPr>
            <w:tcW w:w="10790" w:type="dxa"/>
            <w:shd w:val="clear" w:color="auto" w:fill="FDE9D9" w:themeFill="accent6" w:themeFillTint="33"/>
          </w:tcPr>
          <w:p w14:paraId="2224BD30" w14:textId="71CCD311" w:rsidR="00E822AA" w:rsidRPr="00605E65" w:rsidRDefault="00891CCB" w:rsidP="00514853">
            <w:pPr>
              <w:jc w:val="both"/>
              <w:rPr>
                <w:rFonts w:ascii="Aptos" w:hAnsi="Aptos"/>
              </w:rPr>
            </w:pPr>
            <w:r w:rsidRPr="00D33B67">
              <w:rPr>
                <w:rFonts w:ascii="Aptos" w:hAnsi="Aptos"/>
                <w:i/>
                <w:iCs/>
                <w:sz w:val="26"/>
                <w:szCs w:val="26"/>
                <w:u w:val="single"/>
              </w:rPr>
              <w:t>Question de départ</w:t>
            </w:r>
            <w:r w:rsidRPr="00514853">
              <w:rPr>
                <w:rFonts w:ascii="Aptos" w:hAnsi="Aptos"/>
              </w:rPr>
              <w:t xml:space="preserve"> </w:t>
            </w:r>
            <w:r w:rsidR="00514853" w:rsidRPr="00514853">
              <w:rPr>
                <w:rFonts w:ascii="Aptos" w:hAnsi="Aptos"/>
              </w:rPr>
              <w:t xml:space="preserve">Lorsqu'on </w:t>
            </w:r>
            <w:r w:rsidR="00514853" w:rsidRPr="00514853">
              <w:rPr>
                <w:rFonts w:ascii="Aptos" w:hAnsi="Aptos"/>
                <w:sz w:val="26"/>
                <w:szCs w:val="26"/>
              </w:rPr>
              <w:t>laisse fondre</w:t>
            </w:r>
            <w:r w:rsidR="00514853" w:rsidRPr="00514853">
              <w:rPr>
                <w:rFonts w:ascii="Aptos" w:hAnsi="Aptos"/>
              </w:rPr>
              <w:t xml:space="preserve"> des glaçons d'eau distillée, </w:t>
            </w:r>
            <w:r w:rsidR="00514853" w:rsidRPr="00514853">
              <w:rPr>
                <w:rFonts w:ascii="Aptos" w:hAnsi="Aptos"/>
                <w:sz w:val="26"/>
                <w:szCs w:val="26"/>
              </w:rPr>
              <w:t>leur température</w:t>
            </w:r>
            <w:r w:rsidR="00514853" w:rsidRPr="00514853">
              <w:rPr>
                <w:rFonts w:ascii="Aptos" w:hAnsi="Aptos"/>
              </w:rPr>
              <w:t xml:space="preserve"> </w:t>
            </w:r>
            <w:r w:rsidR="00514853" w:rsidRPr="00514853">
              <w:rPr>
                <w:rFonts w:ascii="Aptos" w:hAnsi="Aptos"/>
                <w:sz w:val="26"/>
                <w:szCs w:val="26"/>
              </w:rPr>
              <w:t>augmente-t-elle</w:t>
            </w:r>
            <w:r w:rsidR="00514853" w:rsidRPr="00514853">
              <w:rPr>
                <w:rFonts w:ascii="Aptos" w:hAnsi="Aptos"/>
              </w:rPr>
              <w:t xml:space="preserve"> régulièrement jusqu'à ce que toute </w:t>
            </w:r>
            <w:r w:rsidR="00514853" w:rsidRPr="00514853">
              <w:rPr>
                <w:rFonts w:ascii="Aptos" w:hAnsi="Aptos"/>
                <w:sz w:val="26"/>
                <w:szCs w:val="26"/>
              </w:rPr>
              <w:t>la glace ait fondu ?</w:t>
            </w:r>
          </w:p>
        </w:tc>
      </w:tr>
    </w:tbl>
    <w:p w14:paraId="7D70E1E5" w14:textId="05317D3B" w:rsidR="00A13D0B" w:rsidRPr="00D33B67" w:rsidRDefault="00A13D0B" w:rsidP="00A13D0B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15"/>
          <w:szCs w:val="15"/>
          <w:u w:val="single"/>
        </w:rPr>
      </w:pPr>
    </w:p>
    <w:p w14:paraId="053203D3" w14:textId="472A8A2B" w:rsidR="00D33B67" w:rsidRPr="00D33B67" w:rsidRDefault="00D33B67" w:rsidP="00D33B67">
      <w:pPr>
        <w:spacing w:before="100" w:beforeAutospacing="1" w:after="100" w:afterAutospacing="1" w:line="276" w:lineRule="auto"/>
        <w:ind w:firstLine="360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 xml:space="preserve">1. </w:t>
      </w:r>
      <w:r>
        <w:rPr>
          <w:rFonts w:asciiTheme="minorHAnsi" w:hAnsiTheme="minorHAnsi" w:cstheme="minorHAnsi"/>
        </w:rPr>
        <w:tab/>
      </w:r>
      <w:r w:rsidRPr="00D33B67">
        <w:rPr>
          <w:rFonts w:asciiTheme="minorHAnsi" w:hAnsiTheme="minorHAnsi" w:cstheme="minorHAnsi"/>
        </w:rPr>
        <w:t>Propose un protocole expérimental permettant de répondre à la question posée.</w:t>
      </w:r>
    </w:p>
    <w:p w14:paraId="6AC9726B" w14:textId="77777777" w:rsidR="00D33B67" w:rsidRPr="00D33B67" w:rsidRDefault="00D33B67" w:rsidP="00D33B6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Commence par réfléchir à l'expérience que tu aimerais réaliser pour suivre la fonte des glaçons et à la grandeur que tu aimerais mesurer au cours du temps.</w:t>
      </w:r>
    </w:p>
    <w:p w14:paraId="4D3758A0" w14:textId="77777777" w:rsidR="00D33B67" w:rsidRPr="00D33B67" w:rsidRDefault="00D33B67" w:rsidP="00D33B6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Cela fait, identifie le matériel dont tu as besoin et soumets ta liste au professeur pour validation.</w:t>
      </w:r>
    </w:p>
    <w:p w14:paraId="5F4FBF3A" w14:textId="77777777" w:rsidR="00D33B67" w:rsidRPr="00D33B67" w:rsidRDefault="00D33B67" w:rsidP="00D33B6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Maintenant, identifie les étapes à suivre et note-les sur ta feuille en les numérotant.</w:t>
      </w:r>
    </w:p>
    <w:p w14:paraId="1167EA64" w14:textId="77777777" w:rsidR="00D33B67" w:rsidRPr="00D33B67" w:rsidRDefault="00D33B67" w:rsidP="00D33B6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Fais valider ton protocole par le professeur avant de commencer les manipulations.</w:t>
      </w:r>
    </w:p>
    <w:p w14:paraId="5A97BB65" w14:textId="46037E65" w:rsidR="00D33B67" w:rsidRPr="00D33B67" w:rsidRDefault="00D33B67" w:rsidP="00D33B67">
      <w:pPr>
        <w:spacing w:before="100" w:beforeAutospacing="1" w:after="100" w:afterAutospacing="1" w:line="276" w:lineRule="auto"/>
        <w:ind w:left="360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 xml:space="preserve">2. </w:t>
      </w:r>
      <w:r>
        <w:rPr>
          <w:rFonts w:asciiTheme="minorHAnsi" w:hAnsiTheme="minorHAnsi" w:cstheme="minorHAnsi"/>
        </w:rPr>
        <w:tab/>
      </w:r>
      <w:r w:rsidRPr="00D33B67">
        <w:rPr>
          <w:rFonts w:asciiTheme="minorHAnsi" w:hAnsiTheme="minorHAnsi" w:cstheme="minorHAnsi"/>
        </w:rPr>
        <w:t>Construis un tableau pour noter tes mesures. Tu dois relever au moins 8 mesures. Pense à bien noter les unités.</w:t>
      </w:r>
    </w:p>
    <w:p w14:paraId="09FCECF5" w14:textId="0F14BC51" w:rsidR="00D33B67" w:rsidRPr="00D33B67" w:rsidRDefault="00D33B67" w:rsidP="00D33B67">
      <w:pPr>
        <w:spacing w:before="100" w:beforeAutospacing="1" w:after="100" w:afterAutospacing="1" w:line="276" w:lineRule="auto"/>
        <w:ind w:firstLine="360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 xml:space="preserve">3. </w:t>
      </w:r>
      <w:r>
        <w:rPr>
          <w:rFonts w:asciiTheme="minorHAnsi" w:hAnsiTheme="minorHAnsi" w:cstheme="minorHAnsi"/>
        </w:rPr>
        <w:tab/>
      </w:r>
      <w:r w:rsidRPr="00D33B67">
        <w:rPr>
          <w:rFonts w:asciiTheme="minorHAnsi" w:hAnsiTheme="minorHAnsi" w:cstheme="minorHAnsi"/>
        </w:rPr>
        <w:t>À partir de tes mesures, trace un graphique sur le papier quadrillé fourni.</w:t>
      </w:r>
    </w:p>
    <w:p w14:paraId="471B2F9F" w14:textId="77777777" w:rsidR="00D33B67" w:rsidRPr="00D33B67" w:rsidRDefault="00D33B67" w:rsidP="00D33B67">
      <w:pPr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Place en abscisse et en ordonnée les deux grandeurs que tu as choisies à l'étape 1.</w:t>
      </w:r>
    </w:p>
    <w:p w14:paraId="78FEBE93" w14:textId="77777777" w:rsidR="00D33B67" w:rsidRPr="00D33B67" w:rsidRDefault="00D33B67" w:rsidP="00D33B67">
      <w:pPr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Indique le nom de chaque grandeur et son unité sur les axes, puis choisis une échelle adaptée.</w:t>
      </w:r>
    </w:p>
    <w:p w14:paraId="5FE2091B" w14:textId="77777777" w:rsidR="00D33B67" w:rsidRPr="00D33B67" w:rsidRDefault="00D33B67" w:rsidP="00D33B67">
      <w:pPr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Place tes points et relie-les.</w:t>
      </w:r>
    </w:p>
    <w:p w14:paraId="7D844CD0" w14:textId="298917D0" w:rsidR="00D33B67" w:rsidRPr="00D33B67" w:rsidRDefault="00D33B67" w:rsidP="00D33B67">
      <w:pPr>
        <w:spacing w:before="100" w:beforeAutospacing="1" w:after="100" w:afterAutospacing="1" w:line="276" w:lineRule="auto"/>
        <w:ind w:firstLine="360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 xml:space="preserve">4. </w:t>
      </w:r>
      <w:r>
        <w:rPr>
          <w:rFonts w:asciiTheme="minorHAnsi" w:hAnsiTheme="minorHAnsi" w:cstheme="minorHAnsi"/>
        </w:rPr>
        <w:tab/>
      </w:r>
      <w:r w:rsidRPr="00D33B67">
        <w:rPr>
          <w:rFonts w:asciiTheme="minorHAnsi" w:hAnsiTheme="minorHAnsi" w:cstheme="minorHAnsi"/>
          <w:b/>
          <w:bCs/>
          <w:i/>
          <w:iCs/>
          <w:color w:val="0070C0"/>
          <w:u w:val="single"/>
        </w:rPr>
        <w:t>Synthèse</w:t>
      </w:r>
      <w:r>
        <w:rPr>
          <w:rFonts w:asciiTheme="minorHAnsi" w:hAnsiTheme="minorHAnsi" w:cstheme="minorHAnsi"/>
          <w:b/>
          <w:bCs/>
          <w:i/>
          <w:iCs/>
          <w:color w:val="0070C0"/>
          <w:u w:val="single"/>
        </w:rPr>
        <w:t> :</w:t>
      </w:r>
      <w:r w:rsidRPr="00D33B67">
        <w:rPr>
          <w:rFonts w:asciiTheme="minorHAnsi" w:hAnsiTheme="minorHAnsi" w:cstheme="minorHAnsi"/>
        </w:rPr>
        <w:t xml:space="preserve"> Interprète ton graphique et rédige quelques phrases pour répondre à la question de départ.</w:t>
      </w:r>
    </w:p>
    <w:p w14:paraId="02D46494" w14:textId="77777777" w:rsidR="009C3288" w:rsidRPr="009C3288" w:rsidRDefault="009C3288" w:rsidP="00D33B67">
      <w:pPr>
        <w:spacing w:line="276" w:lineRule="auto"/>
        <w:ind w:left="360"/>
        <w:rPr>
          <w:rFonts w:asciiTheme="minorHAnsi" w:hAnsiTheme="minorHAnsi" w:cstheme="minorHAnsi"/>
        </w:rPr>
      </w:pPr>
    </w:p>
    <w:p w14:paraId="58DF6DBD" w14:textId="77777777" w:rsidR="00E822AA" w:rsidRPr="00C76D14" w:rsidRDefault="00E822AA" w:rsidP="00C76D14">
      <w:pPr>
        <w:jc w:val="both"/>
        <w:rPr>
          <w:rFonts w:asciiTheme="minorHAnsi" w:hAnsiTheme="minorHAnsi" w:cstheme="minorHAnsi"/>
          <w:sz w:val="16"/>
          <w:szCs w:val="16"/>
        </w:rPr>
      </w:pPr>
    </w:p>
    <w:sectPr w:rsidR="00E822AA" w:rsidRPr="00C76D14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2D6A23" w14:textId="77777777" w:rsidR="000F7BFE" w:rsidRDefault="000F7BFE" w:rsidP="00AB3717">
      <w:r>
        <w:separator/>
      </w:r>
    </w:p>
  </w:endnote>
  <w:endnote w:type="continuationSeparator" w:id="0">
    <w:p w14:paraId="3307D221" w14:textId="77777777" w:rsidR="000F7BFE" w:rsidRDefault="000F7BFE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altName w:val="Calibri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54D660" w14:textId="77777777" w:rsidR="000F7BFE" w:rsidRDefault="000F7BFE" w:rsidP="00AB3717">
      <w:r>
        <w:separator/>
      </w:r>
    </w:p>
  </w:footnote>
  <w:footnote w:type="continuationSeparator" w:id="0">
    <w:p w14:paraId="64F42E27" w14:textId="77777777" w:rsidR="000F7BFE" w:rsidRDefault="000F7BFE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5" w15:restartNumberingAfterBreak="0">
    <w:nsid w:val="17AE2D80"/>
    <w:multiLevelType w:val="multilevel"/>
    <w:tmpl w:val="6B52B0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63DEA"/>
    <w:multiLevelType w:val="multilevel"/>
    <w:tmpl w:val="CFFC77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21280"/>
    <w:multiLevelType w:val="hybridMultilevel"/>
    <w:tmpl w:val="B42C78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A464E3"/>
    <w:multiLevelType w:val="multilevel"/>
    <w:tmpl w:val="658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B4142"/>
    <w:multiLevelType w:val="hybridMultilevel"/>
    <w:tmpl w:val="7B4237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DC70D3"/>
    <w:multiLevelType w:val="hybridMultilevel"/>
    <w:tmpl w:val="7F929F0E"/>
    <w:lvl w:ilvl="0" w:tplc="8466A21C">
      <w:start w:val="1"/>
      <w:numFmt w:val="decimal"/>
      <w:lvlText w:val="%1)"/>
      <w:lvlJc w:val="left"/>
      <w:pPr>
        <w:ind w:left="927" w:hanging="360"/>
      </w:pPr>
      <w:rPr>
        <w:rFonts w:hint="default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65343339">
    <w:abstractNumId w:val="8"/>
  </w:num>
  <w:num w:numId="2" w16cid:durableId="1379548748">
    <w:abstractNumId w:val="9"/>
  </w:num>
  <w:num w:numId="3" w16cid:durableId="266084351">
    <w:abstractNumId w:val="7"/>
  </w:num>
  <w:num w:numId="4" w16cid:durableId="1492215967">
    <w:abstractNumId w:val="10"/>
  </w:num>
  <w:num w:numId="5" w16cid:durableId="1838037262">
    <w:abstractNumId w:val="6"/>
  </w:num>
  <w:num w:numId="6" w16cid:durableId="694891592">
    <w:abstractNumId w:val="5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270FE"/>
    <w:rsid w:val="0003190F"/>
    <w:rsid w:val="00056F19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E07C4"/>
    <w:rsid w:val="000F5F24"/>
    <w:rsid w:val="000F7BFE"/>
    <w:rsid w:val="0010380D"/>
    <w:rsid w:val="00104348"/>
    <w:rsid w:val="001050CA"/>
    <w:rsid w:val="00106EAE"/>
    <w:rsid w:val="0010773D"/>
    <w:rsid w:val="00126AD3"/>
    <w:rsid w:val="001460C2"/>
    <w:rsid w:val="001543DE"/>
    <w:rsid w:val="001567C6"/>
    <w:rsid w:val="00180CBB"/>
    <w:rsid w:val="00186439"/>
    <w:rsid w:val="001A0471"/>
    <w:rsid w:val="001A2CF6"/>
    <w:rsid w:val="001A7597"/>
    <w:rsid w:val="001B50AC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30B05"/>
    <w:rsid w:val="003319E5"/>
    <w:rsid w:val="003326A3"/>
    <w:rsid w:val="00334025"/>
    <w:rsid w:val="00341E08"/>
    <w:rsid w:val="003506A5"/>
    <w:rsid w:val="003515E9"/>
    <w:rsid w:val="00352DC0"/>
    <w:rsid w:val="00371219"/>
    <w:rsid w:val="00371F25"/>
    <w:rsid w:val="00372893"/>
    <w:rsid w:val="00376603"/>
    <w:rsid w:val="003838ED"/>
    <w:rsid w:val="003933AB"/>
    <w:rsid w:val="00393925"/>
    <w:rsid w:val="003A697E"/>
    <w:rsid w:val="003B4BCC"/>
    <w:rsid w:val="003C5888"/>
    <w:rsid w:val="003C5CBC"/>
    <w:rsid w:val="003C63D5"/>
    <w:rsid w:val="003D552F"/>
    <w:rsid w:val="003D7726"/>
    <w:rsid w:val="003E76FF"/>
    <w:rsid w:val="003F7E3F"/>
    <w:rsid w:val="004044D9"/>
    <w:rsid w:val="00422A6B"/>
    <w:rsid w:val="00427365"/>
    <w:rsid w:val="004305E0"/>
    <w:rsid w:val="00430B72"/>
    <w:rsid w:val="0043375E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23F"/>
    <w:rsid w:val="004F6D5C"/>
    <w:rsid w:val="0051039D"/>
    <w:rsid w:val="00511B67"/>
    <w:rsid w:val="005136A8"/>
    <w:rsid w:val="00514853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05D4B"/>
    <w:rsid w:val="007125ED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B6237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0177C"/>
    <w:rsid w:val="0081238F"/>
    <w:rsid w:val="00820495"/>
    <w:rsid w:val="008253C4"/>
    <w:rsid w:val="008305FF"/>
    <w:rsid w:val="00836B92"/>
    <w:rsid w:val="00845A0C"/>
    <w:rsid w:val="008534D8"/>
    <w:rsid w:val="008629A0"/>
    <w:rsid w:val="00884489"/>
    <w:rsid w:val="00891CCB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53BBB"/>
    <w:rsid w:val="00953CA6"/>
    <w:rsid w:val="009543C0"/>
    <w:rsid w:val="00971635"/>
    <w:rsid w:val="00972407"/>
    <w:rsid w:val="009753D2"/>
    <w:rsid w:val="00975C32"/>
    <w:rsid w:val="0098371A"/>
    <w:rsid w:val="009A62D3"/>
    <w:rsid w:val="009C23F2"/>
    <w:rsid w:val="009C2513"/>
    <w:rsid w:val="009C3288"/>
    <w:rsid w:val="009C65A3"/>
    <w:rsid w:val="009C6BAE"/>
    <w:rsid w:val="009E2A6F"/>
    <w:rsid w:val="009F75A2"/>
    <w:rsid w:val="00A00683"/>
    <w:rsid w:val="00A07AEF"/>
    <w:rsid w:val="00A1215A"/>
    <w:rsid w:val="00A13D0B"/>
    <w:rsid w:val="00A25981"/>
    <w:rsid w:val="00A46CBE"/>
    <w:rsid w:val="00A71FBD"/>
    <w:rsid w:val="00A72F77"/>
    <w:rsid w:val="00A7475E"/>
    <w:rsid w:val="00A921A6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7D"/>
    <w:rsid w:val="00AE378E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C2D31"/>
    <w:rsid w:val="00BD572A"/>
    <w:rsid w:val="00BF1B0B"/>
    <w:rsid w:val="00BF33DB"/>
    <w:rsid w:val="00BF3587"/>
    <w:rsid w:val="00BF4255"/>
    <w:rsid w:val="00BF60B5"/>
    <w:rsid w:val="00C15F63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76D14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33114"/>
    <w:rsid w:val="00D33B67"/>
    <w:rsid w:val="00D40A1A"/>
    <w:rsid w:val="00D5689E"/>
    <w:rsid w:val="00D676BA"/>
    <w:rsid w:val="00D710FC"/>
    <w:rsid w:val="00D82663"/>
    <w:rsid w:val="00D82AB9"/>
    <w:rsid w:val="00D93A55"/>
    <w:rsid w:val="00D93F9F"/>
    <w:rsid w:val="00D972D0"/>
    <w:rsid w:val="00DA5ADB"/>
    <w:rsid w:val="00DD0426"/>
    <w:rsid w:val="00DD1AE7"/>
    <w:rsid w:val="00DD44B7"/>
    <w:rsid w:val="00DF3697"/>
    <w:rsid w:val="00DF4861"/>
    <w:rsid w:val="00E117EC"/>
    <w:rsid w:val="00E16563"/>
    <w:rsid w:val="00E17E7F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22AA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5A4B"/>
    <w:rsid w:val="00EF66ED"/>
    <w:rsid w:val="00EF7D07"/>
    <w:rsid w:val="00F063EE"/>
    <w:rsid w:val="00F172F2"/>
    <w:rsid w:val="00F175B0"/>
    <w:rsid w:val="00F375ED"/>
    <w:rsid w:val="00F41D9A"/>
    <w:rsid w:val="00F46955"/>
    <w:rsid w:val="00F469E8"/>
    <w:rsid w:val="00F4748F"/>
    <w:rsid w:val="00F501C4"/>
    <w:rsid w:val="00F6229B"/>
    <w:rsid w:val="00F85ED9"/>
    <w:rsid w:val="00F86C41"/>
    <w:rsid w:val="00F91819"/>
    <w:rsid w:val="00F92656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uiPriority w:val="34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  <w:style w:type="paragraph" w:styleId="Retraitcorpsdetexte">
    <w:name w:val="Body Text Indent"/>
    <w:basedOn w:val="Normal"/>
    <w:link w:val="RetraitcorpsdetexteCar"/>
    <w:rsid w:val="007125ED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7125ED"/>
    <w:rPr>
      <w:sz w:val="24"/>
      <w:szCs w:val="24"/>
    </w:rPr>
  </w:style>
  <w:style w:type="character" w:styleId="lev">
    <w:name w:val="Strong"/>
    <w:basedOn w:val="Policepardfaut"/>
    <w:uiPriority w:val="22"/>
    <w:qFormat/>
    <w:rsid w:val="00A13D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159</TotalTime>
  <Pages>1</Pages>
  <Words>226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14</cp:revision>
  <cp:lastPrinted>2023-09-29T23:52:00Z</cp:lastPrinted>
  <dcterms:created xsi:type="dcterms:W3CDTF">2023-10-03T13:58:00Z</dcterms:created>
  <dcterms:modified xsi:type="dcterms:W3CDTF">2026-10-06T20:07:00Z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