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93FFF" w14:textId="0E14A9B7" w:rsidR="00284DD2" w:rsidRPr="00284DD2" w:rsidRDefault="00284DD2" w:rsidP="00522939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284DD2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A51254">
        <w:rPr>
          <w:rFonts w:ascii="Book Antiqua" w:hAnsi="Book Antiqua"/>
          <w:b/>
          <w:bCs/>
          <w:color w:val="FF0000"/>
          <w:sz w:val="19"/>
          <w:szCs w:val="19"/>
        </w:rPr>
        <w:t>03/10/2024</w:t>
      </w:r>
      <w:r w:rsidRPr="00284DD2">
        <w:rPr>
          <w:rFonts w:ascii="Book Antiqua" w:hAnsi="Book Antiqua"/>
          <w:b/>
          <w:bCs/>
          <w:color w:val="FF0000"/>
          <w:sz w:val="19"/>
          <w:szCs w:val="19"/>
        </w:rPr>
        <w:t>: Lei nº 14.724, de 14.11.2023.</w:t>
      </w:r>
      <w:r w:rsidR="006E6313" w:rsidRPr="006E6313">
        <w:t xml:space="preserve"> </w:t>
      </w:r>
      <w:r w:rsidR="006E6313" w:rsidRPr="006E6313">
        <w:rPr>
          <w:rFonts w:ascii="Book Antiqua" w:hAnsi="Book Antiqua"/>
          <w:b/>
          <w:bCs/>
          <w:color w:val="FF0000"/>
          <w:sz w:val="19"/>
          <w:szCs w:val="19"/>
        </w:rPr>
        <w:t>Lei nº 14.989, de 25.9.2024</w:t>
      </w:r>
      <w:r w:rsidRPr="00284DD2">
        <w:rPr>
          <w:rFonts w:ascii="Book Antiqua" w:hAnsi="Book Antiqua"/>
          <w:b/>
          <w:bCs/>
          <w:color w:val="FF0000"/>
          <w:sz w:val="19"/>
          <w:szCs w:val="19"/>
        </w:rPr>
        <w:t>)</w:t>
      </w:r>
    </w:p>
    <w:p w14:paraId="2399CE53" w14:textId="6B8C6F5D" w:rsidR="00522939" w:rsidRPr="00522939" w:rsidRDefault="00522939" w:rsidP="0052293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Pr="00522939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lang w:eastAsia="pt-BR"/>
          </w:rPr>
          <w:t>LEI Nº 8.745, DE 9 DE DEZEMBRO DE 1993.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522939" w:rsidRPr="00522939" w14:paraId="23656EE5" w14:textId="77777777" w:rsidTr="00522939">
        <w:trPr>
          <w:trHeight w:val="771"/>
          <w:tblCellSpacing w:w="0" w:type="dxa"/>
        </w:trPr>
        <w:tc>
          <w:tcPr>
            <w:tcW w:w="1333" w:type="pct"/>
            <w:vAlign w:val="center"/>
            <w:hideMark/>
          </w:tcPr>
          <w:p w14:paraId="6675F76E" w14:textId="0D402505" w:rsidR="00522939" w:rsidRPr="00522939" w:rsidRDefault="00522939" w:rsidP="00522939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56A21751" w14:textId="77777777" w:rsidR="00522939" w:rsidRPr="00522939" w:rsidRDefault="00522939" w:rsidP="00522939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22939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Dispõe sobre a contratação por tempo determinado para atender a necessidade temporária de excepcional interesse público, nos termos do inciso IX do art. 37 da Constituição Federal, e dá outras providências.</w:t>
            </w:r>
          </w:p>
        </w:tc>
      </w:tr>
    </w:tbl>
    <w:p w14:paraId="055C1353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385DF93F" w14:textId="12C14F8A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6"/>
          <w:szCs w:val="16"/>
          <w:u w:val="single"/>
          <w:lang w:eastAsia="pt-BR"/>
        </w:rPr>
      </w:pP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A51254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Para atender a necessidade temporária de excepcional interesse público, os órgãos da Administração Federal direta, as autarquias e as fundações públicas poderão efetuar contratação de pessoal por tempo determinado, nas condições e prazos previstos nesta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. </w:t>
      </w:r>
      <w:r w:rsidRPr="00284DD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(MPSP-2012</w:t>
      </w:r>
      <w:r w:rsidR="00A51254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/2023</w:t>
      </w:r>
      <w:r w:rsidRPr="00284DD2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)</w:t>
      </w:r>
    </w:p>
    <w:p w14:paraId="082FB22B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Considera-se necessidade temporária de excepcional interesse público:</w:t>
      </w:r>
    </w:p>
    <w:p w14:paraId="28D2CBA7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assistência a situações de calamidade pública;</w:t>
      </w:r>
    </w:p>
    <w:p w14:paraId="39DB89B4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assistência a emergências em saúde pública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         </w:t>
      </w:r>
      <w:hyperlink r:id="rId5" w:anchor="art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12.314, de 2010)</w:t>
        </w:r>
      </w:hyperlink>
    </w:p>
    <w:p w14:paraId="363E9588" w14:textId="07E9B582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realização de recenseamentos e outras pesquisas de natureza estatística efetuadas pela Fundação Instituto Brasileiro de Geografia e Estatística - IBGE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</w:t>
      </w:r>
      <w:hyperlink r:id="rId6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9.849, de 1999).</w:t>
        </w:r>
      </w:hyperlink>
    </w:p>
    <w:p w14:paraId="19FB65C4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admissão de professor substituto e professor visitante;</w:t>
      </w:r>
    </w:p>
    <w:p w14:paraId="5C7BBE22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admissão de professor e pesquisador visitante estrangeiro;</w:t>
      </w:r>
    </w:p>
    <w:p w14:paraId="123A0575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atividades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</w:t>
      </w:r>
      <w:r w:rsidRPr="00284DD2">
        <w:rPr>
          <w:rFonts w:ascii="Book Antiqua" w:eastAsia="Times New Roman" w:hAnsi="Book Antiqua" w:cs="Arial"/>
          <w:i/>
          <w:iCs/>
          <w:color w:val="000000"/>
          <w:sz w:val="16"/>
          <w:szCs w:val="16"/>
          <w:lang w:eastAsia="pt-BR"/>
        </w:rPr>
        <w:t>               </w:t>
      </w:r>
      <w:hyperlink r:id="rId7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9.849, de 1999).</w:t>
        </w:r>
      </w:hyperlink>
    </w:p>
    <w:p w14:paraId="56F00A95" w14:textId="66C08F60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especiais nas organizações das Forças Armadas para atender à área industrial ou a encargos temporários de obras e serviços de engenharia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8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hyperlink r:id="rId9" w:anchor="art28i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Medida Provisória nº 341, de 2006).</w:t>
        </w:r>
      </w:hyperlink>
    </w:p>
    <w:p w14:paraId="51D2CEFE" w14:textId="0DF6F89D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 identificação e demarcação territorial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hyperlink r:id="rId10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 Vigência)</w:t>
        </w:r>
      </w:hyperlink>
    </w:p>
    <w:p w14:paraId="1F5BD073" w14:textId="699D2198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c)  </w:t>
      </w:r>
      <w:hyperlink r:id="rId11" w:anchor="art25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(Revogada pela Lei nº 10.667, de 2003)</w:t>
        </w:r>
      </w:hyperlink>
    </w:p>
    <w:p w14:paraId="20588E04" w14:textId="73E13981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finalísticas do Hospital das Forças Armadas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12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</w:t>
      </w:r>
      <w:hyperlink r:id="rId13" w:anchor="art17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(Prorrogação de prazo pela Lei nº 11.784, de 2008</w:t>
        </w:r>
      </w:hyperlink>
    </w:p>
    <w:p w14:paraId="004CF8D0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e) de pesquisa e desenvolvimento de produtos destinados à segurança de sistemas de informações, sob responsabilidade do Centro de Pesquisa e Desenvolvimento para a Segurança das Comunicações - CEPESC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         </w:t>
      </w:r>
      <w:hyperlink r:id="rId14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</w:p>
    <w:p w14:paraId="23F1F05F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de vigilância e inspeção, relacionadas à defesa agropecuária, no âmbito do Ministério da Agricultura e do Abastecimento, para atendimento de situações emergenciais ligadas ao comércio internacional de produtos de origem animal ou vegetal ou de iminente risco à saúde animal, vegetal ou humana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</w:t>
      </w:r>
      <w:hyperlink r:id="rId15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</w:t>
      </w:r>
      <w:hyperlink r:id="rId16" w:anchor="art28iii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Medida Provisória nº 341, de 2006).</w:t>
        </w:r>
      </w:hyperlink>
    </w:p>
    <w:p w14:paraId="139F37D2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desenvolvidas no âmbito dos projetos do Sistema de Vigilância da Amazônia - SIVAM e do Sistema de Proteção da Amazônia - SIPAM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hyperlink r:id="rId17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</w:p>
    <w:p w14:paraId="5E2D23D7" w14:textId="7D3E02D8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técnicas especializadas, no âmbito de projetos de cooperação com prazo determinado, implementados mediante acordos internacionais, desde que haja, em seu desempenho, subordinação do contratado ao órgão ou entidade pública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18" w:anchor="art2vih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10.667, de 2003)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hyperlink r:id="rId19" w:anchor="art28i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Medida Provisória nº 341, de 2006).</w:t>
        </w:r>
      </w:hyperlink>
    </w:p>
    <w:p w14:paraId="04C4E3EC" w14:textId="5B9F88D9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i)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técnicas especializadas necessárias à implantação de órgãos ou entidades ou de novas atribuições definidas para organizações existentes ou as decorrentes de aumento transitório no volume de trabalho que não possam ser atendidas mediante a aplicação do </w:t>
      </w:r>
      <w:hyperlink r:id="rId20" w:anchor="art74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74 da Lei n</w:t>
        </w:r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8.112, de 11 de dezembro de 1990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</w:t>
      </w:r>
      <w:hyperlink r:id="rId21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(Incluído pela Lei nº 11.784, de 2008)</w:t>
        </w:r>
      </w:hyperlink>
      <w:r w:rsidRPr="00284DD2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>  </w:t>
      </w:r>
      <w:hyperlink r:id="rId22" w:anchor="art1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(Vide Medida Provisória nº 878, de 2019)</w:t>
        </w:r>
      </w:hyperlink>
      <w:r w:rsidRPr="00284DD2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>  </w:t>
      </w:r>
      <w:hyperlink r:id="rId23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(Vide Medida Provisória nº 933, de 2020)</w:t>
        </w:r>
      </w:hyperlink>
    </w:p>
    <w:p w14:paraId="10688F08" w14:textId="37D20B83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j) técnicas especializadas de tecnologia da informação, de comunicação e de revisão de processos de trabalho, não alcançadas pela alínea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que não se caracterizem como atividades permanentes do órgão ou entidade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     </w:t>
      </w:r>
      <w:hyperlink r:id="rId24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(Incluído pela Lei nº 11.784, de 2008)</w:t>
        </w:r>
      </w:hyperlink>
      <w:r w:rsidRPr="00284DD2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>       </w:t>
      </w:r>
      <w:r w:rsidR="00284DD2"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</w:p>
    <w:p w14:paraId="1643E586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l) didático-pedagógicas em escolas de governo; e     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  </w:t>
      </w:r>
      <w:hyperlink r:id="rId25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(Incluído pela Lei nº 11.784, de 2008)</w:t>
        </w:r>
      </w:hyperlink>
    </w:p>
    <w:p w14:paraId="17557AAF" w14:textId="01D3C649" w:rsidR="005C1DE4" w:rsidRDefault="005C1DE4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C1DE4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m) de assistência à saúde para povos indígenas e de atividades temporárias de apoio às ações de proteção etnoambiental para povos indígenas; e  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</w:t>
      </w:r>
      <w:hyperlink r:id="rId26" w:anchor="art67" w:history="1">
        <w:r w:rsidRPr="00284DD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14.600, de 2023)</w:t>
        </w:r>
      </w:hyperlink>
    </w:p>
    <w:p w14:paraId="4B44971B" w14:textId="6709A958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n) com o objetivo de atender a encargos temporários de obras e serviços de engenharia destinados à construção, à reforma, à ampliação e ao aprimoramento de estabelecimentos penais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27" w:anchor="art6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13.886, de 2019)</w:t>
        </w:r>
      </w:hyperlink>
    </w:p>
    <w:p w14:paraId="2165CB5D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admissão de professor, pesquisador e tecnólogo substitutos para suprir a falta de professor, pesquisador ou tecnólogo ocupante de cargo efetivo, decorrente de licença para exercer atividade empresarial relativa à inovação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28" w:anchor="art24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10.973, de 2004)</w:t>
        </w:r>
      </w:hyperlink>
    </w:p>
    <w:p w14:paraId="59377F7B" w14:textId="6ED05042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admissão de pesquisador, de técnico com formação em área tecnológica de nível intermediário ou de tecnólogo, nacionais ou estrangeiros, para projeto de pesquisa com prazo determinado, em instituição destinada à pesquisa, ao desenvolvimento e à inovação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</w:t>
      </w:r>
      <w:hyperlink r:id="rId29" w:anchor="art6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13.243, de 2016)</w:t>
        </w:r>
      </w:hyperlink>
    </w:p>
    <w:p w14:paraId="41228393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combate a emergências ambientais, na hipótese de declaração, pelo Ministro de Estado do Meio Ambiente, da existência de emergência ambiental na região específica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</w:t>
      </w:r>
      <w:hyperlink r:id="rId30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(Incluído pela Lei nº 11.784, de 2008)</w:t>
        </w:r>
      </w:hyperlink>
    </w:p>
    <w:p w14:paraId="641E7BD6" w14:textId="77777777" w:rsidR="00522939" w:rsidRPr="00284DD2" w:rsidRDefault="00522939" w:rsidP="00522939">
      <w:pPr>
        <w:spacing w:before="100" w:beforeAutospacing="1" w:after="100" w:afterAutospacing="1" w:line="260" w:lineRule="atLeast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admissão de professor para suprir demandas decorrentes da expansão das instituições federais de ensino, respeitados os limites e as condições fixados em ato conjunto dos Ministérios do Planejamento, Orçamento e Gestão e da Educação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   </w:t>
      </w:r>
      <w:hyperlink r:id="rId31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0081ADFE" w14:textId="77777777" w:rsidR="00522939" w:rsidRPr="00284DD2" w:rsidRDefault="00522939" w:rsidP="00522939">
      <w:pPr>
        <w:spacing w:before="100" w:beforeAutospacing="1" w:after="100" w:afterAutospacing="1" w:line="260" w:lineRule="atLeast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admissão de professor para suprir demandas excepcionais decorrentes de programas e projetos de aperfeiçoamento de médicos na área de Atenção Básica em saúde em regiões prioritárias para o Sistema Único de Saúde (SUS), mediante integração ensino-serviço, respeitados os limites e as condições fixados em ato conjunto dos Ministros de Estado do Planejamento, Orçamento e Gestão, da Saúde e da Educação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 </w:t>
      </w:r>
      <w:hyperlink r:id="rId32" w:anchor="art3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 (Incluído pela Lei nº 12.871, de 2013)</w:t>
        </w:r>
      </w:hyperlink>
    </w:p>
    <w:p w14:paraId="09FC964F" w14:textId="02E27ADB" w:rsidR="00522939" w:rsidRPr="00284DD2" w:rsidRDefault="00522939" w:rsidP="00522939">
      <w:pPr>
        <w:spacing w:before="100" w:beforeAutospacing="1" w:after="100" w:afterAutospacing="1" w:line="260" w:lineRule="atLeast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XII - admissão de profissional de nível superior especializado para atendimento a pessoas com deficiência, nos termos da legislação, matriculadas regularmente em cursos técnicos de nível médio e em cursos de nível superior nas instituições federais de ensino, em ato conjunto do Ministério do Planejamento, Desenvolvimento e Gestão e do Ministério da Educação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33" w:anchor="art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13.530, de 2017)</w:t>
        </w:r>
      </w:hyperlink>
    </w:p>
    <w:p w14:paraId="3A1F0E8C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contratação de professor substituto de que trata o inciso IV do caput poderá ocorrer para suprir a falta de professor efetivo em razão de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</w:t>
      </w:r>
      <w:hyperlink r:id="rId34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547DD887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vacância do cargo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</w:t>
      </w:r>
      <w:hyperlink r:id="rId35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7AE89618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afastamento ou licença, na forma do regulamento; ou     </w:t>
      </w:r>
      <w:hyperlink r:id="rId36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47D31BDE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nomeação para ocupar cargo de direção de reitor, vicereitor, pró-reitor e diretor de </w:t>
      </w: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campus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</w:t>
      </w:r>
      <w:hyperlink r:id="rId37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08E0E4F3" w14:textId="3357892D" w:rsidR="00522939" w:rsidRPr="00284DD2" w:rsidRDefault="00522939" w:rsidP="00522939">
      <w:pPr>
        <w:spacing w:before="100" w:beforeAutospacing="1" w:after="100" w:afterAutospacing="1" w:line="260" w:lineRule="atLeast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2º O número total de professores de que trata o inciso IV do caput não poderá ultrapassar 20% (vinte por cento) do total de docentes efetivos em exercício na instituição federal de ensino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38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36BBF4D3" w14:textId="1151CD54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3º As contratações a que se refere a alínea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inciso VI serão feitas exclusivamente por projeto, vedado o aproveitamento dos contratados em qualquer área da administração pública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39" w:anchor="art2%C2%A7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10.667, de 14.5.2003)</w:t>
        </w:r>
      </w:hyperlink>
    </w:p>
    <w:p w14:paraId="63AC257B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4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Ato do Poder Executivo disporá, para efeitos desta Lei, sobre a declaração de emergências em saúde pública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     </w:t>
      </w:r>
      <w:hyperlink r:id="rId40" w:anchor="art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12.314, de 2010)</w:t>
        </w:r>
      </w:hyperlink>
    </w:p>
    <w:p w14:paraId="5E26CFED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5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contratação de professor visitante e de professor visitante estrangeiro, de que tratam os incisos IV e V do caput, tem por objetivo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   </w:t>
      </w:r>
      <w:hyperlink r:id="rId41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120394B0" w14:textId="7DECBC6C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apoiar a execução dos programas de pós-graduação stricto sensu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42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2E6BD265" w14:textId="67A119C6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contribuir para o aprimoramento de programas de ensino, pesquisa e extensão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43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797337D7" w14:textId="5719661B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contribuir para a execução de programas de capacitação docente; ou </w:t>
      </w:r>
      <w:hyperlink r:id="rId44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54323A6D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viabilizar o intercâmbio científico e tecnológico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</w:t>
      </w:r>
      <w:hyperlink r:id="rId45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25F8433D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6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contratação de professor visitante e o professor visitante estrangeiro, de que tratam os incisos IV e V do caput, deverão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           </w:t>
      </w:r>
      <w:hyperlink r:id="rId46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40383441" w14:textId="117E1CFB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atender a requisitos de titulação e competência profissional; ou </w:t>
      </w:r>
      <w:hyperlink r:id="rId47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47398B30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ter reconhecido renome em sua área profissional, atestado por deliberação do Conselho Superior da instituição contratante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</w:t>
      </w:r>
      <w:hyperlink r:id="rId48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059D87A8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7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São requisitos mínimos de titulação e competência profissional para a contratação de professor visitante ou de professor visitante estrangeiro, de que tratam os incisos IV e V do caput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      </w:t>
      </w:r>
      <w:hyperlink r:id="rId49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0769FBFF" w14:textId="12C379C0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ser portador do título de doutor, no mínimo, há 2 (dois)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50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07F50F73" w14:textId="3A6BDA2A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 docente ou pesquisador de reconhecida competência em sua área; e </w:t>
      </w:r>
      <w:hyperlink r:id="rId51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5F5E6FE3" w14:textId="7A6E657B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ter produção científica relevante, preferencialmente nos últimos 5 (cinco)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52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44F751BF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8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Excepcionalmente, no âmbito das Instituições da Rede Federal de Educação Profissional, Científica e Tecnológica, poderão ser contratados professor visitante ou professor visitante estrangeiro, sem o título de doutor, desde que possuam comprovada competência em ensino, pesquisa e extensão tecnológicos ou reconhecimento da qualificação profissional pelo mercado de trabalho, na forma prevista pelo Conselho Superior da instituição contratante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hyperlink r:id="rId53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5F07F702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9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A contratação de professores substitutos, professores visitantes e professores visitantes estrangeiros poderá ser autorizada pelo dirigente da instituição, condicionada à existência de recursos orçamentários e financeiros para fazer frente às despesas decorrentes da contratação e ao quantitativo máximo de contratos estabelecido para a IFE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   </w:t>
      </w:r>
      <w:hyperlink r:id="rId54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4F9BF3C6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10.  A contratação dos professores substitutos fica limitada ao regime de trabalho de 20 (vinte) horas ou 40 (quarenta) horas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</w:t>
      </w:r>
      <w:hyperlink r:id="rId55" w:anchor="art2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12.772, de 2012)</w:t>
        </w:r>
      </w:hyperlink>
    </w:p>
    <w:p w14:paraId="2CE3C9EC" w14:textId="77777777" w:rsidR="00522939" w:rsidRPr="00522939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3º O recrutamento do pessoal a ser contratado, nos termos desta Lei, será feito mediante processo seletivo simplificado sujeito a ampla divulgação, inclusive através do Diário Oficial da União, prescindindo de concurso público.</w:t>
      </w:r>
    </w:p>
    <w:p w14:paraId="52232AC5" w14:textId="42810FE3" w:rsidR="006E6313" w:rsidRDefault="006E6313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6E631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1º A contratação para atender às necessidades decorrentes de risco iminente à saúde animal, vegetal ou humana, de calamidade pública e de emergência ambiental, fitossanitária, zoossanitária ou em saúde pública prescindirá de processo seletivo.    </w:t>
      </w:r>
      <w:hyperlink r:id="rId56" w:anchor="art4" w:history="1">
        <w:r w:rsidRPr="006E6313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14.989, de 2024)</w:t>
        </w:r>
      </w:hyperlink>
    </w:p>
    <w:p w14:paraId="04650CB5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 contratação de pessoal, nos casos do professor visitante referido nos incisos IV e V e nos casos das alíneas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e,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inciso VI e do inciso VIII do 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poderá ser efetivada em vista de notória capacidade técnica ou científica do  profissional, mediante análise do curriculum vitae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     </w:t>
      </w:r>
      <w:hyperlink r:id="rId57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2008)</w:t>
        </w:r>
      </w:hyperlink>
    </w:p>
    <w:p w14:paraId="33A53BBE" w14:textId="77777777" w:rsidR="00522939" w:rsidRPr="00284DD2" w:rsidRDefault="00522939" w:rsidP="00522939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As contratações de pessoal no caso das alíneas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inciso VI 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 serão feitas mediante processo seletivo simplificado, observados os critérios e condições estabelecidos pelo Poder Executivo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hyperlink r:id="rId58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2008)</w:t>
        </w:r>
      </w:hyperlink>
      <w:r w:rsidRPr="00284DD2">
        <w:rPr>
          <w:rFonts w:ascii="Book Antiqua" w:eastAsia="Times New Roman" w:hAnsi="Book Antiqua" w:cs="Arial"/>
          <w:color w:val="000000"/>
          <w:spacing w:val="-4"/>
          <w:sz w:val="16"/>
          <w:szCs w:val="16"/>
          <w:lang w:eastAsia="pt-BR"/>
        </w:rPr>
        <w:t>         </w:t>
      </w:r>
      <w:hyperlink r:id="rId59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(Regulamento)</w:t>
        </w:r>
      </w:hyperlink>
    </w:p>
    <w:p w14:paraId="64F1C682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As contratações serão feitas por tempo determinado, observados os seguintes prazos máximos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  </w:t>
      </w:r>
      <w:hyperlink r:id="rId60" w:anchor="art4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10.667, de 2003)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</w:t>
      </w:r>
      <w:hyperlink r:id="rId61" w:anchor="art17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(Prorrogação de prazo pela Lei nº 11.784, de 2008</w:t>
        </w:r>
      </w:hyperlink>
    </w:p>
    <w:p w14:paraId="2A5944F1" w14:textId="5EB5113E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6 (seis) meses, nos casos dos incisos I, II e IX do 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vertAlign w:val="superscript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</w:t>
      </w:r>
      <w:hyperlink r:id="rId62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2008)</w:t>
        </w:r>
      </w:hyperlink>
    </w:p>
    <w:p w14:paraId="3DB6919D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- 1 (um) ano, nos casos dos incisos III e IV, das alíneas d e f do inciso VI e do inciso X do </w:t>
      </w: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    </w:t>
      </w:r>
      <w:hyperlink r:id="rId63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12.425, de 2011)</w:t>
        </w:r>
      </w:hyperlink>
    </w:p>
    <w:p w14:paraId="198090A4" w14:textId="3929514A" w:rsidR="00284DD2" w:rsidRPr="00284DD2" w:rsidRDefault="00284DD2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- 2 (dois) anos, nos casos das alíneas “b” e “e” do inciso VI do </w:t>
      </w:r>
      <w:r w:rsidRPr="00284D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4" w:anchor="art27" w:history="1">
        <w:r w:rsidRPr="00284DD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14.724, de 2023)</w:t>
        </w:r>
      </w:hyperlink>
    </w:p>
    <w:p w14:paraId="4BC7A800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- 3 (três) anos, nos casos das alíneas “h” e “l” do inciso VI e dos incisos VII, VIII e XI do caput 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</w:t>
      </w:r>
      <w:hyperlink r:id="rId65" w:anchor="art3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12.871, de 2013)</w:t>
        </w:r>
      </w:hyperlink>
    </w:p>
    <w:p w14:paraId="53508184" w14:textId="377041D3" w:rsidR="00284DD2" w:rsidRPr="00284DD2" w:rsidRDefault="00284DD2" w:rsidP="00284DD2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- 4 (quatro) anos, nos casos do inciso V e das alíneas “a”, “g”, “i”, “j”, “m” e “n” do inciso VI do </w:t>
      </w:r>
      <w:r w:rsidRPr="00284D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</w:t>
      </w:r>
      <w:r w:rsidRPr="00284DD2">
        <w:rPr>
          <w:rFonts w:ascii="Book Antiqua" w:eastAsia="Times New Roman" w:hAnsi="Book Antiqua" w:cs="Arial"/>
          <w:color w:val="3333FF"/>
          <w:sz w:val="16"/>
          <w:szCs w:val="16"/>
          <w:lang w:eastAsia="pt-BR"/>
        </w:rPr>
        <w:t> </w:t>
      </w:r>
      <w:hyperlink r:id="rId66" w:anchor="art27" w:history="1">
        <w:r w:rsidRPr="00284DD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14.724, de 2023)</w:t>
        </w:r>
      </w:hyperlink>
    </w:p>
    <w:p w14:paraId="4584EECD" w14:textId="0120685E" w:rsidR="00522939" w:rsidRPr="00284DD2" w:rsidRDefault="00522939" w:rsidP="00284DD2">
      <w:pPr>
        <w:spacing w:before="300" w:after="300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– 4 (quatro) anos, nos casos do inciso V e das alíneas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a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g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j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n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inciso VI do </w:t>
      </w: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     </w:t>
      </w:r>
      <w:hyperlink r:id="rId67" w:anchor="art6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13.886, de 2019)</w:t>
        </w:r>
      </w:hyperlink>
    </w:p>
    <w:p w14:paraId="17CA1068" w14:textId="71579A7F" w:rsidR="00522939" w:rsidRPr="00284DD2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É admitida a prorrogação dos contratos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</w:t>
      </w:r>
      <w:hyperlink r:id="rId68" w:anchor="art4p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10.667, de 2003)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</w:t>
      </w:r>
      <w:hyperlink r:id="rId69" w:anchor="art15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(Vide Lei nº 11.204, de 2005)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       </w:t>
      </w:r>
    </w:p>
    <w:p w14:paraId="3DE428C5" w14:textId="77777777" w:rsidR="00522939" w:rsidRPr="00522939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no caso do inciso IV, das alíneas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d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f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inciso VI e do inciso X do 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desde que o prazo total não exceda a 2 (dois)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           </w:t>
      </w:r>
      <w:hyperlink r:id="rId70" w:anchor="art18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12.998, de 201</w:t>
        </w:r>
      </w:hyperlink>
      <w:hyperlink r:id="rId71" w:anchor="art18" w:history="1">
        <w:r w:rsidRPr="00284DD2">
          <w:rPr>
            <w:rFonts w:ascii="Book Antiqua" w:eastAsia="Times New Roman" w:hAnsi="Book Antiqua" w:cs="Arial"/>
            <w:color w:val="000000"/>
            <w:sz w:val="16"/>
            <w:szCs w:val="16"/>
            <w:u w:val="single"/>
            <w:lang w:eastAsia="pt-BR"/>
          </w:rPr>
          <w:t>4)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  </w:t>
      </w:r>
    </w:p>
    <w:p w14:paraId="74FCCFE0" w14:textId="77777777" w:rsidR="00522939" w:rsidRPr="00522939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no caso do inciso III e da  alínea 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e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do  inciso  VI do 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desde que o prazo total não exceda a 3 (três)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                  </w:t>
      </w:r>
      <w:hyperlink r:id="rId72" w:anchor="art18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12.998, de 2014)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   </w:t>
      </w:r>
    </w:p>
    <w:p w14:paraId="118C3B72" w14:textId="19AEC469" w:rsidR="00284DD2" w:rsidRPr="00284DD2" w:rsidRDefault="00284DD2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nos casos do inciso V, das alíneas “a”, “h”, “l” e “n” do inciso VI e do inciso VIII do </w:t>
      </w:r>
      <w:r w:rsidRPr="00284D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Lei, desde que o prazo total não exceda a 4 (quatro)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</w:t>
      </w:r>
      <w:hyperlink r:id="rId73" w:anchor="art27" w:history="1">
        <w:r w:rsidRPr="00284DD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14.724, de 2023)</w:t>
        </w:r>
      </w:hyperlink>
    </w:p>
    <w:p w14:paraId="1B998885" w14:textId="464ADD7C" w:rsidR="00284DD2" w:rsidRPr="00284DD2" w:rsidRDefault="00284DD2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nos casos das alíneas “g”, “i”, “j” e “m” do inciso VI do </w:t>
      </w:r>
      <w:r w:rsidRPr="00284DD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284DD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2º desta Lei, desde que o prazo total não exceda a 5 (cinco)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      </w:t>
      </w:r>
      <w:hyperlink r:id="rId74" w:anchor="art27" w:history="1">
        <w:r w:rsidRPr="00284DD2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pela Lei nº 14.724, de 2023)</w:t>
        </w:r>
      </w:hyperlink>
    </w:p>
    <w:p w14:paraId="4304A0F6" w14:textId="77777777" w:rsidR="00522939" w:rsidRPr="00522939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no caso dos incisos VII e XI do caput 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desde que o prazo total não exceda 6 (seis) anos; e                </w:t>
      </w:r>
      <w:hyperlink r:id="rId75" w:anchor="art33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12.871, de 2013)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   </w:t>
      </w:r>
    </w:p>
    <w:p w14:paraId="239FE8BE" w14:textId="77777777" w:rsidR="00522939" w:rsidRPr="00522939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VI - nos casos dos incisos I e II do caput 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pelo prazo necessário à superação da situação de calamidade pública ou das situações de emergências em saúde pública, desde que não exceda a 2 (dois) anos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      </w:t>
      </w:r>
      <w:hyperlink r:id="rId76" w:anchor="art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12.314, de 2010)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   </w:t>
      </w:r>
    </w:p>
    <w:p w14:paraId="48B07FAA" w14:textId="77777777" w:rsidR="00522939" w:rsidRPr="00284DD2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 As contratações somente poderão ser feitas com observância da dotação orçamentária específica e mediante prévia autorização do Ministro de Estado do Planejamento, Orçamento e Gestão e do Ministro de Estado sob cuja supervisão se encontrar o órgão ou entidade contratante, conforme estabelecido em regulamento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</w:t>
      </w:r>
      <w:hyperlink r:id="rId77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9.849, de 1999)</w:t>
        </w:r>
      </w:hyperlink>
    </w:p>
    <w:p w14:paraId="361E70E7" w14:textId="56907BD0" w:rsidR="00522939" w:rsidRPr="00284DD2" w:rsidRDefault="00522939" w:rsidP="00284DD2">
      <w:pPr>
        <w:spacing w:before="300" w:after="300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órgãos ou entidades contratantes encaminharão à Secretaria da Administração Federal, para controle da aplicação do disposto nesta Lei, cópia dos contratos efetivados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8" w:anchor="art6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(Revogado pela Lei nº 9.849, de 1999)</w:t>
        </w:r>
      </w:hyperlink>
    </w:p>
    <w:p w14:paraId="48DE2715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5º-A Os órgãos e entidades contratantes encaminharão à Secretaria de Recursos Humanos do Ministério do Planejamento, Orçamento e Gestão, para controle do disposto nesta Lei, síntese dos contratos efetivados.</w:t>
      </w:r>
      <w:hyperlink r:id="rId79" w:anchor="art5a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10.667, de 2003)</w:t>
        </w:r>
      </w:hyperlink>
    </w:p>
    <w:p w14:paraId="0D8E3051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 É proibida a contratação, nos termos desta Lei, de servidores da Administração direta ou indireta da União, dos Estados, do Distrito Federal e dos Municípios, bem como de empregados ou servidores de suas subsidiárias e controladas.</w:t>
      </w:r>
    </w:p>
    <w:p w14:paraId="22E0452E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Excetua-se do disposto no </w:t>
      </w:r>
      <w:r w:rsidRPr="0052293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deste artigo, condicionada à formal comprovação da compatibilidade de horários, a contratação de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:                  </w:t>
      </w:r>
      <w:hyperlink r:id="rId80" w:anchor="art10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11.123, de 2005)</w:t>
        </w:r>
      </w:hyperlink>
    </w:p>
    <w:p w14:paraId="10CAC091" w14:textId="0E1DB462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professor substituto nas instituições federais de ensino, desde que o contratado não ocupe cargo efetivo integrante das carreiras de magistério de que trata a </w:t>
      </w:r>
      <w:hyperlink r:id="rId81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</w:t>
        </w:r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vertAlign w:val="superscript"/>
            <w:lang w:eastAsia="pt-BR"/>
          </w:rPr>
          <w:t>o</w:t>
        </w:r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 7.596, de 10 de abril de 1987</w:t>
        </w:r>
      </w:hyperlink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82" w:anchor="art10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11.123, de 2005)</w:t>
        </w:r>
      </w:hyperlink>
    </w:p>
    <w:p w14:paraId="4D4A3FC2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profissionais de saúde em unidades hospitalares, quando administradas pelo Governo Federal e para atender às necessidades decorrentes de calamidade pública, desde que o contratado não ocupe cargo efetivo ou emprego permanente em órgão ou entidade da administração pública federal direta e indireta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  </w:t>
      </w:r>
      <w:hyperlink r:id="rId83" w:anchor="art10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11.123, de 2005)</w:t>
        </w:r>
      </w:hyperlink>
    </w:p>
    <w:p w14:paraId="347CE173" w14:textId="47804221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Sem prejuízo da nulidade do contrato, a infração do disposto neste artigo importará responsabilidade administrativa da autoridade contratante e do contratado, inclusive, se for o caso, solidariedade quanto à devolução dos valores pagos ao contratado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4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(Renumerado do Parágrafo Único com nova redação pela Lei nº 9.849, de 1999).</w:t>
        </w:r>
      </w:hyperlink>
    </w:p>
    <w:p w14:paraId="35E1C8CD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 A remuneração do pessoal contratado nos termos desta Lei será fixada:</w:t>
      </w:r>
    </w:p>
    <w:p w14:paraId="31E13A03" w14:textId="2E7E33D6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nos casos dos incisos IV, X e XI do 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importância não superior ao valor da remuneração fixada para os servidores de final de Carreira das mesmas categorias, nos planos de retribuição ou nos quadros de cargos e salários do órgão ou entidade contratante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;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85" w:anchor="art18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12.998, de 2014)</w:t>
        </w:r>
      </w:hyperlink>
    </w:p>
    <w:p w14:paraId="287B6141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nos casos dos incisos I a III, V, VI e VIII do 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em importância não superior ao valor da remuneração constante dos planos de retribuição ou dos quadros de cargos e salários do serviço público, para servidores que desempenhem função semelhante, ou, não existindo a semelhança, às condições do mercado de trabalho; e    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        </w:t>
      </w:r>
      <w:hyperlink r:id="rId86" w:anchor="art18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12.998, de 2014)</w:t>
        </w:r>
      </w:hyperlink>
    </w:p>
    <w:p w14:paraId="204EBE20" w14:textId="1D363A3E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no caso do inciso III 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lang w:eastAsia="pt-BR"/>
        </w:rPr>
        <w:t>º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quando se tratar de coleta de dados, o valor da remuneração poderá ser formado por unidade produzida, desde que obedecido ao disposto no inciso II deste artigo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87" w:anchor="art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9.849, de 1999).</w:t>
        </w:r>
      </w:hyperlink>
    </w:p>
    <w:p w14:paraId="07E09E5B" w14:textId="66F01DF5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 Para os efeitos deste artigo, não se consideram as vantagens de natureza individual dos servidores ocupantes de cargos tomados como paradigma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</w:t>
      </w:r>
      <w:hyperlink r:id="rId88" w:anchor="art7%C2%A71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(Renumerado pela Lei nº 10.667, de 2003)</w:t>
        </w:r>
      </w:hyperlink>
    </w:p>
    <w:p w14:paraId="4F27BC89" w14:textId="21C147D8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 Caberá ao Poder Executivo fixar as tabelas de remuneração para as hipóteses de contratações previstas nas alíneas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h, i, j, l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inciso VI do caput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 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89" w:anchor="art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12.314, de 2010)</w:t>
        </w:r>
      </w:hyperlink>
    </w:p>
    <w:p w14:paraId="4278A571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8º Ao pessoal contratado nos termos desta Lei aplica-se o disposto na </w:t>
      </w:r>
      <w:hyperlink r:id="rId90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8.647, de 13 de abril de 1993.</w:t>
        </w:r>
      </w:hyperlink>
    </w:p>
    <w:p w14:paraId="296FB971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9º O pessoal contratado nos termos desta Lei não poderá:</w:t>
      </w:r>
    </w:p>
    <w:p w14:paraId="3E29F247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receber atribuições, funções ou encargos não previstos no respectivo contrato;</w:t>
      </w:r>
    </w:p>
    <w:p w14:paraId="6A40598B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ser nomeado ou designado, ainda que a título precário ou em substituição, para o exercício de cargo em comissão ou função de confiança;</w:t>
      </w:r>
    </w:p>
    <w:p w14:paraId="41B81BD6" w14:textId="395F4C04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ser novamente contratado, com fundamento nesta Lei, antes de decorridos 24 (vinte e quatro) meses do encerramento de seu contrato anterior, salvo nas hipóteses dos incisos I e IX 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Lei, mediante prévia autorização, conforme determina o art. 5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desta Lei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</w:t>
      </w:r>
      <w:hyperlink r:id="rId91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2008)</w:t>
        </w:r>
      </w:hyperlink>
    </w:p>
    <w:p w14:paraId="4F10C1A0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Parágrafo único.  (Revogado).    </w:t>
      </w:r>
      <w:hyperlink r:id="rId92" w:anchor="art166" w:history="1">
        <w:r w:rsidRPr="00284DD2">
          <w:rPr>
            <w:rFonts w:ascii="Book Antiqua" w:eastAsia="Times New Roman" w:hAnsi="Book Antiqua" w:cs="Arial"/>
            <w:color w:val="0000FF"/>
            <w:spacing w:val="-4"/>
            <w:sz w:val="16"/>
            <w:szCs w:val="16"/>
            <w:u w:val="single"/>
            <w:lang w:eastAsia="pt-BR"/>
          </w:rPr>
          <w:t>(Redação dada pela Lei nº 11.784, de 2008)</w:t>
        </w:r>
      </w:hyperlink>
    </w:p>
    <w:p w14:paraId="50E0EBA5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As infrações disciplinares atribuídas ao pessoal contratado nos termos desta Lei serão apuradas mediante sindicância, concluída no prazo de trinta dias e assegurada ampla defesa.</w:t>
      </w:r>
    </w:p>
    <w:p w14:paraId="5FBCEE95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Aplica-se ao pessoal contratado nos termos desta Lei o disposto nos </w:t>
      </w:r>
      <w:hyperlink r:id="rId93" w:anchor="art53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arts. 53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94" w:anchor="art54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54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95" w:anchor="art57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57 a 59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96" w:anchor="art63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63 a 80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97" w:anchor="art97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97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98" w:anchor="art104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104 a 109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99" w:anchor="art110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110, incisos, I, in fine, e II, parágrafo único, a 115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0" w:anchor="art116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116, incisos I a V, alíneas a e c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</w:t>
      </w:r>
      <w:hyperlink r:id="rId101" w:anchor="art116vi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VI a XII e parágrafo único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2" w:anchor="art117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117, incisos I a VI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 </w:t>
      </w:r>
      <w:hyperlink r:id="rId103" w:anchor="art117ix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IX a XVIII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4" w:anchor="art118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118 a 126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5" w:anchor="art127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127, incisos I, II e III, a 132, incisos I a VII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 </w:t>
      </w:r>
      <w:hyperlink r:id="rId106" w:anchor="art132ix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IX a XIII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7" w:anchor="art136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136 a 142, incisos I, primeira parte, a III, e §§ 1º a 4º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8" w:anchor="art236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236</w:t>
        </w:r>
      </w:hyperlink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 </w:t>
      </w:r>
      <w:hyperlink r:id="rId109" w:anchor="art238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238 a 242, da Lei nº 8.112, de 11 de dezembro de 1990.</w:t>
        </w:r>
      </w:hyperlink>
    </w:p>
    <w:p w14:paraId="6E19BB91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O contrato firmado de acordo com esta Lei extinguir-se-á, sem direito a indenizações:</w:t>
      </w:r>
    </w:p>
    <w:p w14:paraId="6C3DAA07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pelo término do prazo contratual;</w:t>
      </w:r>
    </w:p>
    <w:p w14:paraId="14B0AE3B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por iniciativa do contratado.</w:t>
      </w:r>
    </w:p>
    <w:p w14:paraId="5918BF42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pela extinção ou conclusão do projeto, definidos pelo contratante, nos casos da alínea 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h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inciso VI do art. 2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  </w:t>
      </w:r>
      <w:hyperlink r:id="rId110" w:anchor="art1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(Incluído pela Lei nº 10.667, de 2003)</w:t>
        </w:r>
      </w:hyperlink>
    </w:p>
    <w:p w14:paraId="256E3F2A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u w:val="single"/>
          <w:vertAlign w:val="superscript"/>
          <w:lang w:eastAsia="pt-BR"/>
        </w:rPr>
        <w:t>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extinção do contrato, nos casos dos incisos II e III, será comunicada com a antecedência mínima de trinta dias</w:t>
      </w: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                      </w:t>
      </w:r>
      <w:hyperlink r:id="rId111" w:anchor="art1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10.667, de 2003)</w:t>
        </w:r>
      </w:hyperlink>
    </w:p>
    <w:p w14:paraId="1179EF39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 - A extinção do contrato, por iniciativa do órgão ou entidade contratante, decorrente de conveniência administrativa, importará no pagamento ao contratado de indenização correspondente à metade do que lhe caberia referente ao restante do contrato.</w:t>
      </w:r>
    </w:p>
    <w:p w14:paraId="0DDB23B2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13.                 </w:t>
      </w:r>
      <w:hyperlink r:id="rId112" w:anchor="art7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(Revogada pela Lei nº 11.440, de 2006)</w:t>
        </w:r>
      </w:hyperlink>
    </w:p>
    <w:p w14:paraId="2AF509CE" w14:textId="77777777" w:rsidR="00522939" w:rsidRPr="00284DD2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6"/>
          <w:szCs w:val="16"/>
          <w:lang w:eastAsia="pt-BR"/>
        </w:rPr>
      </w:pPr>
      <w:r w:rsidRPr="00284DD2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Art. 14.                </w:t>
      </w:r>
      <w:hyperlink r:id="rId113" w:anchor="art72" w:history="1">
        <w:r w:rsidRPr="00284DD2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(Revogada pela Lei nº 11.440, de 2006)</w:t>
        </w:r>
      </w:hyperlink>
    </w:p>
    <w:p w14:paraId="1585E8C6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O tempo de serviço prestado em virtude de contratação nos termos desta Lei será contado para todos os efeitos.</w:t>
      </w:r>
    </w:p>
    <w:p w14:paraId="4D3FAB9A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17. Esta Lei entra em vigor na data de sua publicação.</w:t>
      </w:r>
    </w:p>
    <w:p w14:paraId="1EA70B37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Revogam-se as disposições em contrário, especialmente os </w:t>
      </w:r>
      <w:hyperlink r:id="rId114" w:anchor="232" w:history="1">
        <w:r w:rsidRPr="00522939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arts. 232 a 235 da Lei nº 8.112, de 11 de dezembro de 1990.</w:t>
        </w:r>
      </w:hyperlink>
    </w:p>
    <w:p w14:paraId="0965EF69" w14:textId="77777777" w:rsidR="00522939" w:rsidRPr="00522939" w:rsidRDefault="00522939" w:rsidP="00284DD2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Brasília, 9 de dezembro de 1993, 172º da Independência e 105º da República.</w:t>
      </w:r>
    </w:p>
    <w:p w14:paraId="269E4BFD" w14:textId="77777777" w:rsidR="00522939" w:rsidRPr="00522939" w:rsidRDefault="00522939" w:rsidP="0052293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522939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Romildo Canhim</w:t>
      </w:r>
      <w:r w:rsidRPr="00522939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>Arnaldo Leite Pereira</w:t>
      </w:r>
    </w:p>
    <w:p w14:paraId="1CCBF14C" w14:textId="17F403AE" w:rsidR="00F403C8" w:rsidRPr="00284DD2" w:rsidRDefault="00522939" w:rsidP="00284DD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22939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10.12.1993</w:t>
      </w:r>
    </w:p>
    <w:sectPr w:rsidR="00F403C8" w:rsidRPr="00284DD2" w:rsidSect="00284DD2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C8"/>
    <w:rsid w:val="00284DD2"/>
    <w:rsid w:val="00522939"/>
    <w:rsid w:val="005C1DE4"/>
    <w:rsid w:val="006E6313"/>
    <w:rsid w:val="008804CF"/>
    <w:rsid w:val="00934A9B"/>
    <w:rsid w:val="00985F60"/>
    <w:rsid w:val="00A51254"/>
    <w:rsid w:val="00F05766"/>
    <w:rsid w:val="00F4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DF800"/>
  <w15:chartTrackingRefBased/>
  <w15:docId w15:val="{E7D98782-1E3A-4CF2-97BE-E00EAB30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C1D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1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70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_Ato2023-2026/2023/Lei/L14600.htm" TargetMode="External"/><Relationship Id="rId21" Type="http://schemas.openxmlformats.org/officeDocument/2006/relationships/hyperlink" Target="http://www.planalto.gov.br/ccivil_03/_Ato2007-2010/2008/Lei/L11784.htm" TargetMode="External"/><Relationship Id="rId42" Type="http://schemas.openxmlformats.org/officeDocument/2006/relationships/hyperlink" Target="http://www.planalto.gov.br/ccivil_03/_Ato2011-2014/2012/Lei/L12772.htm" TargetMode="External"/><Relationship Id="rId47" Type="http://schemas.openxmlformats.org/officeDocument/2006/relationships/hyperlink" Target="http://www.planalto.gov.br/ccivil_03/_Ato2011-2014/2012/Lei/L12772.htm" TargetMode="External"/><Relationship Id="rId63" Type="http://schemas.openxmlformats.org/officeDocument/2006/relationships/hyperlink" Target="http://www.planalto.gov.br/ccivil_03/_Ato2011-2014/2011/Lei/L12425.htm" TargetMode="External"/><Relationship Id="rId68" Type="http://schemas.openxmlformats.org/officeDocument/2006/relationships/hyperlink" Target="http://www.planalto.gov.br/ccivil_03/leis/2003/L10.667.htm" TargetMode="External"/><Relationship Id="rId84" Type="http://schemas.openxmlformats.org/officeDocument/2006/relationships/hyperlink" Target="http://www.planalto.gov.br/ccivil_03/leis/L9849.htm" TargetMode="External"/><Relationship Id="rId89" Type="http://schemas.openxmlformats.org/officeDocument/2006/relationships/hyperlink" Target="http://www.planalto.gov.br/ccivil_03/_Ato2007-2010/2010/Lei/L12314.htm" TargetMode="External"/><Relationship Id="rId112" Type="http://schemas.openxmlformats.org/officeDocument/2006/relationships/hyperlink" Target="http://www.planalto.gov.br/ccivil_03/_Ato2004-2006/2006/Lei/L11440.htm" TargetMode="External"/><Relationship Id="rId16" Type="http://schemas.openxmlformats.org/officeDocument/2006/relationships/hyperlink" Target="http://www.planalto.gov.br/ccivil_03/_Ato2004-2006/2006/Mpv/341.htm" TargetMode="External"/><Relationship Id="rId107" Type="http://schemas.openxmlformats.org/officeDocument/2006/relationships/hyperlink" Target="http://www.planalto.gov.br/ccivil_03/leis/L8112cons.htm" TargetMode="External"/><Relationship Id="rId11" Type="http://schemas.openxmlformats.org/officeDocument/2006/relationships/hyperlink" Target="http://www.planalto.gov.br/ccivil_03/leis/2003/L10.667.htm" TargetMode="External"/><Relationship Id="rId32" Type="http://schemas.openxmlformats.org/officeDocument/2006/relationships/hyperlink" Target="http://www.planalto.gov.br/ccivil_03/_Ato2011-2014/2013/Lei/L12871.htm" TargetMode="External"/><Relationship Id="rId37" Type="http://schemas.openxmlformats.org/officeDocument/2006/relationships/hyperlink" Target="http://www.planalto.gov.br/ccivil_03/_Ato2011-2014/2011/Lei/L12425.htm" TargetMode="External"/><Relationship Id="rId53" Type="http://schemas.openxmlformats.org/officeDocument/2006/relationships/hyperlink" Target="http://www.planalto.gov.br/ccivil_03/_Ato2011-2014/2012/Lei/L12772.htm" TargetMode="External"/><Relationship Id="rId58" Type="http://schemas.openxmlformats.org/officeDocument/2006/relationships/hyperlink" Target="http://www.planalto.gov.br/ccivil_03/_Ato2007-2010/2008/Lei/L11784.htm" TargetMode="External"/><Relationship Id="rId74" Type="http://schemas.openxmlformats.org/officeDocument/2006/relationships/hyperlink" Target="http://www.planalto.gov.br/ccivil_03/_Ato2023-2026/2023/Lei/L14724.htm" TargetMode="External"/><Relationship Id="rId79" Type="http://schemas.openxmlformats.org/officeDocument/2006/relationships/hyperlink" Target="http://www.planalto.gov.br/ccivil_03/leis/2003/L10.667.htm" TargetMode="External"/><Relationship Id="rId102" Type="http://schemas.openxmlformats.org/officeDocument/2006/relationships/hyperlink" Target="http://www.planalto.gov.br/ccivil_03/leis/L8112cons.htm" TargetMode="External"/><Relationship Id="rId5" Type="http://schemas.openxmlformats.org/officeDocument/2006/relationships/hyperlink" Target="http://www.planalto.gov.br/ccivil_03/_Ato2007-2010/2010/Lei/L12314.htm" TargetMode="External"/><Relationship Id="rId90" Type="http://schemas.openxmlformats.org/officeDocument/2006/relationships/hyperlink" Target="http://www.planalto.gov.br/ccivil_03/leis/L8647.htm" TargetMode="External"/><Relationship Id="rId95" Type="http://schemas.openxmlformats.org/officeDocument/2006/relationships/hyperlink" Target="http://www.planalto.gov.br/ccivil_03/leis/L8112cons.htm" TargetMode="External"/><Relationship Id="rId22" Type="http://schemas.openxmlformats.org/officeDocument/2006/relationships/hyperlink" Target="http://www.planalto.gov.br/ccivil_03/_Ato2019-2022/2019/Mpv/mpv878.htm" TargetMode="External"/><Relationship Id="rId27" Type="http://schemas.openxmlformats.org/officeDocument/2006/relationships/hyperlink" Target="http://www.planalto.gov.br/ccivil_03/_Ato2019-2022/2019/Lei/L13886.htm" TargetMode="External"/><Relationship Id="rId43" Type="http://schemas.openxmlformats.org/officeDocument/2006/relationships/hyperlink" Target="http://www.planalto.gov.br/ccivil_03/_Ato2011-2014/2012/Lei/L12772.htm" TargetMode="External"/><Relationship Id="rId48" Type="http://schemas.openxmlformats.org/officeDocument/2006/relationships/hyperlink" Target="http://www.planalto.gov.br/ccivil_03/_Ato2011-2014/2012/Lei/L12772.htm" TargetMode="External"/><Relationship Id="rId64" Type="http://schemas.openxmlformats.org/officeDocument/2006/relationships/hyperlink" Target="http://www.planalto.gov.br/ccivil_03/_Ato2023-2026/2023/Lei/L14724.htm" TargetMode="External"/><Relationship Id="rId69" Type="http://schemas.openxmlformats.org/officeDocument/2006/relationships/hyperlink" Target="http://www.planalto.gov.br/ccivil_03/_Ato2004-2006/2005/Lei/L11204.htm" TargetMode="External"/><Relationship Id="rId113" Type="http://schemas.openxmlformats.org/officeDocument/2006/relationships/hyperlink" Target="http://www.planalto.gov.br/ccivil_03/_Ato2004-2006/2006/Lei/L11440.htm" TargetMode="External"/><Relationship Id="rId80" Type="http://schemas.openxmlformats.org/officeDocument/2006/relationships/hyperlink" Target="http://www.planalto.gov.br/ccivil_03/_Ato2004-2006/2005/Lei/L11123.htm" TargetMode="External"/><Relationship Id="rId85" Type="http://schemas.openxmlformats.org/officeDocument/2006/relationships/hyperlink" Target="http://www.planalto.gov.br/ccivil_03/_Ato2011-2014/2014/Lei/L12998.htm" TargetMode="External"/><Relationship Id="rId12" Type="http://schemas.openxmlformats.org/officeDocument/2006/relationships/hyperlink" Target="http://www.planalto.gov.br/ccivil_03/leis/L9849.htm" TargetMode="External"/><Relationship Id="rId17" Type="http://schemas.openxmlformats.org/officeDocument/2006/relationships/hyperlink" Target="http://www.planalto.gov.br/ccivil_03/leis/L9849.htm" TargetMode="External"/><Relationship Id="rId33" Type="http://schemas.openxmlformats.org/officeDocument/2006/relationships/hyperlink" Target="http://www.planalto.gov.br/ccivil_03/_Ato2015-2018/2017/Lei/L13530.htm" TargetMode="External"/><Relationship Id="rId38" Type="http://schemas.openxmlformats.org/officeDocument/2006/relationships/hyperlink" Target="http://www.planalto.gov.br/ccivil_03/_Ato2011-2014/2011/Lei/L12425.htm" TargetMode="External"/><Relationship Id="rId59" Type="http://schemas.openxmlformats.org/officeDocument/2006/relationships/hyperlink" Target="http://www.planalto.gov.br/ccivil_03/decreto/2003/D4748.htm" TargetMode="External"/><Relationship Id="rId103" Type="http://schemas.openxmlformats.org/officeDocument/2006/relationships/hyperlink" Target="http://www.planalto.gov.br/ccivil_03/leis/L8112cons.htm" TargetMode="External"/><Relationship Id="rId108" Type="http://schemas.openxmlformats.org/officeDocument/2006/relationships/hyperlink" Target="http://www.planalto.gov.br/ccivil_03/leis/L8112cons.htm" TargetMode="External"/><Relationship Id="rId54" Type="http://schemas.openxmlformats.org/officeDocument/2006/relationships/hyperlink" Target="http://www.planalto.gov.br/ccivil_03/_Ato2011-2014/2012/Lei/L12772.htm" TargetMode="External"/><Relationship Id="rId70" Type="http://schemas.openxmlformats.org/officeDocument/2006/relationships/hyperlink" Target="http://www.planalto.gov.br/ccivil_03/_Ato2011-2014/2014/Lei/L12998.htm" TargetMode="External"/><Relationship Id="rId75" Type="http://schemas.openxmlformats.org/officeDocument/2006/relationships/hyperlink" Target="http://www.planalto.gov.br/ccivil_03/_Ato2011-2014/2013/Lei/L12871.htm" TargetMode="External"/><Relationship Id="rId91" Type="http://schemas.openxmlformats.org/officeDocument/2006/relationships/hyperlink" Target="http://www.planalto.gov.br/ccivil_03/_Ato2007-2010/2008/Lei/L11784.htm" TargetMode="External"/><Relationship Id="rId96" Type="http://schemas.openxmlformats.org/officeDocument/2006/relationships/hyperlink" Target="http://www.planalto.gov.br/ccivil_03/leis/L8112cons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leis/L9849.htm" TargetMode="External"/><Relationship Id="rId15" Type="http://schemas.openxmlformats.org/officeDocument/2006/relationships/hyperlink" Target="http://www.planalto.gov.br/ccivil_03/leis/L9849.htm" TargetMode="External"/><Relationship Id="rId23" Type="http://schemas.openxmlformats.org/officeDocument/2006/relationships/hyperlink" Target="http://www.planalto.gov.br/ccivil_03/_Ato2019-2022/2020/Mpv/mpv993.htm" TargetMode="External"/><Relationship Id="rId28" Type="http://schemas.openxmlformats.org/officeDocument/2006/relationships/hyperlink" Target="http://www.planalto.gov.br/ccivil_03/_Ato2004-2006/2004/Lei/L10.973.htm" TargetMode="External"/><Relationship Id="rId36" Type="http://schemas.openxmlformats.org/officeDocument/2006/relationships/hyperlink" Target="http://www.planalto.gov.br/ccivil_03/_Ato2011-2014/2011/Lei/L12425.htm" TargetMode="External"/><Relationship Id="rId49" Type="http://schemas.openxmlformats.org/officeDocument/2006/relationships/hyperlink" Target="http://www.planalto.gov.br/ccivil_03/_Ato2011-2014/2012/Lei/L12772.htm" TargetMode="External"/><Relationship Id="rId57" Type="http://schemas.openxmlformats.org/officeDocument/2006/relationships/hyperlink" Target="http://www.planalto.gov.br/ccivil_03/_Ato2007-2010/2008/Lei/L11784.htm" TargetMode="External"/><Relationship Id="rId106" Type="http://schemas.openxmlformats.org/officeDocument/2006/relationships/hyperlink" Target="http://www.planalto.gov.br/ccivil_03/leis/L8112cons.htm" TargetMode="External"/><Relationship Id="rId114" Type="http://schemas.openxmlformats.org/officeDocument/2006/relationships/hyperlink" Target="http://www.planalto.gov.br/ccivil_03/leis/L8112cons.htm" TargetMode="External"/><Relationship Id="rId10" Type="http://schemas.openxmlformats.org/officeDocument/2006/relationships/hyperlink" Target="http://www.planalto.gov.br/ccivil_03/_Ato2007-2010/2008/Lei/L11784.htm" TargetMode="External"/><Relationship Id="rId31" Type="http://schemas.openxmlformats.org/officeDocument/2006/relationships/hyperlink" Target="http://www.planalto.gov.br/ccivil_03/_Ato2011-2014/2011/Lei/L12425.htm" TargetMode="External"/><Relationship Id="rId44" Type="http://schemas.openxmlformats.org/officeDocument/2006/relationships/hyperlink" Target="http://www.planalto.gov.br/ccivil_03/_Ato2011-2014/2012/Lei/L12772.htm" TargetMode="External"/><Relationship Id="rId52" Type="http://schemas.openxmlformats.org/officeDocument/2006/relationships/hyperlink" Target="http://www.planalto.gov.br/ccivil_03/_Ato2011-2014/2012/Lei/L12772.htm" TargetMode="External"/><Relationship Id="rId60" Type="http://schemas.openxmlformats.org/officeDocument/2006/relationships/hyperlink" Target="http://www.planalto.gov.br/ccivil_03/leis/2003/L10.667.htm" TargetMode="External"/><Relationship Id="rId65" Type="http://schemas.openxmlformats.org/officeDocument/2006/relationships/hyperlink" Target="http://www.planalto.gov.br/ccivil_03/_Ato2011-2014/2013/Lei/L12871.htm" TargetMode="External"/><Relationship Id="rId73" Type="http://schemas.openxmlformats.org/officeDocument/2006/relationships/hyperlink" Target="http://www.planalto.gov.br/ccivil_03/_Ato2023-2026/2023/Lei/L14724.htm" TargetMode="External"/><Relationship Id="rId78" Type="http://schemas.openxmlformats.org/officeDocument/2006/relationships/hyperlink" Target="http://www.planalto.gov.br/ccivil_03/leis/L9849.htm" TargetMode="External"/><Relationship Id="rId81" Type="http://schemas.openxmlformats.org/officeDocument/2006/relationships/hyperlink" Target="http://www.planalto.gov.br/ccivil_03/leis/L7596.htm" TargetMode="External"/><Relationship Id="rId86" Type="http://schemas.openxmlformats.org/officeDocument/2006/relationships/hyperlink" Target="http://www.planalto.gov.br/ccivil_03/_Ato2011-2014/2014/Lei/L12998.htm" TargetMode="External"/><Relationship Id="rId94" Type="http://schemas.openxmlformats.org/officeDocument/2006/relationships/hyperlink" Target="http://www.planalto.gov.br/ccivil_03/leis/L8112cons.htm" TargetMode="External"/><Relationship Id="rId99" Type="http://schemas.openxmlformats.org/officeDocument/2006/relationships/hyperlink" Target="http://www.planalto.gov.br/ccivil_03/leis/L8112cons.htm" TargetMode="External"/><Relationship Id="rId101" Type="http://schemas.openxmlformats.org/officeDocument/2006/relationships/hyperlink" Target="http://www.planalto.gov.br/ccivil_03/leis/L8112cons.htm" TargetMode="External"/><Relationship Id="rId4" Type="http://schemas.openxmlformats.org/officeDocument/2006/relationships/hyperlink" Target="http://legislacao.planalto.gov.br/legisla/legislacao.nsf/Viw_Identificacao/lei%208.745-1993?OpenDocument" TargetMode="External"/><Relationship Id="rId9" Type="http://schemas.openxmlformats.org/officeDocument/2006/relationships/hyperlink" Target="http://www.planalto.gov.br/ccivil_03/_Ato2004-2006/2006/Mpv/341.htm" TargetMode="External"/><Relationship Id="rId13" Type="http://schemas.openxmlformats.org/officeDocument/2006/relationships/hyperlink" Target="http://www.planalto.gov.br/ccivil_03/_Ato2007-2010/2008/Lei/L11784.htm" TargetMode="External"/><Relationship Id="rId18" Type="http://schemas.openxmlformats.org/officeDocument/2006/relationships/hyperlink" Target="http://www.planalto.gov.br/ccivil_03/leis/2003/L10.667.htm" TargetMode="External"/><Relationship Id="rId39" Type="http://schemas.openxmlformats.org/officeDocument/2006/relationships/hyperlink" Target="http://www.planalto.gov.br/ccivil_03/leis/2003/L10.667.htm" TargetMode="External"/><Relationship Id="rId109" Type="http://schemas.openxmlformats.org/officeDocument/2006/relationships/hyperlink" Target="http://www.planalto.gov.br/ccivil_03/leis/L8112cons.htm" TargetMode="External"/><Relationship Id="rId34" Type="http://schemas.openxmlformats.org/officeDocument/2006/relationships/hyperlink" Target="http://www.planalto.gov.br/ccivil_03/_Ato2011-2014/2011/Lei/L12425.htm" TargetMode="External"/><Relationship Id="rId50" Type="http://schemas.openxmlformats.org/officeDocument/2006/relationships/hyperlink" Target="http://www.planalto.gov.br/ccivil_03/_Ato2011-2014/2012/Lei/L12772.htm" TargetMode="External"/><Relationship Id="rId55" Type="http://schemas.openxmlformats.org/officeDocument/2006/relationships/hyperlink" Target="http://www.planalto.gov.br/ccivil_03/_Ato2011-2014/2012/Lei/L12772.htm" TargetMode="External"/><Relationship Id="rId76" Type="http://schemas.openxmlformats.org/officeDocument/2006/relationships/hyperlink" Target="http://www.planalto.gov.br/ccivil_03/_Ato2007-2010/2010/Lei/L12314.htm" TargetMode="External"/><Relationship Id="rId97" Type="http://schemas.openxmlformats.org/officeDocument/2006/relationships/hyperlink" Target="http://www.planalto.gov.br/ccivil_03/leis/L8112cons.htm" TargetMode="External"/><Relationship Id="rId104" Type="http://schemas.openxmlformats.org/officeDocument/2006/relationships/hyperlink" Target="http://www.planalto.gov.br/ccivil_03/leis/L8112cons.htm" TargetMode="External"/><Relationship Id="rId7" Type="http://schemas.openxmlformats.org/officeDocument/2006/relationships/hyperlink" Target="http://www.planalto.gov.br/ccivil_03/leis/L9849.htm" TargetMode="External"/><Relationship Id="rId71" Type="http://schemas.openxmlformats.org/officeDocument/2006/relationships/hyperlink" Target="http://www.planalto.gov.br/ccivil_03/_Ato2011-2014/2014/Lei/L12998.htm" TargetMode="External"/><Relationship Id="rId92" Type="http://schemas.openxmlformats.org/officeDocument/2006/relationships/hyperlink" Target="http://www.planalto.gov.br/ccivil_03/_Ato2007-2010/2008/Lei/L11784.htm" TargetMode="External"/><Relationship Id="rId2" Type="http://schemas.openxmlformats.org/officeDocument/2006/relationships/settings" Target="settings.xml"/><Relationship Id="rId29" Type="http://schemas.openxmlformats.org/officeDocument/2006/relationships/hyperlink" Target="http://www.planalto.gov.br/ccivil_03/_Ato2015-2018/2016/Lei/L13243.htm" TargetMode="External"/><Relationship Id="rId24" Type="http://schemas.openxmlformats.org/officeDocument/2006/relationships/hyperlink" Target="http://www.planalto.gov.br/ccivil_03/_Ato2007-2010/2008/Lei/L11784.htm" TargetMode="External"/><Relationship Id="rId40" Type="http://schemas.openxmlformats.org/officeDocument/2006/relationships/hyperlink" Target="http://www.planalto.gov.br/ccivil_03/_Ato2007-2010/2010/Lei/L12314.htm" TargetMode="External"/><Relationship Id="rId45" Type="http://schemas.openxmlformats.org/officeDocument/2006/relationships/hyperlink" Target="http://www.planalto.gov.br/ccivil_03/_Ato2011-2014/2012/Lei/L12772.htm" TargetMode="External"/><Relationship Id="rId66" Type="http://schemas.openxmlformats.org/officeDocument/2006/relationships/hyperlink" Target="http://www.planalto.gov.br/ccivil_03/_Ato2023-2026/2023/Lei/L14724.htm" TargetMode="External"/><Relationship Id="rId87" Type="http://schemas.openxmlformats.org/officeDocument/2006/relationships/hyperlink" Target="http://www.planalto.gov.br/ccivil_03/leis/L9849.htm" TargetMode="External"/><Relationship Id="rId110" Type="http://schemas.openxmlformats.org/officeDocument/2006/relationships/hyperlink" Target="http://www.planalto.gov.br/ccivil_03/leis/2003/L10.667.htm" TargetMode="External"/><Relationship Id="rId115" Type="http://schemas.openxmlformats.org/officeDocument/2006/relationships/fontTable" Target="fontTable.xml"/><Relationship Id="rId61" Type="http://schemas.openxmlformats.org/officeDocument/2006/relationships/hyperlink" Target="http://www.planalto.gov.br/ccivil_03/_Ato2007-2010/2008/Lei/L11784.htm" TargetMode="External"/><Relationship Id="rId82" Type="http://schemas.openxmlformats.org/officeDocument/2006/relationships/hyperlink" Target="http://www.planalto.gov.br/ccivil_03/_Ato2004-2006/2005/Lei/L11123.htm" TargetMode="External"/><Relationship Id="rId19" Type="http://schemas.openxmlformats.org/officeDocument/2006/relationships/hyperlink" Target="http://www.planalto.gov.br/ccivil_03/_Ato2004-2006/2006/Mpv/341.htm" TargetMode="External"/><Relationship Id="rId14" Type="http://schemas.openxmlformats.org/officeDocument/2006/relationships/hyperlink" Target="http://www.planalto.gov.br/ccivil_03/leis/L9849.htm" TargetMode="External"/><Relationship Id="rId30" Type="http://schemas.openxmlformats.org/officeDocument/2006/relationships/hyperlink" Target="http://www.planalto.gov.br/ccivil_03/_Ato2007-2010/2008/Lei/L11784.htm" TargetMode="External"/><Relationship Id="rId35" Type="http://schemas.openxmlformats.org/officeDocument/2006/relationships/hyperlink" Target="http://www.planalto.gov.br/ccivil_03/_Ato2011-2014/2011/Lei/L12425.htm" TargetMode="External"/><Relationship Id="rId56" Type="http://schemas.openxmlformats.org/officeDocument/2006/relationships/hyperlink" Target="https://www.planalto.gov.br/ccivil_03/_Ato2023-2026/2024/Lei/L14989.htm" TargetMode="External"/><Relationship Id="rId77" Type="http://schemas.openxmlformats.org/officeDocument/2006/relationships/hyperlink" Target="http://www.planalto.gov.br/ccivil_03/leis/L9849.htm" TargetMode="External"/><Relationship Id="rId100" Type="http://schemas.openxmlformats.org/officeDocument/2006/relationships/hyperlink" Target="http://www.planalto.gov.br/ccivil_03/leis/L8112cons.htm" TargetMode="External"/><Relationship Id="rId105" Type="http://schemas.openxmlformats.org/officeDocument/2006/relationships/hyperlink" Target="http://www.planalto.gov.br/ccivil_03/leis/L8112cons.htm" TargetMode="External"/><Relationship Id="rId8" Type="http://schemas.openxmlformats.org/officeDocument/2006/relationships/hyperlink" Target="http://www.planalto.gov.br/ccivil_03/leis/L9849.htm" TargetMode="External"/><Relationship Id="rId51" Type="http://schemas.openxmlformats.org/officeDocument/2006/relationships/hyperlink" Target="http://www.planalto.gov.br/ccivil_03/_Ato2011-2014/2012/Lei/L12772.htm" TargetMode="External"/><Relationship Id="rId72" Type="http://schemas.openxmlformats.org/officeDocument/2006/relationships/hyperlink" Target="http://www.planalto.gov.br/ccivil_03/_Ato2011-2014/2014/Lei/L12998.htm" TargetMode="External"/><Relationship Id="rId93" Type="http://schemas.openxmlformats.org/officeDocument/2006/relationships/hyperlink" Target="http://www.planalto.gov.br/ccivil_03/leis/L8112cons.htm" TargetMode="External"/><Relationship Id="rId98" Type="http://schemas.openxmlformats.org/officeDocument/2006/relationships/hyperlink" Target="http://www.planalto.gov.br/ccivil_03/leis/L8112cons.htm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://www.planalto.gov.br/ccivil_03/_Ato2007-2010/2008/Lei/L11784.htm" TargetMode="External"/><Relationship Id="rId46" Type="http://schemas.openxmlformats.org/officeDocument/2006/relationships/hyperlink" Target="http://www.planalto.gov.br/ccivil_03/_Ato2011-2014/2012/Lei/L12772.htm" TargetMode="External"/><Relationship Id="rId67" Type="http://schemas.openxmlformats.org/officeDocument/2006/relationships/hyperlink" Target="http://www.planalto.gov.br/ccivil_03/_Ato2019-2022/2019/Lei/L13886.htm" TargetMode="External"/><Relationship Id="rId116" Type="http://schemas.openxmlformats.org/officeDocument/2006/relationships/theme" Target="theme/theme1.xml"/><Relationship Id="rId20" Type="http://schemas.openxmlformats.org/officeDocument/2006/relationships/hyperlink" Target="http://www.planalto.gov.br/ccivil_03/leis/L8112cons.htm" TargetMode="External"/><Relationship Id="rId41" Type="http://schemas.openxmlformats.org/officeDocument/2006/relationships/hyperlink" Target="http://www.planalto.gov.br/ccivil_03/_Ato2011-2014/2012/Lei/L12772.htm" TargetMode="External"/><Relationship Id="rId62" Type="http://schemas.openxmlformats.org/officeDocument/2006/relationships/hyperlink" Target="http://www.planalto.gov.br/ccivil_03/_Ato2007-2010/2008/Lei/L11784.htm" TargetMode="External"/><Relationship Id="rId83" Type="http://schemas.openxmlformats.org/officeDocument/2006/relationships/hyperlink" Target="http://www.planalto.gov.br/ccivil_03/_Ato2004-2006/2005/Lei/L11123.htm" TargetMode="External"/><Relationship Id="rId88" Type="http://schemas.openxmlformats.org/officeDocument/2006/relationships/hyperlink" Target="http://www.planalto.gov.br/ccivil_03/leis/2003/L10.667.htm" TargetMode="External"/><Relationship Id="rId111" Type="http://schemas.openxmlformats.org/officeDocument/2006/relationships/hyperlink" Target="http://www.planalto.gov.br/ccivil_03/leis/2003/L10.667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4749</Words>
  <Characters>25648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7</cp:revision>
  <dcterms:created xsi:type="dcterms:W3CDTF">2021-02-08T19:34:00Z</dcterms:created>
  <dcterms:modified xsi:type="dcterms:W3CDTF">2024-10-09T18:28:00Z</dcterms:modified>
</cp:coreProperties>
</file>